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F3396C" w:rsidRDefault="00F3396C" w:rsidP="00F3396C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F3396C" w:rsidRPr="00510233" w:rsidRDefault="00F3396C" w:rsidP="00F3396C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>
        <w:rPr>
          <w:rFonts w:ascii="Tahoma" w:hAnsi="Tahoma" w:cs="Tahoma"/>
          <w:b/>
          <w:sz w:val="22"/>
          <w:szCs w:val="22"/>
          <w:lang w:val="lv-LV"/>
        </w:rPr>
        <w:t>ONP 2018/11</w:t>
      </w:r>
    </w:p>
    <w:p w:rsidR="00F3396C" w:rsidRPr="00510233" w:rsidRDefault="00F3396C" w:rsidP="00F3396C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>
        <w:rPr>
          <w:rFonts w:ascii="Tahoma" w:hAnsi="Tahoma" w:cs="Tahoma"/>
          <w:b/>
          <w:bCs/>
          <w:sz w:val="22"/>
          <w:szCs w:val="22"/>
          <w:lang w:val="lv-LV"/>
        </w:rPr>
        <w:t>Ārējā apgaismojuma izbūve un daļēja rekonstrukcija Olaines novadā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F3396C" w:rsidRPr="006E2995" w:rsidRDefault="00F3396C" w:rsidP="00F3396C">
      <w:pPr>
        <w:rPr>
          <w:lang w:val="lv-LV"/>
        </w:rPr>
      </w:pPr>
    </w:p>
    <w:p w:rsidR="00F3396C" w:rsidRDefault="00F3396C" w:rsidP="00F3396C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F3396C" w:rsidRDefault="00F3396C" w:rsidP="00F3396C">
      <w:pPr>
        <w:jc w:val="center"/>
        <w:rPr>
          <w:rFonts w:ascii="Tahoma" w:hAnsi="Tahoma" w:cs="Tahoma"/>
          <w:b/>
          <w:sz w:val="24"/>
          <w:szCs w:val="24"/>
        </w:rPr>
      </w:pPr>
    </w:p>
    <w:p w:rsidR="00F3396C" w:rsidRPr="0057496C" w:rsidRDefault="00F3396C" w:rsidP="00F3396C">
      <w:pPr>
        <w:spacing w:after="120"/>
        <w:ind w:hanging="142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lang w:val="lv-LV"/>
        </w:rPr>
        <w:t>2018.</w:t>
      </w:r>
      <w:r w:rsidRPr="00FD65C4">
        <w:rPr>
          <w:rFonts w:ascii="Tahoma" w:hAnsi="Tahoma" w:cs="Tahoma"/>
          <w:lang w:val="lv-LV"/>
        </w:rPr>
        <w:t>gada</w:t>
      </w:r>
      <w:proofErr w:type="gramEnd"/>
      <w:r w:rsidRPr="00FD65C4">
        <w:rPr>
          <w:rFonts w:ascii="Tahoma" w:hAnsi="Tahoma" w:cs="Tahoma"/>
          <w:lang w:val="lv-LV"/>
        </w:rPr>
        <w:t xml:space="preserve"> 21.martā</w:t>
      </w:r>
      <w:r w:rsidRPr="0057496C">
        <w:rPr>
          <w:rFonts w:ascii="Tahoma" w:hAnsi="Tahoma" w:cs="Tahoma"/>
          <w:lang w:val="lv-LV"/>
        </w:rPr>
        <w:t xml:space="preserve"> </w:t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 w:rsidRPr="0057496C">
        <w:rPr>
          <w:rFonts w:ascii="Tahoma" w:hAnsi="Tahoma" w:cs="Tahoma"/>
          <w:lang w:val="lv-LV"/>
        </w:rPr>
        <w:t xml:space="preserve">Olaines novadā </w:t>
      </w:r>
      <w:r w:rsidRPr="0057496C">
        <w:rPr>
          <w:rFonts w:ascii="Tahoma" w:hAnsi="Tahoma" w:cs="Tahoma"/>
          <w:lang w:val="lv-LV"/>
        </w:rPr>
        <w:tab/>
      </w:r>
    </w:p>
    <w:tbl>
      <w:tblPr>
        <w:tblStyle w:val="Reatabula"/>
        <w:tblW w:w="11340" w:type="dxa"/>
        <w:tblInd w:w="-459" w:type="dxa"/>
        <w:tblLook w:val="04A0" w:firstRow="1" w:lastRow="0" w:firstColumn="1" w:lastColumn="0" w:noHBand="0" w:noVBand="1"/>
      </w:tblPr>
      <w:tblGrid>
        <w:gridCol w:w="2405"/>
        <w:gridCol w:w="8935"/>
      </w:tblGrid>
      <w:tr w:rsidR="00F3396C" w:rsidTr="007A74F7">
        <w:trPr>
          <w:trHeight w:val="864"/>
        </w:trPr>
        <w:tc>
          <w:tcPr>
            <w:tcW w:w="2405" w:type="dxa"/>
            <w:vAlign w:val="center"/>
          </w:tcPr>
          <w:p w:rsidR="00F3396C" w:rsidRDefault="00F3396C" w:rsidP="007A74F7">
            <w:pPr>
              <w:rPr>
                <w:rFonts w:ascii="Tahoma" w:hAnsi="Tahoma" w:cs="Tahoma"/>
                <w:b/>
                <w:lang w:val="lv-LV"/>
              </w:rPr>
            </w:pPr>
          </w:p>
          <w:p w:rsidR="00F3396C" w:rsidRDefault="00F3396C" w:rsidP="007A74F7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F3396C" w:rsidRPr="00BE7DD1" w:rsidRDefault="00F3396C" w:rsidP="007A74F7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935" w:type="dxa"/>
            <w:vAlign w:val="center"/>
          </w:tcPr>
          <w:p w:rsidR="00F3396C" w:rsidRPr="002F1AE5" w:rsidRDefault="00F3396C" w:rsidP="007A74F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 2018/11</w:t>
            </w:r>
          </w:p>
        </w:tc>
      </w:tr>
      <w:tr w:rsidR="00F3396C" w:rsidTr="007A74F7">
        <w:tc>
          <w:tcPr>
            <w:tcW w:w="2405" w:type="dxa"/>
            <w:vAlign w:val="center"/>
          </w:tcPr>
          <w:p w:rsidR="00F3396C" w:rsidRPr="00BE7DD1" w:rsidRDefault="00F3396C" w:rsidP="007A74F7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935" w:type="dxa"/>
            <w:vAlign w:val="center"/>
          </w:tcPr>
          <w:p w:rsidR="00F3396C" w:rsidRPr="00C928CD" w:rsidRDefault="00F3396C" w:rsidP="007A74F7">
            <w:pPr>
              <w:rPr>
                <w:rFonts w:ascii="Tahoma" w:hAnsi="Tahoma" w:cs="Tahoma"/>
                <w:b/>
                <w:noProof/>
              </w:rPr>
            </w:pPr>
            <w:r w:rsidRPr="00C928CD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F3396C" w:rsidRPr="002F1AE5" w:rsidRDefault="00F3396C" w:rsidP="007A74F7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F3396C" w:rsidRPr="002F1AE5" w:rsidRDefault="00F3396C" w:rsidP="007A74F7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Reģistrācijas Nr.90000024332</w:t>
            </w:r>
          </w:p>
        </w:tc>
      </w:tr>
      <w:tr w:rsidR="00F3396C" w:rsidRPr="001002B2" w:rsidTr="007A74F7">
        <w:tc>
          <w:tcPr>
            <w:tcW w:w="2405" w:type="dxa"/>
            <w:vAlign w:val="center"/>
          </w:tcPr>
          <w:p w:rsidR="00F3396C" w:rsidRDefault="00F3396C" w:rsidP="007A74F7">
            <w:pPr>
              <w:rPr>
                <w:rFonts w:ascii="Tahoma" w:hAnsi="Tahoma" w:cs="Tahoma"/>
                <w:b/>
                <w:lang w:val="lv-LV"/>
              </w:rPr>
            </w:pPr>
          </w:p>
          <w:p w:rsidR="00F3396C" w:rsidRDefault="00F3396C" w:rsidP="007A74F7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F3396C" w:rsidRPr="00BE7DD1" w:rsidRDefault="00F3396C" w:rsidP="007A74F7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935" w:type="dxa"/>
            <w:vAlign w:val="center"/>
          </w:tcPr>
          <w:p w:rsidR="00F3396C" w:rsidRPr="001002B2" w:rsidRDefault="00F3396C" w:rsidP="007A74F7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</w:t>
            </w:r>
            <w:r w:rsidRPr="001002B2">
              <w:rPr>
                <w:rFonts w:ascii="Tahoma" w:hAnsi="Tahoma" w:cs="Tahoma"/>
                <w:noProof/>
                <w:lang w:val="lv-LV"/>
              </w:rPr>
              <w:t xml:space="preserve"> panta iepirkums</w:t>
            </w:r>
          </w:p>
        </w:tc>
      </w:tr>
      <w:tr w:rsidR="00F3396C" w:rsidRPr="00F3396C" w:rsidTr="007A74F7">
        <w:trPr>
          <w:trHeight w:val="687"/>
        </w:trPr>
        <w:tc>
          <w:tcPr>
            <w:tcW w:w="2405" w:type="dxa"/>
            <w:vAlign w:val="center"/>
          </w:tcPr>
          <w:p w:rsidR="00F3396C" w:rsidRPr="00BE7DD1" w:rsidRDefault="00F3396C" w:rsidP="007A74F7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</w:tc>
        <w:tc>
          <w:tcPr>
            <w:tcW w:w="8935" w:type="dxa"/>
            <w:vAlign w:val="center"/>
          </w:tcPr>
          <w:p w:rsidR="00F3396C" w:rsidRPr="006E2995" w:rsidRDefault="00F3396C" w:rsidP="007A74F7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Ārējā apgaismojuma izbūve un daļēja rekonstrukcija Olaines novadā</w:t>
            </w:r>
          </w:p>
        </w:tc>
      </w:tr>
      <w:tr w:rsidR="00F3396C" w:rsidTr="007A74F7">
        <w:trPr>
          <w:trHeight w:val="722"/>
        </w:trPr>
        <w:tc>
          <w:tcPr>
            <w:tcW w:w="2405" w:type="dxa"/>
            <w:vAlign w:val="center"/>
          </w:tcPr>
          <w:p w:rsidR="00F3396C" w:rsidRPr="00BE7DD1" w:rsidRDefault="00F3396C" w:rsidP="007A74F7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935" w:type="dxa"/>
            <w:vAlign w:val="center"/>
          </w:tcPr>
          <w:p w:rsidR="00F3396C" w:rsidRPr="00232D0C" w:rsidRDefault="00F3396C" w:rsidP="007A74F7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F3396C" w:rsidTr="007A74F7">
        <w:tc>
          <w:tcPr>
            <w:tcW w:w="2405" w:type="dxa"/>
            <w:vAlign w:val="center"/>
          </w:tcPr>
          <w:p w:rsidR="00F3396C" w:rsidRPr="00BE7DD1" w:rsidRDefault="00F3396C" w:rsidP="007A74F7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 xml:space="preserve">Paziņojuma par plānoto līgumu publikācija IUB </w:t>
            </w:r>
            <w:proofErr w:type="gramStart"/>
            <w:r w:rsidRPr="00BE7DD1">
              <w:rPr>
                <w:rFonts w:ascii="Tahoma" w:hAnsi="Tahoma" w:cs="Tahoma"/>
                <w:b/>
                <w:lang w:val="lv-LV"/>
              </w:rPr>
              <w:t>mājas lapā</w:t>
            </w:r>
            <w:proofErr w:type="gramEnd"/>
          </w:p>
        </w:tc>
        <w:tc>
          <w:tcPr>
            <w:tcW w:w="8935" w:type="dxa"/>
            <w:vAlign w:val="center"/>
          </w:tcPr>
          <w:p w:rsidR="00F3396C" w:rsidRPr="00232D0C" w:rsidRDefault="00F3396C" w:rsidP="007A74F7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02.03.2018</w:t>
            </w:r>
            <w:r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F3396C" w:rsidTr="007A74F7">
        <w:tc>
          <w:tcPr>
            <w:tcW w:w="2405" w:type="dxa"/>
            <w:vAlign w:val="center"/>
          </w:tcPr>
          <w:p w:rsidR="00F3396C" w:rsidRPr="00BE7DD1" w:rsidRDefault="00F3396C" w:rsidP="007A74F7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935" w:type="dxa"/>
            <w:vAlign w:val="center"/>
          </w:tcPr>
          <w:p w:rsidR="00F3396C" w:rsidRPr="00232D0C" w:rsidRDefault="00F3396C" w:rsidP="007A74F7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13.03.2018</w:t>
            </w:r>
            <w:r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F3396C" w:rsidTr="007A74F7">
        <w:tc>
          <w:tcPr>
            <w:tcW w:w="2405" w:type="dxa"/>
            <w:vAlign w:val="center"/>
          </w:tcPr>
          <w:p w:rsidR="00F3396C" w:rsidRPr="00BE7DD1" w:rsidRDefault="00F3396C" w:rsidP="007A74F7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935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4065"/>
              <w:gridCol w:w="2835"/>
            </w:tblGrid>
            <w:tr w:rsidR="00F3396C" w:rsidRPr="00444A8E" w:rsidTr="007A74F7">
              <w:tc>
                <w:tcPr>
                  <w:tcW w:w="851" w:type="dxa"/>
                  <w:vAlign w:val="center"/>
                </w:tcPr>
                <w:p w:rsidR="00F3396C" w:rsidRPr="00444A8E" w:rsidRDefault="00F3396C" w:rsidP="007A74F7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F3396C" w:rsidRPr="00444A8E" w:rsidRDefault="00F3396C" w:rsidP="007A74F7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F3396C" w:rsidRPr="00444A8E" w:rsidRDefault="00F3396C" w:rsidP="007A74F7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 EUR</w:t>
                  </w:r>
                </w:p>
                <w:p w:rsidR="00F3396C" w:rsidRPr="00444A8E" w:rsidRDefault="00F3396C" w:rsidP="007A74F7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F3396C" w:rsidRPr="00444A8E" w:rsidTr="007A74F7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F3396C" w:rsidRDefault="00F3396C" w:rsidP="007A74F7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F3396C" w:rsidRDefault="00F3396C" w:rsidP="007A74F7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“REMUS ELEKTRO”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F3396C" w:rsidRDefault="00F3396C" w:rsidP="007A74F7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103 251,03</w:t>
                  </w:r>
                </w:p>
              </w:tc>
            </w:tr>
            <w:tr w:rsidR="00F3396C" w:rsidRPr="00444A8E" w:rsidTr="007A74F7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F3396C" w:rsidRDefault="00F3396C" w:rsidP="007A74F7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F3396C" w:rsidRDefault="00F3396C" w:rsidP="007A74F7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“Kvēle”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F3396C" w:rsidRPr="00D44FDA" w:rsidRDefault="00F3396C" w:rsidP="007A74F7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200 383,93</w:t>
                  </w:r>
                </w:p>
              </w:tc>
            </w:tr>
            <w:tr w:rsidR="00F3396C" w:rsidRPr="00444A8E" w:rsidTr="007A74F7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F3396C" w:rsidRDefault="00F3396C" w:rsidP="007A74F7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F3396C" w:rsidRDefault="00F3396C" w:rsidP="007A74F7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Ražošanas komerciālā firma „Elekoms” SIA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F3396C" w:rsidRPr="00D44FDA" w:rsidRDefault="00F3396C" w:rsidP="007A74F7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91 567,40</w:t>
                  </w:r>
                </w:p>
              </w:tc>
            </w:tr>
          </w:tbl>
          <w:p w:rsidR="00F3396C" w:rsidRPr="00444A8E" w:rsidRDefault="00F3396C" w:rsidP="007A74F7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F3396C" w:rsidRPr="00F3396C" w:rsidTr="007A74F7">
        <w:tc>
          <w:tcPr>
            <w:tcW w:w="2405" w:type="dxa"/>
            <w:vAlign w:val="center"/>
          </w:tcPr>
          <w:p w:rsidR="00F3396C" w:rsidRPr="00BE7DD1" w:rsidRDefault="00F3396C" w:rsidP="007A74F7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Finanšu kļūdas</w:t>
            </w:r>
          </w:p>
        </w:tc>
        <w:tc>
          <w:tcPr>
            <w:tcW w:w="8935" w:type="dxa"/>
            <w:vAlign w:val="center"/>
          </w:tcPr>
          <w:p w:rsidR="00F3396C" w:rsidRPr="008C68B2" w:rsidRDefault="00F3396C" w:rsidP="007A74F7">
            <w:pPr>
              <w:spacing w:after="120"/>
              <w:jc w:val="both"/>
              <w:rPr>
                <w:rFonts w:ascii="Tahoma" w:hAnsi="Tahoma" w:cs="Tahoma"/>
                <w:lang w:val="lv-LV"/>
              </w:rPr>
            </w:pPr>
            <w:r>
              <w:rPr>
                <w:rFonts w:ascii="Tahoma" w:hAnsi="Tahoma" w:cs="Tahoma"/>
                <w:lang w:val="lv-LV"/>
              </w:rPr>
              <w:t xml:space="preserve">Saskaņā ar iepirkuma </w:t>
            </w:r>
            <w:r w:rsidRPr="00A85201">
              <w:rPr>
                <w:rFonts w:ascii="Tahoma" w:hAnsi="Tahoma" w:cs="Tahoma"/>
                <w:lang w:val="lv-LV"/>
              </w:rPr>
              <w:t>ONP 201</w:t>
            </w:r>
            <w:r>
              <w:rPr>
                <w:rFonts w:ascii="Tahoma" w:hAnsi="Tahoma" w:cs="Tahoma"/>
                <w:lang w:val="lv-LV"/>
              </w:rPr>
              <w:t>8</w:t>
            </w:r>
            <w:r w:rsidRPr="00A85201">
              <w:rPr>
                <w:rFonts w:ascii="Tahoma" w:hAnsi="Tahoma" w:cs="Tahoma"/>
                <w:lang w:val="lv-LV"/>
              </w:rPr>
              <w:t>/1</w:t>
            </w:r>
            <w:r>
              <w:rPr>
                <w:rFonts w:ascii="Tahoma" w:hAnsi="Tahoma" w:cs="Tahoma"/>
                <w:lang w:val="lv-LV"/>
              </w:rPr>
              <w:t>1</w:t>
            </w:r>
            <w:r w:rsidRPr="00A85201">
              <w:rPr>
                <w:rFonts w:ascii="Tahoma" w:hAnsi="Tahoma" w:cs="Tahoma"/>
                <w:lang w:val="lv-LV"/>
              </w:rPr>
              <w:t xml:space="preserve"> „</w:t>
            </w:r>
            <w:r>
              <w:rPr>
                <w:rFonts w:ascii="Tahoma" w:hAnsi="Tahoma" w:cs="Tahoma"/>
                <w:noProof/>
                <w:lang w:val="lv-LV"/>
              </w:rPr>
              <w:t xml:space="preserve"> Ārējā apgaismojuma izbūve un daļēja rekonstrukcija Olaines novadā</w:t>
            </w:r>
            <w:r w:rsidRPr="008C68B2">
              <w:rPr>
                <w:rFonts w:ascii="Tahoma" w:hAnsi="Tahoma" w:cs="Tahoma"/>
                <w:lang w:val="lv-LV"/>
              </w:rPr>
              <w:t xml:space="preserve">” Nolikuma 4.5.1.punktu, pirms finanšu piedāvājumu vērtēšanas, Komisija pārbauda, vai piedāvājumā nav pieļautas aritmētiskās vai pārrakstīšanās kļūdas un konstatē, ka </w:t>
            </w:r>
            <w:r>
              <w:rPr>
                <w:rFonts w:ascii="Tahoma" w:hAnsi="Tahoma" w:cs="Tahoma"/>
                <w:noProof/>
                <w:lang w:val="lv-LV"/>
              </w:rPr>
              <w:t>Ražošanas komerciālā firma „Elekoms” SIA</w:t>
            </w:r>
            <w:r w:rsidRPr="008C68B2">
              <w:rPr>
                <w:rFonts w:ascii="Tahoma" w:hAnsi="Tahoma" w:cs="Tahoma"/>
                <w:lang w:val="lv-LV"/>
              </w:rPr>
              <w:t xml:space="preserve"> Pretendenta pieteikumā </w:t>
            </w:r>
            <w:proofErr w:type="gramStart"/>
            <w:r>
              <w:rPr>
                <w:rFonts w:ascii="Tahoma" w:hAnsi="Tahoma" w:cs="Tahoma"/>
                <w:lang w:val="lv-LV"/>
              </w:rPr>
              <w:t>ir pieļautas</w:t>
            </w:r>
            <w:proofErr w:type="gramEnd"/>
            <w:r>
              <w:rPr>
                <w:rFonts w:ascii="Tahoma" w:hAnsi="Tahoma" w:cs="Tahoma"/>
                <w:lang w:val="lv-LV"/>
              </w:rPr>
              <w:t xml:space="preserve"> aritmētiskās kļūdas </w:t>
            </w:r>
            <w:r w:rsidRPr="00B7619A">
              <w:rPr>
                <w:rFonts w:ascii="Tahoma" w:hAnsi="Tahoma" w:cs="Tahoma"/>
                <w:lang w:val="lv-LV"/>
              </w:rPr>
              <w:t>Lokālajā tāmē Nr.2</w:t>
            </w:r>
            <w:r>
              <w:rPr>
                <w:rFonts w:ascii="Tahoma" w:hAnsi="Tahoma" w:cs="Tahoma"/>
                <w:lang w:val="lv-LV"/>
              </w:rPr>
              <w:t>, Lokālajā tāmē Nr.8 un Lokālajā tāmē Nr.11</w:t>
            </w:r>
            <w:r w:rsidRPr="00B7619A">
              <w:rPr>
                <w:rFonts w:ascii="Tahoma" w:hAnsi="Tahoma" w:cs="Tahoma"/>
                <w:lang w:val="lv-LV"/>
              </w:rPr>
              <w:t>.</w:t>
            </w:r>
          </w:p>
          <w:p w:rsidR="00F3396C" w:rsidRPr="008C68B2" w:rsidRDefault="00F3396C" w:rsidP="007A74F7">
            <w:pPr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8C68B2">
              <w:rPr>
                <w:rFonts w:ascii="Tahoma" w:hAnsi="Tahoma" w:cs="Tahoma"/>
                <w:lang w:val="lv-LV"/>
              </w:rPr>
              <w:t xml:space="preserve">Pēc kļūdu labošanas, saskaņā ar Nolikuma 4.5.2.punktu, piedāvātā kopējā līgumcena sastāda </w:t>
            </w:r>
            <w:r>
              <w:rPr>
                <w:rFonts w:ascii="Tahoma" w:hAnsi="Tahoma" w:cs="Tahoma"/>
                <w:lang w:val="lv-LV"/>
              </w:rPr>
              <w:t>92 327,90</w:t>
            </w:r>
            <w:r w:rsidRPr="008C68B2">
              <w:rPr>
                <w:rFonts w:ascii="Tahoma" w:hAnsi="Tahoma" w:cs="Tahoma"/>
                <w:lang w:val="lv-LV"/>
              </w:rPr>
              <w:t xml:space="preserve"> EUR bez PVN.</w:t>
            </w:r>
            <w:r>
              <w:rPr>
                <w:rFonts w:ascii="Tahoma" w:hAnsi="Tahoma" w:cs="Tahoma"/>
                <w:lang w:val="lv-LV" w:eastAsia="en-US"/>
              </w:rPr>
              <w:t xml:space="preserve"> </w:t>
            </w:r>
            <w:r>
              <w:rPr>
                <w:rFonts w:ascii="Tahoma" w:hAnsi="Tahoma" w:cs="Tahoma"/>
                <w:lang w:val="lv-LV"/>
              </w:rPr>
              <w:t>Piedāvājuma vērtēšanas gaitā tika ņemta vērā piedāvājumā labotā piedāvātā līgumcena.</w:t>
            </w:r>
          </w:p>
        </w:tc>
      </w:tr>
      <w:tr w:rsidR="00F3396C" w:rsidRPr="00F3396C" w:rsidTr="007A74F7">
        <w:tc>
          <w:tcPr>
            <w:tcW w:w="2405" w:type="dxa"/>
            <w:vAlign w:val="center"/>
          </w:tcPr>
          <w:p w:rsidR="00F3396C" w:rsidRPr="00BE7DD1" w:rsidRDefault="00F3396C" w:rsidP="007A74F7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935" w:type="dxa"/>
            <w:vAlign w:val="center"/>
          </w:tcPr>
          <w:p w:rsidR="00F3396C" w:rsidRPr="00E25283" w:rsidRDefault="00F3396C" w:rsidP="007A74F7">
            <w:pPr>
              <w:spacing w:after="120"/>
              <w:jc w:val="both"/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lang w:val="lv-LV"/>
              </w:rPr>
              <w:t>S</w:t>
            </w:r>
            <w:r w:rsidRPr="00C1427A">
              <w:rPr>
                <w:rFonts w:ascii="Tahoma" w:hAnsi="Tahoma" w:cs="Tahoma"/>
                <w:lang w:val="lv-LV"/>
              </w:rPr>
              <w:t>aimnieciski visizdevīgāko piedāvājums, kurš izraudzīts atbilstoši Nolikumā noteiktajām prasībām ar viszemāko piedāvāto kopējo līgumcenu.</w:t>
            </w:r>
          </w:p>
        </w:tc>
      </w:tr>
      <w:tr w:rsidR="00F3396C" w:rsidTr="007A74F7">
        <w:tc>
          <w:tcPr>
            <w:tcW w:w="2405" w:type="dxa"/>
            <w:vAlign w:val="center"/>
          </w:tcPr>
          <w:p w:rsidR="00F3396C" w:rsidRPr="00BE7DD1" w:rsidRDefault="00F3396C" w:rsidP="007A74F7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935" w:type="dxa"/>
            <w:vAlign w:val="center"/>
          </w:tcPr>
          <w:p w:rsidR="00F3396C" w:rsidRPr="00444A8E" w:rsidRDefault="00F3396C" w:rsidP="007A74F7">
            <w:pPr>
              <w:rPr>
                <w:rFonts w:ascii="Tahoma" w:hAnsi="Tahoma" w:cs="Tahoma"/>
                <w:noProof/>
                <w:lang w:val="lv-LV"/>
              </w:rPr>
            </w:pPr>
            <w:r w:rsidRPr="00FD65C4">
              <w:rPr>
                <w:rFonts w:ascii="Tahoma" w:hAnsi="Tahoma" w:cs="Tahoma"/>
                <w:noProof/>
                <w:lang w:val="lv-LV"/>
              </w:rPr>
              <w:t>21.03.2018.</w:t>
            </w:r>
          </w:p>
        </w:tc>
      </w:tr>
      <w:tr w:rsidR="00F3396C" w:rsidTr="007A74F7">
        <w:tc>
          <w:tcPr>
            <w:tcW w:w="2405" w:type="dxa"/>
            <w:vAlign w:val="center"/>
          </w:tcPr>
          <w:p w:rsidR="00F3396C" w:rsidRDefault="00F3396C" w:rsidP="007A74F7">
            <w:pPr>
              <w:rPr>
                <w:rFonts w:ascii="Tahoma" w:hAnsi="Tahoma" w:cs="Tahoma"/>
                <w:b/>
                <w:lang w:val="lv-LV"/>
              </w:rPr>
            </w:pPr>
          </w:p>
          <w:p w:rsidR="00F3396C" w:rsidRDefault="00F3396C" w:rsidP="007A74F7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F3396C" w:rsidRPr="00BE7DD1" w:rsidRDefault="00F3396C" w:rsidP="007A74F7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935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F3396C" w:rsidRPr="00F3396C" w:rsidTr="007A74F7">
              <w:tc>
                <w:tcPr>
                  <w:tcW w:w="4491" w:type="dxa"/>
                  <w:shd w:val="clear" w:color="auto" w:fill="auto"/>
                  <w:vAlign w:val="center"/>
                </w:tcPr>
                <w:p w:rsidR="00F3396C" w:rsidRPr="00444A8E" w:rsidRDefault="00F3396C" w:rsidP="007A74F7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F3396C" w:rsidRPr="00444A8E" w:rsidRDefault="00F3396C" w:rsidP="007A74F7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 EUR</w:t>
                  </w:r>
                </w:p>
                <w:p w:rsidR="00F3396C" w:rsidRPr="00444A8E" w:rsidRDefault="00F3396C" w:rsidP="007A74F7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F3396C" w:rsidRPr="00444A8E" w:rsidTr="007A74F7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F3396C" w:rsidRPr="00444A8E" w:rsidRDefault="00F3396C" w:rsidP="007A74F7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Ražošanas komerciālā firma „Elekoms” SIA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F3396C" w:rsidRPr="00444A8E" w:rsidRDefault="00F3396C" w:rsidP="007A74F7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92 327,90</w:t>
                  </w:r>
                </w:p>
              </w:tc>
            </w:tr>
          </w:tbl>
          <w:p w:rsidR="00F3396C" w:rsidRPr="00444A8E" w:rsidRDefault="00F3396C" w:rsidP="007A74F7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F3396C" w:rsidRPr="00F3396C" w:rsidTr="007A74F7">
        <w:tc>
          <w:tcPr>
            <w:tcW w:w="2405" w:type="dxa"/>
            <w:vAlign w:val="center"/>
          </w:tcPr>
          <w:p w:rsidR="00F3396C" w:rsidRPr="00BE7DD1" w:rsidRDefault="00F3396C" w:rsidP="007A74F7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935" w:type="dxa"/>
            <w:vAlign w:val="center"/>
          </w:tcPr>
          <w:p w:rsidR="00F3396C" w:rsidRPr="00A10CC2" w:rsidRDefault="00F3396C" w:rsidP="007A74F7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C928CD">
              <w:rPr>
                <w:rFonts w:ascii="Tahoma" w:hAnsi="Tahoma" w:cs="Tahoma"/>
                <w:b/>
                <w:noProof/>
                <w:lang w:val="lv-LV"/>
              </w:rPr>
              <w:t>Ražošanas komerciālā firma „Elekoms” SIA</w:t>
            </w:r>
            <w:r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>
              <w:rPr>
                <w:rFonts w:ascii="Tahoma" w:hAnsi="Tahoma" w:cs="Tahoma"/>
                <w:noProof/>
                <w:lang w:val="lv-LV"/>
              </w:rPr>
              <w:t xml:space="preserve">40103093371 nav izslēdzama PIL 9. panta astotajā </w:t>
            </w:r>
            <w:r w:rsidRPr="00FF6CB6">
              <w:rPr>
                <w:rFonts w:ascii="Tahoma" w:hAnsi="Tahoma" w:cs="Tahoma"/>
                <w:noProof/>
                <w:lang w:val="lv-LV"/>
              </w:rPr>
              <w:t>daļā minēto apstākļu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dēļ, atbilst visām </w:t>
            </w:r>
            <w:r>
              <w:rPr>
                <w:rFonts w:ascii="Tahoma" w:hAnsi="Tahoma" w:cs="Tahoma"/>
                <w:noProof/>
                <w:lang w:val="lv-LV"/>
              </w:rPr>
              <w:t>Nolikuma prasībām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, un ir iesniegusi piedāvājumu </w:t>
            </w:r>
            <w:r>
              <w:rPr>
                <w:rFonts w:ascii="Tahoma" w:hAnsi="Tahoma" w:cs="Tahoma"/>
                <w:noProof/>
                <w:lang w:val="lv-LV"/>
              </w:rPr>
              <w:t>ar viszemāko piedāvāto kopējo  līgumcenu</w:t>
            </w:r>
            <w:r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F3396C" w:rsidTr="007A74F7">
        <w:tc>
          <w:tcPr>
            <w:tcW w:w="2405" w:type="dxa"/>
            <w:vAlign w:val="center"/>
          </w:tcPr>
          <w:p w:rsidR="00F3396C" w:rsidRPr="00BE7DD1" w:rsidRDefault="00F3396C" w:rsidP="007A74F7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935" w:type="dxa"/>
            <w:vAlign w:val="center"/>
          </w:tcPr>
          <w:p w:rsidR="00F3396C" w:rsidRPr="00232D0C" w:rsidRDefault="00F3396C" w:rsidP="007A74F7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F3396C" w:rsidRPr="00BE7DD1" w:rsidRDefault="00F3396C" w:rsidP="00F3396C"/>
    <w:p w:rsidR="00BE7DD1" w:rsidRPr="00BE7DD1" w:rsidRDefault="00BE7DD1" w:rsidP="00BE7DD1">
      <w:bookmarkStart w:id="0" w:name="_GoBack"/>
      <w:bookmarkEnd w:id="0"/>
    </w:p>
    <w:p w:rsidR="00AD09B2" w:rsidRDefault="00AD09B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DD1"/>
    <w:rsid w:val="000D53EC"/>
    <w:rsid w:val="001205D1"/>
    <w:rsid w:val="00232D0C"/>
    <w:rsid w:val="002F1AE5"/>
    <w:rsid w:val="004070AA"/>
    <w:rsid w:val="00444A8E"/>
    <w:rsid w:val="00463EFB"/>
    <w:rsid w:val="004956DF"/>
    <w:rsid w:val="0057496C"/>
    <w:rsid w:val="0063523A"/>
    <w:rsid w:val="006573D7"/>
    <w:rsid w:val="00676901"/>
    <w:rsid w:val="006A1A71"/>
    <w:rsid w:val="006E2995"/>
    <w:rsid w:val="006E7FD2"/>
    <w:rsid w:val="007076B3"/>
    <w:rsid w:val="00795618"/>
    <w:rsid w:val="007D6275"/>
    <w:rsid w:val="007E40A8"/>
    <w:rsid w:val="00831DEE"/>
    <w:rsid w:val="00832786"/>
    <w:rsid w:val="008609AF"/>
    <w:rsid w:val="008F266D"/>
    <w:rsid w:val="009309AA"/>
    <w:rsid w:val="009A2B9E"/>
    <w:rsid w:val="00A10CC2"/>
    <w:rsid w:val="00A3232E"/>
    <w:rsid w:val="00AC1B87"/>
    <w:rsid w:val="00AC1E7F"/>
    <w:rsid w:val="00AD09B2"/>
    <w:rsid w:val="00AE0A04"/>
    <w:rsid w:val="00BC269E"/>
    <w:rsid w:val="00BE63D8"/>
    <w:rsid w:val="00BE7DD1"/>
    <w:rsid w:val="00C206E2"/>
    <w:rsid w:val="00C928CD"/>
    <w:rsid w:val="00D215A1"/>
    <w:rsid w:val="00D332D3"/>
    <w:rsid w:val="00DB0770"/>
    <w:rsid w:val="00DB61CD"/>
    <w:rsid w:val="00E06D28"/>
    <w:rsid w:val="00E165E0"/>
    <w:rsid w:val="00E264B6"/>
    <w:rsid w:val="00E85B56"/>
    <w:rsid w:val="00EF3A58"/>
    <w:rsid w:val="00F3396C"/>
    <w:rsid w:val="00F4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0767"/>
  <w15:docId w15:val="{7FAD38A0-35EF-4C5E-9DA1-FFCB5D2D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Parasts"/>
    <w:rsid w:val="006573D7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1477</Words>
  <Characters>843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46</cp:revision>
  <cp:lastPrinted>2015-02-05T09:08:00Z</cp:lastPrinted>
  <dcterms:created xsi:type="dcterms:W3CDTF">2015-02-05T08:30:00Z</dcterms:created>
  <dcterms:modified xsi:type="dcterms:W3CDTF">2018-03-21T08:52:00Z</dcterms:modified>
</cp:coreProperties>
</file>