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28" w:rsidRDefault="000D53EC" w:rsidP="000D53EC">
      <w:pPr>
        <w:tabs>
          <w:tab w:val="left" w:pos="6804"/>
        </w:tabs>
        <w:jc w:val="both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</w:p>
    <w:p w:rsidR="00E06D28" w:rsidRDefault="000D53EC" w:rsidP="00BE7DD1">
      <w:pPr>
        <w:jc w:val="center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>Olaines novada pašvaldības</w:t>
      </w:r>
    </w:p>
    <w:p w:rsidR="00BE7DD1" w:rsidRPr="00993689" w:rsidRDefault="00BE7DD1" w:rsidP="00BE7DD1">
      <w:pPr>
        <w:jc w:val="center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>Iepirkuma</w:t>
      </w:r>
      <w:r w:rsidR="004070AA" w:rsidRPr="004070AA">
        <w:rPr>
          <w:rFonts w:ascii="Tahoma" w:hAnsi="Tahoma" w:cs="Tahoma"/>
          <w:b/>
          <w:sz w:val="22"/>
          <w:szCs w:val="22"/>
          <w:lang w:val="lv-LV"/>
        </w:rPr>
        <w:t xml:space="preserve"> </w:t>
      </w:r>
      <w:r w:rsidR="00194EA9">
        <w:rPr>
          <w:rFonts w:ascii="Tahoma" w:hAnsi="Tahoma" w:cs="Tahoma"/>
          <w:b/>
          <w:sz w:val="22"/>
          <w:szCs w:val="22"/>
          <w:lang w:val="lv-LV"/>
        </w:rPr>
        <w:t>ONP 2017/18</w:t>
      </w:r>
      <w:r w:rsidR="00993689">
        <w:rPr>
          <w:rFonts w:ascii="Tahoma" w:hAnsi="Tahoma" w:cs="Tahoma"/>
          <w:b/>
          <w:sz w:val="22"/>
          <w:szCs w:val="22"/>
          <w:lang w:val="lv-LV"/>
        </w:rPr>
        <w:t xml:space="preserve"> </w:t>
      </w:r>
      <w:r w:rsidR="00993689">
        <w:rPr>
          <w:rFonts w:ascii="Tahoma" w:hAnsi="Tahoma" w:cs="Tahoma"/>
          <w:sz w:val="22"/>
          <w:szCs w:val="22"/>
          <w:lang w:val="lv-LV"/>
        </w:rPr>
        <w:t>komisijas</w:t>
      </w:r>
    </w:p>
    <w:p w:rsidR="00BE7DD1" w:rsidRPr="00510233" w:rsidRDefault="00BE7DD1" w:rsidP="00BE7DD1">
      <w:pPr>
        <w:jc w:val="center"/>
        <w:rPr>
          <w:rFonts w:ascii="Tahoma" w:hAnsi="Tahoma" w:cs="Tahoma"/>
          <w:b/>
          <w:sz w:val="22"/>
          <w:szCs w:val="22"/>
          <w:lang w:val="lv-LV"/>
        </w:rPr>
      </w:pPr>
      <w:r w:rsidRPr="00510233">
        <w:rPr>
          <w:rFonts w:ascii="Tahoma" w:hAnsi="Tahoma" w:cs="Tahoma"/>
          <w:b/>
          <w:sz w:val="22"/>
          <w:szCs w:val="22"/>
          <w:lang w:val="lv-LV"/>
        </w:rPr>
        <w:t>„</w:t>
      </w:r>
      <w:r w:rsidR="002C56AD">
        <w:rPr>
          <w:rFonts w:ascii="Tahoma" w:hAnsi="Tahoma" w:cs="Tahoma"/>
          <w:b/>
          <w:bCs/>
          <w:sz w:val="22"/>
          <w:szCs w:val="22"/>
          <w:lang w:val="lv-LV"/>
        </w:rPr>
        <w:t>Olaines PII “Dzērvenīte” remontdarbi</w:t>
      </w:r>
      <w:r w:rsidRPr="00510233">
        <w:rPr>
          <w:rFonts w:ascii="Tahoma" w:hAnsi="Tahoma" w:cs="Tahoma"/>
          <w:b/>
          <w:sz w:val="22"/>
          <w:szCs w:val="22"/>
          <w:lang w:val="lv-LV"/>
        </w:rPr>
        <w:t>”</w:t>
      </w:r>
    </w:p>
    <w:p w:rsidR="00BE7DD1" w:rsidRPr="006E2995" w:rsidRDefault="00BE7DD1">
      <w:pPr>
        <w:rPr>
          <w:lang w:val="lv-LV"/>
        </w:rPr>
      </w:pPr>
    </w:p>
    <w:p w:rsidR="00BE7DD1" w:rsidRDefault="00BE7DD1" w:rsidP="00E06D28">
      <w:pPr>
        <w:jc w:val="center"/>
        <w:rPr>
          <w:rFonts w:ascii="Tahoma" w:hAnsi="Tahoma" w:cs="Tahoma"/>
          <w:b/>
          <w:sz w:val="24"/>
          <w:szCs w:val="24"/>
        </w:rPr>
      </w:pPr>
      <w:r w:rsidRPr="00BE7DD1">
        <w:rPr>
          <w:rFonts w:ascii="Tahoma" w:hAnsi="Tahoma" w:cs="Tahoma"/>
          <w:b/>
          <w:sz w:val="24"/>
          <w:szCs w:val="24"/>
        </w:rPr>
        <w:t>LĒMUMS</w:t>
      </w:r>
    </w:p>
    <w:p w:rsidR="000D53EC" w:rsidRDefault="000D53EC" w:rsidP="00E06D28">
      <w:pPr>
        <w:jc w:val="center"/>
        <w:rPr>
          <w:rFonts w:ascii="Tahoma" w:hAnsi="Tahoma" w:cs="Tahoma"/>
          <w:b/>
          <w:sz w:val="24"/>
          <w:szCs w:val="24"/>
        </w:rPr>
      </w:pPr>
    </w:p>
    <w:p w:rsidR="000D53EC" w:rsidRPr="0057496C" w:rsidRDefault="00194EA9" w:rsidP="00AD09B2">
      <w:pPr>
        <w:spacing w:after="120"/>
        <w:ind w:hanging="142"/>
        <w:rPr>
          <w:rFonts w:ascii="Tahoma" w:hAnsi="Tahoma" w:cs="Tahoma"/>
          <w:b/>
        </w:rPr>
      </w:pPr>
      <w:r>
        <w:rPr>
          <w:rFonts w:ascii="Tahoma" w:hAnsi="Tahoma" w:cs="Tahoma"/>
          <w:lang w:val="lv-LV"/>
        </w:rPr>
        <w:t>2017</w:t>
      </w:r>
      <w:r w:rsidR="00741404">
        <w:rPr>
          <w:rFonts w:ascii="Tahoma" w:hAnsi="Tahoma" w:cs="Tahoma"/>
          <w:lang w:val="lv-LV"/>
        </w:rPr>
        <w:t>.</w:t>
      </w:r>
      <w:r w:rsidR="00741404" w:rsidRPr="009446DB">
        <w:rPr>
          <w:rFonts w:ascii="Tahoma" w:hAnsi="Tahoma" w:cs="Tahoma"/>
          <w:lang w:val="lv-LV"/>
        </w:rPr>
        <w:t xml:space="preserve">gada </w:t>
      </w:r>
      <w:r>
        <w:rPr>
          <w:rFonts w:ascii="Tahoma" w:hAnsi="Tahoma" w:cs="Tahoma"/>
          <w:lang w:val="lv-LV"/>
        </w:rPr>
        <w:t>18</w:t>
      </w:r>
      <w:r w:rsidR="002C56AD" w:rsidRPr="009446DB">
        <w:rPr>
          <w:rFonts w:ascii="Tahoma" w:hAnsi="Tahoma" w:cs="Tahoma"/>
          <w:lang w:val="lv-LV"/>
        </w:rPr>
        <w:t>.maijā</w:t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0D53EC" w:rsidRPr="0057496C">
        <w:rPr>
          <w:rFonts w:ascii="Tahoma" w:hAnsi="Tahoma" w:cs="Tahoma"/>
          <w:lang w:val="lv-LV"/>
        </w:rPr>
        <w:t xml:space="preserve">Olaines novadā </w:t>
      </w:r>
      <w:r w:rsidR="000D53EC" w:rsidRPr="0057496C">
        <w:rPr>
          <w:rFonts w:ascii="Tahoma" w:hAnsi="Tahoma" w:cs="Tahoma"/>
          <w:lang w:val="lv-LV"/>
        </w:rPr>
        <w:tab/>
      </w:r>
    </w:p>
    <w:tbl>
      <w:tblPr>
        <w:tblStyle w:val="TableGrid"/>
        <w:tblW w:w="11058" w:type="dxa"/>
        <w:tblInd w:w="-318" w:type="dxa"/>
        <w:tblLook w:val="04A0" w:firstRow="1" w:lastRow="0" w:firstColumn="1" w:lastColumn="0" w:noHBand="0" w:noVBand="1"/>
      </w:tblPr>
      <w:tblGrid>
        <w:gridCol w:w="2802"/>
        <w:gridCol w:w="8256"/>
      </w:tblGrid>
      <w:tr w:rsidR="00BE7DD1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Identifikācijas numurs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2F1AE5" w:rsidRDefault="004956DF" w:rsidP="002F1A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ONP</w:t>
            </w:r>
            <w:r w:rsidR="00B76354">
              <w:rPr>
                <w:rFonts w:ascii="Tahoma" w:hAnsi="Tahoma" w:cs="Tahoma"/>
              </w:rPr>
              <w:t xml:space="preserve"> </w:t>
            </w:r>
            <w:r w:rsidR="00194EA9">
              <w:rPr>
                <w:rFonts w:ascii="Tahoma" w:hAnsi="Tahoma" w:cs="Tahoma"/>
              </w:rPr>
              <w:t>2017/18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Pasūtītājs</w:t>
            </w:r>
          </w:p>
        </w:tc>
        <w:tc>
          <w:tcPr>
            <w:tcW w:w="8256" w:type="dxa"/>
            <w:vAlign w:val="center"/>
          </w:tcPr>
          <w:p w:rsidR="00585220" w:rsidRDefault="00585220" w:rsidP="00585220">
            <w:pPr>
              <w:rPr>
                <w:rFonts w:ascii="Tahoma" w:hAnsi="Tahoma" w:cs="Tahoma"/>
                <w:b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>PII “Dzērvenīte”</w:t>
            </w:r>
          </w:p>
          <w:p w:rsidR="00585220" w:rsidRDefault="00585220" w:rsidP="00585220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Zemgales iela 39, Olaine, Olaines novads, LV-2114, Latvija</w:t>
            </w:r>
          </w:p>
          <w:p w:rsidR="002F1AE5" w:rsidRPr="002F1AE5" w:rsidRDefault="00585220" w:rsidP="00585220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Reģistrācijas  numurs: 90000023727</w:t>
            </w:r>
          </w:p>
        </w:tc>
      </w:tr>
      <w:tr w:rsidR="00BE7DD1" w:rsidRPr="00194EA9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metode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194EA9" w:rsidRDefault="00194EA9" w:rsidP="002F1AE5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Publisko iepirkumu likuma 9.</w:t>
            </w:r>
            <w:r w:rsidR="002F1AE5" w:rsidRPr="00194EA9">
              <w:rPr>
                <w:rFonts w:ascii="Tahoma" w:hAnsi="Tahoma" w:cs="Tahoma"/>
                <w:noProof/>
                <w:lang w:val="lv-LV"/>
              </w:rPr>
              <w:t xml:space="preserve"> panta iepirkums</w:t>
            </w:r>
          </w:p>
        </w:tc>
      </w:tr>
      <w:tr w:rsidR="00BE7DD1" w:rsidRPr="00194EA9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priekšmets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6E2995" w:rsidRDefault="00C4440A" w:rsidP="00194EA9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Olaines PII “Dzērvenīte” remontdarbi</w:t>
            </w:r>
          </w:p>
        </w:tc>
      </w:tr>
      <w:tr w:rsidR="00BE7DD1" w:rsidRPr="002C56AD" w:rsidTr="00E06D28">
        <w:trPr>
          <w:trHeight w:val="722"/>
        </w:trPr>
        <w:tc>
          <w:tcPr>
            <w:tcW w:w="2802" w:type="dxa"/>
            <w:vAlign w:val="center"/>
          </w:tcPr>
          <w:p w:rsidR="002F1AE5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priekšmeta daļas</w:t>
            </w:r>
          </w:p>
        </w:tc>
        <w:tc>
          <w:tcPr>
            <w:tcW w:w="8256" w:type="dxa"/>
            <w:vAlign w:val="center"/>
          </w:tcPr>
          <w:p w:rsidR="007B5215" w:rsidRDefault="007B5215" w:rsidP="007B5215">
            <w:pPr>
              <w:rPr>
                <w:rFonts w:ascii="Tahoma" w:hAnsi="Tahoma" w:cs="Tahoma"/>
                <w:noProof/>
                <w:lang w:val="lv-LV"/>
              </w:rPr>
            </w:pPr>
          </w:p>
          <w:p w:rsidR="007B5215" w:rsidRPr="007B5215" w:rsidRDefault="007B5215" w:rsidP="007B5215">
            <w:pPr>
              <w:rPr>
                <w:rFonts w:ascii="Tahoma" w:hAnsi="Tahoma" w:cs="Tahoma"/>
                <w:noProof/>
                <w:lang w:val="lv-LV"/>
              </w:rPr>
            </w:pPr>
            <w:r w:rsidRPr="007B5215">
              <w:rPr>
                <w:rFonts w:ascii="Tahoma" w:hAnsi="Tahoma" w:cs="Tahoma"/>
                <w:noProof/>
                <w:lang w:val="lv-LV"/>
              </w:rPr>
              <w:t>1.daļa „</w:t>
            </w:r>
            <w:r w:rsidR="009A6260">
              <w:rPr>
                <w:rFonts w:ascii="Tahoma" w:hAnsi="Tahoma" w:cs="Tahoma"/>
                <w:noProof/>
                <w:lang w:val="lv-LV"/>
              </w:rPr>
              <w:t>Olaines PII “Dzērvenīte</w:t>
            </w:r>
            <w:r w:rsidRPr="007B5215">
              <w:rPr>
                <w:rFonts w:ascii="Tahoma" w:hAnsi="Tahoma" w:cs="Tahoma"/>
                <w:noProof/>
                <w:lang w:val="lv-LV"/>
              </w:rPr>
              <w:t>”</w:t>
            </w:r>
            <w:r w:rsidR="009A6260">
              <w:rPr>
                <w:rFonts w:ascii="Tahoma" w:hAnsi="Tahoma" w:cs="Tahoma"/>
                <w:noProof/>
                <w:lang w:val="lv-LV"/>
              </w:rPr>
              <w:t xml:space="preserve"> telpu remontdarbi”</w:t>
            </w:r>
          </w:p>
          <w:p w:rsidR="007B5215" w:rsidRPr="007B5215" w:rsidRDefault="007B5215" w:rsidP="007B5215">
            <w:pPr>
              <w:rPr>
                <w:rFonts w:ascii="Tahoma" w:hAnsi="Tahoma" w:cs="Tahoma"/>
                <w:noProof/>
                <w:lang w:val="lv-LV"/>
              </w:rPr>
            </w:pPr>
            <w:r w:rsidRPr="007B5215">
              <w:rPr>
                <w:rFonts w:ascii="Tahoma" w:hAnsi="Tahoma" w:cs="Tahoma"/>
                <w:noProof/>
                <w:lang w:val="lv-LV"/>
              </w:rPr>
              <w:t>2.daļa „</w:t>
            </w:r>
            <w:r w:rsidR="009A6260">
              <w:rPr>
                <w:rFonts w:ascii="Tahoma" w:hAnsi="Tahoma" w:cs="Tahoma"/>
                <w:noProof/>
                <w:lang w:val="lv-LV"/>
              </w:rPr>
              <w:t>Olaines PII “Dzērvenīte</w:t>
            </w:r>
            <w:r w:rsidR="009A6260" w:rsidRPr="007B5215">
              <w:rPr>
                <w:rFonts w:ascii="Tahoma" w:hAnsi="Tahoma" w:cs="Tahoma"/>
                <w:noProof/>
                <w:lang w:val="lv-LV"/>
              </w:rPr>
              <w:t>”</w:t>
            </w:r>
            <w:r w:rsidR="009A6260">
              <w:rPr>
                <w:rFonts w:ascii="Tahoma" w:hAnsi="Tahoma" w:cs="Tahoma"/>
                <w:noProof/>
                <w:lang w:val="lv-LV"/>
              </w:rPr>
              <w:t xml:space="preserve"> jumta un fasādes remontdarbi</w:t>
            </w:r>
            <w:r w:rsidRPr="007B5215">
              <w:rPr>
                <w:rFonts w:ascii="Tahoma" w:hAnsi="Tahoma" w:cs="Tahoma"/>
                <w:noProof/>
                <w:lang w:val="lv-LV"/>
              </w:rPr>
              <w:t>”</w:t>
            </w:r>
          </w:p>
          <w:p w:rsidR="00BE7DD1" w:rsidRPr="00232D0C" w:rsidRDefault="00BE7DD1" w:rsidP="002F1AE5">
            <w:pPr>
              <w:rPr>
                <w:rFonts w:ascii="Tahoma" w:hAnsi="Tahoma" w:cs="Tahoma"/>
                <w:noProof/>
                <w:lang w:val="lv-LV"/>
              </w:rPr>
            </w:pP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Paziņojuma par plānoto līgumu publikācija IUB mājas lapā</w:t>
            </w:r>
          </w:p>
        </w:tc>
        <w:tc>
          <w:tcPr>
            <w:tcW w:w="8256" w:type="dxa"/>
            <w:vAlign w:val="center"/>
          </w:tcPr>
          <w:p w:rsidR="00BE7DD1" w:rsidRPr="00232D0C" w:rsidRDefault="009A6260" w:rsidP="002F1AE5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24</w:t>
            </w:r>
            <w:r w:rsidR="004B7D22">
              <w:rPr>
                <w:rFonts w:ascii="Tahoma" w:hAnsi="Tahoma" w:cs="Tahoma"/>
                <w:noProof/>
                <w:lang w:val="lv-LV"/>
              </w:rPr>
              <w:t>.04</w:t>
            </w:r>
            <w:r>
              <w:rPr>
                <w:rFonts w:ascii="Tahoma" w:hAnsi="Tahoma" w:cs="Tahoma"/>
                <w:noProof/>
                <w:lang w:val="lv-LV"/>
              </w:rPr>
              <w:t>.2017</w:t>
            </w:r>
            <w:r w:rsidR="002F1AE5" w:rsidRPr="00232D0C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Piedāvājumu iesniegšanas termiņš</w:t>
            </w:r>
          </w:p>
        </w:tc>
        <w:tc>
          <w:tcPr>
            <w:tcW w:w="8256" w:type="dxa"/>
            <w:vAlign w:val="center"/>
          </w:tcPr>
          <w:p w:rsidR="00BE7DD1" w:rsidRPr="00232D0C" w:rsidRDefault="009A6260" w:rsidP="004B7D22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08</w:t>
            </w:r>
            <w:r w:rsidR="004956DF">
              <w:rPr>
                <w:rFonts w:ascii="Tahoma" w:hAnsi="Tahoma" w:cs="Tahoma"/>
                <w:noProof/>
                <w:lang w:val="lv-LV"/>
              </w:rPr>
              <w:t>.0</w:t>
            </w:r>
            <w:r w:rsidR="004B7D22">
              <w:rPr>
                <w:rFonts w:ascii="Tahoma" w:hAnsi="Tahoma" w:cs="Tahoma"/>
                <w:noProof/>
                <w:lang w:val="lv-LV"/>
              </w:rPr>
              <w:t>5</w:t>
            </w:r>
            <w:r>
              <w:rPr>
                <w:rFonts w:ascii="Tahoma" w:hAnsi="Tahoma" w:cs="Tahoma"/>
                <w:noProof/>
                <w:lang w:val="lv-LV"/>
              </w:rPr>
              <w:t>.2017</w:t>
            </w:r>
            <w:r w:rsidR="002F1AE5" w:rsidRPr="00232D0C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Pretendentu nosaukumi un to piedāvātās līgumcenas vai vienības cenas, vai citi vērtējamie kritēriji</w:t>
            </w:r>
          </w:p>
        </w:tc>
        <w:tc>
          <w:tcPr>
            <w:tcW w:w="8256" w:type="dxa"/>
            <w:vAlign w:val="center"/>
          </w:tcPr>
          <w:tbl>
            <w:tblPr>
              <w:tblW w:w="786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29"/>
              <w:gridCol w:w="3178"/>
              <w:gridCol w:w="1971"/>
              <w:gridCol w:w="1885"/>
            </w:tblGrid>
            <w:tr w:rsidR="00140EA3" w:rsidRPr="00444A8E" w:rsidTr="00286A49">
              <w:tc>
                <w:tcPr>
                  <w:tcW w:w="829" w:type="dxa"/>
                  <w:vMerge w:val="restart"/>
                  <w:vAlign w:val="center"/>
                </w:tcPr>
                <w:p w:rsidR="00140EA3" w:rsidRPr="00444A8E" w:rsidRDefault="00140EA3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N.p.k.</w:t>
                  </w:r>
                </w:p>
              </w:tc>
              <w:tc>
                <w:tcPr>
                  <w:tcW w:w="3178" w:type="dxa"/>
                  <w:vMerge w:val="restart"/>
                  <w:shd w:val="clear" w:color="auto" w:fill="auto"/>
                  <w:vAlign w:val="center"/>
                </w:tcPr>
                <w:p w:rsidR="00140EA3" w:rsidRPr="00444A8E" w:rsidRDefault="00140EA3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Nosaukums</w:t>
                  </w:r>
                </w:p>
              </w:tc>
              <w:tc>
                <w:tcPr>
                  <w:tcW w:w="3856" w:type="dxa"/>
                  <w:gridSpan w:val="2"/>
                  <w:shd w:val="clear" w:color="auto" w:fill="auto"/>
                  <w:vAlign w:val="center"/>
                </w:tcPr>
                <w:p w:rsidR="00140EA3" w:rsidRPr="00442AB4" w:rsidRDefault="00140EA3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2AB4">
                    <w:rPr>
                      <w:rFonts w:ascii="Tahoma" w:hAnsi="Tahoma" w:cs="Tahoma"/>
                      <w:b/>
                      <w:noProof/>
                      <w:lang w:val="lv-LV"/>
                    </w:rPr>
                    <w:t>Piedāvātā cena EUR</w:t>
                  </w:r>
                </w:p>
                <w:p w:rsidR="00140EA3" w:rsidRPr="00444A8E" w:rsidRDefault="00140EA3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2AB4">
                    <w:rPr>
                      <w:rFonts w:ascii="Tahoma" w:hAnsi="Tahoma" w:cs="Tahoma"/>
                      <w:b/>
                      <w:noProof/>
                      <w:lang w:val="lv-LV"/>
                    </w:rPr>
                    <w:t>(bez PVN)</w:t>
                  </w:r>
                </w:p>
              </w:tc>
            </w:tr>
            <w:tr w:rsidR="00140EA3" w:rsidTr="00286A49">
              <w:tc>
                <w:tcPr>
                  <w:tcW w:w="829" w:type="dxa"/>
                  <w:vMerge/>
                  <w:vAlign w:val="center"/>
                </w:tcPr>
                <w:p w:rsidR="00140EA3" w:rsidRPr="00444A8E" w:rsidRDefault="00140EA3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3178" w:type="dxa"/>
                  <w:vMerge/>
                  <w:shd w:val="clear" w:color="auto" w:fill="auto"/>
                  <w:vAlign w:val="center"/>
                </w:tcPr>
                <w:p w:rsidR="00140EA3" w:rsidRPr="00444A8E" w:rsidRDefault="00140EA3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1971" w:type="dxa"/>
                  <w:shd w:val="clear" w:color="auto" w:fill="auto"/>
                  <w:vAlign w:val="center"/>
                </w:tcPr>
                <w:p w:rsidR="00140EA3" w:rsidRDefault="00140EA3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1.daļa</w:t>
                  </w:r>
                </w:p>
              </w:tc>
              <w:tc>
                <w:tcPr>
                  <w:tcW w:w="1885" w:type="dxa"/>
                  <w:vAlign w:val="center"/>
                </w:tcPr>
                <w:p w:rsidR="00140EA3" w:rsidRDefault="00140EA3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2.daļa</w:t>
                  </w:r>
                </w:p>
              </w:tc>
            </w:tr>
            <w:tr w:rsidR="00140EA3" w:rsidRPr="00444A8E" w:rsidTr="00286A49">
              <w:trPr>
                <w:trHeight w:val="137"/>
              </w:trPr>
              <w:tc>
                <w:tcPr>
                  <w:tcW w:w="829" w:type="dxa"/>
                  <w:vAlign w:val="center"/>
                </w:tcPr>
                <w:p w:rsidR="00140EA3" w:rsidRPr="00444A8E" w:rsidRDefault="00140EA3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noProof/>
                      <w:lang w:val="lv-LV"/>
                    </w:rPr>
                    <w:t>1.</w:t>
                  </w:r>
                </w:p>
              </w:tc>
              <w:tc>
                <w:tcPr>
                  <w:tcW w:w="3178" w:type="dxa"/>
                  <w:shd w:val="clear" w:color="auto" w:fill="auto"/>
                  <w:vAlign w:val="center"/>
                </w:tcPr>
                <w:p w:rsidR="00140EA3" w:rsidRPr="00444A8E" w:rsidRDefault="009A6260" w:rsidP="00286A49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Pilnsabiedrība “VAAB”</w:t>
                  </w:r>
                </w:p>
              </w:tc>
              <w:tc>
                <w:tcPr>
                  <w:tcW w:w="1971" w:type="dxa"/>
                  <w:shd w:val="clear" w:color="auto" w:fill="auto"/>
                  <w:vAlign w:val="center"/>
                </w:tcPr>
                <w:p w:rsidR="00140EA3" w:rsidRPr="00444A8E" w:rsidRDefault="00D009AB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17 391,28</w:t>
                  </w:r>
                </w:p>
              </w:tc>
              <w:tc>
                <w:tcPr>
                  <w:tcW w:w="1885" w:type="dxa"/>
                  <w:vAlign w:val="center"/>
                </w:tcPr>
                <w:p w:rsidR="00140EA3" w:rsidRPr="00444A8E" w:rsidRDefault="00D009AB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20 041,81</w:t>
                  </w:r>
                </w:p>
              </w:tc>
            </w:tr>
            <w:tr w:rsidR="00140EA3" w:rsidTr="00286A49">
              <w:trPr>
                <w:trHeight w:val="137"/>
              </w:trPr>
              <w:tc>
                <w:tcPr>
                  <w:tcW w:w="829" w:type="dxa"/>
                  <w:vAlign w:val="center"/>
                </w:tcPr>
                <w:p w:rsidR="00140EA3" w:rsidRPr="00444A8E" w:rsidRDefault="00140EA3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2.</w:t>
                  </w:r>
                </w:p>
              </w:tc>
              <w:tc>
                <w:tcPr>
                  <w:tcW w:w="3178" w:type="dxa"/>
                  <w:shd w:val="clear" w:color="auto" w:fill="auto"/>
                  <w:vAlign w:val="center"/>
                </w:tcPr>
                <w:p w:rsidR="00140EA3" w:rsidRDefault="009A6260" w:rsidP="00286A49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“Zemgales Būvserviss”</w:t>
                  </w:r>
                </w:p>
              </w:tc>
              <w:tc>
                <w:tcPr>
                  <w:tcW w:w="1971" w:type="dxa"/>
                  <w:shd w:val="clear" w:color="auto" w:fill="auto"/>
                  <w:vAlign w:val="center"/>
                </w:tcPr>
                <w:p w:rsidR="00140EA3" w:rsidRDefault="00D009AB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14 971,33</w:t>
                  </w:r>
                </w:p>
              </w:tc>
              <w:tc>
                <w:tcPr>
                  <w:tcW w:w="1885" w:type="dxa"/>
                  <w:vAlign w:val="center"/>
                </w:tcPr>
                <w:p w:rsidR="00140EA3" w:rsidRDefault="00D009AB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17 000,00</w:t>
                  </w:r>
                </w:p>
              </w:tc>
            </w:tr>
          </w:tbl>
          <w:p w:rsidR="00BE7DD1" w:rsidRPr="00444A8E" w:rsidRDefault="00BE7DD1" w:rsidP="002F1AE5">
            <w:pPr>
              <w:rPr>
                <w:rFonts w:ascii="Tahoma" w:hAnsi="Tahoma" w:cs="Tahoma"/>
                <w:noProof/>
                <w:lang w:val="lv-LV"/>
              </w:rPr>
            </w:pPr>
          </w:p>
        </w:tc>
      </w:tr>
      <w:tr w:rsidR="00CB0BC9" w:rsidRPr="00794491" w:rsidTr="00E06D28">
        <w:tc>
          <w:tcPr>
            <w:tcW w:w="2802" w:type="dxa"/>
            <w:vAlign w:val="center"/>
          </w:tcPr>
          <w:p w:rsidR="00CB0BC9" w:rsidRPr="00BE7DD1" w:rsidRDefault="00CB0BC9" w:rsidP="002F1AE5">
            <w:pPr>
              <w:rPr>
                <w:rFonts w:ascii="Tahoma" w:hAnsi="Tahoma" w:cs="Tahoma"/>
                <w:b/>
                <w:lang w:val="lv-LV"/>
              </w:rPr>
            </w:pPr>
            <w:r>
              <w:rPr>
                <w:rFonts w:ascii="Tahoma" w:hAnsi="Tahoma" w:cs="Tahoma"/>
                <w:b/>
                <w:lang w:val="lv-LV"/>
              </w:rPr>
              <w:t>Finanšu kļūdas</w:t>
            </w:r>
          </w:p>
        </w:tc>
        <w:tc>
          <w:tcPr>
            <w:tcW w:w="8256" w:type="dxa"/>
            <w:vAlign w:val="center"/>
          </w:tcPr>
          <w:p w:rsidR="00CB0BC9" w:rsidRPr="00CB0BC9" w:rsidRDefault="00CB0BC9" w:rsidP="00CB0BC9">
            <w:pPr>
              <w:spacing w:after="120"/>
              <w:jc w:val="both"/>
              <w:rPr>
                <w:rFonts w:ascii="Tahoma" w:hAnsi="Tahoma" w:cs="Tahoma"/>
                <w:lang w:val="lv-LV"/>
              </w:rPr>
            </w:pPr>
            <w:r w:rsidRPr="00CB0BC9">
              <w:rPr>
                <w:rFonts w:ascii="Tahoma" w:hAnsi="Tahoma" w:cs="Tahoma"/>
                <w:lang w:val="lv-LV"/>
              </w:rPr>
              <w:t>Saskaņā ar iepirkuma ONP 2017/18</w:t>
            </w:r>
            <w:r w:rsidRPr="00CB0BC9">
              <w:rPr>
                <w:rFonts w:ascii="Tahoma" w:hAnsi="Tahoma" w:cs="Tahoma" w:hint="eastAsia"/>
                <w:lang w:val="lv-LV"/>
              </w:rPr>
              <w:t xml:space="preserve"> „</w:t>
            </w:r>
            <w:r w:rsidRPr="00CB0BC9">
              <w:rPr>
                <w:rFonts w:ascii="Tahoma" w:hAnsi="Tahoma" w:cs="Tahoma"/>
                <w:lang w:val="lv-LV" w:eastAsia="en-US"/>
              </w:rPr>
              <w:t>Olaines PII “Dzērvenīte” remontdarbi</w:t>
            </w:r>
            <w:r w:rsidRPr="00CB0BC9">
              <w:rPr>
                <w:rFonts w:ascii="Tahoma" w:hAnsi="Tahoma" w:cs="Tahoma"/>
                <w:lang w:val="lv-LV"/>
              </w:rPr>
              <w:t>” Nolikuma 4.5.1.punktu, pirms pied</w:t>
            </w:r>
            <w:r w:rsidRPr="00CB0BC9">
              <w:rPr>
                <w:rFonts w:ascii="Tahoma" w:hAnsi="Tahoma" w:cs="Tahoma" w:hint="eastAsia"/>
                <w:lang w:val="lv-LV"/>
              </w:rPr>
              <w:t>ā</w:t>
            </w:r>
            <w:r w:rsidRPr="00CB0BC9">
              <w:rPr>
                <w:rFonts w:ascii="Tahoma" w:hAnsi="Tahoma" w:cs="Tahoma"/>
                <w:lang w:val="lv-LV"/>
              </w:rPr>
              <w:t>v</w:t>
            </w:r>
            <w:r w:rsidRPr="00CB0BC9">
              <w:rPr>
                <w:rFonts w:ascii="Tahoma" w:hAnsi="Tahoma" w:cs="Tahoma" w:hint="eastAsia"/>
                <w:lang w:val="lv-LV"/>
              </w:rPr>
              <w:t>ā</w:t>
            </w:r>
            <w:r w:rsidRPr="00CB0BC9">
              <w:rPr>
                <w:rFonts w:ascii="Tahoma" w:hAnsi="Tahoma" w:cs="Tahoma"/>
                <w:lang w:val="lv-LV"/>
              </w:rPr>
              <w:t>jumu turpm</w:t>
            </w:r>
            <w:r w:rsidRPr="00CB0BC9">
              <w:rPr>
                <w:rFonts w:ascii="Tahoma" w:hAnsi="Tahoma" w:cs="Tahoma" w:hint="eastAsia"/>
                <w:lang w:val="lv-LV"/>
              </w:rPr>
              <w:t>ā</w:t>
            </w:r>
            <w:r w:rsidRPr="00CB0BC9">
              <w:rPr>
                <w:rFonts w:ascii="Tahoma" w:hAnsi="Tahoma" w:cs="Tahoma"/>
                <w:lang w:val="lv-LV"/>
              </w:rPr>
              <w:t>kas v</w:t>
            </w:r>
            <w:r w:rsidRPr="00CB0BC9">
              <w:rPr>
                <w:rFonts w:ascii="Tahoma" w:hAnsi="Tahoma" w:cs="Tahoma" w:hint="eastAsia"/>
                <w:lang w:val="lv-LV"/>
              </w:rPr>
              <w:t>ē</w:t>
            </w:r>
            <w:r w:rsidRPr="00CB0BC9">
              <w:rPr>
                <w:rFonts w:ascii="Tahoma" w:hAnsi="Tahoma" w:cs="Tahoma"/>
                <w:lang w:val="lv-LV"/>
              </w:rPr>
              <w:t>rt</w:t>
            </w:r>
            <w:r w:rsidRPr="00CB0BC9">
              <w:rPr>
                <w:rFonts w:ascii="Tahoma" w:hAnsi="Tahoma" w:cs="Tahoma" w:hint="eastAsia"/>
                <w:lang w:val="lv-LV"/>
              </w:rPr>
              <w:t>ēš</w:t>
            </w:r>
            <w:r w:rsidRPr="00CB0BC9">
              <w:rPr>
                <w:rFonts w:ascii="Tahoma" w:hAnsi="Tahoma" w:cs="Tahoma"/>
                <w:lang w:val="lv-LV"/>
              </w:rPr>
              <w:t>anas, Komisija p</w:t>
            </w:r>
            <w:r w:rsidRPr="00CB0BC9">
              <w:rPr>
                <w:rFonts w:ascii="Tahoma" w:hAnsi="Tahoma" w:cs="Tahoma" w:hint="eastAsia"/>
                <w:lang w:val="lv-LV"/>
              </w:rPr>
              <w:t>ā</w:t>
            </w:r>
            <w:r w:rsidRPr="00CB0BC9">
              <w:rPr>
                <w:rFonts w:ascii="Tahoma" w:hAnsi="Tahoma" w:cs="Tahoma"/>
                <w:lang w:val="lv-LV"/>
              </w:rPr>
              <w:t>rbauda, vai pied</w:t>
            </w:r>
            <w:r w:rsidRPr="00CB0BC9">
              <w:rPr>
                <w:rFonts w:ascii="Tahoma" w:hAnsi="Tahoma" w:cs="Tahoma" w:hint="eastAsia"/>
                <w:lang w:val="lv-LV"/>
              </w:rPr>
              <w:t>ā</w:t>
            </w:r>
            <w:r w:rsidRPr="00CB0BC9">
              <w:rPr>
                <w:rFonts w:ascii="Tahoma" w:hAnsi="Tahoma" w:cs="Tahoma"/>
                <w:lang w:val="lv-LV"/>
              </w:rPr>
              <w:t>v</w:t>
            </w:r>
            <w:r w:rsidRPr="00CB0BC9">
              <w:rPr>
                <w:rFonts w:ascii="Tahoma" w:hAnsi="Tahoma" w:cs="Tahoma" w:hint="eastAsia"/>
                <w:lang w:val="lv-LV"/>
              </w:rPr>
              <w:t>ā</w:t>
            </w:r>
            <w:r w:rsidRPr="00CB0BC9">
              <w:rPr>
                <w:rFonts w:ascii="Tahoma" w:hAnsi="Tahoma" w:cs="Tahoma"/>
                <w:lang w:val="lv-LV"/>
              </w:rPr>
              <w:t>jumā nav pie</w:t>
            </w:r>
            <w:r w:rsidRPr="00CB0BC9">
              <w:rPr>
                <w:rFonts w:ascii="Tahoma" w:hAnsi="Tahoma" w:cs="Tahoma" w:hint="eastAsia"/>
                <w:lang w:val="lv-LV"/>
              </w:rPr>
              <w:t>ļ</w:t>
            </w:r>
            <w:r w:rsidRPr="00CB0BC9">
              <w:rPr>
                <w:rFonts w:ascii="Tahoma" w:hAnsi="Tahoma" w:cs="Tahoma"/>
                <w:lang w:val="lv-LV"/>
              </w:rPr>
              <w:t>aut</w:t>
            </w:r>
            <w:r w:rsidRPr="00CB0BC9">
              <w:rPr>
                <w:rFonts w:ascii="Tahoma" w:hAnsi="Tahoma" w:cs="Tahoma" w:hint="eastAsia"/>
                <w:lang w:val="lv-LV"/>
              </w:rPr>
              <w:t>ā</w:t>
            </w:r>
            <w:r w:rsidRPr="00CB0BC9">
              <w:rPr>
                <w:rFonts w:ascii="Tahoma" w:hAnsi="Tahoma" w:cs="Tahoma"/>
                <w:lang w:val="lv-LV"/>
              </w:rPr>
              <w:t>s aritm</w:t>
            </w:r>
            <w:r w:rsidRPr="00CB0BC9">
              <w:rPr>
                <w:rFonts w:ascii="Tahoma" w:hAnsi="Tahoma" w:cs="Tahoma" w:hint="eastAsia"/>
                <w:lang w:val="lv-LV"/>
              </w:rPr>
              <w:t>ē</w:t>
            </w:r>
            <w:r w:rsidRPr="00CB0BC9">
              <w:rPr>
                <w:rFonts w:ascii="Tahoma" w:hAnsi="Tahoma" w:cs="Tahoma"/>
                <w:lang w:val="lv-LV"/>
              </w:rPr>
              <w:t>tisk</w:t>
            </w:r>
            <w:r w:rsidRPr="00CB0BC9">
              <w:rPr>
                <w:rFonts w:ascii="Tahoma" w:hAnsi="Tahoma" w:cs="Tahoma" w:hint="eastAsia"/>
                <w:lang w:val="lv-LV"/>
              </w:rPr>
              <w:t>ā</w:t>
            </w:r>
            <w:r w:rsidRPr="00CB0BC9">
              <w:rPr>
                <w:rFonts w:ascii="Tahoma" w:hAnsi="Tahoma" w:cs="Tahoma"/>
                <w:lang w:val="lv-LV"/>
              </w:rPr>
              <w:t>s vai pārrakstīšanās k</w:t>
            </w:r>
            <w:r w:rsidRPr="00CB0BC9">
              <w:rPr>
                <w:rFonts w:ascii="Tahoma" w:hAnsi="Tahoma" w:cs="Tahoma" w:hint="eastAsia"/>
                <w:lang w:val="lv-LV"/>
              </w:rPr>
              <w:t>ļū</w:t>
            </w:r>
            <w:r w:rsidRPr="00CB0BC9">
              <w:rPr>
                <w:rFonts w:ascii="Tahoma" w:hAnsi="Tahoma" w:cs="Tahoma"/>
                <w:lang w:val="lv-LV"/>
              </w:rPr>
              <w:t>das un konstat</w:t>
            </w:r>
            <w:r w:rsidRPr="00CB0BC9">
              <w:rPr>
                <w:rFonts w:ascii="Tahoma" w:hAnsi="Tahoma" w:cs="Tahoma" w:hint="eastAsia"/>
                <w:lang w:val="lv-LV"/>
              </w:rPr>
              <w:t>ē</w:t>
            </w:r>
            <w:r w:rsidRPr="00CB0BC9">
              <w:rPr>
                <w:rFonts w:ascii="Tahoma" w:hAnsi="Tahoma" w:cs="Tahoma"/>
                <w:lang w:val="lv-LV"/>
              </w:rPr>
              <w:t xml:space="preserve">, ka SIA „Zemgales Būvserviss” </w:t>
            </w:r>
            <w:r w:rsidRPr="00CB0BC9">
              <w:rPr>
                <w:rFonts w:ascii="Tahoma" w:hAnsi="Tahoma" w:cs="Tahoma"/>
                <w:lang w:val="lv-LV" w:eastAsia="en-US"/>
              </w:rPr>
              <w:t>1</w:t>
            </w:r>
            <w:r w:rsidRPr="00CB0BC9">
              <w:rPr>
                <w:rFonts w:ascii="Tahoma" w:hAnsi="Tahoma" w:cs="Tahoma"/>
                <w:lang w:val="lv-LV"/>
              </w:rPr>
              <w:t>.daļas “Olaines PII “Dzērvenīte” telpu remontdarbi” finanšu pied</w:t>
            </w:r>
            <w:r w:rsidRPr="00CB0BC9">
              <w:rPr>
                <w:rFonts w:ascii="Tahoma" w:hAnsi="Tahoma" w:cs="Tahoma" w:hint="eastAsia"/>
                <w:lang w:val="lv-LV"/>
              </w:rPr>
              <w:t>ā</w:t>
            </w:r>
            <w:r w:rsidRPr="00CB0BC9">
              <w:rPr>
                <w:rFonts w:ascii="Tahoma" w:hAnsi="Tahoma" w:cs="Tahoma"/>
                <w:lang w:val="lv-LV"/>
              </w:rPr>
              <w:t>v</w:t>
            </w:r>
            <w:r w:rsidRPr="00CB0BC9">
              <w:rPr>
                <w:rFonts w:ascii="Tahoma" w:hAnsi="Tahoma" w:cs="Tahoma" w:hint="eastAsia"/>
                <w:lang w:val="lv-LV"/>
              </w:rPr>
              <w:t>ā</w:t>
            </w:r>
            <w:r w:rsidRPr="00CB0BC9">
              <w:rPr>
                <w:rFonts w:ascii="Tahoma" w:hAnsi="Tahoma" w:cs="Tahoma"/>
                <w:lang w:val="lv-LV"/>
              </w:rPr>
              <w:t xml:space="preserve">juma aprēķinos nav pielietojis skaitļu noapaļošanas funkciju ”Round”, lai izvairītos no aritmētisko kļūdu pieļaušanas. </w:t>
            </w:r>
          </w:p>
          <w:p w:rsidR="00CB0BC9" w:rsidRPr="00CB0BC9" w:rsidRDefault="00CB0BC9" w:rsidP="00CB0BC9">
            <w:pPr>
              <w:spacing w:after="120"/>
              <w:jc w:val="both"/>
              <w:rPr>
                <w:rFonts w:ascii="Tahoma" w:hAnsi="Tahoma" w:cs="Tahoma"/>
                <w:lang w:val="lv-LV"/>
              </w:rPr>
            </w:pPr>
            <w:r w:rsidRPr="00CB0BC9">
              <w:rPr>
                <w:rFonts w:ascii="Tahoma" w:hAnsi="Tahoma" w:cs="Tahoma"/>
                <w:lang w:val="lv-LV"/>
              </w:rPr>
              <w:t>P</w:t>
            </w:r>
            <w:r w:rsidRPr="00CB0BC9">
              <w:rPr>
                <w:rFonts w:ascii="Tahoma" w:hAnsi="Tahoma" w:cs="Tahoma" w:hint="eastAsia"/>
                <w:lang w:val="lv-LV"/>
              </w:rPr>
              <w:t>ē</w:t>
            </w:r>
            <w:r w:rsidRPr="00CB0BC9">
              <w:rPr>
                <w:rFonts w:ascii="Tahoma" w:hAnsi="Tahoma" w:cs="Tahoma"/>
                <w:lang w:val="lv-LV"/>
              </w:rPr>
              <w:t>c k</w:t>
            </w:r>
            <w:r w:rsidRPr="00CB0BC9">
              <w:rPr>
                <w:rFonts w:ascii="Tahoma" w:hAnsi="Tahoma" w:cs="Tahoma" w:hint="eastAsia"/>
                <w:lang w:val="lv-LV"/>
              </w:rPr>
              <w:t>ļū</w:t>
            </w:r>
            <w:r w:rsidRPr="00CB0BC9">
              <w:rPr>
                <w:rFonts w:ascii="Tahoma" w:hAnsi="Tahoma" w:cs="Tahoma"/>
                <w:lang w:val="lv-LV"/>
              </w:rPr>
              <w:t>du labošanas, saskaņā ar Nolikuma 4.5.2.punktu, piedāvātā līgumcena sast</w:t>
            </w:r>
            <w:r w:rsidRPr="00CB0BC9">
              <w:rPr>
                <w:rFonts w:ascii="Tahoma" w:hAnsi="Tahoma" w:cs="Tahoma" w:hint="eastAsia"/>
                <w:lang w:val="lv-LV"/>
              </w:rPr>
              <w:t>ā</w:t>
            </w:r>
            <w:r w:rsidRPr="00CB0BC9">
              <w:rPr>
                <w:rFonts w:ascii="Tahoma" w:hAnsi="Tahoma" w:cs="Tahoma"/>
                <w:lang w:val="lv-LV"/>
              </w:rPr>
              <w:t>da</w:t>
            </w:r>
            <w:proofErr w:type="gramStart"/>
            <w:r>
              <w:rPr>
                <w:rFonts w:ascii="Tahoma" w:hAnsi="Tahoma" w:cs="Tahoma"/>
                <w:lang w:val="lv-LV"/>
              </w:rPr>
              <w:t xml:space="preserve">   </w:t>
            </w:r>
            <w:r w:rsidRPr="00CB0BC9">
              <w:rPr>
                <w:rFonts w:ascii="Tahoma" w:hAnsi="Tahoma" w:cs="Tahoma"/>
                <w:lang w:val="lv-LV"/>
              </w:rPr>
              <w:t xml:space="preserve"> </w:t>
            </w:r>
            <w:proofErr w:type="gramEnd"/>
            <w:r w:rsidRPr="00CB0BC9">
              <w:rPr>
                <w:rFonts w:ascii="Tahoma" w:hAnsi="Tahoma" w:cs="Tahoma"/>
                <w:lang w:val="lv-LV"/>
              </w:rPr>
              <w:t>14 971,38 EUR bez PVN.</w:t>
            </w:r>
            <w:r w:rsidRPr="00CB0BC9">
              <w:rPr>
                <w:rFonts w:ascii="Tahoma" w:hAnsi="Tahoma" w:cs="Tahoma"/>
                <w:lang w:val="lv-LV" w:eastAsia="en-US"/>
              </w:rPr>
              <w:t xml:space="preserve"> Piedāvājuma vērtēšanas gaitā tika ņemta vērā piedāvājumā labotā piedāvātā līgumcena.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Piedāvājuma izvēles kritērijs</w:t>
            </w:r>
          </w:p>
        </w:tc>
        <w:tc>
          <w:tcPr>
            <w:tcW w:w="8256" w:type="dxa"/>
            <w:vAlign w:val="center"/>
          </w:tcPr>
          <w:p w:rsidR="00BE7DD1" w:rsidRPr="00444A8E" w:rsidRDefault="002F1AE5" w:rsidP="002F1AE5">
            <w:pPr>
              <w:rPr>
                <w:rFonts w:ascii="Tahoma" w:hAnsi="Tahoma" w:cs="Tahoma"/>
                <w:noProof/>
                <w:lang w:val="lv-LV"/>
              </w:rPr>
            </w:pPr>
            <w:r w:rsidRPr="00444A8E">
              <w:rPr>
                <w:rFonts w:ascii="Tahoma" w:hAnsi="Tahoma" w:cs="Tahoma"/>
                <w:noProof/>
                <w:lang w:val="lv-LV"/>
              </w:rPr>
              <w:t>Piedāvājums ar viszemāko cenu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Lēmuma pieņemšanas datums</w:t>
            </w:r>
          </w:p>
        </w:tc>
        <w:tc>
          <w:tcPr>
            <w:tcW w:w="8256" w:type="dxa"/>
            <w:vAlign w:val="center"/>
          </w:tcPr>
          <w:p w:rsidR="00BE7DD1" w:rsidRPr="00444A8E" w:rsidRDefault="009A6260" w:rsidP="002F1AE5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18</w:t>
            </w:r>
            <w:r w:rsidR="00891970" w:rsidRPr="009446DB">
              <w:rPr>
                <w:rFonts w:ascii="Tahoma" w:hAnsi="Tahoma" w:cs="Tahoma"/>
                <w:noProof/>
                <w:lang w:val="lv-LV"/>
              </w:rPr>
              <w:t>.05</w:t>
            </w:r>
            <w:r>
              <w:rPr>
                <w:rFonts w:ascii="Tahoma" w:hAnsi="Tahoma" w:cs="Tahoma"/>
                <w:noProof/>
                <w:lang w:val="lv-LV"/>
              </w:rPr>
              <w:t>.2017</w:t>
            </w:r>
            <w:r w:rsidR="002F1AE5" w:rsidRPr="009446DB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A10CC2" w:rsidRDefault="00A10CC2" w:rsidP="00A10CC2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A10CC2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Pretendenta nosaukums, ar kuru nolemts slēgt līgumu, līgumcena</w:t>
            </w:r>
          </w:p>
          <w:p w:rsidR="00A10CC2" w:rsidRPr="00BE7DD1" w:rsidRDefault="00A10CC2" w:rsidP="00A10CC2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tbl>
            <w:tblPr>
              <w:tblW w:w="783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78"/>
              <w:gridCol w:w="2388"/>
              <w:gridCol w:w="2268"/>
            </w:tblGrid>
            <w:tr w:rsidR="007B5215" w:rsidRPr="00794491" w:rsidTr="007A00A0">
              <w:tc>
                <w:tcPr>
                  <w:tcW w:w="3178" w:type="dxa"/>
                  <w:vMerge w:val="restart"/>
                  <w:shd w:val="clear" w:color="auto" w:fill="auto"/>
                  <w:vAlign w:val="center"/>
                </w:tcPr>
                <w:p w:rsidR="007B5215" w:rsidRPr="00444A8E" w:rsidRDefault="007B5215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Nosaukums</w:t>
                  </w:r>
                </w:p>
              </w:tc>
              <w:tc>
                <w:tcPr>
                  <w:tcW w:w="4656" w:type="dxa"/>
                  <w:gridSpan w:val="2"/>
                  <w:shd w:val="clear" w:color="auto" w:fill="auto"/>
                  <w:vAlign w:val="center"/>
                </w:tcPr>
                <w:p w:rsidR="007B5215" w:rsidRPr="00442AB4" w:rsidRDefault="007B5215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Kopējā līgum</w:t>
                  </w:r>
                  <w:r w:rsidRPr="00442AB4">
                    <w:rPr>
                      <w:rFonts w:ascii="Tahoma" w:hAnsi="Tahoma" w:cs="Tahoma"/>
                      <w:b/>
                      <w:noProof/>
                      <w:lang w:val="lv-LV"/>
                    </w:rPr>
                    <w:t>cena EUR</w:t>
                  </w:r>
                </w:p>
                <w:p w:rsidR="007B5215" w:rsidRPr="00444A8E" w:rsidRDefault="007B5215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2AB4">
                    <w:rPr>
                      <w:rFonts w:ascii="Tahoma" w:hAnsi="Tahoma" w:cs="Tahoma"/>
                      <w:b/>
                      <w:noProof/>
                      <w:lang w:val="lv-LV"/>
                    </w:rPr>
                    <w:t>(bez PVN)</w:t>
                  </w:r>
                </w:p>
              </w:tc>
            </w:tr>
            <w:tr w:rsidR="007B5215" w:rsidTr="007A00A0">
              <w:tc>
                <w:tcPr>
                  <w:tcW w:w="3178" w:type="dxa"/>
                  <w:vMerge/>
                  <w:shd w:val="clear" w:color="auto" w:fill="auto"/>
                  <w:vAlign w:val="center"/>
                </w:tcPr>
                <w:p w:rsidR="007B5215" w:rsidRPr="00444A8E" w:rsidRDefault="007B5215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  <w:vAlign w:val="center"/>
                </w:tcPr>
                <w:p w:rsidR="007B5215" w:rsidRDefault="007B5215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1.daļa</w:t>
                  </w:r>
                </w:p>
              </w:tc>
              <w:tc>
                <w:tcPr>
                  <w:tcW w:w="2268" w:type="dxa"/>
                  <w:vAlign w:val="center"/>
                </w:tcPr>
                <w:p w:rsidR="007B5215" w:rsidRDefault="007B5215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2.daļa</w:t>
                  </w:r>
                </w:p>
              </w:tc>
            </w:tr>
            <w:tr w:rsidR="007B5215" w:rsidRPr="00444A8E" w:rsidTr="007A00A0">
              <w:trPr>
                <w:trHeight w:val="137"/>
              </w:trPr>
              <w:tc>
                <w:tcPr>
                  <w:tcW w:w="3178" w:type="dxa"/>
                  <w:shd w:val="clear" w:color="auto" w:fill="auto"/>
                  <w:vAlign w:val="center"/>
                </w:tcPr>
                <w:p w:rsidR="007B5215" w:rsidRPr="00444A8E" w:rsidRDefault="007C5001" w:rsidP="00286A49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“Zemgales Būvserviss”</w:t>
                  </w:r>
                </w:p>
              </w:tc>
              <w:tc>
                <w:tcPr>
                  <w:tcW w:w="2388" w:type="dxa"/>
                  <w:shd w:val="clear" w:color="auto" w:fill="auto"/>
                  <w:vAlign w:val="center"/>
                </w:tcPr>
                <w:p w:rsidR="007B5215" w:rsidRPr="00444A8E" w:rsidRDefault="00A63E30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14 971,38</w:t>
                  </w:r>
                </w:p>
              </w:tc>
              <w:tc>
                <w:tcPr>
                  <w:tcW w:w="2268" w:type="dxa"/>
                  <w:vAlign w:val="center"/>
                </w:tcPr>
                <w:p w:rsidR="007B5215" w:rsidRPr="00444A8E" w:rsidRDefault="007B5215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</w:p>
              </w:tc>
            </w:tr>
            <w:tr w:rsidR="007B5215" w:rsidTr="007A00A0">
              <w:trPr>
                <w:trHeight w:val="137"/>
              </w:trPr>
              <w:tc>
                <w:tcPr>
                  <w:tcW w:w="3178" w:type="dxa"/>
                  <w:shd w:val="clear" w:color="auto" w:fill="auto"/>
                  <w:vAlign w:val="center"/>
                </w:tcPr>
                <w:p w:rsidR="007B5215" w:rsidRDefault="009A6260" w:rsidP="00286A49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“Zemgales Būvserviss”</w:t>
                  </w:r>
                </w:p>
              </w:tc>
              <w:tc>
                <w:tcPr>
                  <w:tcW w:w="2388" w:type="dxa"/>
                  <w:shd w:val="clear" w:color="auto" w:fill="auto"/>
                  <w:vAlign w:val="center"/>
                </w:tcPr>
                <w:p w:rsidR="007B5215" w:rsidRDefault="007B5215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7B5215" w:rsidRDefault="00A63E30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17 000,00</w:t>
                  </w:r>
                </w:p>
              </w:tc>
            </w:tr>
          </w:tbl>
          <w:p w:rsidR="00BE7DD1" w:rsidRPr="00444A8E" w:rsidRDefault="00BE7DD1" w:rsidP="002F1AE5">
            <w:pPr>
              <w:rPr>
                <w:rFonts w:ascii="Tahoma" w:hAnsi="Tahoma" w:cs="Tahoma"/>
                <w:noProof/>
                <w:lang w:val="lv-LV"/>
              </w:rPr>
            </w:pPr>
          </w:p>
        </w:tc>
      </w:tr>
      <w:tr w:rsidR="00BE7DD1" w:rsidRPr="0079449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394AB6">
              <w:rPr>
                <w:rFonts w:ascii="Tahoma" w:hAnsi="Tahoma" w:cs="Tahoma"/>
                <w:b/>
                <w:lang w:val="lv-LV"/>
              </w:rPr>
              <w:t>Par uzvarētāju noteiktā pretendenta salīdzinošās priekšrocības</w:t>
            </w:r>
          </w:p>
        </w:tc>
        <w:tc>
          <w:tcPr>
            <w:tcW w:w="8256" w:type="dxa"/>
            <w:vAlign w:val="center"/>
          </w:tcPr>
          <w:p w:rsidR="00BE7DD1" w:rsidRPr="00A10CC2" w:rsidRDefault="007B5215" w:rsidP="00A02264">
            <w:pPr>
              <w:spacing w:after="60"/>
              <w:ind w:left="34"/>
              <w:jc w:val="both"/>
              <w:rPr>
                <w:rFonts w:ascii="Tahoma" w:hAnsi="Tahoma" w:cs="Tahoma"/>
                <w:noProof/>
                <w:lang w:val="lv-LV"/>
              </w:rPr>
            </w:pPr>
            <w:r w:rsidRPr="007B5215">
              <w:rPr>
                <w:rFonts w:ascii="Tahoma" w:hAnsi="Tahoma" w:cs="Tahoma"/>
                <w:b/>
                <w:noProof/>
                <w:lang w:val="lv-LV"/>
              </w:rPr>
              <w:t>SIA „</w:t>
            </w:r>
            <w:r w:rsidR="001947A2">
              <w:rPr>
                <w:rFonts w:ascii="Tahoma" w:hAnsi="Tahoma" w:cs="Tahoma"/>
                <w:b/>
                <w:noProof/>
                <w:lang w:val="lv-LV"/>
              </w:rPr>
              <w:t>Zemgales Būvserviss</w:t>
            </w:r>
            <w:r w:rsidRPr="007B5215">
              <w:rPr>
                <w:rFonts w:ascii="Tahoma" w:hAnsi="Tahoma" w:cs="Tahoma"/>
                <w:b/>
                <w:noProof/>
                <w:lang w:val="lv-LV"/>
              </w:rPr>
              <w:t>”</w:t>
            </w:r>
            <w:r w:rsidRPr="007B5215">
              <w:rPr>
                <w:rFonts w:ascii="Tahoma" w:hAnsi="Tahoma" w:cs="Tahoma"/>
                <w:noProof/>
                <w:lang w:val="lv-LV"/>
              </w:rPr>
              <w:t>,</w:t>
            </w:r>
            <w:r w:rsidRPr="007B5215">
              <w:rPr>
                <w:rFonts w:ascii="Tahoma" w:hAnsi="Tahoma" w:cs="Tahoma"/>
                <w:b/>
                <w:noProof/>
                <w:lang w:val="lv-LV"/>
              </w:rPr>
              <w:t xml:space="preserve"> </w:t>
            </w:r>
            <w:r w:rsidRPr="007B5215">
              <w:rPr>
                <w:rFonts w:ascii="Tahoma" w:hAnsi="Tahoma" w:cs="Tahoma"/>
                <w:noProof/>
                <w:lang w:val="lv-LV"/>
              </w:rPr>
              <w:t>reģ. Nr.</w:t>
            </w:r>
            <w:r w:rsidR="00A02264">
              <w:rPr>
                <w:rFonts w:ascii="Tahoma" w:hAnsi="Tahoma" w:cs="Tahoma"/>
                <w:noProof/>
                <w:lang w:val="lv-LV"/>
              </w:rPr>
              <w:t>43603022679</w:t>
            </w:r>
            <w:r w:rsidR="00664D6B">
              <w:rPr>
                <w:rFonts w:ascii="Tahoma" w:hAnsi="Tahoma" w:cs="Tahoma"/>
                <w:noProof/>
                <w:lang w:val="lv-LV"/>
              </w:rPr>
              <w:t xml:space="preserve"> nav izslēdzama PIL 9.</w:t>
            </w:r>
            <w:r w:rsidRPr="007B5215">
              <w:rPr>
                <w:rFonts w:ascii="Tahoma" w:hAnsi="Tahoma" w:cs="Tahoma"/>
                <w:noProof/>
                <w:lang w:val="lv-LV"/>
              </w:rPr>
              <w:t xml:space="preserve"> panta </w:t>
            </w:r>
            <w:r w:rsidR="00664D6B">
              <w:rPr>
                <w:rFonts w:ascii="Tahoma" w:hAnsi="Tahoma" w:cs="Tahoma"/>
                <w:noProof/>
                <w:lang w:val="lv-LV"/>
              </w:rPr>
              <w:t>astotajā</w:t>
            </w:r>
            <w:r w:rsidRPr="007B5215">
              <w:rPr>
                <w:rFonts w:ascii="Tahoma" w:hAnsi="Tahoma" w:cs="Tahoma"/>
                <w:noProof/>
                <w:lang w:val="lv-LV"/>
              </w:rPr>
              <w:t xml:space="preserve"> daļā </w:t>
            </w:r>
            <w:r w:rsidR="00BD0F30">
              <w:rPr>
                <w:rFonts w:ascii="Tahoma" w:hAnsi="Tahoma" w:cs="Tahoma"/>
                <w:noProof/>
                <w:lang w:val="lv-LV"/>
              </w:rPr>
              <w:t xml:space="preserve">minēto apstākļu dēļ, </w:t>
            </w:r>
            <w:r w:rsidRPr="007B5215">
              <w:rPr>
                <w:rFonts w:ascii="Tahoma" w:hAnsi="Tahoma" w:cs="Tahoma"/>
                <w:noProof/>
                <w:lang w:val="lv-LV"/>
              </w:rPr>
              <w:t>atbilst visām Nolikuma prasībām</w:t>
            </w:r>
            <w:r w:rsidR="008B0BB7" w:rsidRPr="008B0BB7">
              <w:rPr>
                <w:rFonts w:ascii="Tahoma" w:hAnsi="Tahoma" w:cs="Tahoma"/>
                <w:noProof/>
                <w:lang w:val="lv-LV"/>
              </w:rPr>
              <w:t xml:space="preserve"> un ir iesniegusi piedāvājumu ar viszemāko piedāvāto kopējo  līgumcenu</w:t>
            </w:r>
            <w:r w:rsidR="00664D6B">
              <w:rPr>
                <w:rFonts w:ascii="Tahoma" w:hAnsi="Tahoma" w:cs="Tahoma"/>
                <w:noProof/>
                <w:lang w:val="lv-LV"/>
              </w:rPr>
              <w:t xml:space="preserve"> abās iepirkuma daļās</w:t>
            </w:r>
            <w:r w:rsidR="008B0BB7" w:rsidRPr="008B0BB7">
              <w:rPr>
                <w:rFonts w:ascii="Tahoma" w:hAnsi="Tahoma" w:cs="Tahoma"/>
                <w:noProof/>
                <w:lang w:val="lv-LV"/>
              </w:rPr>
              <w:t xml:space="preserve">. </w:t>
            </w:r>
          </w:p>
        </w:tc>
      </w:tr>
      <w:tr w:rsidR="00BE7DD1" w:rsidRPr="00194EA9" w:rsidTr="00E06D28">
        <w:tc>
          <w:tcPr>
            <w:tcW w:w="2802" w:type="dxa"/>
            <w:vAlign w:val="center"/>
          </w:tcPr>
          <w:p w:rsidR="00BE7DD1" w:rsidRPr="00345D54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345D54">
              <w:rPr>
                <w:rFonts w:ascii="Tahoma" w:hAnsi="Tahoma" w:cs="Tahoma"/>
                <w:b/>
                <w:lang w:val="lv-LV"/>
              </w:rPr>
              <w:t>Informācija par noraidītajiem pretendentiem</w:t>
            </w:r>
          </w:p>
        </w:tc>
        <w:tc>
          <w:tcPr>
            <w:tcW w:w="8256" w:type="dxa"/>
            <w:vAlign w:val="center"/>
          </w:tcPr>
          <w:p w:rsidR="00C3562B" w:rsidRPr="00CA18E3" w:rsidRDefault="00CA18E3" w:rsidP="00CA18E3">
            <w:pPr>
              <w:jc w:val="both"/>
              <w:rPr>
                <w:rFonts w:ascii="Tahoma" w:hAnsi="Tahoma" w:cs="Tahoma"/>
                <w:b/>
                <w:lang w:val="lv-LV"/>
              </w:rPr>
            </w:pPr>
            <w:r w:rsidRPr="00CA18E3">
              <w:rPr>
                <w:rFonts w:ascii="Tahoma" w:hAnsi="Tahoma" w:cs="Tahoma"/>
                <w:lang w:val="lv-LV"/>
              </w:rPr>
              <w:t xml:space="preserve"> </w:t>
            </w:r>
            <w:r w:rsidR="00E746E8">
              <w:rPr>
                <w:rFonts w:ascii="Tahoma" w:hAnsi="Tahoma" w:cs="Tahoma"/>
                <w:noProof/>
                <w:lang w:val="lv-LV"/>
              </w:rPr>
              <w:t>Noraidīto pretendentu nav</w:t>
            </w:r>
          </w:p>
        </w:tc>
      </w:tr>
    </w:tbl>
    <w:p w:rsidR="00BE7DD1" w:rsidRPr="00FC0981" w:rsidRDefault="00BE7DD1" w:rsidP="00BE7DD1">
      <w:pPr>
        <w:rPr>
          <w:lang w:val="lv-LV"/>
        </w:rPr>
      </w:pPr>
    </w:p>
    <w:p w:rsidR="00CC6FCA" w:rsidRDefault="00CC6FCA" w:rsidP="007B5215">
      <w:pPr>
        <w:rPr>
          <w:rFonts w:ascii="Tahoma" w:hAnsi="Tahoma" w:cs="Tahoma"/>
          <w:sz w:val="22"/>
          <w:szCs w:val="22"/>
          <w:lang w:val="lv-LV"/>
        </w:rPr>
      </w:pPr>
    </w:p>
    <w:p w:rsidR="008D7835" w:rsidRDefault="008D7835" w:rsidP="007B5215">
      <w:pPr>
        <w:rPr>
          <w:rFonts w:ascii="Tahoma" w:hAnsi="Tahoma" w:cs="Tahoma"/>
          <w:sz w:val="22"/>
          <w:szCs w:val="22"/>
          <w:lang w:val="lv-LV"/>
        </w:rPr>
      </w:pPr>
    </w:p>
    <w:p w:rsidR="007076B3" w:rsidRPr="00AD09B2" w:rsidRDefault="007B5215" w:rsidP="007B5215">
      <w:pPr>
        <w:rPr>
          <w:rFonts w:ascii="Tahoma" w:hAnsi="Tahoma" w:cs="Tahoma"/>
          <w:sz w:val="22"/>
          <w:szCs w:val="22"/>
          <w:lang w:val="lv-LV"/>
        </w:rPr>
      </w:pPr>
      <w:bookmarkStart w:id="0" w:name="_GoBack"/>
      <w:bookmarkEnd w:id="0"/>
      <w:r w:rsidRPr="007B5215">
        <w:rPr>
          <w:rFonts w:ascii="Tahoma" w:hAnsi="Tahoma" w:cs="Tahoma"/>
          <w:sz w:val="22"/>
          <w:szCs w:val="22"/>
          <w:lang w:val="lv-LV"/>
        </w:rPr>
        <w:tab/>
      </w:r>
    </w:p>
    <w:sectPr w:rsidR="007076B3" w:rsidRPr="00AD09B2" w:rsidSect="00AD09B2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B6375"/>
    <w:multiLevelType w:val="hybridMultilevel"/>
    <w:tmpl w:val="F00815C6"/>
    <w:lvl w:ilvl="0" w:tplc="0426000F">
      <w:start w:val="1"/>
      <w:numFmt w:val="decimal"/>
      <w:lvlText w:val="%1."/>
      <w:lvlJc w:val="left"/>
      <w:pPr>
        <w:ind w:left="672" w:hanging="360"/>
      </w:pPr>
    </w:lvl>
    <w:lvl w:ilvl="1" w:tplc="04260019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>
    <w:nsid w:val="62B345B9"/>
    <w:multiLevelType w:val="hybridMultilevel"/>
    <w:tmpl w:val="0A90760C"/>
    <w:lvl w:ilvl="0" w:tplc="0426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D1"/>
    <w:rsid w:val="000166BA"/>
    <w:rsid w:val="00052A57"/>
    <w:rsid w:val="0009438E"/>
    <w:rsid w:val="000D4743"/>
    <w:rsid w:val="000D53EC"/>
    <w:rsid w:val="001146B1"/>
    <w:rsid w:val="00122C57"/>
    <w:rsid w:val="00140EA3"/>
    <w:rsid w:val="001947A2"/>
    <w:rsid w:val="00194EA9"/>
    <w:rsid w:val="001B7BCB"/>
    <w:rsid w:val="001D063B"/>
    <w:rsid w:val="00232D0C"/>
    <w:rsid w:val="002C56AD"/>
    <w:rsid w:val="002F1AE5"/>
    <w:rsid w:val="00345D54"/>
    <w:rsid w:val="00371054"/>
    <w:rsid w:val="00375695"/>
    <w:rsid w:val="00394AB6"/>
    <w:rsid w:val="003C35A6"/>
    <w:rsid w:val="003D1C71"/>
    <w:rsid w:val="004070AA"/>
    <w:rsid w:val="00407761"/>
    <w:rsid w:val="00444A8E"/>
    <w:rsid w:val="00463EFB"/>
    <w:rsid w:val="004956DF"/>
    <w:rsid w:val="004B7D22"/>
    <w:rsid w:val="0057496C"/>
    <w:rsid w:val="00585220"/>
    <w:rsid w:val="005B0A69"/>
    <w:rsid w:val="0063523A"/>
    <w:rsid w:val="00651C03"/>
    <w:rsid w:val="00664791"/>
    <w:rsid w:val="00664D6B"/>
    <w:rsid w:val="00676901"/>
    <w:rsid w:val="006A1A71"/>
    <w:rsid w:val="006E2995"/>
    <w:rsid w:val="006E7FD2"/>
    <w:rsid w:val="007076B3"/>
    <w:rsid w:val="00741404"/>
    <w:rsid w:val="00755A8F"/>
    <w:rsid w:val="00794491"/>
    <w:rsid w:val="00795618"/>
    <w:rsid w:val="007A00A0"/>
    <w:rsid w:val="007A3CAB"/>
    <w:rsid w:val="007B5215"/>
    <w:rsid w:val="007C5001"/>
    <w:rsid w:val="007D0B24"/>
    <w:rsid w:val="00831DEE"/>
    <w:rsid w:val="008609AF"/>
    <w:rsid w:val="00891970"/>
    <w:rsid w:val="008A0B1A"/>
    <w:rsid w:val="008B0BB7"/>
    <w:rsid w:val="008D5A67"/>
    <w:rsid w:val="008D7835"/>
    <w:rsid w:val="008F266D"/>
    <w:rsid w:val="009309AA"/>
    <w:rsid w:val="009446DB"/>
    <w:rsid w:val="009732B8"/>
    <w:rsid w:val="009745C3"/>
    <w:rsid w:val="00993689"/>
    <w:rsid w:val="00994290"/>
    <w:rsid w:val="009A2B9E"/>
    <w:rsid w:val="009A6260"/>
    <w:rsid w:val="009B041B"/>
    <w:rsid w:val="00A02264"/>
    <w:rsid w:val="00A02F10"/>
    <w:rsid w:val="00A10CC2"/>
    <w:rsid w:val="00A177F8"/>
    <w:rsid w:val="00A3244E"/>
    <w:rsid w:val="00A43466"/>
    <w:rsid w:val="00A63E30"/>
    <w:rsid w:val="00A96BAF"/>
    <w:rsid w:val="00AD09B2"/>
    <w:rsid w:val="00AE0A04"/>
    <w:rsid w:val="00B3166E"/>
    <w:rsid w:val="00B644E9"/>
    <w:rsid w:val="00B7174D"/>
    <w:rsid w:val="00B76354"/>
    <w:rsid w:val="00BC269E"/>
    <w:rsid w:val="00BD0F30"/>
    <w:rsid w:val="00BE63D8"/>
    <w:rsid w:val="00BE7DD1"/>
    <w:rsid w:val="00C206E2"/>
    <w:rsid w:val="00C3562B"/>
    <w:rsid w:val="00C4440A"/>
    <w:rsid w:val="00CA18E3"/>
    <w:rsid w:val="00CB0BC9"/>
    <w:rsid w:val="00CB6BD0"/>
    <w:rsid w:val="00CC6FCA"/>
    <w:rsid w:val="00D009AB"/>
    <w:rsid w:val="00D030FB"/>
    <w:rsid w:val="00D215A1"/>
    <w:rsid w:val="00D332D3"/>
    <w:rsid w:val="00DB0770"/>
    <w:rsid w:val="00DB61CD"/>
    <w:rsid w:val="00E06D28"/>
    <w:rsid w:val="00E165E0"/>
    <w:rsid w:val="00E746E8"/>
    <w:rsid w:val="00E85B56"/>
    <w:rsid w:val="00EE1B79"/>
    <w:rsid w:val="00F40DD8"/>
    <w:rsid w:val="00F418A8"/>
    <w:rsid w:val="00F470AC"/>
    <w:rsid w:val="00FC0981"/>
    <w:rsid w:val="00F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0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0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1468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119</cp:revision>
  <cp:lastPrinted>2015-02-05T09:08:00Z</cp:lastPrinted>
  <dcterms:created xsi:type="dcterms:W3CDTF">2015-02-05T08:30:00Z</dcterms:created>
  <dcterms:modified xsi:type="dcterms:W3CDTF">2017-05-18T11:03:00Z</dcterms:modified>
</cp:coreProperties>
</file>