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9535C7">
        <w:rPr>
          <w:rFonts w:ascii="Tahoma" w:hAnsi="Tahoma" w:cs="Tahoma"/>
          <w:b/>
          <w:sz w:val="22"/>
          <w:szCs w:val="22"/>
          <w:lang w:val="lv-LV"/>
        </w:rPr>
        <w:t>ONP 2016/54</w:t>
      </w:r>
    </w:p>
    <w:p w:rsidR="009535C7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E01FB8">
        <w:rPr>
          <w:rFonts w:ascii="Tahoma" w:hAnsi="Tahoma" w:cs="Tahoma"/>
          <w:b/>
          <w:bCs/>
          <w:sz w:val="22"/>
          <w:szCs w:val="22"/>
          <w:lang w:val="lv-LV"/>
        </w:rPr>
        <w:t xml:space="preserve">Būvprojekta izstrāde </w:t>
      </w:r>
      <w:r w:rsidR="009535C7">
        <w:rPr>
          <w:rFonts w:ascii="Tahoma" w:hAnsi="Tahoma" w:cs="Tahoma"/>
          <w:b/>
          <w:bCs/>
          <w:sz w:val="22"/>
          <w:szCs w:val="22"/>
          <w:lang w:val="lv-LV"/>
        </w:rPr>
        <w:t xml:space="preserve">gājēju celiņa izbūvei Jelgavas ielā </w:t>
      </w:r>
    </w:p>
    <w:p w:rsidR="00BE7DD1" w:rsidRPr="00510233" w:rsidRDefault="009535C7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no Jelgavas ielas 1 līdz Rīgas ielai,</w:t>
      </w:r>
      <w:r w:rsidR="005E7D0E">
        <w:rPr>
          <w:rFonts w:ascii="Tahoma" w:hAnsi="Tahoma" w:cs="Tahoma"/>
          <w:b/>
          <w:bCs/>
          <w:sz w:val="22"/>
          <w:szCs w:val="22"/>
          <w:lang w:val="lv-LV"/>
        </w:rPr>
        <w:t xml:space="preserve"> Olaines pilsētā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BB2F49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650384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</w:t>
      </w:r>
      <w:r w:rsidR="001522F7">
        <w:rPr>
          <w:rFonts w:ascii="Tahoma" w:hAnsi="Tahoma" w:cs="Tahoma"/>
          <w:lang w:val="lv-LV"/>
        </w:rPr>
        <w:t xml:space="preserve">.gada </w:t>
      </w:r>
      <w:r w:rsidR="00751167" w:rsidRPr="00751167">
        <w:rPr>
          <w:rFonts w:ascii="Tahoma" w:hAnsi="Tahoma" w:cs="Tahoma"/>
          <w:lang w:val="lv-LV"/>
        </w:rPr>
        <w:t>4</w:t>
      </w:r>
      <w:r w:rsidR="004070AA" w:rsidRPr="00751167">
        <w:rPr>
          <w:rFonts w:ascii="Tahoma" w:hAnsi="Tahoma" w:cs="Tahoma"/>
          <w:lang w:val="lv-LV"/>
        </w:rPr>
        <w:t>.</w:t>
      </w:r>
      <w:r w:rsidRPr="00751167">
        <w:rPr>
          <w:rFonts w:ascii="Tahoma" w:hAnsi="Tahoma" w:cs="Tahoma"/>
          <w:lang w:val="lv-LV"/>
        </w:rPr>
        <w:t>janvārī</w:t>
      </w:r>
      <w:r w:rsidR="009A2B9E" w:rsidRPr="003370B6">
        <w:rPr>
          <w:rFonts w:ascii="Tahoma" w:hAnsi="Tahoma" w:cs="Tahoma"/>
          <w:color w:val="FF0000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B2F4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FA6678">
              <w:rPr>
                <w:rFonts w:ascii="Tahoma" w:hAnsi="Tahoma" w:cs="Tahoma"/>
              </w:rPr>
              <w:t xml:space="preserve"> </w:t>
            </w:r>
            <w:r w:rsidR="009535C7">
              <w:rPr>
                <w:rFonts w:ascii="Tahoma" w:hAnsi="Tahoma" w:cs="Tahoma"/>
              </w:rPr>
              <w:t>2016/54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D01EDB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05F5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535C7" w:rsidRDefault="009535C7" w:rsidP="009535C7">
            <w:pPr>
              <w:rPr>
                <w:rFonts w:ascii="Tahoma" w:hAnsi="Tahoma" w:cs="Tahoma"/>
                <w:bCs/>
                <w:lang w:val="lv-LV"/>
              </w:rPr>
            </w:pPr>
            <w:r w:rsidRPr="009535C7">
              <w:rPr>
                <w:rFonts w:ascii="Tahoma" w:hAnsi="Tahoma" w:cs="Tahoma"/>
                <w:bCs/>
                <w:lang w:val="lv-LV"/>
              </w:rPr>
              <w:t>Būvprojekta izstrāde gājēju celiņa izbūvei Jelgavas ielā no Jelgavas ielas 1 līdz Rīgas ielai, Olaines pilsētā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953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01.12</w:t>
            </w:r>
            <w:r w:rsidR="00E216EC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953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12.12</w:t>
            </w:r>
            <w:r w:rsidR="00E216EC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9535C7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9535C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Piegādātāju apvienība SIA “Latvijasmernieks.lv”, SIA “TERRA standart” un OU “Reaalprojekt”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9535C7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7 000,00</w:t>
                  </w:r>
                </w:p>
              </w:tc>
            </w:tr>
            <w:tr w:rsidR="001762AA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762AA" w:rsidRPr="00444A8E" w:rsidRDefault="008B58E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1762AA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762AA" w:rsidRDefault="00005F5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“GLOBAL PROJ</w:t>
                  </w:r>
                  <w:bookmarkStart w:id="0" w:name="_GoBack"/>
                  <w:bookmarkEnd w:id="0"/>
                  <w:r w:rsidR="009535C7">
                    <w:rPr>
                      <w:rFonts w:ascii="Tahoma" w:hAnsi="Tahoma" w:cs="Tahoma"/>
                      <w:noProof/>
                      <w:lang w:val="lv-LV"/>
                    </w:rPr>
                    <w:t>ECT”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762AA" w:rsidRDefault="009535C7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6 800,00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C23329" w:rsidRPr="00005F5C" w:rsidTr="00E06D28">
        <w:tc>
          <w:tcPr>
            <w:tcW w:w="2802" w:type="dxa"/>
            <w:vAlign w:val="center"/>
          </w:tcPr>
          <w:p w:rsidR="00C23329" w:rsidRPr="00BE7DD1" w:rsidRDefault="008C68B2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8C68B2" w:rsidRPr="008C68B2" w:rsidRDefault="008C68B2" w:rsidP="008C68B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Saskaņā ar iepirkuma ONP 2016/54</w:t>
            </w:r>
            <w:r w:rsidRPr="008C68B2">
              <w:rPr>
                <w:rFonts w:ascii="Tahoma" w:hAnsi="Tahoma" w:cs="Tahoma"/>
                <w:lang w:val="lv-LV"/>
              </w:rPr>
              <w:t xml:space="preserve"> „</w:t>
            </w:r>
            <w:r w:rsidRPr="009535C7">
              <w:rPr>
                <w:rFonts w:ascii="Tahoma" w:hAnsi="Tahoma" w:cs="Tahoma"/>
                <w:bCs/>
                <w:lang w:val="lv-LV"/>
              </w:rPr>
              <w:t>Būvprojekta izstrāde gājēju celiņa izbūvei Jelgavas ielā no Jelgavas ielas 1 līdz Rīgas ielai, Olaines pilsētā</w:t>
            </w:r>
            <w:r w:rsidRPr="008C68B2">
              <w:rPr>
                <w:rFonts w:ascii="Tahoma" w:hAnsi="Tahoma" w:cs="Tahoma"/>
                <w:lang w:val="lv-LV"/>
              </w:rPr>
              <w:t>” Nolikuma 4.5.1.punktu, pirms finanšu piedāvājumu vērtēšanas, Komisija pārbauda, vai piedāvājumā nav pieļautas aritmētiskās vai pārrakstīšanās kļūdas un konstatē, ka SIA „</w:t>
            </w:r>
            <w:r>
              <w:rPr>
                <w:rFonts w:ascii="Tahoma" w:hAnsi="Tahoma" w:cs="Tahoma"/>
                <w:lang w:val="lv-LV"/>
              </w:rPr>
              <w:t>GLOBAL PROJECT</w:t>
            </w:r>
            <w:r w:rsidRPr="008C68B2">
              <w:rPr>
                <w:rFonts w:ascii="Tahoma" w:hAnsi="Tahoma" w:cs="Tahoma"/>
                <w:lang w:val="lv-LV"/>
              </w:rPr>
              <w:t>” Pretendenta pieteikumā iesniedzis piedāvāto līgumcenu tikai par projektēšanas pakalpojumu sniegšanu, iepirkuma kopējā summā neiekļaujot cenu par autoruzraudzību.</w:t>
            </w:r>
          </w:p>
          <w:p w:rsidR="00C23329" w:rsidRPr="008C68B2" w:rsidRDefault="008C68B2" w:rsidP="008C68B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68B2">
              <w:rPr>
                <w:rFonts w:ascii="Tahoma" w:hAnsi="Tahoma" w:cs="Tahoma"/>
                <w:lang w:val="lv-LV"/>
              </w:rPr>
              <w:t>Pēc kļūdu labošanas, saskaņā ar Nolikuma 4.5.2.punktu, piedāvātā kopējā līgumcena sastāda 7 820,00 EUR bez PVN.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650384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75116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51167">
              <w:rPr>
                <w:rFonts w:ascii="Tahoma" w:hAnsi="Tahoma" w:cs="Tahoma"/>
                <w:noProof/>
                <w:lang w:val="lv-LV"/>
              </w:rPr>
              <w:t>04</w:t>
            </w:r>
            <w:r w:rsidR="00650384" w:rsidRPr="00751167">
              <w:rPr>
                <w:rFonts w:ascii="Tahoma" w:hAnsi="Tahoma" w:cs="Tahoma"/>
                <w:noProof/>
                <w:lang w:val="lv-LV"/>
              </w:rPr>
              <w:t>.01.2017</w:t>
            </w:r>
            <w:r w:rsidR="002F1AE5" w:rsidRPr="00751167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005F5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1E58E9" w:rsidP="0015417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Piegādātāju apvienība SIA “Latvijasmernieks.lv”, SIA “TERRA standart” un OU “Reaalprojekt”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1E58E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7 000,00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005F5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A27B13" w:rsidP="00A27B13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A27B13">
              <w:rPr>
                <w:rFonts w:ascii="Tahoma" w:hAnsi="Tahoma" w:cs="Tahoma"/>
                <w:b/>
                <w:noProof/>
                <w:lang w:val="lv-LV"/>
              </w:rPr>
              <w:t>Piegādātāju apvienība SIA “Latvijasmernieks.lv”, SIA “TERRA standart” un OU “Reaalprojekt”</w:t>
            </w:r>
            <w:r w:rsidR="00963085"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>
              <w:rPr>
                <w:rFonts w:ascii="Tahoma" w:hAnsi="Tahoma" w:cs="Tahoma"/>
                <w:lang w:val="lv-LV" w:eastAsia="en-US"/>
              </w:rPr>
              <w:t>40003783960</w:t>
            </w:r>
            <w:r w:rsidR="00963085"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="00963085"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="00963085" w:rsidRPr="00ED0F0B">
              <w:rPr>
                <w:rFonts w:ascii="Tahoma" w:hAnsi="Tahoma" w:cs="Tahoma"/>
                <w:lang w:val="lv-LV" w:eastAsia="en-US"/>
              </w:rPr>
              <w:t xml:space="preserve"> panta pi</w:t>
            </w:r>
            <w:r w:rsidR="00963085">
              <w:rPr>
                <w:rFonts w:ascii="Tahoma" w:hAnsi="Tahoma" w:cs="Tahoma"/>
                <w:lang w:val="lv-LV" w:eastAsia="en-US"/>
              </w:rPr>
              <w:t>ektajā daļā minēto apstākļu dēļ, atbilst visām Nolikuma prasībām un ir iesniegusi piedāvājumu ar viszemāko piedāvāto kopējo līgumcenu.</w:t>
            </w:r>
          </w:p>
        </w:tc>
      </w:tr>
      <w:tr w:rsidR="00BE7DD1" w:rsidRPr="009535C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DF1F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357110" w:rsidP="00DF1FD1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6038" w:rsidRDefault="00706038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E7DD1" w:rsidRPr="000A048E" w:rsidRDefault="00BE7DD1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05F5C"/>
    <w:rsid w:val="000D53EC"/>
    <w:rsid w:val="000F6F14"/>
    <w:rsid w:val="0011785F"/>
    <w:rsid w:val="001522F7"/>
    <w:rsid w:val="0015417F"/>
    <w:rsid w:val="001762AA"/>
    <w:rsid w:val="00182B38"/>
    <w:rsid w:val="001B1953"/>
    <w:rsid w:val="001C317B"/>
    <w:rsid w:val="001E58E9"/>
    <w:rsid w:val="0023052B"/>
    <w:rsid w:val="00232D0C"/>
    <w:rsid w:val="0028288F"/>
    <w:rsid w:val="002F1AE5"/>
    <w:rsid w:val="003011E1"/>
    <w:rsid w:val="0032339A"/>
    <w:rsid w:val="003370B6"/>
    <w:rsid w:val="00357110"/>
    <w:rsid w:val="004070AA"/>
    <w:rsid w:val="00444A8E"/>
    <w:rsid w:val="0046248C"/>
    <w:rsid w:val="00463EFB"/>
    <w:rsid w:val="004956DF"/>
    <w:rsid w:val="004D73E4"/>
    <w:rsid w:val="0057496C"/>
    <w:rsid w:val="005E7D0E"/>
    <w:rsid w:val="00603FD5"/>
    <w:rsid w:val="0063523A"/>
    <w:rsid w:val="00650384"/>
    <w:rsid w:val="00676901"/>
    <w:rsid w:val="0069782A"/>
    <w:rsid w:val="006E7FD2"/>
    <w:rsid w:val="00706038"/>
    <w:rsid w:val="007076B3"/>
    <w:rsid w:val="00751167"/>
    <w:rsid w:val="00795618"/>
    <w:rsid w:val="00807DA1"/>
    <w:rsid w:val="00831DEE"/>
    <w:rsid w:val="00852D49"/>
    <w:rsid w:val="008609AF"/>
    <w:rsid w:val="008A3584"/>
    <w:rsid w:val="008A6F67"/>
    <w:rsid w:val="008B58E6"/>
    <w:rsid w:val="008C68B2"/>
    <w:rsid w:val="009309AA"/>
    <w:rsid w:val="009535C7"/>
    <w:rsid w:val="00963085"/>
    <w:rsid w:val="00992681"/>
    <w:rsid w:val="009A2B9E"/>
    <w:rsid w:val="00A10CC2"/>
    <w:rsid w:val="00A239E9"/>
    <w:rsid w:val="00A27B13"/>
    <w:rsid w:val="00A30626"/>
    <w:rsid w:val="00A95AA3"/>
    <w:rsid w:val="00AD09B2"/>
    <w:rsid w:val="00AE0A04"/>
    <w:rsid w:val="00B60833"/>
    <w:rsid w:val="00B77846"/>
    <w:rsid w:val="00BB2F49"/>
    <w:rsid w:val="00BC269E"/>
    <w:rsid w:val="00BE63D8"/>
    <w:rsid w:val="00BE7DD1"/>
    <w:rsid w:val="00C07CB1"/>
    <w:rsid w:val="00C206E2"/>
    <w:rsid w:val="00C23329"/>
    <w:rsid w:val="00D01EDB"/>
    <w:rsid w:val="00D215A1"/>
    <w:rsid w:val="00D332D3"/>
    <w:rsid w:val="00D57522"/>
    <w:rsid w:val="00DB0770"/>
    <w:rsid w:val="00DB6FFD"/>
    <w:rsid w:val="00DF1FD1"/>
    <w:rsid w:val="00E01FB8"/>
    <w:rsid w:val="00E06D28"/>
    <w:rsid w:val="00E165E0"/>
    <w:rsid w:val="00E216EC"/>
    <w:rsid w:val="00E71B2B"/>
    <w:rsid w:val="00E85B56"/>
    <w:rsid w:val="00EB6994"/>
    <w:rsid w:val="00F15743"/>
    <w:rsid w:val="00F255CA"/>
    <w:rsid w:val="00F470AC"/>
    <w:rsid w:val="00F678F6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102</cp:revision>
  <cp:lastPrinted>2015-02-05T09:08:00Z</cp:lastPrinted>
  <dcterms:created xsi:type="dcterms:W3CDTF">2015-02-05T08:30:00Z</dcterms:created>
  <dcterms:modified xsi:type="dcterms:W3CDTF">2017-01-04T09:03:00Z</dcterms:modified>
</cp:coreProperties>
</file>