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36E4B">
        <w:rPr>
          <w:rFonts w:ascii="Tahoma" w:hAnsi="Tahoma" w:cs="Tahoma"/>
          <w:b/>
          <w:sz w:val="22"/>
          <w:szCs w:val="22"/>
          <w:lang w:val="lv-LV"/>
        </w:rPr>
        <w:t>ONP 2016/50</w:t>
      </w:r>
    </w:p>
    <w:p w:rsidR="00136E4B" w:rsidRDefault="00BE7DD1" w:rsidP="00BE7DD1">
      <w:pPr>
        <w:jc w:val="center"/>
        <w:rPr>
          <w:rFonts w:ascii="Tahoma" w:hAnsi="Tahoma" w:cs="Tahoma"/>
          <w:b/>
          <w:bCs/>
          <w:sz w:val="22"/>
          <w:szCs w:val="22"/>
          <w:lang w:val="lv-LV"/>
        </w:rPr>
      </w:pPr>
      <w:r w:rsidRPr="00510233">
        <w:rPr>
          <w:rFonts w:ascii="Tahoma" w:hAnsi="Tahoma" w:cs="Tahoma"/>
          <w:b/>
          <w:sz w:val="22"/>
          <w:szCs w:val="22"/>
          <w:lang w:val="lv-LV"/>
        </w:rPr>
        <w:t>„</w:t>
      </w:r>
      <w:r w:rsidR="00136E4B">
        <w:rPr>
          <w:rFonts w:ascii="Tahoma" w:hAnsi="Tahoma" w:cs="Tahoma"/>
          <w:b/>
          <w:bCs/>
          <w:sz w:val="22"/>
          <w:szCs w:val="22"/>
          <w:lang w:val="lv-LV"/>
        </w:rPr>
        <w:t xml:space="preserve">Būvprojekta izstrāde iekšpagalmu seguma rekonstrukcijai un labiekārtošanai </w:t>
      </w:r>
    </w:p>
    <w:p w:rsidR="00BE7DD1" w:rsidRPr="00510233" w:rsidRDefault="00136E4B" w:rsidP="00BE7DD1">
      <w:pPr>
        <w:jc w:val="center"/>
        <w:rPr>
          <w:rFonts w:ascii="Tahoma" w:hAnsi="Tahoma" w:cs="Tahoma"/>
          <w:b/>
          <w:sz w:val="22"/>
          <w:szCs w:val="22"/>
          <w:lang w:val="lv-LV"/>
        </w:rPr>
      </w:pPr>
      <w:r>
        <w:rPr>
          <w:rFonts w:ascii="Tahoma" w:hAnsi="Tahoma" w:cs="Tahoma"/>
          <w:b/>
          <w:bCs/>
          <w:sz w:val="22"/>
          <w:szCs w:val="22"/>
          <w:lang w:val="lv-LV"/>
        </w:rPr>
        <w:t>Stacijas ielā 32,34,36, Olaines pilsētā</w:t>
      </w:r>
      <w:r w:rsidR="00BE7DD1" w:rsidRPr="00510233">
        <w:rPr>
          <w:rFonts w:ascii="Tahoma" w:hAnsi="Tahoma" w:cs="Tahoma"/>
          <w:b/>
          <w:sz w:val="22"/>
          <w:szCs w:val="22"/>
          <w:lang w:val="lv-LV"/>
        </w:rPr>
        <w:t>”</w:t>
      </w:r>
    </w:p>
    <w:p w:rsidR="00BE7DD1" w:rsidRPr="00BB2F49"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1522F7" w:rsidP="00AD09B2">
      <w:pPr>
        <w:spacing w:after="120"/>
        <w:ind w:hanging="142"/>
        <w:rPr>
          <w:rFonts w:ascii="Tahoma" w:hAnsi="Tahoma" w:cs="Tahoma"/>
          <w:b/>
        </w:rPr>
      </w:pPr>
      <w:r>
        <w:rPr>
          <w:rFonts w:ascii="Tahoma" w:hAnsi="Tahoma" w:cs="Tahoma"/>
          <w:lang w:val="lv-LV"/>
        </w:rPr>
        <w:t xml:space="preserve">2016.gada </w:t>
      </w:r>
      <w:r w:rsidR="00E01FB8">
        <w:rPr>
          <w:rFonts w:ascii="Tahoma" w:hAnsi="Tahoma" w:cs="Tahoma"/>
          <w:lang w:val="lv-LV"/>
        </w:rPr>
        <w:t>2</w:t>
      </w:r>
      <w:r w:rsidR="00FB28FE">
        <w:rPr>
          <w:rFonts w:ascii="Tahoma" w:hAnsi="Tahoma" w:cs="Tahoma"/>
          <w:lang w:val="lv-LV"/>
        </w:rPr>
        <w:t>9</w:t>
      </w:r>
      <w:r w:rsidR="004070AA" w:rsidRPr="0011785F">
        <w:rPr>
          <w:rFonts w:ascii="Tahoma" w:hAnsi="Tahoma" w:cs="Tahoma"/>
          <w:lang w:val="lv-LV"/>
        </w:rPr>
        <w:t>.</w:t>
      </w:r>
      <w:r w:rsidRPr="0011785F">
        <w:rPr>
          <w:rFonts w:ascii="Tahoma" w:hAnsi="Tahoma" w:cs="Tahoma"/>
          <w:lang w:val="lv-LV"/>
        </w:rPr>
        <w:t>novembrī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BB2F49" w:rsidP="002F1AE5">
            <w:pPr>
              <w:rPr>
                <w:rFonts w:ascii="Tahoma" w:hAnsi="Tahoma" w:cs="Tahoma"/>
              </w:rPr>
            </w:pPr>
            <w:r>
              <w:rPr>
                <w:rFonts w:ascii="Tahoma" w:hAnsi="Tahoma" w:cs="Tahoma"/>
              </w:rPr>
              <w:t>ONP</w:t>
            </w:r>
            <w:r w:rsidR="00FA6678">
              <w:rPr>
                <w:rFonts w:ascii="Tahoma" w:hAnsi="Tahoma" w:cs="Tahoma"/>
              </w:rPr>
              <w:t xml:space="preserve"> </w:t>
            </w:r>
            <w:r w:rsidR="00136E4B">
              <w:rPr>
                <w:rFonts w:ascii="Tahoma" w:hAnsi="Tahoma" w:cs="Tahoma"/>
              </w:rPr>
              <w:t>2016/50</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603FD5" w:rsidRDefault="002F1AE5" w:rsidP="002F1AE5">
            <w:pPr>
              <w:rPr>
                <w:rFonts w:ascii="Tahoma" w:hAnsi="Tahoma" w:cs="Tahoma"/>
                <w:b/>
                <w:noProof/>
              </w:rPr>
            </w:pPr>
            <w:r w:rsidRPr="00603FD5">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603FD5" w:rsidRPr="002F1AE5" w:rsidRDefault="00D01EDB" w:rsidP="00603FD5">
            <w:pPr>
              <w:rPr>
                <w:rFonts w:ascii="Tahoma" w:hAnsi="Tahoma" w:cs="Tahoma"/>
                <w:noProof/>
              </w:rPr>
            </w:pPr>
            <w:r>
              <w:rPr>
                <w:rFonts w:ascii="Tahoma" w:hAnsi="Tahoma" w:cs="Tahoma"/>
                <w:noProof/>
              </w:rPr>
              <w:t xml:space="preserve">Reģistrācijas Nr: </w:t>
            </w:r>
            <w:r w:rsidR="002F1AE5" w:rsidRPr="002F1AE5">
              <w:rPr>
                <w:rFonts w:ascii="Tahoma" w:hAnsi="Tahoma" w:cs="Tahoma"/>
                <w:noProof/>
              </w:rPr>
              <w:t>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136E4B"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C62380" w:rsidRDefault="00E01FB8" w:rsidP="00C62380">
            <w:pPr>
              <w:rPr>
                <w:rFonts w:ascii="Tahoma" w:hAnsi="Tahoma" w:cs="Tahoma"/>
                <w:noProof/>
                <w:lang w:val="lv-LV"/>
              </w:rPr>
            </w:pPr>
            <w:r w:rsidRPr="00E01FB8">
              <w:rPr>
                <w:rFonts w:ascii="Tahoma" w:hAnsi="Tahoma" w:cs="Tahoma"/>
                <w:noProof/>
                <w:lang w:val="lv-LV"/>
              </w:rPr>
              <w:t xml:space="preserve">Būvprojekta izstrāde </w:t>
            </w:r>
            <w:r w:rsidR="00C62380">
              <w:rPr>
                <w:rFonts w:ascii="Tahoma" w:hAnsi="Tahoma" w:cs="Tahoma"/>
                <w:noProof/>
                <w:lang w:val="lv-LV"/>
              </w:rPr>
              <w:t xml:space="preserve">iekšpagalmu seguma rekonstrukcijai un labiekārtošanai </w:t>
            </w:r>
          </w:p>
          <w:p w:rsidR="00BE7DD1" w:rsidRPr="00E01FB8" w:rsidRDefault="00C62380" w:rsidP="00C62380">
            <w:pPr>
              <w:rPr>
                <w:rFonts w:ascii="Tahoma" w:hAnsi="Tahoma" w:cs="Tahoma"/>
                <w:noProof/>
                <w:lang w:val="lv-LV"/>
              </w:rPr>
            </w:pPr>
            <w:r>
              <w:rPr>
                <w:rFonts w:ascii="Tahoma" w:hAnsi="Tahoma" w:cs="Tahoma"/>
                <w:noProof/>
                <w:lang w:val="lv-LV"/>
              </w:rPr>
              <w:t>Stacijas ielā 32,34,36,</w:t>
            </w:r>
            <w:r w:rsidR="00E01FB8" w:rsidRPr="00E01FB8">
              <w:rPr>
                <w:rFonts w:ascii="Tahoma" w:hAnsi="Tahoma" w:cs="Tahoma"/>
                <w:noProof/>
                <w:lang w:val="lv-LV"/>
              </w:rPr>
              <w:t xml:space="preserve"> Olaines pilsēt</w:t>
            </w:r>
            <w:r w:rsidR="00E01FB8">
              <w:rPr>
                <w:rFonts w:ascii="Tahoma" w:hAnsi="Tahoma" w:cs="Tahoma"/>
                <w:noProof/>
                <w:lang w:val="lv-LV"/>
              </w:rPr>
              <w:t>ā</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31</w:t>
            </w:r>
            <w:r w:rsidR="00BB2F49">
              <w:rPr>
                <w:rFonts w:ascii="Tahoma" w:hAnsi="Tahoma" w:cs="Tahoma"/>
                <w:noProof/>
                <w:lang w:val="lv-LV"/>
              </w:rPr>
              <w:t>.10</w:t>
            </w:r>
            <w:r w:rsidR="00E216EC">
              <w:rPr>
                <w:rFonts w:ascii="Tahoma" w:hAnsi="Tahoma" w:cs="Tahoma"/>
                <w:noProof/>
                <w:lang w:val="lv-LV"/>
              </w:rPr>
              <w:t>.2016</w:t>
            </w:r>
            <w:r w:rsidR="002F1AE5" w:rsidRPr="00232D0C">
              <w:rPr>
                <w:rFonts w:ascii="Tahoma" w:hAnsi="Tahoma" w:cs="Tahoma"/>
                <w:noProof/>
                <w:lang w:val="lv-LV"/>
              </w:rPr>
              <w:t>.</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14</w:t>
            </w:r>
            <w:r w:rsidR="001522F7">
              <w:rPr>
                <w:rFonts w:ascii="Tahoma" w:hAnsi="Tahoma" w:cs="Tahoma"/>
                <w:noProof/>
                <w:lang w:val="lv-LV"/>
              </w:rPr>
              <w:t>.11</w:t>
            </w:r>
            <w:r w:rsidR="00E216EC">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0F6F14" w:rsidP="004956DF">
                  <w:pPr>
                    <w:rPr>
                      <w:rFonts w:ascii="Tahoma" w:hAnsi="Tahoma" w:cs="Tahoma"/>
                      <w:noProof/>
                      <w:lang w:val="lv-LV"/>
                    </w:rPr>
                  </w:pPr>
                  <w:r>
                    <w:rPr>
                      <w:rFonts w:ascii="Tahoma" w:hAnsi="Tahoma" w:cs="Tahoma"/>
                      <w:noProof/>
                      <w:lang w:val="lv-LV"/>
                    </w:rPr>
                    <w:t>SIA “JOE”</w:t>
                  </w:r>
                </w:p>
              </w:tc>
              <w:tc>
                <w:tcPr>
                  <w:tcW w:w="3215" w:type="dxa"/>
                  <w:shd w:val="clear" w:color="auto" w:fill="auto"/>
                  <w:vAlign w:val="center"/>
                </w:tcPr>
                <w:p w:rsidR="00D215A1" w:rsidRPr="00444A8E" w:rsidRDefault="00130AD0" w:rsidP="001522F7">
                  <w:pPr>
                    <w:jc w:val="center"/>
                    <w:rPr>
                      <w:rFonts w:ascii="Tahoma" w:hAnsi="Tahoma" w:cs="Tahoma"/>
                      <w:noProof/>
                      <w:lang w:val="lv-LV"/>
                    </w:rPr>
                  </w:pPr>
                  <w:r>
                    <w:rPr>
                      <w:rFonts w:ascii="Tahoma" w:hAnsi="Tahoma" w:cs="Tahoma"/>
                      <w:noProof/>
                      <w:lang w:val="lv-LV"/>
                    </w:rPr>
                    <w:t>9 000,00</w:t>
                  </w:r>
                </w:p>
              </w:tc>
            </w:tr>
            <w:tr w:rsidR="001762AA" w:rsidRPr="00444A8E" w:rsidTr="00C206E2">
              <w:trPr>
                <w:trHeight w:val="137"/>
              </w:trPr>
              <w:tc>
                <w:tcPr>
                  <w:tcW w:w="851" w:type="dxa"/>
                  <w:vAlign w:val="center"/>
                </w:tcPr>
                <w:p w:rsidR="001762AA" w:rsidRPr="00444A8E" w:rsidRDefault="00130AD0" w:rsidP="006C1926">
                  <w:pPr>
                    <w:jc w:val="center"/>
                    <w:rPr>
                      <w:rFonts w:ascii="Tahoma" w:hAnsi="Tahoma" w:cs="Tahoma"/>
                      <w:noProof/>
                      <w:lang w:val="lv-LV"/>
                    </w:rPr>
                  </w:pPr>
                  <w:r>
                    <w:rPr>
                      <w:rFonts w:ascii="Tahoma" w:hAnsi="Tahoma" w:cs="Tahoma"/>
                      <w:noProof/>
                      <w:lang w:val="lv-LV"/>
                    </w:rPr>
                    <w:t>2</w:t>
                  </w:r>
                  <w:r w:rsidR="001762AA">
                    <w:rPr>
                      <w:rFonts w:ascii="Tahoma" w:hAnsi="Tahoma" w:cs="Tahoma"/>
                      <w:noProof/>
                      <w:lang w:val="lv-LV"/>
                    </w:rPr>
                    <w:t>.</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“PRO VIA”</w:t>
                  </w:r>
                </w:p>
              </w:tc>
              <w:tc>
                <w:tcPr>
                  <w:tcW w:w="3215" w:type="dxa"/>
                  <w:shd w:val="clear" w:color="auto" w:fill="auto"/>
                  <w:vAlign w:val="center"/>
                </w:tcPr>
                <w:p w:rsidR="001762AA" w:rsidRDefault="00130AD0" w:rsidP="001522F7">
                  <w:pPr>
                    <w:jc w:val="center"/>
                    <w:rPr>
                      <w:rFonts w:ascii="Tahoma" w:hAnsi="Tahoma" w:cs="Tahoma"/>
                      <w:noProof/>
                      <w:lang w:val="lv-LV"/>
                    </w:rPr>
                  </w:pPr>
                  <w:r>
                    <w:rPr>
                      <w:rFonts w:ascii="Tahoma" w:hAnsi="Tahoma" w:cs="Tahoma"/>
                      <w:noProof/>
                      <w:lang w:val="lv-LV"/>
                    </w:rPr>
                    <w:t>29 512,00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762AA" w:rsidP="002F1AE5">
            <w:pPr>
              <w:rPr>
                <w:rFonts w:ascii="Tahoma" w:hAnsi="Tahoma" w:cs="Tahoma"/>
                <w:noProof/>
                <w:lang w:val="lv-LV"/>
              </w:rPr>
            </w:pPr>
            <w:r>
              <w:rPr>
                <w:rFonts w:ascii="Tahoma" w:hAnsi="Tahoma" w:cs="Tahoma"/>
                <w:noProof/>
                <w:lang w:val="lv-LV"/>
              </w:rPr>
              <w:t>2</w:t>
            </w:r>
            <w:r w:rsidR="00FB28FE">
              <w:rPr>
                <w:rFonts w:ascii="Tahoma" w:hAnsi="Tahoma" w:cs="Tahoma"/>
                <w:noProof/>
                <w:lang w:val="lv-LV"/>
              </w:rPr>
              <w:t>9</w:t>
            </w:r>
            <w:r w:rsidR="001522F7" w:rsidRPr="0011785F">
              <w:rPr>
                <w:rFonts w:ascii="Tahoma" w:hAnsi="Tahoma" w:cs="Tahoma"/>
                <w:noProof/>
                <w:lang w:val="lv-LV"/>
              </w:rPr>
              <w:t>.11</w:t>
            </w:r>
            <w:r w:rsidR="00E216EC" w:rsidRPr="0011785F">
              <w:rPr>
                <w:rFonts w:ascii="Tahoma" w:hAnsi="Tahoma" w:cs="Tahoma"/>
                <w:noProof/>
                <w:lang w:val="lv-LV"/>
              </w:rPr>
              <w:t>.2016</w:t>
            </w:r>
            <w:r w:rsidR="002F1AE5" w:rsidRPr="0011785F">
              <w:rPr>
                <w:rFonts w:ascii="Tahoma" w:hAnsi="Tahoma" w:cs="Tahoma"/>
                <w:noProof/>
                <w:lang w:val="lv-LV"/>
              </w:rPr>
              <w:t>.</w:t>
            </w:r>
          </w:p>
        </w:tc>
      </w:tr>
      <w:tr w:rsidR="00BE7DD1" w:rsidRPr="00F207D5" w:rsidTr="00E06D28">
        <w:tc>
          <w:tcPr>
            <w:tcW w:w="2802" w:type="dxa"/>
            <w:vAlign w:val="center"/>
          </w:tcPr>
          <w:p w:rsidR="00BE7DD1" w:rsidRPr="00BE7DD1" w:rsidRDefault="00BE7DD1" w:rsidP="002F1AE5">
            <w:pPr>
              <w:rPr>
                <w:rFonts w:ascii="Tahoma" w:hAnsi="Tahoma" w:cs="Tahoma"/>
                <w:b/>
                <w:lang w:val="lv-LV"/>
              </w:rPr>
            </w:pPr>
            <w:r w:rsidRPr="003461BA">
              <w:rPr>
                <w:rFonts w:ascii="Tahoma" w:hAnsi="Tahoma" w:cs="Tahoma"/>
                <w:b/>
                <w:lang w:val="lv-LV"/>
              </w:rPr>
              <w:t>Informācija par noraidītajiem pretendentiem</w:t>
            </w:r>
          </w:p>
        </w:tc>
        <w:tc>
          <w:tcPr>
            <w:tcW w:w="8256" w:type="dxa"/>
            <w:vAlign w:val="center"/>
          </w:tcPr>
          <w:p w:rsidR="003461BA" w:rsidRDefault="003461BA" w:rsidP="003461BA">
            <w:pPr>
              <w:spacing w:after="120"/>
              <w:jc w:val="both"/>
              <w:rPr>
                <w:rFonts w:ascii="Tahoma" w:hAnsi="Tahoma" w:cs="Tahoma"/>
                <w:lang w:val="lv-LV"/>
              </w:rPr>
            </w:pPr>
            <w:r>
              <w:rPr>
                <w:rFonts w:ascii="Tahoma" w:hAnsi="Tahoma" w:cs="Tahoma"/>
                <w:lang w:val="lv-LV"/>
              </w:rPr>
              <w:t xml:space="preserve">Komisija, vērtējot Pretendenta SIA „JOE” piedāvājumu, secina, ka Pretendents SIA „JOE” iesniedzis piedāvājumu, kas neatbilst Nolikuma 2.4.4.punkta prasībām. </w:t>
            </w:r>
          </w:p>
          <w:p w:rsidR="003461BA" w:rsidRDefault="003461BA" w:rsidP="003461BA">
            <w:pPr>
              <w:spacing w:after="120"/>
              <w:jc w:val="both"/>
              <w:rPr>
                <w:rFonts w:ascii="Tahoma" w:hAnsi="Tahoma" w:cs="Tahoma"/>
                <w:u w:val="single"/>
                <w:lang w:val="lv-LV"/>
              </w:rPr>
            </w:pPr>
            <w:r>
              <w:rPr>
                <w:rFonts w:ascii="Tahoma" w:hAnsi="Tahoma" w:cs="Tahoma"/>
                <w:lang w:val="lv-LV"/>
              </w:rPr>
              <w:t xml:space="preserve">Komisija skaidro, ka Pretendents SIA „JOE” piedāvājumā nav iesniedzis informāciju par visiem galvenajiem piedāvātajiem speciālistiem, saskaņā ar Nolikuma 3.1. un 3.2. pielikumā dotajām standarta formām, līdz ar to, Komisija nevar izvērtēt atbilstību Nolikuma 2.4.4. punktam, ka Pretendenta piedāvātajiem </w:t>
            </w:r>
            <w:r>
              <w:rPr>
                <w:rFonts w:ascii="Tahoma" w:hAnsi="Tahoma" w:cs="Tahoma"/>
                <w:u w:val="single"/>
                <w:lang w:val="lv-LV"/>
              </w:rPr>
              <w:t>visu būvprojekta daļu vadītājiem jābūt attiecīgi sertificētiem, ar pieredzi vismaz 2 (divu) līdzīgas nozīmes objektu inženierdaļu projektēšanā, kur viņi ir bijuši savu daļu vadītāji.</w:t>
            </w:r>
          </w:p>
          <w:p w:rsidR="00BE7DD1" w:rsidRPr="00232D0C" w:rsidRDefault="003461BA" w:rsidP="003461BA">
            <w:pPr>
              <w:rPr>
                <w:rFonts w:ascii="Tahoma" w:hAnsi="Tahoma" w:cs="Tahoma"/>
                <w:noProof/>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„JOE” piedāvājumu turpmāk nevērtēt un izslēgt Pretendentu SIA „JOE” no dalības iepirkuma piedāvājumu atlases pārbaudes vērtēšanas stadijā, pamatojoties uz Nolikuma 4.3.punktu.</w:t>
            </w:r>
          </w:p>
        </w:tc>
      </w:tr>
      <w:tr w:rsidR="00B60833" w:rsidRPr="00F207D5" w:rsidTr="00FA35C3">
        <w:tc>
          <w:tcPr>
            <w:tcW w:w="2802" w:type="dxa"/>
            <w:vAlign w:val="center"/>
          </w:tcPr>
          <w:p w:rsidR="00B60833" w:rsidRPr="001C08DC" w:rsidRDefault="00B60833" w:rsidP="00FA35C3">
            <w:pPr>
              <w:rPr>
                <w:rFonts w:ascii="Tahoma" w:hAnsi="Tahoma" w:cs="Tahoma"/>
                <w:b/>
                <w:lang w:val="lv-LV"/>
              </w:rPr>
            </w:pPr>
            <w:r w:rsidRPr="001C08DC">
              <w:rPr>
                <w:rFonts w:ascii="Tahoma" w:hAnsi="Tahoma" w:cs="Tahoma"/>
                <w:b/>
                <w:lang w:val="lv-LV"/>
              </w:rPr>
              <w:t>Informācija par iepirkuma pārtraukšanu</w:t>
            </w:r>
          </w:p>
        </w:tc>
        <w:tc>
          <w:tcPr>
            <w:tcW w:w="8256" w:type="dxa"/>
            <w:vAlign w:val="center"/>
          </w:tcPr>
          <w:p w:rsidR="00B60833" w:rsidRPr="001C08DC" w:rsidRDefault="001C08DC" w:rsidP="001C08DC">
            <w:pPr>
              <w:spacing w:after="240" w:line="360" w:lineRule="auto"/>
              <w:jc w:val="both"/>
              <w:rPr>
                <w:rFonts w:ascii="Tahoma" w:hAnsi="Tahoma" w:cs="Tahoma"/>
                <w:lang w:val="lv-LV"/>
              </w:rPr>
            </w:pPr>
            <w:r w:rsidRPr="001C08DC">
              <w:rPr>
                <w:rFonts w:ascii="Tahoma" w:hAnsi="Tahoma" w:cs="Tahoma"/>
                <w:lang w:val="lv-LV"/>
              </w:rPr>
              <w:t xml:space="preserve">Saskaņā ar Publisko iepirkumu likuma 38.panta otro daļu, iepirkumu komisija vienbalsīgi </w:t>
            </w:r>
            <w:r w:rsidRPr="001C08DC">
              <w:rPr>
                <w:rFonts w:ascii="Tahoma" w:hAnsi="Tahoma" w:cs="Tahoma"/>
                <w:b/>
                <w:lang w:val="lv-LV"/>
              </w:rPr>
              <w:t>nolemj</w:t>
            </w:r>
            <w:r w:rsidRPr="001C08DC">
              <w:rPr>
                <w:rFonts w:ascii="Tahoma" w:hAnsi="Tahoma" w:cs="Tahoma"/>
                <w:lang w:val="lv-LV"/>
              </w:rPr>
              <w:t xml:space="preserve"> </w:t>
            </w:r>
            <w:r w:rsidRPr="001C08DC">
              <w:rPr>
                <w:rFonts w:ascii="Tahoma" w:hAnsi="Tahoma" w:cs="Tahoma"/>
                <w:b/>
                <w:lang w:val="lv-LV"/>
              </w:rPr>
              <w:t xml:space="preserve">pārtraukt </w:t>
            </w:r>
            <w:r w:rsidRPr="001C08DC">
              <w:rPr>
                <w:rFonts w:ascii="Tahoma" w:hAnsi="Tahoma" w:cs="Tahoma"/>
                <w:lang w:val="lv-LV"/>
              </w:rPr>
              <w:t xml:space="preserve">iepirkumu ONP 2016/50 “Būvprojekta izstrāde iekšpagalmu seguma rekonstrukcijai un labiekārtošanai Stacijas ielā 32,34,36, Olaines pilsētā”, jo Pretendenta SIA “PRO VIA” piedāvātā kopējā līgumcena pārsniedz Pasūtītāja finanšu iespējas. </w:t>
            </w:r>
          </w:p>
        </w:tc>
      </w:tr>
    </w:tbl>
    <w:p w:rsidR="00BE7DD1" w:rsidRPr="00B60833" w:rsidRDefault="00BE7DD1" w:rsidP="00BE7DD1">
      <w:pPr>
        <w:rPr>
          <w:lang w:val="lv-LV"/>
        </w:rPr>
      </w:pPr>
    </w:p>
    <w:p w:rsidR="00AD09B2" w:rsidRDefault="00AD09B2" w:rsidP="00BE7DD1">
      <w:pPr>
        <w:rPr>
          <w:rFonts w:ascii="Tahoma" w:hAnsi="Tahoma" w:cs="Tahoma"/>
          <w:sz w:val="22"/>
          <w:szCs w:val="22"/>
          <w:lang w:val="lv-LV"/>
        </w:rPr>
      </w:pPr>
    </w:p>
    <w:p w:rsidR="009731B3" w:rsidRDefault="009731B3" w:rsidP="00BE7DD1">
      <w:pPr>
        <w:rPr>
          <w:rFonts w:ascii="Tahoma" w:hAnsi="Tahoma" w:cs="Tahoma"/>
          <w:sz w:val="22"/>
          <w:szCs w:val="22"/>
          <w:lang w:val="lv-LV"/>
        </w:rPr>
      </w:pPr>
    </w:p>
    <w:p w:rsidR="009731B3" w:rsidRDefault="009731B3" w:rsidP="00BE7DD1">
      <w:pPr>
        <w:rPr>
          <w:rFonts w:ascii="Tahoma" w:hAnsi="Tahoma" w:cs="Tahoma"/>
          <w:sz w:val="22"/>
          <w:szCs w:val="22"/>
          <w:lang w:val="lv-LV"/>
        </w:rPr>
      </w:pPr>
    </w:p>
    <w:p w:rsidR="009731B3" w:rsidRDefault="009731B3" w:rsidP="00BE7DD1">
      <w:pPr>
        <w:rPr>
          <w:rFonts w:ascii="Tahoma" w:hAnsi="Tahoma" w:cs="Tahoma"/>
          <w:sz w:val="22"/>
          <w:szCs w:val="22"/>
          <w:lang w:val="lv-LV"/>
        </w:rPr>
      </w:pPr>
    </w:p>
    <w:p w:rsidR="009731B3" w:rsidRDefault="009731B3" w:rsidP="00BE7DD1">
      <w:pPr>
        <w:rPr>
          <w:rFonts w:ascii="Tahoma" w:hAnsi="Tahoma" w:cs="Tahoma"/>
          <w:sz w:val="22"/>
          <w:szCs w:val="22"/>
          <w:lang w:val="lv-LV"/>
        </w:rPr>
      </w:pPr>
      <w:bookmarkStart w:id="0" w:name="_GoBack"/>
      <w:bookmarkEnd w:id="0"/>
    </w:p>
    <w:sectPr w:rsidR="009731B3"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D53EC"/>
    <w:rsid w:val="000F6F14"/>
    <w:rsid w:val="0011785F"/>
    <w:rsid w:val="001228F0"/>
    <w:rsid w:val="00130AD0"/>
    <w:rsid w:val="00136E4B"/>
    <w:rsid w:val="00145432"/>
    <w:rsid w:val="001522F7"/>
    <w:rsid w:val="0015417F"/>
    <w:rsid w:val="001762AA"/>
    <w:rsid w:val="001B1953"/>
    <w:rsid w:val="001C08DC"/>
    <w:rsid w:val="001C317B"/>
    <w:rsid w:val="0023052B"/>
    <w:rsid w:val="00232D0C"/>
    <w:rsid w:val="002F1AE5"/>
    <w:rsid w:val="0032339A"/>
    <w:rsid w:val="003461BA"/>
    <w:rsid w:val="004070AA"/>
    <w:rsid w:val="00444A8E"/>
    <w:rsid w:val="00463EFB"/>
    <w:rsid w:val="004956DF"/>
    <w:rsid w:val="0057496C"/>
    <w:rsid w:val="00603FD5"/>
    <w:rsid w:val="0063523A"/>
    <w:rsid w:val="00676901"/>
    <w:rsid w:val="006E7FD2"/>
    <w:rsid w:val="007076B3"/>
    <w:rsid w:val="00795618"/>
    <w:rsid w:val="00831DEE"/>
    <w:rsid w:val="008609AF"/>
    <w:rsid w:val="009309AA"/>
    <w:rsid w:val="00963085"/>
    <w:rsid w:val="009731B3"/>
    <w:rsid w:val="00992681"/>
    <w:rsid w:val="009A2B9E"/>
    <w:rsid w:val="00A10249"/>
    <w:rsid w:val="00A10CC2"/>
    <w:rsid w:val="00AD09B2"/>
    <w:rsid w:val="00AE0A04"/>
    <w:rsid w:val="00B60833"/>
    <w:rsid w:val="00BB2F49"/>
    <w:rsid w:val="00BC269E"/>
    <w:rsid w:val="00BE63D8"/>
    <w:rsid w:val="00BE7DD1"/>
    <w:rsid w:val="00C07CB1"/>
    <w:rsid w:val="00C206E2"/>
    <w:rsid w:val="00C62380"/>
    <w:rsid w:val="00D01EDB"/>
    <w:rsid w:val="00D215A1"/>
    <w:rsid w:val="00D332D3"/>
    <w:rsid w:val="00D57522"/>
    <w:rsid w:val="00DA352D"/>
    <w:rsid w:val="00DB0770"/>
    <w:rsid w:val="00E01FB8"/>
    <w:rsid w:val="00E06D28"/>
    <w:rsid w:val="00E165E0"/>
    <w:rsid w:val="00E216EC"/>
    <w:rsid w:val="00E85B56"/>
    <w:rsid w:val="00EB6994"/>
    <w:rsid w:val="00F15743"/>
    <w:rsid w:val="00F207D5"/>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1507</Words>
  <Characters>860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68</cp:revision>
  <cp:lastPrinted>2015-02-05T09:08:00Z</cp:lastPrinted>
  <dcterms:created xsi:type="dcterms:W3CDTF">2015-02-05T08:30:00Z</dcterms:created>
  <dcterms:modified xsi:type="dcterms:W3CDTF">2016-11-29T14:11:00Z</dcterms:modified>
</cp:coreProperties>
</file>