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CD5836">
        <w:rPr>
          <w:rFonts w:ascii="Tahoma" w:hAnsi="Tahoma" w:cs="Tahoma"/>
          <w:b/>
          <w:sz w:val="22"/>
          <w:szCs w:val="22"/>
          <w:lang w:val="lv-LV"/>
        </w:rPr>
        <w:t>ONP 2015/14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CD5836">
        <w:rPr>
          <w:rFonts w:ascii="Tahoma" w:hAnsi="Tahoma" w:cs="Tahoma"/>
          <w:b/>
          <w:bCs/>
          <w:sz w:val="22"/>
          <w:szCs w:val="22"/>
          <w:lang w:val="lv-LV"/>
        </w:rPr>
        <w:t>Apskaņošanas aparatūras piegāde Olaines Kultūras centram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310690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17</w:t>
      </w:r>
      <w:r w:rsidR="006A0AC9">
        <w:rPr>
          <w:rFonts w:ascii="Tahoma" w:hAnsi="Tahoma" w:cs="Tahoma"/>
          <w:lang w:val="lv-LV"/>
        </w:rPr>
        <w:t>.jūnijā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CD5836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A50FF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2015/14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CD5836">
              <w:rPr>
                <w:rFonts w:ascii="Tahoma" w:hAnsi="Tahoma" w:cs="Tahoma"/>
                <w:b/>
                <w:noProof/>
              </w:rPr>
              <w:t>Kultūras centrs</w:t>
            </w:r>
          </w:p>
          <w:p w:rsidR="00732F6F" w:rsidRDefault="00CD5836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</w:t>
            </w:r>
            <w:r w:rsidR="00BA3307">
              <w:rPr>
                <w:rFonts w:ascii="Tahoma" w:hAnsi="Tahoma" w:cs="Tahoma"/>
                <w:noProof/>
              </w:rPr>
              <w:t xml:space="preserve"> iela 1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CD58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</w:t>
            </w:r>
            <w:r w:rsidR="00CD5836">
              <w:rPr>
                <w:rFonts w:ascii="Tahoma" w:hAnsi="Tahoma" w:cs="Tahoma"/>
                <w:noProof/>
              </w:rPr>
              <w:t>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CD583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Apskaņošanas aparatūras piegāde Olaines Kultūras centram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D583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19.05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CD583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</w:t>
            </w:r>
            <w:r w:rsidR="007530C3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CD5836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„Audio AE”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CD583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17 351,20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CD5836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„DIOGENS AUDIO”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CD583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19 017,59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CD5836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„A&amp;T Trade Music”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CD583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12 153,00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CD5836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„Muzikālā Dizaina grupa”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CD583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14 420 ,99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A7207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3605A1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A50FF8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F35B69" w:rsidP="000C6DF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„Audio AE”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F35B69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17 351,20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A50FF8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F35B69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A50FF8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F35B69" w:rsidRPr="00A50FF8">
              <w:rPr>
                <w:rFonts w:ascii="Tahoma" w:hAnsi="Tahoma" w:cs="Tahoma"/>
                <w:b/>
                <w:noProof/>
                <w:lang w:val="lv-LV"/>
              </w:rPr>
              <w:t>Audio AE</w:t>
            </w:r>
            <w:r w:rsidRPr="00A50FF8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F35B69">
              <w:rPr>
                <w:rFonts w:ascii="Tahoma" w:hAnsi="Tahoma" w:cs="Tahoma"/>
                <w:noProof/>
                <w:lang w:val="lv-LV"/>
              </w:rPr>
              <w:t>40003223115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 w:rsidR="00F35B69">
              <w:rPr>
                <w:rFonts w:ascii="Tahoma" w:hAnsi="Tahoma" w:cs="Tahoma"/>
                <w:noProof/>
                <w:lang w:val="lv-LV"/>
              </w:rPr>
              <w:t>ai 2.punktā minēto apstākļu dēļ un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A50FF8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16AFD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F35B69" w:rsidRPr="00F30695" w:rsidRDefault="00F35B69" w:rsidP="00231B6E">
            <w:pPr>
              <w:pStyle w:val="ListParagraph"/>
              <w:numPr>
                <w:ilvl w:val="0"/>
                <w:numId w:val="2"/>
              </w:numPr>
              <w:spacing w:after="120"/>
              <w:ind w:left="493" w:hanging="283"/>
              <w:jc w:val="both"/>
              <w:rPr>
                <w:rFonts w:ascii="Tahoma" w:hAnsi="Tahoma" w:cs="Tahoma"/>
                <w:lang w:val="lv-LV"/>
              </w:rPr>
            </w:pPr>
            <w:r w:rsidRPr="00F30695">
              <w:rPr>
                <w:rFonts w:ascii="Tahoma" w:hAnsi="Tahoma" w:cs="Tahoma"/>
                <w:lang w:val="lv-LV"/>
              </w:rPr>
              <w:t xml:space="preserve">Komisija, vērtējot Pretendenta SIA „A&amp;T Trade Music” piedāvājumu, secina, ka Pretendents SIA „A&amp;T Trade Music” iesniedzis piedāvājumu, kas neatbilst Nolikuma 1.pielikuma „Prasības preces piegādei” 1.punkta „Preces apraksts” 2. un 3. pozīcijas prasībām un 2.punkta „Prasības Preces piegādei” 1.2. apakšpunkta prasībām. </w:t>
            </w:r>
          </w:p>
          <w:p w:rsidR="00F35B69" w:rsidRPr="00F35B69" w:rsidRDefault="00F35B69" w:rsidP="00231B6E">
            <w:pPr>
              <w:spacing w:after="120"/>
              <w:ind w:left="493"/>
              <w:jc w:val="both"/>
              <w:rPr>
                <w:rFonts w:ascii="Tahoma" w:hAnsi="Tahoma" w:cs="Tahoma"/>
                <w:lang w:val="lv-LV"/>
              </w:rPr>
            </w:pPr>
            <w:r w:rsidRPr="00F35B69">
              <w:rPr>
                <w:rFonts w:ascii="Tahoma" w:hAnsi="Tahoma" w:cs="Tahoma"/>
                <w:lang w:val="lv-LV"/>
              </w:rPr>
              <w:t>Paskaidrojam, ka SIA „A&amp;T Trade Music” iesniegtajā tehniskajā un finanšu piedāvājumā 2.pozīcijā „Aktīvās skandas” dots: 1,4” titāna AF skaļrunis un jauda 500W, kas neatbilst preces apraksta prasībām un nav stiprināšanas sistēmas.  3.pozīcijā „Aktīvie sabvūferi” īslaicīgā jauda neatbilst preces apraksta prasībām un nav transportēšanas riteņu aprīkojuma.</w:t>
            </w:r>
          </w:p>
          <w:p w:rsidR="00F35B69" w:rsidRPr="00F35B69" w:rsidRDefault="00F35B69" w:rsidP="00231B6E">
            <w:pPr>
              <w:spacing w:after="120"/>
              <w:ind w:left="493"/>
              <w:jc w:val="both"/>
              <w:rPr>
                <w:rFonts w:ascii="Tahoma" w:hAnsi="Tahoma" w:cs="Tahoma"/>
                <w:lang w:val="lv-LV"/>
              </w:rPr>
            </w:pPr>
            <w:r w:rsidRPr="00F35B69">
              <w:rPr>
                <w:rFonts w:ascii="Tahoma" w:hAnsi="Tahoma" w:cs="Tahoma"/>
                <w:lang w:val="lv-LV"/>
              </w:rPr>
              <w:t xml:space="preserve">Papildus SIA „A&amp;T Trade Music” piedāvājuma 11.lpp. minēts preces piegādes laiks – 30 dienas, kas natbilst Nolikuma 1.pielikuma „Prasības preces piegādei” 2.punkta 1.2. apakšpunkta prasībām. </w:t>
            </w:r>
          </w:p>
          <w:p w:rsidR="00F35B69" w:rsidRDefault="00F35B69" w:rsidP="00231B6E">
            <w:pPr>
              <w:spacing w:after="60"/>
              <w:ind w:left="493"/>
              <w:jc w:val="both"/>
              <w:rPr>
                <w:rFonts w:ascii="Tahoma" w:hAnsi="Tahoma" w:cs="Tahoma"/>
                <w:lang w:val="lv-LV"/>
              </w:rPr>
            </w:pPr>
            <w:r w:rsidRPr="00F35B69">
              <w:rPr>
                <w:rFonts w:ascii="Tahoma" w:hAnsi="Tahoma" w:cs="Tahoma"/>
                <w:lang w:val="lv-LV"/>
              </w:rPr>
              <w:t xml:space="preserve">Komisija </w:t>
            </w:r>
            <w:r w:rsidRPr="00231B6E">
              <w:rPr>
                <w:rFonts w:ascii="Tahoma" w:hAnsi="Tahoma" w:cs="Tahoma"/>
                <w:b/>
                <w:lang w:val="lv-LV"/>
              </w:rPr>
              <w:t>nolemj</w:t>
            </w:r>
            <w:r w:rsidRPr="00F35B69">
              <w:rPr>
                <w:rFonts w:ascii="Tahoma" w:hAnsi="Tahoma" w:cs="Tahoma"/>
                <w:lang w:val="lv-LV"/>
              </w:rPr>
              <w:t xml:space="preserve"> Pretendenta SIA „A&amp;T Trade Music” piedāvājumu turpmāk nevērtēt un izslēgt </w:t>
            </w:r>
            <w:r w:rsidRPr="00231B6E">
              <w:rPr>
                <w:rFonts w:ascii="Tahoma" w:hAnsi="Tahoma" w:cs="Tahoma"/>
                <w:lang w:val="lv-LV"/>
              </w:rPr>
              <w:t>Pretendentu SIA „A&amp;T Trade Music” no</w:t>
            </w:r>
            <w:r w:rsidRPr="00F35B69">
              <w:rPr>
                <w:rFonts w:ascii="Tahoma" w:hAnsi="Tahoma" w:cs="Tahoma"/>
                <w:lang w:val="lv-LV"/>
              </w:rPr>
              <w:t xml:space="preserve"> dalības iepirkuma tehnisko piedāvājumu atbilstības pārbaudes vērtēšanas stadijā, pamatojoties uz Nolikuma 4.4.punktu.</w:t>
            </w:r>
          </w:p>
          <w:p w:rsidR="00F35B69" w:rsidRPr="00F35B69" w:rsidRDefault="00F35B69" w:rsidP="00F35B69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</w:p>
          <w:p w:rsidR="00F35B69" w:rsidRPr="00F30695" w:rsidRDefault="00F35B69" w:rsidP="00231B6E">
            <w:pPr>
              <w:pStyle w:val="ListParagraph"/>
              <w:numPr>
                <w:ilvl w:val="0"/>
                <w:numId w:val="2"/>
              </w:numPr>
              <w:spacing w:after="120"/>
              <w:ind w:left="493" w:hanging="283"/>
              <w:jc w:val="both"/>
              <w:rPr>
                <w:rFonts w:ascii="Tahoma" w:hAnsi="Tahoma" w:cs="Tahoma"/>
                <w:lang w:val="lv-LV"/>
              </w:rPr>
            </w:pPr>
            <w:r w:rsidRPr="00F30695">
              <w:rPr>
                <w:rFonts w:ascii="Tahoma" w:hAnsi="Tahoma" w:cs="Tahoma"/>
                <w:lang w:val="lv-LV"/>
              </w:rPr>
              <w:t xml:space="preserve">Komisija, vērtējot Pretendenta SIA „Muzikālā Dizaina grupa” piedāvājumu, secina, ka Pretendents SIA „Muzikālā Dizaina grupa” iesniedzis piedāvājumu, kas neatbilst Nolikuma 2.2.punkta prasībām. </w:t>
            </w:r>
          </w:p>
          <w:p w:rsidR="00F35B69" w:rsidRPr="00F35B69" w:rsidRDefault="00F35B69" w:rsidP="00231B6E">
            <w:pPr>
              <w:spacing w:after="120"/>
              <w:ind w:left="493"/>
              <w:jc w:val="both"/>
              <w:rPr>
                <w:rFonts w:ascii="Tahoma" w:hAnsi="Tahoma" w:cs="Tahoma"/>
                <w:lang w:val="lv-LV"/>
              </w:rPr>
            </w:pPr>
            <w:r w:rsidRPr="00F35B69">
              <w:rPr>
                <w:rFonts w:ascii="Tahoma" w:hAnsi="Tahoma" w:cs="Tahoma"/>
                <w:lang w:val="lv-LV"/>
              </w:rPr>
              <w:t>Paskaidrojam, ka SIA „Muzikālā Dizaina grupa” nav iesniegusi izziņu par finanšu vidējo neto gada apgrozījumu iepriekšējo 3 (trīs) finanšu gadu laikā, līdz ar to, Komisija nevar pārliecināties par Pretendenta SIA „Muzikālā Dizaina grupa” atbilstību minimālajām prasībām attiecībā uz Pretendenta saimniecisko un finansiālo stāvokli.</w:t>
            </w:r>
          </w:p>
          <w:p w:rsidR="00BE7DD1" w:rsidRPr="0031288F" w:rsidRDefault="00F35B69" w:rsidP="00231B6E">
            <w:pPr>
              <w:spacing w:after="120"/>
              <w:ind w:left="493"/>
              <w:jc w:val="both"/>
              <w:rPr>
                <w:rFonts w:ascii="Tahoma" w:hAnsi="Tahoma" w:cs="Tahoma"/>
                <w:lang w:val="lv-LV"/>
              </w:rPr>
            </w:pPr>
            <w:r w:rsidRPr="00F35B69">
              <w:rPr>
                <w:rFonts w:ascii="Tahoma" w:hAnsi="Tahoma" w:cs="Tahoma"/>
                <w:lang w:val="lv-LV"/>
              </w:rPr>
              <w:t xml:space="preserve">Komisija </w:t>
            </w:r>
            <w:r w:rsidRPr="00F35B69">
              <w:rPr>
                <w:rFonts w:ascii="Tahoma" w:hAnsi="Tahoma" w:cs="Tahoma"/>
                <w:b/>
                <w:lang w:val="lv-LV"/>
              </w:rPr>
              <w:t>nolemj</w:t>
            </w:r>
            <w:r w:rsidRPr="00F35B69">
              <w:rPr>
                <w:rFonts w:ascii="Tahoma" w:hAnsi="Tahoma" w:cs="Tahoma"/>
                <w:lang w:val="lv-LV"/>
              </w:rPr>
              <w:t xml:space="preserve"> Pretendenta SIA „Muzikālā Dizaina grupa” piedāvājumu turpmāk nevērtēt un izslēgt </w:t>
            </w:r>
            <w:r w:rsidRPr="00231B6E">
              <w:rPr>
                <w:rFonts w:ascii="Tahoma" w:hAnsi="Tahoma" w:cs="Tahoma"/>
                <w:lang w:val="lv-LV"/>
              </w:rPr>
              <w:t>Pretendentu SIA „Muzikālā Dizaina grupa” no dalības iepirkuma</w:t>
            </w:r>
            <w:r w:rsidRPr="00F35B69">
              <w:rPr>
                <w:rFonts w:ascii="Tahoma" w:hAnsi="Tahoma" w:cs="Tahoma"/>
                <w:lang w:val="lv-LV"/>
              </w:rPr>
              <w:t xml:space="preserve"> piedāvājumu atlases pārbaudes vērtēšanas stadijā, pamatojoties uz Nolikuma 4.2.punktu.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F10E6"/>
    <w:multiLevelType w:val="hybridMultilevel"/>
    <w:tmpl w:val="E52A2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C3DF5"/>
    <w:rsid w:val="000C6DFA"/>
    <w:rsid w:val="000D53EC"/>
    <w:rsid w:val="00231B6E"/>
    <w:rsid w:val="00232D0C"/>
    <w:rsid w:val="002E07A1"/>
    <w:rsid w:val="002F1AE5"/>
    <w:rsid w:val="00310690"/>
    <w:rsid w:val="0031288F"/>
    <w:rsid w:val="00341B6F"/>
    <w:rsid w:val="003605A1"/>
    <w:rsid w:val="0038380E"/>
    <w:rsid w:val="004070AA"/>
    <w:rsid w:val="00444A8E"/>
    <w:rsid w:val="00463EFB"/>
    <w:rsid w:val="004956DF"/>
    <w:rsid w:val="004E09CC"/>
    <w:rsid w:val="0057496C"/>
    <w:rsid w:val="005B5564"/>
    <w:rsid w:val="00620699"/>
    <w:rsid w:val="0063523A"/>
    <w:rsid w:val="00636827"/>
    <w:rsid w:val="00676901"/>
    <w:rsid w:val="00692D7E"/>
    <w:rsid w:val="006A0AC9"/>
    <w:rsid w:val="006E2995"/>
    <w:rsid w:val="006E7FD2"/>
    <w:rsid w:val="007076B3"/>
    <w:rsid w:val="00716AFD"/>
    <w:rsid w:val="00732F6F"/>
    <w:rsid w:val="007530C3"/>
    <w:rsid w:val="007842C8"/>
    <w:rsid w:val="00795618"/>
    <w:rsid w:val="00831DEE"/>
    <w:rsid w:val="008609AF"/>
    <w:rsid w:val="008F266D"/>
    <w:rsid w:val="008F4154"/>
    <w:rsid w:val="009309AA"/>
    <w:rsid w:val="009A2B9E"/>
    <w:rsid w:val="00A10C81"/>
    <w:rsid w:val="00A10CC2"/>
    <w:rsid w:val="00A50FF8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CD5836"/>
    <w:rsid w:val="00D215A1"/>
    <w:rsid w:val="00D332D3"/>
    <w:rsid w:val="00DB0770"/>
    <w:rsid w:val="00DC7BA5"/>
    <w:rsid w:val="00E06D28"/>
    <w:rsid w:val="00E165E0"/>
    <w:rsid w:val="00E85B56"/>
    <w:rsid w:val="00EC45B0"/>
    <w:rsid w:val="00ED0B47"/>
    <w:rsid w:val="00F30695"/>
    <w:rsid w:val="00F35B69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71</cp:revision>
  <cp:lastPrinted>2015-02-05T09:08:00Z</cp:lastPrinted>
  <dcterms:created xsi:type="dcterms:W3CDTF">2015-02-05T08:30:00Z</dcterms:created>
  <dcterms:modified xsi:type="dcterms:W3CDTF">2015-11-05T16:25:00Z</dcterms:modified>
</cp:coreProperties>
</file>