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1CDB" w14:textId="77777777" w:rsidR="00795B82" w:rsidRDefault="0000000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NOLIKUMS</w:t>
      </w:r>
    </w:p>
    <w:p w14:paraId="7E73CAE2" w14:textId="017861E5" w:rsidR="00795B82" w:rsidRDefault="0000000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Velo sacensības “Bērni uz riteņiem” 202</w:t>
      </w:r>
      <w:r w:rsidR="00270C4D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</w:p>
    <w:p w14:paraId="3B3B2B53" w14:textId="77777777" w:rsidR="00795B82" w:rsidRDefault="00795B82">
      <w:pPr>
        <w:jc w:val="center"/>
      </w:pPr>
    </w:p>
    <w:p w14:paraId="67F9E64B" w14:textId="77777777" w:rsidR="00795B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mallCaps/>
          <w:color w:val="000000"/>
        </w:rPr>
      </w:pPr>
      <w:r>
        <w:rPr>
          <w:b/>
          <w:smallCaps/>
          <w:color w:val="000000"/>
        </w:rPr>
        <w:t>MĒRĶIS UN UZDEVUMI:</w:t>
      </w:r>
    </w:p>
    <w:p w14:paraId="7904AE99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Veicināt interesantu un veselīgu brīvā laika pavadīšanas iespēju bērniem un radīt interesi par velosportu.</w:t>
      </w:r>
    </w:p>
    <w:p w14:paraId="43AB1E3D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Popularizēt velosipēdu kā videi un cilvēkam draudzīgu transportlīdzekli.</w:t>
      </w:r>
    </w:p>
    <w:p w14:paraId="16B3F157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Noskaidrot labākos dalībniekus.</w:t>
      </w:r>
    </w:p>
    <w:p w14:paraId="103E4EA8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color w:val="000000"/>
        </w:rPr>
      </w:pPr>
    </w:p>
    <w:p w14:paraId="415C316A" w14:textId="77777777" w:rsidR="00795B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VIETA UN LAIKS:</w:t>
      </w:r>
    </w:p>
    <w:p w14:paraId="08E073B2" w14:textId="79C9880B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Velo sacensības norisināsies 202</w:t>
      </w:r>
      <w:r w:rsidR="00A71368">
        <w:t>4</w:t>
      </w:r>
      <w:r>
        <w:rPr>
          <w:color w:val="000000"/>
        </w:rPr>
        <w:t>. gada jūlija trīs otrdienās, plkst. 18.00:</w:t>
      </w:r>
    </w:p>
    <w:p w14:paraId="25C33262" w14:textId="3FEF1C4D" w:rsidR="00795B82" w:rsidRDefault="00A7136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2</w:t>
      </w:r>
      <w:r>
        <w:rPr>
          <w:color w:val="000000"/>
        </w:rPr>
        <w:t>. jūlijā;</w:t>
      </w:r>
    </w:p>
    <w:p w14:paraId="4C708E5A" w14:textId="2C4A19DE" w:rsidR="00795B82" w:rsidRDefault="00A7136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9</w:t>
      </w:r>
      <w:r>
        <w:rPr>
          <w:color w:val="000000"/>
        </w:rPr>
        <w:t xml:space="preserve">. </w:t>
      </w:r>
      <w:r>
        <w:t>jūlijā</w:t>
      </w:r>
      <w:r>
        <w:rPr>
          <w:color w:val="000000"/>
        </w:rPr>
        <w:t>;</w:t>
      </w:r>
    </w:p>
    <w:p w14:paraId="1511E7BE" w14:textId="75D7EE04" w:rsidR="00795B82" w:rsidRDefault="00A7136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16</w:t>
      </w:r>
      <w:r>
        <w:rPr>
          <w:color w:val="000000"/>
        </w:rPr>
        <w:t xml:space="preserve">. </w:t>
      </w:r>
      <w:r>
        <w:t>jūlijā.</w:t>
      </w:r>
    </w:p>
    <w:p w14:paraId="6AF41DB7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Sacensības norisināsies stadionā pie Olaines 2. vidusskolas pa asfaltēto skrejceļu.</w:t>
      </w:r>
    </w:p>
    <w:p w14:paraId="3224F070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Reģistrācija no </w:t>
      </w:r>
      <w:r>
        <w:t>pulksten</w:t>
      </w:r>
      <w:r>
        <w:rPr>
          <w:color w:val="000000"/>
        </w:rPr>
        <w:t xml:space="preserve"> 17.00 sacensību vietā (Obligāta iepriekšējā pieteikšanās).</w:t>
      </w:r>
    </w:p>
    <w:p w14:paraId="4E28D560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color w:val="000000"/>
        </w:rPr>
      </w:pPr>
    </w:p>
    <w:p w14:paraId="0F8E91CE" w14:textId="77777777" w:rsidR="00795B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SACENSĪBU VADĪBA</w:t>
      </w:r>
    </w:p>
    <w:p w14:paraId="6B7C3BB6" w14:textId="77777777" w:rsidR="00795B82" w:rsidRDefault="00000000">
      <w:pPr>
        <w:spacing w:after="0" w:line="276" w:lineRule="auto"/>
        <w:ind w:firstLine="720"/>
        <w:jc w:val="both"/>
      </w:pPr>
      <w:r>
        <w:t>Velo sacensības organizē Olaines Sporta centrs.</w:t>
      </w:r>
    </w:p>
    <w:p w14:paraId="180BB7F2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color w:val="000000"/>
        </w:rPr>
      </w:pPr>
    </w:p>
    <w:p w14:paraId="149C7816" w14:textId="77777777" w:rsidR="00795B82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smallCaps/>
        </w:rPr>
        <w:t>DALĪBNIEKI</w:t>
      </w:r>
      <w:r>
        <w:t>:</w:t>
      </w:r>
    </w:p>
    <w:p w14:paraId="51B7AE2C" w14:textId="784B837F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 xml:space="preserve">Sacensībās piedalās bērni </w:t>
      </w:r>
      <w:r>
        <w:rPr>
          <w:b/>
          <w:u w:val="single"/>
        </w:rPr>
        <w:t>līdz 12 gadu vecumam (ieskaitot 201</w:t>
      </w:r>
      <w:r w:rsidR="00A71368">
        <w:rPr>
          <w:b/>
          <w:u w:val="single"/>
        </w:rPr>
        <w:t>2</w:t>
      </w:r>
      <w:r>
        <w:rPr>
          <w:b/>
          <w:u w:val="single"/>
        </w:rPr>
        <w:t>.dz.g.)</w:t>
      </w:r>
      <w:r>
        <w:t xml:space="preserve"> – riteņbraucēji ar tehniskā kārtībā esošu inventāru. </w:t>
      </w:r>
      <w:r>
        <w:rPr>
          <w:b/>
          <w:u w:val="single"/>
        </w:rPr>
        <w:t>Dalībniekiem obligāta ķivere.</w:t>
      </w:r>
    </w:p>
    <w:p w14:paraId="0EA1A115" w14:textId="77777777" w:rsidR="00795B82" w:rsidRDefault="00000000">
      <w:pPr>
        <w:numPr>
          <w:ilvl w:val="1"/>
          <w:numId w:val="1"/>
        </w:numPr>
        <w:spacing w:after="120" w:line="240" w:lineRule="auto"/>
        <w:jc w:val="both"/>
      </w:pPr>
      <w:r>
        <w:t>Sacensības notiek attiecīgās riteņu klasēs un pa vecuma grupām:</w:t>
      </w:r>
    </w:p>
    <w:tbl>
      <w:tblPr>
        <w:tblStyle w:val="a"/>
        <w:tblW w:w="92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701"/>
        <w:gridCol w:w="4252"/>
        <w:gridCol w:w="2120"/>
      </w:tblGrid>
      <w:tr w:rsidR="00795B82" w14:paraId="50B9C1D7" w14:textId="77777777">
        <w:tc>
          <w:tcPr>
            <w:tcW w:w="1195" w:type="dxa"/>
            <w:shd w:val="clear" w:color="auto" w:fill="auto"/>
          </w:tcPr>
          <w:p w14:paraId="69AD66F6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Laiks</w:t>
            </w:r>
          </w:p>
        </w:tc>
        <w:tc>
          <w:tcPr>
            <w:tcW w:w="1701" w:type="dxa"/>
            <w:shd w:val="clear" w:color="auto" w:fill="auto"/>
          </w:tcPr>
          <w:p w14:paraId="3C53DE62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Velo klase</w:t>
            </w:r>
          </w:p>
        </w:tc>
        <w:tc>
          <w:tcPr>
            <w:tcW w:w="4252" w:type="dxa"/>
            <w:shd w:val="clear" w:color="auto" w:fill="auto"/>
          </w:tcPr>
          <w:p w14:paraId="78872878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Vecuma sadalījums</w:t>
            </w:r>
          </w:p>
        </w:tc>
        <w:tc>
          <w:tcPr>
            <w:tcW w:w="2120" w:type="dxa"/>
            <w:shd w:val="clear" w:color="auto" w:fill="auto"/>
          </w:tcPr>
          <w:p w14:paraId="74287FBF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Distances garums</w:t>
            </w:r>
          </w:p>
        </w:tc>
      </w:tr>
      <w:tr w:rsidR="00795B82" w14:paraId="52397536" w14:textId="77777777">
        <w:tc>
          <w:tcPr>
            <w:tcW w:w="1195" w:type="dxa"/>
            <w:shd w:val="clear" w:color="auto" w:fill="auto"/>
          </w:tcPr>
          <w:p w14:paraId="014E2DE6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14:paraId="2F438D66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Bez pedāļu riteņi</w:t>
            </w:r>
          </w:p>
        </w:tc>
        <w:tc>
          <w:tcPr>
            <w:tcW w:w="4252" w:type="dxa"/>
            <w:shd w:val="clear" w:color="auto" w:fill="auto"/>
          </w:tcPr>
          <w:p w14:paraId="4D94486A" w14:textId="18BEDE3A" w:rsidR="00795B82" w:rsidRDefault="00E95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(Tiks dalīti, ja būs pietiekams skaits bērnu)</w:t>
            </w:r>
          </w:p>
        </w:tc>
        <w:tc>
          <w:tcPr>
            <w:tcW w:w="2120" w:type="dxa"/>
            <w:shd w:val="clear" w:color="auto" w:fill="auto"/>
          </w:tcPr>
          <w:p w14:paraId="4CAADEFD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300m (1aplis)</w:t>
            </w:r>
          </w:p>
        </w:tc>
      </w:tr>
      <w:tr w:rsidR="00795B82" w14:paraId="41995CC5" w14:textId="77777777">
        <w:tc>
          <w:tcPr>
            <w:tcW w:w="1195" w:type="dxa"/>
            <w:shd w:val="clear" w:color="auto" w:fill="auto"/>
          </w:tcPr>
          <w:p w14:paraId="015288A4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~18:10</w:t>
            </w:r>
          </w:p>
        </w:tc>
        <w:tc>
          <w:tcPr>
            <w:tcW w:w="1701" w:type="dxa"/>
            <w:shd w:val="clear" w:color="auto" w:fill="auto"/>
          </w:tcPr>
          <w:p w14:paraId="56509DE5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Četrriteņi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DC63B5F" w14:textId="4E4CC9EA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t>202</w:t>
            </w:r>
            <w:r w:rsidR="00A71368">
              <w:t>1</w:t>
            </w:r>
            <w:r>
              <w:t>.dz.g. un jaunāki</w:t>
            </w:r>
          </w:p>
          <w:p w14:paraId="68E0A75E" w14:textId="19A1BDC1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>
              <w:t>20</w:t>
            </w:r>
            <w:r w:rsidR="00A71368">
              <w:t>19</w:t>
            </w:r>
            <w:r>
              <w:t>.-20</w:t>
            </w:r>
            <w:r w:rsidR="00A71368">
              <w:t>20</w:t>
            </w:r>
            <w:r>
              <w:t>.dz.g. (5 - 4 gadi)</w:t>
            </w:r>
          </w:p>
        </w:tc>
        <w:tc>
          <w:tcPr>
            <w:tcW w:w="2120" w:type="dxa"/>
            <w:shd w:val="clear" w:color="auto" w:fill="auto"/>
          </w:tcPr>
          <w:p w14:paraId="0D81A4BB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600m(2apļi)</w:t>
            </w:r>
          </w:p>
        </w:tc>
      </w:tr>
      <w:tr w:rsidR="00795B82" w14:paraId="6D634F08" w14:textId="77777777">
        <w:tc>
          <w:tcPr>
            <w:tcW w:w="1195" w:type="dxa"/>
            <w:shd w:val="clear" w:color="auto" w:fill="auto"/>
          </w:tcPr>
          <w:p w14:paraId="3388CC4E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~18:20</w:t>
            </w:r>
          </w:p>
        </w:tc>
        <w:tc>
          <w:tcPr>
            <w:tcW w:w="1701" w:type="dxa"/>
            <w:shd w:val="clear" w:color="auto" w:fill="auto"/>
          </w:tcPr>
          <w:p w14:paraId="2212A4E7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12”</w:t>
            </w:r>
          </w:p>
        </w:tc>
        <w:tc>
          <w:tcPr>
            <w:tcW w:w="4252" w:type="dxa"/>
            <w:shd w:val="clear" w:color="auto" w:fill="auto"/>
          </w:tcPr>
          <w:p w14:paraId="404D0038" w14:textId="36732BB6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9</w:t>
            </w:r>
            <w:r>
              <w:rPr>
                <w:color w:val="000000"/>
              </w:rPr>
              <w:t>.dz.g. gads un jaunāki (5 g. un jaunāki)</w:t>
            </w:r>
          </w:p>
        </w:tc>
        <w:tc>
          <w:tcPr>
            <w:tcW w:w="2120" w:type="dxa"/>
            <w:shd w:val="clear" w:color="auto" w:fill="auto"/>
          </w:tcPr>
          <w:p w14:paraId="650E371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600m (2apļi)</w:t>
            </w:r>
          </w:p>
        </w:tc>
      </w:tr>
      <w:tr w:rsidR="00795B82" w14:paraId="68DC38C5" w14:textId="77777777">
        <w:tc>
          <w:tcPr>
            <w:tcW w:w="1195" w:type="dxa"/>
            <w:shd w:val="clear" w:color="auto" w:fill="auto"/>
          </w:tcPr>
          <w:p w14:paraId="15DBC72B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~18:30</w:t>
            </w:r>
          </w:p>
        </w:tc>
        <w:tc>
          <w:tcPr>
            <w:tcW w:w="1701" w:type="dxa"/>
            <w:shd w:val="clear" w:color="auto" w:fill="auto"/>
          </w:tcPr>
          <w:p w14:paraId="2B746768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14-16”</w:t>
            </w:r>
          </w:p>
        </w:tc>
        <w:tc>
          <w:tcPr>
            <w:tcW w:w="4252" w:type="dxa"/>
            <w:shd w:val="clear" w:color="auto" w:fill="auto"/>
          </w:tcPr>
          <w:p w14:paraId="2BAFCFC2" w14:textId="4A2007F3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9</w:t>
            </w:r>
            <w:r>
              <w:rPr>
                <w:color w:val="000000"/>
              </w:rPr>
              <w:t>.dz.g. gads un jaunāki  (5 g.  un jaunāki)</w:t>
            </w:r>
          </w:p>
          <w:p w14:paraId="12C20A30" w14:textId="5D0CE15C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8</w:t>
            </w:r>
            <w:r>
              <w:rPr>
                <w:color w:val="000000"/>
              </w:rPr>
              <w:t>.-201</w:t>
            </w:r>
            <w:r w:rsidR="00A71368">
              <w:t>7</w:t>
            </w:r>
            <w:r>
              <w:rPr>
                <w:color w:val="000000"/>
              </w:rPr>
              <w:t>.dz.g. (6 - 7 gadi)</w:t>
            </w:r>
          </w:p>
          <w:p w14:paraId="390D9C91" w14:textId="77777777" w:rsidR="00795B82" w:rsidRDefault="0079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14:paraId="5A3C4B4E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600m (2apļi)</w:t>
            </w:r>
          </w:p>
          <w:p w14:paraId="5621C70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900m (3 apļi)</w:t>
            </w:r>
          </w:p>
        </w:tc>
      </w:tr>
      <w:tr w:rsidR="00795B82" w14:paraId="09A5320F" w14:textId="77777777">
        <w:tc>
          <w:tcPr>
            <w:tcW w:w="1195" w:type="dxa"/>
            <w:shd w:val="clear" w:color="auto" w:fill="auto"/>
          </w:tcPr>
          <w:p w14:paraId="637ABB6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~19:00</w:t>
            </w:r>
          </w:p>
        </w:tc>
        <w:tc>
          <w:tcPr>
            <w:tcW w:w="1701" w:type="dxa"/>
            <w:shd w:val="clear" w:color="auto" w:fill="auto"/>
          </w:tcPr>
          <w:p w14:paraId="76733B99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18-20”</w:t>
            </w:r>
          </w:p>
        </w:tc>
        <w:tc>
          <w:tcPr>
            <w:tcW w:w="4252" w:type="dxa"/>
            <w:shd w:val="clear" w:color="auto" w:fill="auto"/>
          </w:tcPr>
          <w:p w14:paraId="3DC241BC" w14:textId="5B491851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9</w:t>
            </w:r>
            <w:r>
              <w:rPr>
                <w:color w:val="000000"/>
              </w:rPr>
              <w:t xml:space="preserve">.dz.g. gads un jaunāki  (5 gadi un jaunāki) </w:t>
            </w:r>
          </w:p>
          <w:p w14:paraId="6060AB87" w14:textId="7FC66935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8</w:t>
            </w:r>
            <w:r>
              <w:rPr>
                <w:color w:val="000000"/>
              </w:rPr>
              <w:t>.-201</w:t>
            </w:r>
            <w:r w:rsidR="00A71368">
              <w:t>7</w:t>
            </w:r>
            <w:r>
              <w:rPr>
                <w:color w:val="000000"/>
              </w:rPr>
              <w:t>.dz.g.  (6 - 7 gadi)</w:t>
            </w:r>
          </w:p>
          <w:p w14:paraId="77A138E6" w14:textId="35E67AC6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6</w:t>
            </w:r>
            <w:r>
              <w:rPr>
                <w:color w:val="000000"/>
              </w:rPr>
              <w:t>.-201</w:t>
            </w:r>
            <w:r w:rsidR="00A71368">
              <w:t>5</w:t>
            </w:r>
            <w:r>
              <w:rPr>
                <w:color w:val="000000"/>
              </w:rPr>
              <w:t>.dz.g. (8 - 9 gadi)</w:t>
            </w:r>
          </w:p>
          <w:p w14:paraId="7F10CE1B" w14:textId="77777777" w:rsidR="00795B82" w:rsidRDefault="00795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14:paraId="42BFDA12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900m (3apļi)</w:t>
            </w:r>
          </w:p>
          <w:p w14:paraId="551DAC8B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1200m (4 apļi)</w:t>
            </w:r>
          </w:p>
          <w:p w14:paraId="6E713FB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1500m (5 apļi)</w:t>
            </w:r>
          </w:p>
        </w:tc>
      </w:tr>
      <w:tr w:rsidR="00795B82" w14:paraId="58088799" w14:textId="77777777">
        <w:tc>
          <w:tcPr>
            <w:tcW w:w="1195" w:type="dxa"/>
            <w:shd w:val="clear" w:color="auto" w:fill="auto"/>
          </w:tcPr>
          <w:p w14:paraId="217E2B5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~19:30</w:t>
            </w:r>
          </w:p>
        </w:tc>
        <w:tc>
          <w:tcPr>
            <w:tcW w:w="1701" w:type="dxa"/>
            <w:shd w:val="clear" w:color="auto" w:fill="auto"/>
          </w:tcPr>
          <w:p w14:paraId="005068F1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24-26”</w:t>
            </w:r>
          </w:p>
        </w:tc>
        <w:tc>
          <w:tcPr>
            <w:tcW w:w="4252" w:type="dxa"/>
            <w:shd w:val="clear" w:color="auto" w:fill="auto"/>
          </w:tcPr>
          <w:p w14:paraId="27D6A6F7" w14:textId="45859EBA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7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dz.g</w:t>
            </w:r>
            <w:proofErr w:type="spellEnd"/>
            <w:r>
              <w:rPr>
                <w:color w:val="000000"/>
              </w:rPr>
              <w:t xml:space="preserve"> un jaunāki (7 gadi un jaunāki)</w:t>
            </w:r>
          </w:p>
          <w:p w14:paraId="70D01B29" w14:textId="4E147A91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6</w:t>
            </w:r>
            <w:r>
              <w:rPr>
                <w:color w:val="000000"/>
              </w:rPr>
              <w:t>.-201</w:t>
            </w:r>
            <w:r w:rsidR="00A71368">
              <w:t>5</w:t>
            </w:r>
            <w:r>
              <w:rPr>
                <w:color w:val="000000"/>
              </w:rPr>
              <w:t>.dz.g. (8 - 9 gadi)</w:t>
            </w:r>
          </w:p>
          <w:p w14:paraId="7AAEDC6B" w14:textId="4380FB52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4</w:t>
            </w:r>
            <w:r>
              <w:rPr>
                <w:color w:val="000000"/>
              </w:rPr>
              <w:t>. -201</w:t>
            </w:r>
            <w:r w:rsidR="00A71368">
              <w:t>2</w:t>
            </w:r>
            <w:r>
              <w:rPr>
                <w:color w:val="000000"/>
              </w:rPr>
              <w:t>.dz.g. (10 g. – 12 gadi)</w:t>
            </w:r>
          </w:p>
        </w:tc>
        <w:tc>
          <w:tcPr>
            <w:tcW w:w="2120" w:type="dxa"/>
            <w:shd w:val="clear" w:color="auto" w:fill="auto"/>
          </w:tcPr>
          <w:p w14:paraId="214ADDB3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1200m (4 apļi)</w:t>
            </w:r>
          </w:p>
          <w:p w14:paraId="5027D400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1500m (5 apļi)</w:t>
            </w:r>
          </w:p>
          <w:p w14:paraId="22FCD1C7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1800m (6 apļi)</w:t>
            </w:r>
          </w:p>
        </w:tc>
      </w:tr>
      <w:tr w:rsidR="00795B82" w14:paraId="376F491E" w14:textId="77777777">
        <w:tc>
          <w:tcPr>
            <w:tcW w:w="1195" w:type="dxa"/>
            <w:shd w:val="clear" w:color="auto" w:fill="auto"/>
          </w:tcPr>
          <w:p w14:paraId="5A46DD49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~20:00</w:t>
            </w:r>
          </w:p>
        </w:tc>
        <w:tc>
          <w:tcPr>
            <w:tcW w:w="1701" w:type="dxa"/>
            <w:shd w:val="clear" w:color="auto" w:fill="auto"/>
          </w:tcPr>
          <w:p w14:paraId="6BA41827" w14:textId="153FEAB2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50A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”+ </w:t>
            </w:r>
            <w:proofErr w:type="spellStart"/>
            <w:r>
              <w:rPr>
                <w:color w:val="000000"/>
              </w:rPr>
              <w:t>Open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3F79D2" w14:textId="23A96E7F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A71368">
              <w:t>4</w:t>
            </w:r>
            <w:r>
              <w:rPr>
                <w:color w:val="000000"/>
              </w:rPr>
              <w:t>. – 201</w:t>
            </w:r>
            <w:r w:rsidR="00A71368">
              <w:t>2</w:t>
            </w:r>
            <w:r>
              <w:rPr>
                <w:color w:val="000000"/>
              </w:rPr>
              <w:t>. dz.g. (10 g. – 12 gadi)</w:t>
            </w:r>
          </w:p>
        </w:tc>
        <w:tc>
          <w:tcPr>
            <w:tcW w:w="2120" w:type="dxa"/>
            <w:shd w:val="clear" w:color="auto" w:fill="auto"/>
          </w:tcPr>
          <w:p w14:paraId="4B312543" w14:textId="77777777" w:rsidR="00795B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1800m (6 apļi)</w:t>
            </w:r>
          </w:p>
        </w:tc>
      </w:tr>
    </w:tbl>
    <w:p w14:paraId="4354CC34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272ACB99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lastRenderedPageBreak/>
        <w:t>Nepieciešamības gadījumā var tikt veidotas papildus klases. Lielāka dalībnieku skaita gadījumā atsevišķās riteņu klasēs * var tikt izdalītas sīkākas vecuma grupas posma vērtējumam. Savukārt maza dalībnieku skaita gadījumā riteņu klases var tikt apvienotas.</w:t>
      </w:r>
    </w:p>
    <w:p w14:paraId="2FD164DB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Pietiekoša dalībnieku skaita gadījumā (piem. vismaz 3 meitenes) dalībnieki tiks dalīti atsevišķi meitenes un zēni. </w:t>
      </w:r>
    </w:p>
    <w:p w14:paraId="0F16E8D9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Katrai grupai viens brauciens. </w:t>
      </w:r>
    </w:p>
    <w:p w14:paraId="7CEF84A6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Ar vienu velosipēdu drīkst startēt tikai vienā velo klasē!</w:t>
      </w:r>
    </w:p>
    <w:p w14:paraId="0BC0E0E0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</w:p>
    <w:p w14:paraId="017F9B90" w14:textId="77777777" w:rsidR="00795B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VĒRTĒŠANA:</w:t>
      </w:r>
    </w:p>
    <w:tbl>
      <w:tblPr>
        <w:tblStyle w:val="a0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2"/>
        <w:gridCol w:w="602"/>
        <w:gridCol w:w="602"/>
        <w:gridCol w:w="602"/>
        <w:gridCol w:w="602"/>
        <w:gridCol w:w="602"/>
        <w:gridCol w:w="603"/>
        <w:gridCol w:w="602"/>
        <w:gridCol w:w="602"/>
        <w:gridCol w:w="602"/>
        <w:gridCol w:w="602"/>
        <w:gridCol w:w="602"/>
        <w:gridCol w:w="602"/>
        <w:gridCol w:w="603"/>
        <w:gridCol w:w="850"/>
      </w:tblGrid>
      <w:tr w:rsidR="00795B82" w14:paraId="6B931D0C" w14:textId="77777777" w:rsidTr="00A71368">
        <w:trPr>
          <w:trHeight w:val="473"/>
        </w:trPr>
        <w:tc>
          <w:tcPr>
            <w:tcW w:w="918" w:type="dxa"/>
          </w:tcPr>
          <w:p w14:paraId="177FA0E8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602" w:type="dxa"/>
          </w:tcPr>
          <w:p w14:paraId="164CA39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02" w:type="dxa"/>
          </w:tcPr>
          <w:p w14:paraId="152CF638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2" w:type="dxa"/>
          </w:tcPr>
          <w:p w14:paraId="78EE8510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2" w:type="dxa"/>
          </w:tcPr>
          <w:p w14:paraId="7173C0A4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02" w:type="dxa"/>
          </w:tcPr>
          <w:p w14:paraId="00B2458C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2" w:type="dxa"/>
          </w:tcPr>
          <w:p w14:paraId="5222C9F9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3" w:type="dxa"/>
          </w:tcPr>
          <w:p w14:paraId="1BAB458E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02" w:type="dxa"/>
          </w:tcPr>
          <w:p w14:paraId="14980D57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02" w:type="dxa"/>
          </w:tcPr>
          <w:p w14:paraId="2844714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02" w:type="dxa"/>
          </w:tcPr>
          <w:p w14:paraId="64BADD93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02" w:type="dxa"/>
          </w:tcPr>
          <w:p w14:paraId="6FD34B5B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02" w:type="dxa"/>
          </w:tcPr>
          <w:p w14:paraId="17FEE509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02" w:type="dxa"/>
          </w:tcPr>
          <w:p w14:paraId="28A5513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03" w:type="dxa"/>
          </w:tcPr>
          <w:p w14:paraId="6929F86F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50" w:type="dxa"/>
          </w:tcPr>
          <w:p w14:paraId="0A2C966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15. un pārējās</w:t>
            </w:r>
          </w:p>
        </w:tc>
      </w:tr>
      <w:tr w:rsidR="00795B82" w14:paraId="28574C2C" w14:textId="77777777" w:rsidTr="00A71368">
        <w:trPr>
          <w:trHeight w:val="285"/>
        </w:trPr>
        <w:tc>
          <w:tcPr>
            <w:tcW w:w="918" w:type="dxa"/>
          </w:tcPr>
          <w:p w14:paraId="05CE4C93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602" w:type="dxa"/>
          </w:tcPr>
          <w:p w14:paraId="565C5694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2" w:type="dxa"/>
          </w:tcPr>
          <w:p w14:paraId="2F7247EE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02" w:type="dxa"/>
          </w:tcPr>
          <w:p w14:paraId="4E3E38F9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2" w:type="dxa"/>
          </w:tcPr>
          <w:p w14:paraId="441C752F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2" w:type="dxa"/>
          </w:tcPr>
          <w:p w14:paraId="12C865EB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2" w:type="dxa"/>
          </w:tcPr>
          <w:p w14:paraId="2CFA93AE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14:paraId="2400539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2" w:type="dxa"/>
          </w:tcPr>
          <w:p w14:paraId="3B94092C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2" w:type="dxa"/>
          </w:tcPr>
          <w:p w14:paraId="3930A8BD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2" w:type="dxa"/>
          </w:tcPr>
          <w:p w14:paraId="1AC626A4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2" w:type="dxa"/>
          </w:tcPr>
          <w:p w14:paraId="3EC51C19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" w:type="dxa"/>
          </w:tcPr>
          <w:p w14:paraId="2AD3BF9A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" w:type="dxa"/>
          </w:tcPr>
          <w:p w14:paraId="186A4C97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" w:type="dxa"/>
          </w:tcPr>
          <w:p w14:paraId="410907EF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128235D1" w14:textId="77777777" w:rsidR="00795B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8120522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Dalībniekiem tiek uzņemts trases laiks. Vietas nosaka pēc uzrādītā trases laika. Dalībnieki, kas būs veikuši mazāku apļu skaitu, tik piešķirts soda laiks par katru neveikto apli + 2min.</w:t>
      </w:r>
    </w:p>
    <w:p w14:paraId="265BB854" w14:textId="77777777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>Sezonas laikā dalībnieku rezultāti tiek apkopoti rangu tabulā. Vienādu punktu gadījumā augstāku vietu ieņem dalībnieks:</w:t>
      </w:r>
    </w:p>
    <w:p w14:paraId="27BB333A" w14:textId="77777777" w:rsidR="00795B8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Kas piedalījies vairāk posmos;</w:t>
      </w:r>
    </w:p>
    <w:p w14:paraId="53A90133" w14:textId="77777777" w:rsidR="00795B8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Kas uzrādījis augstāku rezultātu kādā no posmiem.</w:t>
      </w:r>
    </w:p>
    <w:p w14:paraId="159FE629" w14:textId="77777777" w:rsidR="00795B8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Dalībniekiem kategoriski ir AIZLIEGTS brauciena laikā traucēt citiem dalībniekiem, bloķējot ceļu, agresīvi manevrēt u.t.t. Pārkāpjot šo punktu, dalībniekam:</w:t>
      </w:r>
    </w:p>
    <w:p w14:paraId="324D6433" w14:textId="77777777" w:rsidR="00795B8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Tiek izteikts viens brīdinājums un nākamajā posmā atlikts starts par 15 sek.;</w:t>
      </w:r>
    </w:p>
    <w:p w14:paraId="5E09BFEF" w14:textId="77777777" w:rsidR="00795B8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color w:val="000000"/>
        </w:rPr>
      </w:pPr>
      <w:r>
        <w:rPr>
          <w:color w:val="000000"/>
        </w:rPr>
        <w:t>Atkārtojot pārkāpumu arī nākošajā reizē, dalībnieks tiek diskvalificēts</w:t>
      </w:r>
    </w:p>
    <w:p w14:paraId="371511A3" w14:textId="77777777" w:rsidR="00795B82" w:rsidRDefault="00000000">
      <w:pPr>
        <w:numPr>
          <w:ilvl w:val="0"/>
          <w:numId w:val="1"/>
        </w:numPr>
        <w:spacing w:before="280" w:after="0" w:line="240" w:lineRule="auto"/>
        <w:jc w:val="both"/>
        <w:rPr>
          <w:b/>
          <w:smallCaps/>
        </w:rPr>
      </w:pPr>
      <w:r>
        <w:rPr>
          <w:b/>
          <w:smallCaps/>
        </w:rPr>
        <w:t>APBALVOŠANA</w:t>
      </w:r>
    </w:p>
    <w:p w14:paraId="3E525D93" w14:textId="77777777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>Katrā posmā 1.–3. vietu ieguvējus visās klasēs apbalvo ar rīkotāju suvenīriem. Ja piedalās vismaz trīs meitenes, viņas vērtē atsevišķi. Par posma apbalvošanas norises laikiem dalībnieki tiek informēti iepriekš.</w:t>
      </w:r>
    </w:p>
    <w:p w14:paraId="78DCB58D" w14:textId="77777777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>Visi dalībnieki saņems atzinības rakstu par piedalīšanos.</w:t>
      </w:r>
    </w:p>
    <w:p w14:paraId="462DEAAB" w14:textId="7B196280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>Sezonas kopvērtējuma 1.–3. vietu ieguvējus visās klasēs apbalvo ar diplomiem un balvām. Ieskaiti nodrošina vismaz 2 starti. Sezonas kopvērtējuma apbalvošana – 202</w:t>
      </w:r>
      <w:r w:rsidR="00A71368">
        <w:t>4</w:t>
      </w:r>
      <w:r>
        <w:t xml:space="preserve">. gada </w:t>
      </w:r>
      <w:r w:rsidR="00A71368">
        <w:t>16</w:t>
      </w:r>
      <w:r>
        <w:t>. jūlijā pēc sacensībām.</w:t>
      </w:r>
    </w:p>
    <w:p w14:paraId="6A90731E" w14:textId="77777777" w:rsidR="00795B82" w:rsidRDefault="00795B82">
      <w:pPr>
        <w:spacing w:after="0" w:line="240" w:lineRule="auto"/>
        <w:ind w:left="1080"/>
        <w:jc w:val="both"/>
      </w:pPr>
    </w:p>
    <w:p w14:paraId="429D2D4D" w14:textId="77777777" w:rsidR="00795B82" w:rsidRDefault="00000000">
      <w:pPr>
        <w:numPr>
          <w:ilvl w:val="0"/>
          <w:numId w:val="1"/>
        </w:numPr>
        <w:spacing w:after="0" w:line="240" w:lineRule="auto"/>
        <w:jc w:val="both"/>
        <w:rPr>
          <w:b/>
          <w:smallCaps/>
        </w:rPr>
      </w:pPr>
      <w:r>
        <w:rPr>
          <w:b/>
          <w:smallCaps/>
        </w:rPr>
        <w:t>PIETEIKUMI</w:t>
      </w:r>
    </w:p>
    <w:p w14:paraId="22DFAFED" w14:textId="125DB465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rPr>
          <w:color w:val="FF0000"/>
        </w:rPr>
        <w:t>OBLIGĀTA IEPRIEKŠĒJA PIETEIKŠANĀS!</w:t>
      </w:r>
      <w:r>
        <w:t xml:space="preserve"> Pieteikumu (atrodams pielikumā) aizpildītu pieņem līdz katra posma pirmdienai (</w:t>
      </w:r>
      <w:r w:rsidR="00A71368">
        <w:t>01</w:t>
      </w:r>
      <w:r>
        <w:t>.07.;</w:t>
      </w:r>
      <w:r w:rsidR="00A71368">
        <w:t>08</w:t>
      </w:r>
      <w:r>
        <w:t>.07.;</w:t>
      </w:r>
      <w:r w:rsidR="00A71368">
        <w:t>15</w:t>
      </w:r>
      <w:r>
        <w:t xml:space="preserve">.07.) līdz pulksten 17:00. Pieteikumu </w:t>
      </w:r>
      <w:proofErr w:type="spellStart"/>
      <w:r>
        <w:t>sūta</w:t>
      </w:r>
      <w:proofErr w:type="spellEnd"/>
      <w:r>
        <w:t xml:space="preserve"> uz </w:t>
      </w:r>
      <w:hyperlink r:id="rId5">
        <w:r>
          <w:rPr>
            <w:color w:val="0000FF"/>
            <w:u w:val="single"/>
          </w:rPr>
          <w:t>sports@olaine.lv</w:t>
        </w:r>
      </w:hyperlink>
      <w:r>
        <w:t>, neaizpildot lauciņu starta numurs un paraksts – tiks aizpildīts sacensību dienā.</w:t>
      </w:r>
    </w:p>
    <w:p w14:paraId="7A6CDF7A" w14:textId="77777777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 xml:space="preserve">Iesniedzot pieteikumu, dalībnieki saņem starta numuru. </w:t>
      </w:r>
      <w:r>
        <w:rPr>
          <w:b/>
        </w:rPr>
        <w:t xml:space="preserve">Dalībnieks sezonas laikā saņem vienu starta numuru, ar kuru startē visos posmos. </w:t>
      </w:r>
    </w:p>
    <w:p w14:paraId="3DC636FE" w14:textId="77777777" w:rsidR="00795B82" w:rsidRDefault="00000000">
      <w:pPr>
        <w:numPr>
          <w:ilvl w:val="1"/>
          <w:numId w:val="1"/>
        </w:numPr>
        <w:spacing w:after="0" w:line="240" w:lineRule="auto"/>
        <w:jc w:val="both"/>
      </w:pPr>
      <w:r>
        <w:t>Par dalībnieku veselības stāvokli atbild viņu vecāki un dalībnieki paši.</w:t>
      </w:r>
    </w:p>
    <w:p w14:paraId="783888DC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</w:p>
    <w:p w14:paraId="2BE750EA" w14:textId="77777777" w:rsidR="00795B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smallCaps/>
          <w:color w:val="000000"/>
        </w:rPr>
        <w:t>IZDEVUMI</w:t>
      </w:r>
    </w:p>
    <w:p w14:paraId="6417F78C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Izdevumus, kas saistīti ar sacensību organizēšanu, sedz Olaines sporta centrs.</w:t>
      </w:r>
    </w:p>
    <w:p w14:paraId="0680AE33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Izdevumus, kas saistīti ar sportistu piedalīšanos sacensībās sedz komandējošā organizācija vai paši sportisti.</w:t>
      </w:r>
    </w:p>
    <w:p w14:paraId="11A78311" w14:textId="77777777" w:rsidR="00795B82" w:rsidRDefault="00795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625BE0EA" w14:textId="77777777" w:rsidR="00795B82" w:rsidRDefault="00000000">
      <w:pPr>
        <w:numPr>
          <w:ilvl w:val="0"/>
          <w:numId w:val="1"/>
        </w:numPr>
        <w:spacing w:after="0" w:line="276" w:lineRule="auto"/>
        <w:jc w:val="both"/>
        <w:rPr>
          <w:b/>
          <w:smallCaps/>
        </w:rPr>
      </w:pPr>
      <w:r>
        <w:rPr>
          <w:b/>
          <w:smallCaps/>
        </w:rPr>
        <w:t>INFORMĀCIJA</w:t>
      </w:r>
    </w:p>
    <w:p w14:paraId="79D0649E" w14:textId="7E5EEC38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Rezultāti tiks publicētu Olaines Sporta centra mājas lapā www.</w:t>
      </w:r>
      <w:r w:rsidR="003D1F75">
        <w:rPr>
          <w:color w:val="000000"/>
        </w:rPr>
        <w:t>olaine.lv/sports</w:t>
      </w:r>
    </w:p>
    <w:p w14:paraId="4AB10C04" w14:textId="77777777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Sacensības ir </w:t>
      </w:r>
      <w:r>
        <w:rPr>
          <w:smallCaps/>
          <w:color w:val="000000"/>
        </w:rPr>
        <w:t>BEZ MAKSAS</w:t>
      </w:r>
      <w:r>
        <w:rPr>
          <w:color w:val="000000"/>
        </w:rPr>
        <w:t>.</w:t>
      </w:r>
    </w:p>
    <w:p w14:paraId="0526D0CB" w14:textId="1A1FA0B3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 xml:space="preserve">Organizatoriem ir tiesības mainīt un papildināt šo nolikumu. Izmaiņas tiek publicētas interneta mājas lapā </w:t>
      </w:r>
      <w:hyperlink r:id="rId6" w:history="1">
        <w:r w:rsidR="00E9558B" w:rsidRPr="00D463DA">
          <w:rPr>
            <w:rStyle w:val="Hyperlink"/>
          </w:rPr>
          <w:t>www.olaine.lv/sports</w:t>
        </w:r>
      </w:hyperlink>
      <w:r>
        <w:rPr>
          <w:color w:val="000000"/>
        </w:rPr>
        <w:t xml:space="preserve">. Informāciju var saņemt pa T. 26658689, e-pasts </w:t>
      </w:r>
      <w:hyperlink r:id="rId7">
        <w:r>
          <w:rPr>
            <w:color w:val="0000FF"/>
            <w:u w:val="single"/>
          </w:rPr>
          <w:t>sports@olaine.lv</w:t>
        </w:r>
      </w:hyperlink>
      <w:r>
        <w:rPr>
          <w:color w:val="000000"/>
        </w:rPr>
        <w:t>.</w:t>
      </w:r>
    </w:p>
    <w:p w14:paraId="3D24BF55" w14:textId="5BE3FDEC" w:rsidR="00795B8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Pasākuma laikā var tikt fotografēts</w:t>
      </w:r>
      <w:r w:rsidR="00E9558B">
        <w:rPr>
          <w:color w:val="000000"/>
        </w:rPr>
        <w:t xml:space="preserve"> un/ vai filmēts, iegūtais materiāls var tikt ievietos Olaines un Olaines Sporta centra sociālajos medijos un mājaslapā</w:t>
      </w:r>
      <w:r>
        <w:rPr>
          <w:color w:val="000000"/>
        </w:rPr>
        <w:t>.</w:t>
      </w:r>
    </w:p>
    <w:p w14:paraId="1663F295" w14:textId="1E037654" w:rsidR="00E9558B" w:rsidRDefault="00000000" w:rsidP="00E955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E9558B">
        <w:rPr>
          <w:color w:val="000000"/>
        </w:rPr>
        <w:t xml:space="preserve">* Sacensību diena un laiks var tikt pārcelti nelabvēlīgu laika apstākļu dēļ, par to paziņojot iepriekš </w:t>
      </w:r>
      <w:hyperlink r:id="rId8" w:history="1">
        <w:r w:rsidR="00FD4585" w:rsidRPr="00856687">
          <w:rPr>
            <w:rStyle w:val="Hyperlink"/>
          </w:rPr>
          <w:t>www.olaine.lv/sports</w:t>
        </w:r>
      </w:hyperlink>
      <w:r w:rsidRPr="00E9558B">
        <w:rPr>
          <w:color w:val="000000"/>
        </w:rPr>
        <w:t xml:space="preserve"> mājas lapā vai Olaines Sporta centra </w:t>
      </w:r>
      <w:proofErr w:type="spellStart"/>
      <w:r w:rsidRPr="00E9558B">
        <w:rPr>
          <w:color w:val="000000"/>
        </w:rPr>
        <w:t>Facebook</w:t>
      </w:r>
      <w:proofErr w:type="spellEnd"/>
      <w:r w:rsidRPr="00E9558B">
        <w:rPr>
          <w:color w:val="000000"/>
        </w:rPr>
        <w:t xml:space="preserve"> lapā</w:t>
      </w:r>
    </w:p>
    <w:p w14:paraId="62A9241E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Informējam:</w:t>
      </w:r>
    </w:p>
    <w:p w14:paraId="0DDB8B50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Pasākuma laikā notiks Personas datu apstrāde ( fotografēšana un filmēšana), saskaņā ar Eiropas Parlamenta un Padomes 2016. gada 27. aprīļa Regulu Nr. 2016/679 par fizisku personu aizsardzību attiecībā uz personas datu apstrādi un šādu datu brīvu apriti (Vispārīgā datu aizsardzības regula) un citiem normatīvajiem aktiem personas datu aizsardzības jomā.</w:t>
      </w:r>
    </w:p>
    <w:p w14:paraId="3A7C2B91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Pārzinis: Olaines Sporta centrs, Stadiona iela 2, Olaine.</w:t>
      </w:r>
    </w:p>
    <w:p w14:paraId="48A039A9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Datu aizsardzības speciālista kontaktinformācija: info@fpda.lv.</w:t>
      </w:r>
    </w:p>
    <w:p w14:paraId="45D0D605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Datu apstrādes mērķis: informācijas atklātības nodrošināšanai.</w:t>
      </w:r>
    </w:p>
    <w:p w14:paraId="77AF5E8C" w14:textId="77777777" w:rsidR="00795B82" w:rsidRDefault="00000000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Iegūtie materiāli var tikt publicēti pašvaldības informatīvajā izdevumā "Olaines domes vēstis"  un interneta portālā - www.olaine.lv, www.olainessports.lv, sociālajā tīklā </w:t>
      </w:r>
      <w:proofErr w:type="spellStart"/>
      <w:r>
        <w:rPr>
          <w:sz w:val="18"/>
          <w:szCs w:val="18"/>
        </w:rPr>
        <w:t>Facebook</w:t>
      </w:r>
      <w:proofErr w:type="spellEnd"/>
      <w:r>
        <w:rPr>
          <w:sz w:val="18"/>
          <w:szCs w:val="18"/>
        </w:rPr>
        <w:t xml:space="preserve"> pašvaldības un Olaines Sporta centra kontā, kā arī Olaines Sporta  centra </w:t>
      </w:r>
      <w:proofErr w:type="spellStart"/>
      <w:r>
        <w:rPr>
          <w:sz w:val="18"/>
          <w:szCs w:val="18"/>
        </w:rPr>
        <w:t>Instagram</w:t>
      </w:r>
      <w:proofErr w:type="spellEnd"/>
      <w:r>
        <w:rPr>
          <w:sz w:val="18"/>
          <w:szCs w:val="18"/>
        </w:rPr>
        <w:t xml:space="preserve"> kontā.</w:t>
      </w:r>
      <w:r>
        <w:br w:type="page"/>
      </w:r>
    </w:p>
    <w:p w14:paraId="1DCB0DCF" w14:textId="77777777" w:rsidR="00795B82" w:rsidRDefault="00795B82">
      <w:pPr>
        <w:spacing w:after="0" w:line="276" w:lineRule="auto"/>
        <w:jc w:val="both"/>
        <w:rPr>
          <w:sz w:val="18"/>
          <w:szCs w:val="18"/>
        </w:rPr>
      </w:pPr>
    </w:p>
    <w:p w14:paraId="11DD75E0" w14:textId="77777777" w:rsidR="00795B82" w:rsidRDefault="00795B82">
      <w:pPr>
        <w:spacing w:after="0"/>
        <w:jc w:val="both"/>
        <w:rPr>
          <w:b/>
          <w:i/>
        </w:rPr>
      </w:pPr>
    </w:p>
    <w:p w14:paraId="77FFC446" w14:textId="77777777" w:rsidR="00795B82" w:rsidRDefault="00795B82">
      <w:pPr>
        <w:spacing w:after="0"/>
        <w:jc w:val="both"/>
        <w:rPr>
          <w:b/>
          <w:i/>
        </w:rPr>
      </w:pPr>
    </w:p>
    <w:tbl>
      <w:tblPr>
        <w:tblStyle w:val="a1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2281"/>
        <w:gridCol w:w="1916"/>
        <w:gridCol w:w="28"/>
      </w:tblGrid>
      <w:tr w:rsidR="00795B82" w14:paraId="7C144AD0" w14:textId="77777777">
        <w:trPr>
          <w:gridAfter w:val="1"/>
          <w:wAfter w:w="28" w:type="dxa"/>
          <w:trHeight w:val="982"/>
        </w:trPr>
        <w:tc>
          <w:tcPr>
            <w:tcW w:w="7586" w:type="dxa"/>
            <w:gridSpan w:val="2"/>
          </w:tcPr>
          <w:p w14:paraId="2A19B096" w14:textId="77777777" w:rsidR="00795B82" w:rsidRDefault="00000000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Velo sacensības “Bērni uz riteņiem</w:t>
            </w:r>
            <w:r>
              <w:rPr>
                <w:sz w:val="40"/>
                <w:szCs w:val="40"/>
              </w:rPr>
              <w:t>”</w:t>
            </w:r>
          </w:p>
          <w:p w14:paraId="36982769" w14:textId="77777777" w:rsidR="00795B82" w:rsidRDefault="00000000">
            <w:pPr>
              <w:spacing w:after="0"/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smallCaps/>
                <w:sz w:val="40"/>
                <w:szCs w:val="40"/>
              </w:rPr>
              <w:t xml:space="preserve">DALĪBNIEKA  PIETEIKUMS </w:t>
            </w:r>
          </w:p>
        </w:tc>
        <w:tc>
          <w:tcPr>
            <w:tcW w:w="1916" w:type="dxa"/>
          </w:tcPr>
          <w:p w14:paraId="062CB479" w14:textId="77777777" w:rsidR="00795B82" w:rsidRDefault="0000000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Starta nr.</w:t>
            </w:r>
          </w:p>
        </w:tc>
      </w:tr>
      <w:tr w:rsidR="00795B82" w14:paraId="171C818E" w14:textId="77777777">
        <w:trPr>
          <w:gridAfter w:val="1"/>
          <w:wAfter w:w="28" w:type="dxa"/>
          <w:trHeight w:val="551"/>
        </w:trPr>
        <w:tc>
          <w:tcPr>
            <w:tcW w:w="7586" w:type="dxa"/>
            <w:gridSpan w:val="2"/>
            <w:vAlign w:val="center"/>
          </w:tcPr>
          <w:p w14:paraId="31870AFE" w14:textId="77777777" w:rsidR="00795B82" w:rsidRDefault="00795B8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</w:tcPr>
          <w:p w14:paraId="24BD8ED0" w14:textId="77777777" w:rsidR="00795B82" w:rsidRDefault="0000000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Velo klase</w:t>
            </w:r>
          </w:p>
        </w:tc>
      </w:tr>
      <w:tr w:rsidR="00795B82" w14:paraId="1B31A6A9" w14:textId="77777777">
        <w:trPr>
          <w:gridAfter w:val="1"/>
          <w:wAfter w:w="28" w:type="dxa"/>
          <w:trHeight w:val="224"/>
        </w:trPr>
        <w:tc>
          <w:tcPr>
            <w:tcW w:w="7586" w:type="dxa"/>
            <w:gridSpan w:val="2"/>
          </w:tcPr>
          <w:p w14:paraId="3BA2DCB5" w14:textId="77777777" w:rsidR="00795B82" w:rsidRDefault="00000000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(VĀRDS,  UZVĀRDS)</w:t>
            </w:r>
          </w:p>
        </w:tc>
        <w:tc>
          <w:tcPr>
            <w:tcW w:w="1916" w:type="dxa"/>
            <w:vMerge/>
          </w:tcPr>
          <w:p w14:paraId="71F9E777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</w:tr>
      <w:tr w:rsidR="00795B82" w14:paraId="7A2C2C81" w14:textId="77777777">
        <w:trPr>
          <w:gridAfter w:val="1"/>
          <w:wAfter w:w="28" w:type="dxa"/>
          <w:trHeight w:val="355"/>
        </w:trPr>
        <w:tc>
          <w:tcPr>
            <w:tcW w:w="9502" w:type="dxa"/>
            <w:gridSpan w:val="3"/>
            <w:vAlign w:val="center"/>
          </w:tcPr>
          <w:p w14:paraId="5AD3608F" w14:textId="77777777" w:rsidR="00795B82" w:rsidRDefault="00000000">
            <w:pPr>
              <w:rPr>
                <w:i/>
                <w:color w:val="F2F2F2"/>
                <w:sz w:val="16"/>
                <w:szCs w:val="16"/>
              </w:rPr>
            </w:pPr>
            <w:r>
              <w:rPr>
                <w:smallCaps/>
              </w:rPr>
              <w:t>DZIMŠANAS GADS UN DATUMS:</w:t>
            </w:r>
          </w:p>
        </w:tc>
      </w:tr>
      <w:tr w:rsidR="00795B82" w14:paraId="20E9FBAA" w14:textId="77777777">
        <w:trPr>
          <w:gridAfter w:val="1"/>
          <w:wAfter w:w="28" w:type="dxa"/>
          <w:trHeight w:val="349"/>
        </w:trPr>
        <w:tc>
          <w:tcPr>
            <w:tcW w:w="9502" w:type="dxa"/>
            <w:gridSpan w:val="3"/>
            <w:vAlign w:val="center"/>
          </w:tcPr>
          <w:p w14:paraId="0BB459E9" w14:textId="77777777" w:rsidR="00795B82" w:rsidRDefault="00000000">
            <w:r>
              <w:rPr>
                <w:smallCaps/>
              </w:rPr>
              <w:t>PILSĒTA:</w:t>
            </w:r>
          </w:p>
        </w:tc>
      </w:tr>
      <w:tr w:rsidR="00795B82" w14:paraId="007E7AC1" w14:textId="77777777">
        <w:trPr>
          <w:trHeight w:val="349"/>
        </w:trPr>
        <w:tc>
          <w:tcPr>
            <w:tcW w:w="9530" w:type="dxa"/>
            <w:gridSpan w:val="4"/>
            <w:vAlign w:val="center"/>
          </w:tcPr>
          <w:p w14:paraId="4B686F31" w14:textId="77777777" w:rsidR="00795B82" w:rsidRDefault="00000000">
            <w:r>
              <w:rPr>
                <w:smallCaps/>
              </w:rPr>
              <w:t>TĀLRUNIS:                                                                                        E-PASTS:</w:t>
            </w:r>
          </w:p>
        </w:tc>
      </w:tr>
      <w:tr w:rsidR="00795B82" w14:paraId="0018A38B" w14:textId="77777777">
        <w:trPr>
          <w:trHeight w:val="1328"/>
        </w:trPr>
        <w:tc>
          <w:tcPr>
            <w:tcW w:w="5305" w:type="dxa"/>
            <w:tcBorders>
              <w:bottom w:val="single" w:sz="4" w:space="0" w:color="000000"/>
            </w:tcBorders>
            <w:vAlign w:val="center"/>
          </w:tcPr>
          <w:p w14:paraId="0F37EA53" w14:textId="77777777" w:rsidR="00795B82" w:rsidRDefault="00000000">
            <w:pPr>
              <w:ind w:firstLine="284"/>
              <w:jc w:val="both"/>
              <w:rPr>
                <w:smallCaps/>
              </w:rPr>
            </w:pPr>
            <w:r>
              <w:t>Ar parakstu apliecinu, ka sacensību rezultātu apkopojumā un apskatā par sacensībām tiek minēts dalībnieka vārds, uzvārds, dzimšanas gads. Sacensību norise var tikt fotografēta.</w:t>
            </w:r>
          </w:p>
        </w:tc>
        <w:tc>
          <w:tcPr>
            <w:tcW w:w="4225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14:paraId="6F252C12" w14:textId="77777777" w:rsidR="00795B82" w:rsidRDefault="00795B82">
            <w:pPr>
              <w:rPr>
                <w:smallCaps/>
              </w:rPr>
            </w:pPr>
          </w:p>
        </w:tc>
      </w:tr>
      <w:tr w:rsidR="00795B82" w14:paraId="17D98195" w14:textId="77777777">
        <w:trPr>
          <w:trHeight w:val="453"/>
        </w:trPr>
        <w:tc>
          <w:tcPr>
            <w:tcW w:w="5305" w:type="dxa"/>
            <w:vMerge w:val="restart"/>
            <w:vAlign w:val="center"/>
          </w:tcPr>
          <w:p w14:paraId="4C46C411" w14:textId="77777777" w:rsidR="00795B82" w:rsidRDefault="00000000">
            <w:pPr>
              <w:ind w:firstLine="284"/>
              <w:jc w:val="both"/>
            </w:pPr>
            <w:r>
              <w:t>Ar parakstu apliecinu, ka ar sacensību nolikumu esmu iepazinies. Uzņemos atbildību par dalībnieka veselības stāvokli un sacensību noteikumu ievērošanu.</w:t>
            </w:r>
          </w:p>
        </w:tc>
        <w:tc>
          <w:tcPr>
            <w:tcW w:w="4225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51DC9F56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795B82" w14:paraId="08C26812" w14:textId="77777777">
        <w:trPr>
          <w:trHeight w:val="272"/>
        </w:trPr>
        <w:tc>
          <w:tcPr>
            <w:tcW w:w="5305" w:type="dxa"/>
            <w:vMerge/>
            <w:vAlign w:val="center"/>
          </w:tcPr>
          <w:p w14:paraId="0E4CF4B8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225" w:type="dxa"/>
            <w:gridSpan w:val="3"/>
            <w:vAlign w:val="center"/>
          </w:tcPr>
          <w:p w14:paraId="3954E42D" w14:textId="77777777" w:rsidR="00795B82" w:rsidRDefault="00000000">
            <w:pPr>
              <w:jc w:val="center"/>
              <w:rPr>
                <w:i/>
                <w:smallCaps/>
                <w:sz w:val="16"/>
                <w:szCs w:val="16"/>
              </w:rPr>
            </w:pPr>
            <w:r>
              <w:rPr>
                <w:i/>
                <w:smallCaps/>
                <w:sz w:val="16"/>
                <w:szCs w:val="16"/>
              </w:rPr>
              <w:t>(PARAKSTS)</w:t>
            </w:r>
          </w:p>
        </w:tc>
      </w:tr>
      <w:tr w:rsidR="00795B82" w14:paraId="370A2E93" w14:textId="77777777">
        <w:trPr>
          <w:trHeight w:val="272"/>
        </w:trPr>
        <w:tc>
          <w:tcPr>
            <w:tcW w:w="9530" w:type="dxa"/>
            <w:gridSpan w:val="4"/>
            <w:vAlign w:val="center"/>
          </w:tcPr>
          <w:p w14:paraId="251F2639" w14:textId="77777777" w:rsidR="00795B82" w:rsidRDefault="00000000">
            <w:pPr>
              <w:rPr>
                <w:i/>
                <w:smallCaps/>
                <w:sz w:val="16"/>
                <w:szCs w:val="16"/>
              </w:rPr>
            </w:pPr>
            <w:r>
              <w:t>DATUMS:</w:t>
            </w:r>
          </w:p>
        </w:tc>
      </w:tr>
    </w:tbl>
    <w:p w14:paraId="3207AC97" w14:textId="77777777" w:rsidR="00795B82" w:rsidRDefault="00795B82">
      <w:pPr>
        <w:rPr>
          <w:sz w:val="12"/>
          <w:szCs w:val="12"/>
        </w:rPr>
      </w:pPr>
    </w:p>
    <w:p w14:paraId="6B74FD96" w14:textId="77777777" w:rsidR="00795B82" w:rsidRDefault="00795B82">
      <w:pPr>
        <w:rPr>
          <w:sz w:val="12"/>
          <w:szCs w:val="12"/>
        </w:rPr>
      </w:pPr>
    </w:p>
    <w:tbl>
      <w:tblPr>
        <w:tblStyle w:val="a2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2306"/>
        <w:gridCol w:w="1937"/>
        <w:gridCol w:w="28"/>
      </w:tblGrid>
      <w:tr w:rsidR="00795B82" w14:paraId="07ADA4C1" w14:textId="77777777">
        <w:trPr>
          <w:gridAfter w:val="1"/>
          <w:wAfter w:w="28" w:type="dxa"/>
          <w:trHeight w:val="976"/>
        </w:trPr>
        <w:tc>
          <w:tcPr>
            <w:tcW w:w="7670" w:type="dxa"/>
            <w:gridSpan w:val="2"/>
          </w:tcPr>
          <w:p w14:paraId="02315071" w14:textId="77777777" w:rsidR="00795B82" w:rsidRDefault="00000000">
            <w:pPr>
              <w:spacing w:after="0"/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Velo sacensības “Bērni uz riteņiem</w:t>
            </w:r>
            <w:r>
              <w:rPr>
                <w:sz w:val="40"/>
                <w:szCs w:val="40"/>
              </w:rPr>
              <w:t>”</w:t>
            </w:r>
          </w:p>
          <w:p w14:paraId="38E7B6B9" w14:textId="77777777" w:rsidR="00795B82" w:rsidRDefault="00000000">
            <w:pPr>
              <w:spacing w:after="0"/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smallCaps/>
                <w:sz w:val="40"/>
                <w:szCs w:val="40"/>
              </w:rPr>
              <w:t xml:space="preserve">DALĪBNIEKA  PIETEIKUMS </w:t>
            </w:r>
          </w:p>
        </w:tc>
        <w:tc>
          <w:tcPr>
            <w:tcW w:w="1937" w:type="dxa"/>
          </w:tcPr>
          <w:p w14:paraId="2C59AF7A" w14:textId="77777777" w:rsidR="00795B82" w:rsidRDefault="0000000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Starta nr.</w:t>
            </w:r>
          </w:p>
        </w:tc>
      </w:tr>
      <w:tr w:rsidR="00795B82" w14:paraId="1C9C30FF" w14:textId="77777777">
        <w:trPr>
          <w:gridAfter w:val="1"/>
          <w:wAfter w:w="28" w:type="dxa"/>
          <w:trHeight w:val="548"/>
        </w:trPr>
        <w:tc>
          <w:tcPr>
            <w:tcW w:w="7670" w:type="dxa"/>
            <w:gridSpan w:val="2"/>
            <w:vAlign w:val="center"/>
          </w:tcPr>
          <w:p w14:paraId="2B9633E4" w14:textId="77777777" w:rsidR="00795B82" w:rsidRDefault="00795B8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</w:tcPr>
          <w:p w14:paraId="3C517903" w14:textId="77777777" w:rsidR="00795B82" w:rsidRDefault="0000000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16"/>
                <w:szCs w:val="16"/>
              </w:rPr>
              <w:t>Velo klase</w:t>
            </w:r>
          </w:p>
        </w:tc>
      </w:tr>
      <w:tr w:rsidR="00795B82" w14:paraId="0E87A76D" w14:textId="77777777">
        <w:trPr>
          <w:gridAfter w:val="1"/>
          <w:wAfter w:w="28" w:type="dxa"/>
          <w:trHeight w:val="376"/>
        </w:trPr>
        <w:tc>
          <w:tcPr>
            <w:tcW w:w="7670" w:type="dxa"/>
            <w:gridSpan w:val="2"/>
          </w:tcPr>
          <w:p w14:paraId="2F10765D" w14:textId="77777777" w:rsidR="00795B82" w:rsidRDefault="00000000">
            <w:pPr>
              <w:spacing w:before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(VĀRDS,  UZVĀRDS)</w:t>
            </w:r>
          </w:p>
        </w:tc>
        <w:tc>
          <w:tcPr>
            <w:tcW w:w="1937" w:type="dxa"/>
            <w:vMerge/>
          </w:tcPr>
          <w:p w14:paraId="25998B74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</w:tr>
      <w:tr w:rsidR="00795B82" w14:paraId="6DECB57C" w14:textId="77777777">
        <w:trPr>
          <w:gridAfter w:val="1"/>
          <w:wAfter w:w="28" w:type="dxa"/>
          <w:trHeight w:val="353"/>
        </w:trPr>
        <w:tc>
          <w:tcPr>
            <w:tcW w:w="9607" w:type="dxa"/>
            <w:gridSpan w:val="3"/>
            <w:vAlign w:val="center"/>
          </w:tcPr>
          <w:p w14:paraId="052EC29D" w14:textId="77777777" w:rsidR="00795B82" w:rsidRDefault="00000000">
            <w:pPr>
              <w:rPr>
                <w:i/>
                <w:color w:val="F2F2F2"/>
                <w:sz w:val="16"/>
                <w:szCs w:val="16"/>
              </w:rPr>
            </w:pPr>
            <w:r>
              <w:rPr>
                <w:smallCaps/>
              </w:rPr>
              <w:t>DZIMŠANAS GADS UN DATUMS:</w:t>
            </w:r>
          </w:p>
        </w:tc>
      </w:tr>
      <w:tr w:rsidR="00795B82" w14:paraId="3C435F62" w14:textId="77777777">
        <w:trPr>
          <w:gridAfter w:val="1"/>
          <w:wAfter w:w="28" w:type="dxa"/>
          <w:trHeight w:val="347"/>
        </w:trPr>
        <w:tc>
          <w:tcPr>
            <w:tcW w:w="9607" w:type="dxa"/>
            <w:gridSpan w:val="3"/>
            <w:vAlign w:val="center"/>
          </w:tcPr>
          <w:p w14:paraId="2CFB3595" w14:textId="77777777" w:rsidR="00795B82" w:rsidRDefault="00000000">
            <w:r>
              <w:rPr>
                <w:smallCaps/>
              </w:rPr>
              <w:t>PILSĒTA:</w:t>
            </w:r>
          </w:p>
        </w:tc>
      </w:tr>
      <w:tr w:rsidR="00795B82" w14:paraId="7985BC55" w14:textId="77777777">
        <w:trPr>
          <w:trHeight w:val="347"/>
        </w:trPr>
        <w:tc>
          <w:tcPr>
            <w:tcW w:w="9635" w:type="dxa"/>
            <w:gridSpan w:val="4"/>
            <w:vAlign w:val="center"/>
          </w:tcPr>
          <w:p w14:paraId="7FAF0CA9" w14:textId="77777777" w:rsidR="00795B82" w:rsidRDefault="00000000">
            <w:r>
              <w:rPr>
                <w:smallCaps/>
              </w:rPr>
              <w:t>TĀLRUNIS:                                                                                        E-PASTS:</w:t>
            </w:r>
          </w:p>
        </w:tc>
      </w:tr>
      <w:tr w:rsidR="00795B82" w14:paraId="2D0ABDD2" w14:textId="77777777">
        <w:trPr>
          <w:trHeight w:val="1319"/>
        </w:trPr>
        <w:tc>
          <w:tcPr>
            <w:tcW w:w="5364" w:type="dxa"/>
            <w:tcBorders>
              <w:bottom w:val="single" w:sz="4" w:space="0" w:color="000000"/>
            </w:tcBorders>
            <w:vAlign w:val="center"/>
          </w:tcPr>
          <w:p w14:paraId="1A96FC59" w14:textId="77777777" w:rsidR="00795B82" w:rsidRDefault="00000000">
            <w:pPr>
              <w:ind w:firstLine="284"/>
              <w:jc w:val="both"/>
              <w:rPr>
                <w:smallCaps/>
              </w:rPr>
            </w:pPr>
            <w:r>
              <w:t>Ar parakstu apliecinu, ka sacensību rezultātu apkopojumā un apskatā par sacensībām tiek minēts dalībnieka vārds, uzvārds, dzimšanas gads. Sacensību norise var tikt fotografēta.</w:t>
            </w:r>
          </w:p>
        </w:tc>
        <w:tc>
          <w:tcPr>
            <w:tcW w:w="4271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14:paraId="2D5B925D" w14:textId="77777777" w:rsidR="00795B82" w:rsidRDefault="00795B82">
            <w:pPr>
              <w:rPr>
                <w:smallCaps/>
              </w:rPr>
            </w:pPr>
          </w:p>
        </w:tc>
      </w:tr>
      <w:tr w:rsidR="00795B82" w14:paraId="59D932B8" w14:textId="77777777">
        <w:trPr>
          <w:trHeight w:val="450"/>
        </w:trPr>
        <w:tc>
          <w:tcPr>
            <w:tcW w:w="5364" w:type="dxa"/>
            <w:vMerge w:val="restart"/>
            <w:vAlign w:val="center"/>
          </w:tcPr>
          <w:p w14:paraId="1020F86F" w14:textId="77777777" w:rsidR="00795B82" w:rsidRDefault="00000000">
            <w:pPr>
              <w:ind w:firstLine="284"/>
              <w:jc w:val="both"/>
            </w:pPr>
            <w:r>
              <w:t>Ar parakstu apliecinu, ka ar sacensību nolikumu esmu iepazinies. Uzņemos atbildību par dalībnieka veselības stāvokli un sacensību noteikumu ievērošanu.</w:t>
            </w:r>
          </w:p>
        </w:tc>
        <w:tc>
          <w:tcPr>
            <w:tcW w:w="427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5BE77751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795B82" w14:paraId="675D45FF" w14:textId="77777777">
        <w:trPr>
          <w:trHeight w:val="271"/>
        </w:trPr>
        <w:tc>
          <w:tcPr>
            <w:tcW w:w="5364" w:type="dxa"/>
            <w:vMerge/>
            <w:vAlign w:val="center"/>
          </w:tcPr>
          <w:p w14:paraId="7C7BA3F1" w14:textId="77777777" w:rsidR="00795B82" w:rsidRDefault="00795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271" w:type="dxa"/>
            <w:gridSpan w:val="3"/>
            <w:vAlign w:val="center"/>
          </w:tcPr>
          <w:p w14:paraId="2E4D525B" w14:textId="77777777" w:rsidR="00795B82" w:rsidRDefault="00000000">
            <w:pPr>
              <w:jc w:val="center"/>
              <w:rPr>
                <w:i/>
                <w:smallCaps/>
                <w:sz w:val="16"/>
                <w:szCs w:val="16"/>
              </w:rPr>
            </w:pPr>
            <w:r>
              <w:rPr>
                <w:i/>
                <w:smallCaps/>
                <w:sz w:val="16"/>
                <w:szCs w:val="16"/>
              </w:rPr>
              <w:t>(PARAKSTS)</w:t>
            </w:r>
          </w:p>
        </w:tc>
      </w:tr>
      <w:tr w:rsidR="00795B82" w14:paraId="13B60EC6" w14:textId="77777777">
        <w:trPr>
          <w:trHeight w:val="271"/>
        </w:trPr>
        <w:tc>
          <w:tcPr>
            <w:tcW w:w="9635" w:type="dxa"/>
            <w:gridSpan w:val="4"/>
            <w:vAlign w:val="center"/>
          </w:tcPr>
          <w:p w14:paraId="005338C8" w14:textId="77777777" w:rsidR="00795B82" w:rsidRDefault="00000000">
            <w:pPr>
              <w:rPr>
                <w:i/>
                <w:smallCaps/>
                <w:sz w:val="16"/>
                <w:szCs w:val="16"/>
              </w:rPr>
            </w:pPr>
            <w:r>
              <w:t>DATUMS:</w:t>
            </w:r>
          </w:p>
        </w:tc>
      </w:tr>
    </w:tbl>
    <w:p w14:paraId="4A618BA9" w14:textId="77777777" w:rsidR="00795B82" w:rsidRDefault="00795B82">
      <w:pPr>
        <w:spacing w:after="0"/>
        <w:jc w:val="both"/>
        <w:rPr>
          <w:b/>
          <w:i/>
        </w:rPr>
      </w:pPr>
    </w:p>
    <w:sectPr w:rsidR="00795B82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28DB"/>
    <w:multiLevelType w:val="multilevel"/>
    <w:tmpl w:val="4094C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15513D8"/>
    <w:multiLevelType w:val="multilevel"/>
    <w:tmpl w:val="EE4A3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880" w:hanging="720"/>
      </w:pPr>
    </w:lvl>
    <w:lvl w:ilvl="4">
      <w:start w:val="1"/>
      <w:numFmt w:val="decimal"/>
      <w:lvlText w:val="%1.%2.●.%4.%5."/>
      <w:lvlJc w:val="left"/>
      <w:pPr>
        <w:ind w:left="3960" w:hanging="1080"/>
      </w:pPr>
    </w:lvl>
    <w:lvl w:ilvl="5">
      <w:start w:val="1"/>
      <w:numFmt w:val="decimal"/>
      <w:lvlText w:val="%1.%2.●.%4.%5.%6."/>
      <w:lvlJc w:val="left"/>
      <w:pPr>
        <w:ind w:left="4680" w:hanging="1080"/>
      </w:pPr>
    </w:lvl>
    <w:lvl w:ilvl="6">
      <w:start w:val="1"/>
      <w:numFmt w:val="decimal"/>
      <w:lvlText w:val="%1.%2.●.%4.%5.%6.%7."/>
      <w:lvlJc w:val="left"/>
      <w:pPr>
        <w:ind w:left="5760" w:hanging="1440"/>
      </w:pPr>
    </w:lvl>
    <w:lvl w:ilvl="7">
      <w:start w:val="1"/>
      <w:numFmt w:val="decimal"/>
      <w:lvlText w:val="%1.%2.●.%4.%5.%6.%7.%8."/>
      <w:lvlJc w:val="left"/>
      <w:pPr>
        <w:ind w:left="6480" w:hanging="1440"/>
      </w:pPr>
    </w:lvl>
    <w:lvl w:ilvl="8">
      <w:start w:val="1"/>
      <w:numFmt w:val="decimal"/>
      <w:lvlText w:val="%1.%2.●.%4.%5.%6.%7.%8.%9."/>
      <w:lvlJc w:val="left"/>
      <w:pPr>
        <w:ind w:left="7560" w:hanging="1800"/>
      </w:pPr>
    </w:lvl>
  </w:abstractNum>
  <w:abstractNum w:abstractNumId="2" w15:restartNumberingAfterBreak="0">
    <w:nsid w:val="6191301B"/>
    <w:multiLevelType w:val="multilevel"/>
    <w:tmpl w:val="66A09DE0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num w:numId="1" w16cid:durableId="1444039567">
    <w:abstractNumId w:val="0"/>
  </w:num>
  <w:num w:numId="2" w16cid:durableId="746222233">
    <w:abstractNumId w:val="1"/>
  </w:num>
  <w:num w:numId="3" w16cid:durableId="20954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82"/>
    <w:rsid w:val="00270C4D"/>
    <w:rsid w:val="003D1F75"/>
    <w:rsid w:val="00637334"/>
    <w:rsid w:val="00795B82"/>
    <w:rsid w:val="00A71368"/>
    <w:rsid w:val="00DC50AA"/>
    <w:rsid w:val="00E9558B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78C47"/>
  <w15:docId w15:val="{1E5B57EA-851F-4B58-A74E-F64E43D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95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/spor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olai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/sports" TargetMode="External"/><Relationship Id="rId5" Type="http://schemas.openxmlformats.org/officeDocument/2006/relationships/hyperlink" Target="mailto:sports@olaine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4463</Words>
  <Characters>2544</Characters>
  <Application>Microsoft Office Word</Application>
  <DocSecurity>0</DocSecurity>
  <Lines>21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NIKS</cp:lastModifiedBy>
  <cp:revision>9</cp:revision>
  <dcterms:created xsi:type="dcterms:W3CDTF">2023-06-29T06:16:00Z</dcterms:created>
  <dcterms:modified xsi:type="dcterms:W3CDTF">2024-06-20T07:58:00Z</dcterms:modified>
</cp:coreProperties>
</file>