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C58C" w14:textId="27693EDF" w:rsidR="003301CE" w:rsidRDefault="003301CE" w:rsidP="003301CE">
      <w:pPr>
        <w:pStyle w:val="Default"/>
        <w:ind w:left="5040"/>
        <w:jc w:val="both"/>
        <w:rPr>
          <w:color w:val="auto"/>
          <w:sz w:val="22"/>
          <w:szCs w:val="22"/>
        </w:rPr>
      </w:pPr>
      <w:r>
        <w:rPr>
          <w:color w:val="auto"/>
          <w:sz w:val="22"/>
          <w:szCs w:val="22"/>
        </w:rPr>
        <w:t xml:space="preserve">3.pielikums </w:t>
      </w:r>
    </w:p>
    <w:p w14:paraId="724F5669" w14:textId="4E7DB151" w:rsidR="003301CE" w:rsidRDefault="003301CE" w:rsidP="003301CE">
      <w:pPr>
        <w:pStyle w:val="Default"/>
        <w:ind w:left="5040"/>
        <w:jc w:val="both"/>
        <w:rPr>
          <w:color w:val="auto"/>
          <w:sz w:val="22"/>
          <w:szCs w:val="22"/>
        </w:rPr>
      </w:pPr>
      <w:r>
        <w:rPr>
          <w:color w:val="auto"/>
          <w:sz w:val="22"/>
          <w:szCs w:val="22"/>
        </w:rPr>
        <w:t xml:space="preserve">Olaines novada pašvaldības domes 2026.gada 29.aprīļa sēdes lēmumam (4.prot., </w:t>
      </w:r>
      <w:r w:rsidR="00853120">
        <w:rPr>
          <w:color w:val="auto"/>
          <w:sz w:val="22"/>
          <w:szCs w:val="22"/>
        </w:rPr>
        <w:t>1</w:t>
      </w:r>
      <w:r w:rsidR="00F46127">
        <w:rPr>
          <w:color w:val="auto"/>
          <w:sz w:val="22"/>
          <w:szCs w:val="22"/>
        </w:rPr>
        <w:t>6</w:t>
      </w:r>
      <w:r>
        <w:rPr>
          <w:color w:val="auto"/>
          <w:sz w:val="22"/>
          <w:szCs w:val="22"/>
        </w:rPr>
        <w:t>.p.)</w:t>
      </w:r>
    </w:p>
    <w:p w14:paraId="0BC3F34C" w14:textId="77777777" w:rsidR="003301CE" w:rsidRDefault="003301CE" w:rsidP="00D200B0">
      <w:pPr>
        <w:spacing w:after="0"/>
        <w:jc w:val="center"/>
        <w:rPr>
          <w:rFonts w:ascii="Times New Roman" w:hAnsi="Times New Roman" w:cs="Times New Roman"/>
          <w:b/>
          <w:bCs/>
          <w:sz w:val="24"/>
          <w:szCs w:val="24"/>
        </w:rPr>
      </w:pPr>
    </w:p>
    <w:p w14:paraId="1C8AF75F" w14:textId="35A4BBC3" w:rsidR="00E10DFD" w:rsidRPr="004101E5" w:rsidRDefault="00E10DFD" w:rsidP="00D200B0">
      <w:p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LĪGUMS NR. ____</w:t>
      </w:r>
    </w:p>
    <w:p w14:paraId="3AAD9671" w14:textId="517F5273" w:rsidR="00E10DFD" w:rsidRPr="004101E5" w:rsidRDefault="00E10DFD" w:rsidP="00D200B0">
      <w:p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par lokālplānojuma izstrādi un finansēšanu</w:t>
      </w:r>
    </w:p>
    <w:p w14:paraId="6D06AA58" w14:textId="77777777" w:rsidR="00E10DFD"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Olainē </w:t>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r>
      <w:r w:rsidRPr="004101E5">
        <w:rPr>
          <w:rFonts w:ascii="Times New Roman" w:hAnsi="Times New Roman" w:cs="Times New Roman"/>
          <w:sz w:val="24"/>
          <w:szCs w:val="24"/>
        </w:rPr>
        <w:tab/>
        <w:t xml:space="preserve">Datums skatāms laika zīmogā </w:t>
      </w:r>
    </w:p>
    <w:p w14:paraId="322C770A" w14:textId="77777777" w:rsidR="00E10DFD" w:rsidRPr="004101E5" w:rsidRDefault="00E10DFD" w:rsidP="00D200B0">
      <w:pPr>
        <w:spacing w:after="0"/>
        <w:jc w:val="both"/>
        <w:rPr>
          <w:rFonts w:ascii="Times New Roman" w:hAnsi="Times New Roman" w:cs="Times New Roman"/>
          <w:sz w:val="24"/>
          <w:szCs w:val="24"/>
        </w:rPr>
      </w:pPr>
    </w:p>
    <w:p w14:paraId="0F75E3AD" w14:textId="61F31806" w:rsidR="00E10DFD" w:rsidRPr="004101E5" w:rsidRDefault="00F45D7E" w:rsidP="00EE46DA">
      <w:pPr>
        <w:spacing w:after="0"/>
        <w:ind w:firstLine="720"/>
        <w:jc w:val="both"/>
        <w:rPr>
          <w:rFonts w:ascii="Times New Roman" w:hAnsi="Times New Roman" w:cs="Times New Roman"/>
          <w:sz w:val="24"/>
          <w:szCs w:val="24"/>
        </w:rPr>
      </w:pPr>
      <w:r w:rsidRPr="004101E5">
        <w:rPr>
          <w:rFonts w:ascii="Times New Roman" w:hAnsi="Times New Roman" w:cs="Times New Roman"/>
          <w:b/>
          <w:bCs/>
          <w:sz w:val="24"/>
          <w:szCs w:val="24"/>
        </w:rPr>
        <w:t>OLAINES NOVADA PAŠVALDĪBA</w:t>
      </w:r>
      <w:r w:rsidR="00E10DFD" w:rsidRPr="004101E5">
        <w:rPr>
          <w:rFonts w:ascii="Times New Roman" w:hAnsi="Times New Roman" w:cs="Times New Roman"/>
          <w:sz w:val="24"/>
          <w:szCs w:val="24"/>
        </w:rPr>
        <w:t xml:space="preserve">, reģistrācijas Nr.90000024332, juridiskā adrese: Zemgales iela 33, Olaine, Olaines novads, LV-2114, </w:t>
      </w:r>
      <w:r w:rsidR="006E5FA1" w:rsidRPr="004101E5">
        <w:rPr>
          <w:rFonts w:ascii="Times New Roman" w:hAnsi="Times New Roman" w:cs="Times New Roman"/>
          <w:sz w:val="24"/>
          <w:szCs w:val="24"/>
        </w:rPr>
        <w:t>izpilddirektora</w:t>
      </w:r>
      <w:r w:rsidR="00E10DFD" w:rsidRPr="004101E5">
        <w:rPr>
          <w:rFonts w:ascii="Times New Roman" w:hAnsi="Times New Roman" w:cs="Times New Roman"/>
          <w:sz w:val="24"/>
          <w:szCs w:val="24"/>
        </w:rPr>
        <w:t xml:space="preserve"> </w:t>
      </w:r>
      <w:r w:rsidR="006E5FA1" w:rsidRPr="004101E5">
        <w:rPr>
          <w:rFonts w:ascii="Times New Roman" w:hAnsi="Times New Roman" w:cs="Times New Roman"/>
          <w:sz w:val="24"/>
          <w:szCs w:val="24"/>
        </w:rPr>
        <w:t xml:space="preserve">Ģirta Batraga </w:t>
      </w:r>
      <w:r w:rsidR="00E10DFD" w:rsidRPr="004101E5">
        <w:rPr>
          <w:rFonts w:ascii="Times New Roman" w:hAnsi="Times New Roman" w:cs="Times New Roman"/>
          <w:sz w:val="24"/>
          <w:szCs w:val="24"/>
        </w:rPr>
        <w:t>personā</w:t>
      </w:r>
      <w:r w:rsidR="007021B4" w:rsidRPr="004101E5">
        <w:rPr>
          <w:rFonts w:ascii="Times New Roman" w:hAnsi="Times New Roman" w:cs="Times New Roman"/>
          <w:sz w:val="24"/>
          <w:szCs w:val="24"/>
        </w:rPr>
        <w:t xml:space="preserve">, kurš rīkojas uz Olaines novada pašvaldības nolikuma un </w:t>
      </w:r>
      <w:r w:rsidR="003301CE">
        <w:rPr>
          <w:rFonts w:ascii="Times New Roman" w:hAnsi="Times New Roman" w:cs="Times New Roman"/>
          <w:sz w:val="24"/>
          <w:szCs w:val="24"/>
        </w:rPr>
        <w:t xml:space="preserve">Pašvaldību </w:t>
      </w:r>
      <w:r w:rsidR="007021B4" w:rsidRPr="004101E5">
        <w:rPr>
          <w:rFonts w:ascii="Times New Roman" w:hAnsi="Times New Roman" w:cs="Times New Roman"/>
          <w:sz w:val="24"/>
          <w:szCs w:val="24"/>
        </w:rPr>
        <w:t>likuma pamata, turpmāk – Pašvaldība, no vienas puses,</w:t>
      </w:r>
    </w:p>
    <w:p w14:paraId="7B3B9F68" w14:textId="77777777" w:rsidR="00F45D7E" w:rsidRPr="004101E5" w:rsidRDefault="007021B4" w:rsidP="00EE46DA">
      <w:pPr>
        <w:spacing w:after="0"/>
        <w:ind w:firstLine="720"/>
        <w:jc w:val="both"/>
        <w:rPr>
          <w:rFonts w:ascii="Times New Roman" w:hAnsi="Times New Roman" w:cs="Times New Roman"/>
          <w:sz w:val="24"/>
          <w:szCs w:val="24"/>
        </w:rPr>
      </w:pPr>
      <w:r w:rsidRPr="004101E5">
        <w:rPr>
          <w:rFonts w:ascii="Times New Roman" w:hAnsi="Times New Roman" w:cs="Times New Roman"/>
          <w:sz w:val="24"/>
          <w:szCs w:val="24"/>
        </w:rPr>
        <w:t>un</w:t>
      </w:r>
    </w:p>
    <w:p w14:paraId="1FE9C8C7" w14:textId="3EF7A4D1" w:rsidR="006E5FA1" w:rsidRPr="004101E5" w:rsidRDefault="007021B4" w:rsidP="004101E5">
      <w:pPr>
        <w:pStyle w:val="NoSpacing"/>
        <w:shd w:val="clear" w:color="auto" w:fill="B4C6E7" w:themeFill="accent1" w:themeFillTint="66"/>
        <w:ind w:firstLine="720"/>
        <w:jc w:val="both"/>
        <w:rPr>
          <w:rFonts w:ascii="Times New Roman" w:hAnsi="Times New Roman" w:cs="Times New Roman"/>
          <w:bCs/>
        </w:rPr>
      </w:pPr>
      <w:r w:rsidRPr="004101E5">
        <w:rPr>
          <w:rFonts w:ascii="Times New Roman" w:hAnsi="Times New Roman" w:cs="Times New Roman"/>
        </w:rPr>
        <w:t xml:space="preserve"> </w:t>
      </w:r>
      <w:r w:rsidR="006E5FA1" w:rsidRPr="004101E5">
        <w:rPr>
          <w:rFonts w:ascii="Times New Roman" w:hAnsi="Times New Roman" w:cs="Times New Roman"/>
          <w:b/>
          <w:bCs/>
        </w:rPr>
        <w:t>SIA "Beitiņi - 4"</w:t>
      </w:r>
      <w:r w:rsidR="006E5FA1" w:rsidRPr="003301CE">
        <w:rPr>
          <w:rFonts w:ascii="Times New Roman" w:hAnsi="Times New Roman" w:cs="Times New Roman"/>
        </w:rPr>
        <w:t>,</w:t>
      </w:r>
      <w:r w:rsidR="006E5FA1" w:rsidRPr="004101E5">
        <w:rPr>
          <w:rFonts w:ascii="Times New Roman" w:hAnsi="Times New Roman" w:cs="Times New Roman"/>
          <w:b/>
          <w:bCs/>
        </w:rPr>
        <w:t xml:space="preserve"> </w:t>
      </w:r>
      <w:r w:rsidR="006E5FA1" w:rsidRPr="003301CE">
        <w:rPr>
          <w:rFonts w:ascii="Times New Roman" w:hAnsi="Times New Roman" w:cs="Times New Roman"/>
        </w:rPr>
        <w:t xml:space="preserve">reģistrācijas </w:t>
      </w:r>
      <w:r w:rsidR="003301CE" w:rsidRPr="003301CE">
        <w:rPr>
          <w:rFonts w:ascii="Times New Roman" w:hAnsi="Times New Roman" w:cs="Times New Roman"/>
        </w:rPr>
        <w:t>Nr</w:t>
      </w:r>
      <w:r w:rsidR="006E5FA1" w:rsidRPr="003301CE">
        <w:rPr>
          <w:rFonts w:ascii="Times New Roman" w:hAnsi="Times New Roman" w:cs="Times New Roman"/>
        </w:rPr>
        <w:t>.</w:t>
      </w:r>
      <w:r w:rsidR="006E5FA1" w:rsidRPr="004101E5">
        <w:rPr>
          <w:rFonts w:ascii="Times New Roman" w:hAnsi="Times New Roman" w:cs="Times New Roman"/>
          <w:b/>
          <w:bCs/>
        </w:rPr>
        <w:t xml:space="preserve"> </w:t>
      </w:r>
      <w:r w:rsidR="006E5FA1" w:rsidRPr="004101E5">
        <w:rPr>
          <w:rFonts w:ascii="Times New Roman" w:hAnsi="Times New Roman" w:cs="Times New Roman"/>
        </w:rPr>
        <w:t xml:space="preserve">40203677913, </w:t>
      </w:r>
      <w:r w:rsidR="0019111B" w:rsidRPr="004101E5">
        <w:rPr>
          <w:rFonts w:ascii="Times New Roman" w:hAnsi="Times New Roman" w:cs="Times New Roman"/>
          <w:bCs/>
        </w:rPr>
        <w:t>juridiskā</w:t>
      </w:r>
      <w:r w:rsidR="006E5FA1" w:rsidRPr="004101E5">
        <w:rPr>
          <w:rFonts w:ascii="Times New Roman" w:hAnsi="Times New Roman" w:cs="Times New Roman"/>
          <w:bCs/>
        </w:rPr>
        <w:t xml:space="preserve"> adrese: Zvejnieku iela 1 k-14, Rīga, LV-1048</w:t>
      </w:r>
      <w:r w:rsidR="0019111B" w:rsidRPr="004101E5">
        <w:rPr>
          <w:rFonts w:ascii="Times New Roman" w:hAnsi="Times New Roman" w:cs="Times New Roman"/>
          <w:bCs/>
        </w:rPr>
        <w:t xml:space="preserve">, </w:t>
      </w:r>
    </w:p>
    <w:p w14:paraId="0285A723" w14:textId="66C84C90" w:rsidR="006E5FA1" w:rsidRPr="004101E5" w:rsidRDefault="006E5FA1" w:rsidP="006E5FA1">
      <w:pPr>
        <w:spacing w:after="0"/>
        <w:jc w:val="both"/>
        <w:rPr>
          <w:rFonts w:ascii="Times New Roman" w:hAnsi="Times New Roman" w:cs="Times New Roman"/>
          <w:sz w:val="24"/>
          <w:szCs w:val="24"/>
        </w:rPr>
      </w:pPr>
    </w:p>
    <w:p w14:paraId="796AE924" w14:textId="6F11E305" w:rsidR="00F45D7E" w:rsidRPr="004101E5" w:rsidRDefault="00E10DFD" w:rsidP="00EE46DA">
      <w:pPr>
        <w:spacing w:after="0"/>
        <w:ind w:firstLine="720"/>
        <w:jc w:val="both"/>
        <w:rPr>
          <w:rFonts w:ascii="Times New Roman" w:hAnsi="Times New Roman" w:cs="Times New Roman"/>
          <w:sz w:val="24"/>
          <w:szCs w:val="24"/>
        </w:rPr>
      </w:pPr>
      <w:r w:rsidRPr="004101E5">
        <w:rPr>
          <w:rFonts w:ascii="Times New Roman" w:hAnsi="Times New Roman" w:cs="Times New Roman"/>
          <w:sz w:val="24"/>
          <w:szCs w:val="24"/>
        </w:rPr>
        <w:t xml:space="preserve">turpmāk </w:t>
      </w:r>
      <w:r w:rsidR="007021B4" w:rsidRPr="004101E5">
        <w:rPr>
          <w:rFonts w:ascii="Times New Roman" w:hAnsi="Times New Roman" w:cs="Times New Roman"/>
          <w:sz w:val="24"/>
          <w:szCs w:val="24"/>
        </w:rPr>
        <w:t>-</w:t>
      </w:r>
      <w:r w:rsidRPr="004101E5">
        <w:rPr>
          <w:rFonts w:ascii="Times New Roman" w:hAnsi="Times New Roman" w:cs="Times New Roman"/>
          <w:sz w:val="24"/>
          <w:szCs w:val="24"/>
        </w:rPr>
        <w:t xml:space="preserve">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no otras puses,</w:t>
      </w:r>
    </w:p>
    <w:p w14:paraId="200BDA07" w14:textId="27D6F805"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turpmāk </w:t>
      </w:r>
      <w:r w:rsidR="00F45D7E" w:rsidRPr="004101E5">
        <w:rPr>
          <w:rFonts w:ascii="Times New Roman" w:hAnsi="Times New Roman" w:cs="Times New Roman"/>
          <w:sz w:val="24"/>
          <w:szCs w:val="24"/>
        </w:rPr>
        <w:t xml:space="preserve">- </w:t>
      </w:r>
      <w:r w:rsidRPr="004101E5">
        <w:rPr>
          <w:rFonts w:ascii="Times New Roman" w:hAnsi="Times New Roman" w:cs="Times New Roman"/>
          <w:sz w:val="24"/>
          <w:szCs w:val="24"/>
        </w:rPr>
        <w:t xml:space="preserve">katrs atsevišķi </w:t>
      </w:r>
      <w:r w:rsidR="00F45D7E" w:rsidRPr="004101E5">
        <w:rPr>
          <w:rFonts w:ascii="Times New Roman" w:hAnsi="Times New Roman" w:cs="Times New Roman"/>
          <w:sz w:val="24"/>
          <w:szCs w:val="24"/>
        </w:rPr>
        <w:t xml:space="preserve">– Puse </w:t>
      </w:r>
      <w:r w:rsidRPr="004101E5">
        <w:rPr>
          <w:rFonts w:ascii="Times New Roman" w:hAnsi="Times New Roman" w:cs="Times New Roman"/>
          <w:sz w:val="24"/>
          <w:szCs w:val="24"/>
        </w:rPr>
        <w:t>vai kopā</w:t>
      </w:r>
      <w:r w:rsidR="007021B4" w:rsidRPr="004101E5">
        <w:rPr>
          <w:rFonts w:ascii="Times New Roman" w:hAnsi="Times New Roman" w:cs="Times New Roman"/>
          <w:sz w:val="24"/>
          <w:szCs w:val="24"/>
        </w:rPr>
        <w:t xml:space="preserve">- </w:t>
      </w:r>
      <w:r w:rsidRPr="004101E5">
        <w:rPr>
          <w:rFonts w:ascii="Times New Roman" w:hAnsi="Times New Roman" w:cs="Times New Roman"/>
          <w:sz w:val="24"/>
          <w:szCs w:val="24"/>
        </w:rPr>
        <w:t xml:space="preserve"> Puses, </w:t>
      </w:r>
    </w:p>
    <w:p w14:paraId="60D05D24" w14:textId="5D7F1EE8"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pamatojoties uz Teritorijas attīstības plānošanas likuma 12.pantu, Ministru kabineta 2014. gada 14. oktobra noteikumiem Nr. 628 “Noteikumi par pašvaldību teritorijas attīstības plānošanas dokumentiem” (turpmāk – MK noteikumi Nr.628), </w:t>
      </w:r>
      <w:r w:rsidR="007021B4" w:rsidRPr="004101E5">
        <w:rPr>
          <w:rFonts w:ascii="Times New Roman" w:hAnsi="Times New Roman" w:cs="Times New Roman"/>
          <w:sz w:val="24"/>
          <w:szCs w:val="24"/>
          <w:shd w:val="clear" w:color="auto" w:fill="B4C6E7" w:themeFill="accent1" w:themeFillTint="66"/>
        </w:rPr>
        <w:t xml:space="preserve">Olaines </w:t>
      </w:r>
      <w:r w:rsidRPr="004101E5">
        <w:rPr>
          <w:rFonts w:ascii="Times New Roman" w:hAnsi="Times New Roman" w:cs="Times New Roman"/>
          <w:sz w:val="24"/>
          <w:szCs w:val="24"/>
          <w:shd w:val="clear" w:color="auto" w:fill="B4C6E7" w:themeFill="accent1" w:themeFillTint="66"/>
        </w:rPr>
        <w:t xml:space="preserve"> novada </w:t>
      </w:r>
      <w:r w:rsidR="003301CE">
        <w:rPr>
          <w:rFonts w:ascii="Times New Roman" w:hAnsi="Times New Roman" w:cs="Times New Roman"/>
          <w:sz w:val="24"/>
          <w:szCs w:val="24"/>
          <w:shd w:val="clear" w:color="auto" w:fill="B4C6E7" w:themeFill="accent1" w:themeFillTint="66"/>
        </w:rPr>
        <w:t xml:space="preserve">pašvaldības </w:t>
      </w:r>
      <w:r w:rsidRPr="004101E5">
        <w:rPr>
          <w:rFonts w:ascii="Times New Roman" w:hAnsi="Times New Roman" w:cs="Times New Roman"/>
          <w:sz w:val="24"/>
          <w:szCs w:val="24"/>
          <w:shd w:val="clear" w:color="auto" w:fill="B4C6E7" w:themeFill="accent1" w:themeFillTint="66"/>
        </w:rPr>
        <w:t>domes 202</w:t>
      </w:r>
      <w:r w:rsidR="006E5FA1" w:rsidRPr="004101E5">
        <w:rPr>
          <w:rFonts w:ascii="Times New Roman" w:hAnsi="Times New Roman" w:cs="Times New Roman"/>
          <w:sz w:val="24"/>
          <w:szCs w:val="24"/>
          <w:shd w:val="clear" w:color="auto" w:fill="B4C6E7" w:themeFill="accent1" w:themeFillTint="66"/>
        </w:rPr>
        <w:t>6</w:t>
      </w:r>
      <w:r w:rsidRPr="004101E5">
        <w:rPr>
          <w:rFonts w:ascii="Times New Roman" w:hAnsi="Times New Roman" w:cs="Times New Roman"/>
          <w:sz w:val="24"/>
          <w:szCs w:val="24"/>
          <w:shd w:val="clear" w:color="auto" w:fill="B4C6E7" w:themeFill="accent1" w:themeFillTint="66"/>
        </w:rPr>
        <w:t xml:space="preserve">.gada </w:t>
      </w:r>
      <w:r w:rsidR="006E5FA1" w:rsidRPr="004101E5">
        <w:rPr>
          <w:rFonts w:ascii="Times New Roman" w:hAnsi="Times New Roman" w:cs="Times New Roman"/>
          <w:sz w:val="24"/>
          <w:szCs w:val="24"/>
          <w:shd w:val="clear" w:color="auto" w:fill="B4C6E7" w:themeFill="accent1" w:themeFillTint="66"/>
        </w:rPr>
        <w:t>29</w:t>
      </w:r>
      <w:r w:rsidR="007021B4" w:rsidRPr="004101E5">
        <w:rPr>
          <w:rFonts w:ascii="Times New Roman" w:hAnsi="Times New Roman" w:cs="Times New Roman"/>
          <w:sz w:val="24"/>
          <w:szCs w:val="24"/>
          <w:shd w:val="clear" w:color="auto" w:fill="B4C6E7" w:themeFill="accent1" w:themeFillTint="66"/>
        </w:rPr>
        <w:t>.</w:t>
      </w:r>
      <w:r w:rsidR="006E5FA1" w:rsidRPr="004101E5">
        <w:rPr>
          <w:rFonts w:ascii="Times New Roman" w:hAnsi="Times New Roman" w:cs="Times New Roman"/>
          <w:sz w:val="24"/>
          <w:szCs w:val="24"/>
          <w:shd w:val="clear" w:color="auto" w:fill="B4C6E7" w:themeFill="accent1" w:themeFillTint="66"/>
        </w:rPr>
        <w:t>aprīļa</w:t>
      </w:r>
      <w:r w:rsidR="007021B4" w:rsidRPr="004101E5">
        <w:rPr>
          <w:rFonts w:ascii="Times New Roman" w:hAnsi="Times New Roman" w:cs="Times New Roman"/>
          <w:sz w:val="24"/>
          <w:szCs w:val="24"/>
          <w:shd w:val="clear" w:color="auto" w:fill="B4C6E7" w:themeFill="accent1" w:themeFillTint="66"/>
        </w:rPr>
        <w:t xml:space="preserve">  </w:t>
      </w:r>
      <w:r w:rsidR="007021B4" w:rsidRPr="004101E5">
        <w:rPr>
          <w:rFonts w:ascii="Times New Roman" w:hAnsi="Times New Roman" w:cs="Times New Roman"/>
          <w:sz w:val="24"/>
          <w:szCs w:val="24"/>
        </w:rPr>
        <w:t xml:space="preserve">sēdes </w:t>
      </w:r>
      <w:r w:rsidRPr="004101E5">
        <w:rPr>
          <w:rFonts w:ascii="Times New Roman" w:hAnsi="Times New Roman" w:cs="Times New Roman"/>
          <w:sz w:val="24"/>
          <w:szCs w:val="24"/>
        </w:rPr>
        <w:t xml:space="preserve"> lēmumu “</w:t>
      </w:r>
      <w:r w:rsidR="006E5FA1" w:rsidRPr="004101E5">
        <w:rPr>
          <w:rFonts w:ascii="Times New Roman" w:hAnsi="Times New Roman" w:cs="Times New Roman"/>
          <w:sz w:val="24"/>
          <w:szCs w:val="24"/>
        </w:rPr>
        <w:t>Par lokālplānojuma izstrādes uzsākšanu nekustamajiem īpašumiem “Dižpļavas”, “Gaidas”, “Endzeles iela” un “Jelgavas iela” (Olaines pagastā), grozot Olaines novada teritorijas plānojumu</w:t>
      </w:r>
      <w:r w:rsidRPr="004101E5">
        <w:rPr>
          <w:rFonts w:ascii="Times New Roman" w:hAnsi="Times New Roman" w:cs="Times New Roman"/>
          <w:sz w:val="24"/>
          <w:szCs w:val="24"/>
        </w:rPr>
        <w:t xml:space="preserve">” (turpmāk – Lēmums), </w:t>
      </w:r>
    </w:p>
    <w:p w14:paraId="65994240" w14:textId="137CAC6A"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noslēdz šādu līgumu (turpmāk – Līgums): </w:t>
      </w:r>
    </w:p>
    <w:p w14:paraId="30EF2671" w14:textId="77777777" w:rsidR="00D200B0" w:rsidRPr="004101E5" w:rsidRDefault="00D200B0" w:rsidP="00D200B0">
      <w:pPr>
        <w:spacing w:after="0"/>
        <w:jc w:val="both"/>
        <w:rPr>
          <w:rFonts w:ascii="Times New Roman" w:hAnsi="Times New Roman" w:cs="Times New Roman"/>
          <w:sz w:val="24"/>
          <w:szCs w:val="24"/>
        </w:rPr>
      </w:pPr>
    </w:p>
    <w:p w14:paraId="73AC9941" w14:textId="37FAFCE1"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Līguma priekšmets</w:t>
      </w:r>
    </w:p>
    <w:p w14:paraId="31EBA3E3" w14:textId="77777777" w:rsidR="00D200B0" w:rsidRPr="004101E5" w:rsidRDefault="00D200B0" w:rsidP="00D200B0">
      <w:pPr>
        <w:pStyle w:val="ListParagraph"/>
        <w:spacing w:after="0"/>
        <w:rPr>
          <w:rFonts w:ascii="Times New Roman" w:hAnsi="Times New Roman" w:cs="Times New Roman"/>
          <w:b/>
          <w:bCs/>
          <w:sz w:val="24"/>
          <w:szCs w:val="24"/>
        </w:rPr>
      </w:pPr>
    </w:p>
    <w:p w14:paraId="7A575152" w14:textId="70746537" w:rsidR="007021B4"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Pašvaldība apņemas nodrošināt lokālplānojuma </w:t>
      </w:r>
      <w:r w:rsidR="007021B4" w:rsidRPr="004101E5">
        <w:rPr>
          <w:rFonts w:ascii="Times New Roman" w:hAnsi="Times New Roman" w:cs="Times New Roman"/>
          <w:sz w:val="24"/>
          <w:szCs w:val="24"/>
        </w:rPr>
        <w:t>nekustamaj</w:t>
      </w:r>
      <w:r w:rsidR="0019111B" w:rsidRPr="004101E5">
        <w:rPr>
          <w:rFonts w:ascii="Times New Roman" w:hAnsi="Times New Roman" w:cs="Times New Roman"/>
          <w:sz w:val="24"/>
          <w:szCs w:val="24"/>
        </w:rPr>
        <w:t>iem</w:t>
      </w:r>
      <w:r w:rsidR="007021B4" w:rsidRPr="004101E5">
        <w:rPr>
          <w:rFonts w:ascii="Times New Roman" w:hAnsi="Times New Roman" w:cs="Times New Roman"/>
          <w:sz w:val="24"/>
          <w:szCs w:val="24"/>
        </w:rPr>
        <w:t xml:space="preserve"> īpašum</w:t>
      </w:r>
      <w:r w:rsidR="0019111B" w:rsidRPr="004101E5">
        <w:rPr>
          <w:rFonts w:ascii="Times New Roman" w:hAnsi="Times New Roman" w:cs="Times New Roman"/>
          <w:sz w:val="24"/>
          <w:szCs w:val="24"/>
        </w:rPr>
        <w:t>ie</w:t>
      </w:r>
      <w:r w:rsidR="007021B4" w:rsidRPr="004101E5">
        <w:rPr>
          <w:rFonts w:ascii="Times New Roman" w:hAnsi="Times New Roman" w:cs="Times New Roman"/>
          <w:sz w:val="24"/>
          <w:szCs w:val="24"/>
        </w:rPr>
        <w:t xml:space="preserve">m </w:t>
      </w:r>
      <w:r w:rsidR="0019111B" w:rsidRPr="004101E5">
        <w:rPr>
          <w:rFonts w:ascii="Times New Roman" w:hAnsi="Times New Roman" w:cs="Times New Roman"/>
          <w:sz w:val="24"/>
          <w:szCs w:val="24"/>
        </w:rPr>
        <w:t>“Dižpļavas”, Olaines pag., Olaines nov., kadastra Nr. 80800030022, ar kopējo platību 31,41 ha (sastāv no divām zemes vienībā</w:t>
      </w:r>
      <w:r w:rsidR="005813FC">
        <w:rPr>
          <w:rFonts w:ascii="Times New Roman" w:hAnsi="Times New Roman" w:cs="Times New Roman"/>
          <w:sz w:val="24"/>
          <w:szCs w:val="24"/>
        </w:rPr>
        <w:t>m</w:t>
      </w:r>
      <w:r w:rsidR="0019111B" w:rsidRPr="004101E5">
        <w:rPr>
          <w:rFonts w:ascii="Times New Roman" w:hAnsi="Times New Roman" w:cs="Times New Roman"/>
          <w:sz w:val="24"/>
          <w:szCs w:val="24"/>
        </w:rPr>
        <w:t xml:space="preserve"> ar kadastra apzīmējumu 80800030021 un 80800030022), “Gaidas”, Olaines pag., Olaines nov., kadastra Nr. 80800030001, ar kopējo platību 21,23 ha (sastāv no vienas zemes vienības ar kadastra apzīmējumu 80800030001), “Endzeles iela”, Olaines pag., Olaines nov., kadastra Nr. 80800030007, ar kopējo platību 1,28 ha, (sastāv no vienas zemes vienības ar kadastra apzīmējumu 80800030007), “Jelgavas iela”, Olaines pag., Olaines nov., kadastra </w:t>
      </w:r>
      <w:r w:rsidR="005813FC" w:rsidRPr="004101E5">
        <w:rPr>
          <w:rFonts w:ascii="Times New Roman" w:hAnsi="Times New Roman" w:cs="Times New Roman"/>
          <w:sz w:val="24"/>
          <w:szCs w:val="24"/>
        </w:rPr>
        <w:t>Nr</w:t>
      </w:r>
      <w:r w:rsidR="0019111B" w:rsidRPr="004101E5">
        <w:rPr>
          <w:rFonts w:ascii="Times New Roman" w:hAnsi="Times New Roman" w:cs="Times New Roman"/>
          <w:sz w:val="24"/>
          <w:szCs w:val="24"/>
        </w:rPr>
        <w:t>. 80800030008, ar kopējo platību 1,53 ha, (sastāv no vienas zemes vienības ar kadastra apzīmējumu 80800030008)</w:t>
      </w:r>
      <w:r w:rsidR="007021B4" w:rsidRPr="004101E5">
        <w:rPr>
          <w:rFonts w:ascii="Times New Roman" w:hAnsi="Times New Roman" w:cs="Times New Roman"/>
          <w:sz w:val="24"/>
          <w:szCs w:val="24"/>
        </w:rPr>
        <w:t xml:space="preserve">, grozot Olaines novada teritorijas plānojumu </w:t>
      </w:r>
      <w:r w:rsidRPr="004101E5">
        <w:rPr>
          <w:rFonts w:ascii="Times New Roman" w:hAnsi="Times New Roman" w:cs="Times New Roman"/>
          <w:sz w:val="24"/>
          <w:szCs w:val="24"/>
        </w:rPr>
        <w:t>(turpmāk – Lokālplānojums)</w:t>
      </w:r>
      <w:r w:rsidR="005813FC">
        <w:rPr>
          <w:rFonts w:ascii="Times New Roman" w:hAnsi="Times New Roman" w:cs="Times New Roman"/>
          <w:sz w:val="24"/>
          <w:szCs w:val="24"/>
        </w:rPr>
        <w:t xml:space="preserve">, </w:t>
      </w:r>
      <w:r w:rsidRPr="004101E5">
        <w:rPr>
          <w:rFonts w:ascii="Times New Roman" w:hAnsi="Times New Roman" w:cs="Times New Roman"/>
          <w:sz w:val="24"/>
          <w:szCs w:val="24"/>
        </w:rPr>
        <w:t>izstrādes vadīšanu, bet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apņemas finansēt Lokālplānojuma izstrādi saskaņā ar spēkā esoš</w:t>
      </w:r>
      <w:r w:rsidR="007021B4" w:rsidRPr="004101E5">
        <w:rPr>
          <w:rFonts w:ascii="Times New Roman" w:hAnsi="Times New Roman" w:cs="Times New Roman"/>
          <w:sz w:val="24"/>
          <w:szCs w:val="24"/>
        </w:rPr>
        <w:t>ajiem normatīvajiem aktiem</w:t>
      </w:r>
      <w:r w:rsidRPr="004101E5">
        <w:rPr>
          <w:rFonts w:ascii="Times New Roman" w:hAnsi="Times New Roman" w:cs="Times New Roman"/>
          <w:sz w:val="24"/>
          <w:szCs w:val="24"/>
        </w:rPr>
        <w:t xml:space="preserve">, Lēmuma darba uzdevumu, institūciju nosacījumiem un Līguma noteikumiem. </w:t>
      </w:r>
    </w:p>
    <w:p w14:paraId="2A281B89" w14:textId="77777777" w:rsidR="005813FC" w:rsidRPr="004101E5" w:rsidRDefault="005813FC" w:rsidP="00D200B0">
      <w:pPr>
        <w:spacing w:after="0"/>
        <w:jc w:val="both"/>
        <w:rPr>
          <w:rFonts w:ascii="Times New Roman" w:hAnsi="Times New Roman" w:cs="Times New Roman"/>
          <w:sz w:val="24"/>
          <w:szCs w:val="24"/>
        </w:rPr>
      </w:pPr>
    </w:p>
    <w:p w14:paraId="3A8979CB" w14:textId="16B9165C"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Lokālplānojuma izstrādātāj</w:t>
      </w:r>
      <w:r w:rsidR="007021B4" w:rsidRPr="004101E5">
        <w:rPr>
          <w:rFonts w:ascii="Times New Roman" w:hAnsi="Times New Roman" w:cs="Times New Roman"/>
          <w:b/>
          <w:bCs/>
          <w:sz w:val="24"/>
          <w:szCs w:val="24"/>
        </w:rPr>
        <w:t>i</w:t>
      </w:r>
    </w:p>
    <w:p w14:paraId="29CF749B" w14:textId="77777777" w:rsidR="00D200B0" w:rsidRPr="004101E5" w:rsidRDefault="00D200B0" w:rsidP="00D200B0">
      <w:pPr>
        <w:pStyle w:val="ListParagraph"/>
        <w:spacing w:after="0"/>
        <w:rPr>
          <w:rFonts w:ascii="Times New Roman" w:hAnsi="Times New Roman" w:cs="Times New Roman"/>
          <w:b/>
          <w:bCs/>
          <w:sz w:val="24"/>
          <w:szCs w:val="24"/>
        </w:rPr>
      </w:pPr>
    </w:p>
    <w:p w14:paraId="2C4B8C4C" w14:textId="0770E413" w:rsidR="007021B4" w:rsidRPr="004101E5" w:rsidRDefault="00E10DFD" w:rsidP="004101E5">
      <w:pPr>
        <w:shd w:val="clear" w:color="auto" w:fill="B4C6E7" w:themeFill="accent1" w:themeFillTint="66"/>
        <w:spacing w:after="0"/>
        <w:jc w:val="both"/>
        <w:rPr>
          <w:rFonts w:ascii="Times New Roman" w:hAnsi="Times New Roman" w:cs="Times New Roman"/>
          <w:sz w:val="24"/>
          <w:szCs w:val="24"/>
        </w:rPr>
      </w:pPr>
      <w:r w:rsidRPr="004101E5">
        <w:rPr>
          <w:rFonts w:ascii="Times New Roman" w:hAnsi="Times New Roman" w:cs="Times New Roman"/>
          <w:sz w:val="24"/>
          <w:szCs w:val="24"/>
        </w:rPr>
        <w:t>2.1.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pamatojoties uz </w:t>
      </w:r>
      <w:r w:rsidR="007021B4" w:rsidRPr="004101E5">
        <w:rPr>
          <w:rFonts w:ascii="Times New Roman" w:hAnsi="Times New Roman" w:cs="Times New Roman"/>
          <w:sz w:val="24"/>
          <w:szCs w:val="24"/>
        </w:rPr>
        <w:t>MK noteikumi</w:t>
      </w:r>
      <w:r w:rsidR="005813FC">
        <w:rPr>
          <w:rFonts w:ascii="Times New Roman" w:hAnsi="Times New Roman" w:cs="Times New Roman"/>
          <w:sz w:val="24"/>
          <w:szCs w:val="24"/>
        </w:rPr>
        <w:t>em</w:t>
      </w:r>
      <w:r w:rsidR="007021B4" w:rsidRPr="004101E5">
        <w:rPr>
          <w:rFonts w:ascii="Times New Roman" w:hAnsi="Times New Roman" w:cs="Times New Roman"/>
          <w:sz w:val="24"/>
          <w:szCs w:val="24"/>
        </w:rPr>
        <w:t xml:space="preserve"> </w:t>
      </w:r>
      <w:r w:rsidRPr="004101E5">
        <w:rPr>
          <w:rFonts w:ascii="Times New Roman" w:hAnsi="Times New Roman" w:cs="Times New Roman"/>
          <w:sz w:val="24"/>
          <w:szCs w:val="24"/>
        </w:rPr>
        <w:t>Nr.628, par Lokālplānojuma izstrādatāju ir izvēlējies ________________, reģ</w:t>
      </w:r>
      <w:r w:rsidR="007021B4" w:rsidRPr="004101E5">
        <w:rPr>
          <w:rFonts w:ascii="Times New Roman" w:hAnsi="Times New Roman" w:cs="Times New Roman"/>
          <w:sz w:val="24"/>
          <w:szCs w:val="24"/>
        </w:rPr>
        <w:t>istrācijas</w:t>
      </w:r>
      <w:r w:rsidRPr="004101E5">
        <w:rPr>
          <w:rFonts w:ascii="Times New Roman" w:hAnsi="Times New Roman" w:cs="Times New Roman"/>
          <w:sz w:val="24"/>
          <w:szCs w:val="24"/>
        </w:rPr>
        <w:t xml:space="preserve"> </w:t>
      </w:r>
      <w:r w:rsidR="005813FC">
        <w:rPr>
          <w:rFonts w:ascii="Times New Roman" w:hAnsi="Times New Roman" w:cs="Times New Roman"/>
          <w:sz w:val="24"/>
          <w:szCs w:val="24"/>
        </w:rPr>
        <w:t>Nr.</w:t>
      </w:r>
      <w:r w:rsidRPr="004101E5">
        <w:rPr>
          <w:rFonts w:ascii="Times New Roman" w:hAnsi="Times New Roman" w:cs="Times New Roman"/>
          <w:sz w:val="24"/>
          <w:szCs w:val="24"/>
        </w:rPr>
        <w:t xml:space="preserve"> ______________, </w:t>
      </w:r>
      <w:r w:rsidR="007021B4" w:rsidRPr="004101E5">
        <w:rPr>
          <w:rFonts w:ascii="Times New Roman" w:hAnsi="Times New Roman" w:cs="Times New Roman"/>
          <w:sz w:val="24"/>
          <w:szCs w:val="24"/>
        </w:rPr>
        <w:t xml:space="preserve">juridiskā </w:t>
      </w:r>
      <w:r w:rsidRPr="004101E5">
        <w:rPr>
          <w:rFonts w:ascii="Times New Roman" w:hAnsi="Times New Roman" w:cs="Times New Roman"/>
          <w:sz w:val="24"/>
          <w:szCs w:val="24"/>
        </w:rPr>
        <w:t>adrese: ______________</w:t>
      </w:r>
      <w:r w:rsidR="007021B4" w:rsidRPr="004101E5">
        <w:rPr>
          <w:rFonts w:ascii="Times New Roman" w:hAnsi="Times New Roman" w:cs="Times New Roman"/>
          <w:sz w:val="24"/>
          <w:szCs w:val="24"/>
        </w:rPr>
        <w:t>_____________________________________</w:t>
      </w:r>
      <w:r w:rsidRPr="004101E5">
        <w:rPr>
          <w:rFonts w:ascii="Times New Roman" w:hAnsi="Times New Roman" w:cs="Times New Roman"/>
          <w:sz w:val="24"/>
          <w:szCs w:val="24"/>
        </w:rPr>
        <w:t xml:space="preserve">. </w:t>
      </w:r>
    </w:p>
    <w:p w14:paraId="2DC29FA0" w14:textId="77777777"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2.2.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apliecina, ka Lokālplānojuma izstrādātājs atbilst MK noteikumiem Nr.628</w:t>
      </w:r>
      <w:r w:rsidR="007021B4" w:rsidRPr="004101E5">
        <w:rPr>
          <w:rFonts w:ascii="Times New Roman" w:hAnsi="Times New Roman" w:cs="Times New Roman"/>
          <w:sz w:val="24"/>
          <w:szCs w:val="24"/>
        </w:rPr>
        <w:t>,</w:t>
      </w:r>
      <w:r w:rsidRPr="004101E5">
        <w:rPr>
          <w:rFonts w:ascii="Times New Roman" w:hAnsi="Times New Roman" w:cs="Times New Roman"/>
          <w:sz w:val="24"/>
          <w:szCs w:val="24"/>
        </w:rPr>
        <w:t xml:space="preserve"> 137.punktam, kas nosaka, ka plānošanas dokumentus var izstrādāt personas, kuras ir ieguvušas vismaz otrā līmeņa augstāko vai akadēmisko izglītību vides, dabas, sociālo vai inženierzinātņu jomā un kurām ir atbilstošas zināšanas, prasmes un praktiskā darba </w:t>
      </w:r>
      <w:r w:rsidRPr="004101E5">
        <w:rPr>
          <w:rFonts w:ascii="Times New Roman" w:hAnsi="Times New Roman" w:cs="Times New Roman"/>
          <w:sz w:val="24"/>
          <w:szCs w:val="24"/>
        </w:rPr>
        <w:lastRenderedPageBreak/>
        <w:t xml:space="preserve">pieredze plānošanas dokumentu izstrādē un 139.punktam, kas nosaka, ka lokālplānojuma grafisko daļu var izstrādāt personas, kuras atbilst normatīvajos aktos par ģeotelpisko informāciju noteiktajām prasībām ģeodēziskās un kartogrāfiskās darbības veikšanai. </w:t>
      </w:r>
    </w:p>
    <w:p w14:paraId="49391C1B" w14:textId="01D02F98"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2.3. Pamatojoties uz MK noteikumu Nr.628</w:t>
      </w:r>
      <w:r w:rsidR="005813FC">
        <w:rPr>
          <w:rFonts w:ascii="Times New Roman" w:hAnsi="Times New Roman" w:cs="Times New Roman"/>
          <w:sz w:val="24"/>
          <w:szCs w:val="24"/>
        </w:rPr>
        <w:t xml:space="preserve"> </w:t>
      </w:r>
      <w:r w:rsidRPr="004101E5">
        <w:rPr>
          <w:rFonts w:ascii="Times New Roman" w:hAnsi="Times New Roman" w:cs="Times New Roman"/>
          <w:sz w:val="24"/>
          <w:szCs w:val="24"/>
        </w:rPr>
        <w:t xml:space="preserve">13.punktu, piekļuves tiesības Lokālplānojuma izstrādei Teritorijas attīstības plānošanas sistēmā (turpmāk – TAPIS) Pašvaldība piešķir Līguma 2.1.punktā norādītajam Lokālplānojuma izstrādātājam. </w:t>
      </w:r>
    </w:p>
    <w:p w14:paraId="221A00BF" w14:textId="77777777" w:rsidR="00EE46DA" w:rsidRPr="004101E5" w:rsidRDefault="00EE46DA" w:rsidP="00D200B0">
      <w:pPr>
        <w:spacing w:after="0"/>
        <w:jc w:val="both"/>
        <w:rPr>
          <w:rFonts w:ascii="Times New Roman" w:hAnsi="Times New Roman" w:cs="Times New Roman"/>
          <w:sz w:val="24"/>
          <w:szCs w:val="24"/>
        </w:rPr>
      </w:pPr>
    </w:p>
    <w:p w14:paraId="0067A0D9" w14:textId="3FF8F9C1" w:rsidR="007021B4" w:rsidRPr="004101E5" w:rsidRDefault="00E10DFD" w:rsidP="00EE46DA">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Lokālplānojuma finansēšanas avoti</w:t>
      </w:r>
    </w:p>
    <w:p w14:paraId="13F1D805" w14:textId="77777777" w:rsidR="00EE46DA" w:rsidRPr="004101E5" w:rsidRDefault="00EE46DA" w:rsidP="00EE46DA">
      <w:pPr>
        <w:pStyle w:val="ListParagraph"/>
        <w:spacing w:after="0"/>
        <w:rPr>
          <w:rFonts w:ascii="Times New Roman" w:hAnsi="Times New Roman" w:cs="Times New Roman"/>
          <w:b/>
          <w:bCs/>
          <w:sz w:val="24"/>
          <w:szCs w:val="24"/>
        </w:rPr>
      </w:pPr>
    </w:p>
    <w:p w14:paraId="6E6BC7D8" w14:textId="497C8BAB" w:rsidR="00EE46DA"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Lokālplānojuma izstrādi finansē un visas ar to saistītās izmaksas sedz Lokālplānojuma izstrādes ierosinātāj</w:t>
      </w:r>
      <w:r w:rsidR="007021B4" w:rsidRPr="004101E5">
        <w:rPr>
          <w:rFonts w:ascii="Times New Roman" w:hAnsi="Times New Roman" w:cs="Times New Roman"/>
          <w:sz w:val="24"/>
          <w:szCs w:val="24"/>
        </w:rPr>
        <w:t>i</w:t>
      </w:r>
      <w:r w:rsidRPr="004101E5">
        <w:rPr>
          <w:rFonts w:ascii="Times New Roman" w:hAnsi="Times New Roman" w:cs="Times New Roman"/>
          <w:sz w:val="24"/>
          <w:szCs w:val="24"/>
        </w:rPr>
        <w:t xml:space="preserve">. </w:t>
      </w:r>
    </w:p>
    <w:p w14:paraId="294883C6" w14:textId="6C2E6691" w:rsidR="007021B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Pušu tiesības un pienākumi</w:t>
      </w:r>
    </w:p>
    <w:p w14:paraId="25168664" w14:textId="77777777" w:rsidR="00D200B0" w:rsidRPr="004101E5" w:rsidRDefault="00D200B0" w:rsidP="00D200B0">
      <w:pPr>
        <w:pStyle w:val="ListParagraph"/>
        <w:spacing w:after="0"/>
        <w:rPr>
          <w:rFonts w:ascii="Times New Roman" w:hAnsi="Times New Roman" w:cs="Times New Roman"/>
          <w:b/>
          <w:bCs/>
          <w:sz w:val="24"/>
          <w:szCs w:val="24"/>
        </w:rPr>
      </w:pPr>
    </w:p>
    <w:p w14:paraId="43199BA9" w14:textId="77777777" w:rsidR="007021B4" w:rsidRPr="004101E5" w:rsidRDefault="00E10DFD" w:rsidP="00D200B0">
      <w:pPr>
        <w:spacing w:after="0"/>
        <w:jc w:val="both"/>
        <w:rPr>
          <w:rFonts w:ascii="Times New Roman" w:hAnsi="Times New Roman" w:cs="Times New Roman"/>
          <w:sz w:val="24"/>
          <w:szCs w:val="24"/>
          <w:u w:val="single"/>
        </w:rPr>
      </w:pPr>
      <w:r w:rsidRPr="004101E5">
        <w:rPr>
          <w:rFonts w:ascii="Times New Roman" w:hAnsi="Times New Roman" w:cs="Times New Roman"/>
          <w:sz w:val="24"/>
          <w:szCs w:val="24"/>
          <w:u w:val="single"/>
        </w:rPr>
        <w:t>4.1. Pašvaldības pienākumi un tiesības:</w:t>
      </w:r>
    </w:p>
    <w:p w14:paraId="2202C17B" w14:textId="77777777" w:rsidR="007021B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4.1.1. pieņemt lēmumu par Lokālplānojuma izstrādes uzsākšanu, darba uzdevuma un plānojuma izstrādes vadītāja apstiprināšanu; </w:t>
      </w:r>
    </w:p>
    <w:p w14:paraId="46EA57AF" w14:textId="0B0516E7"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4.1.2. sagatavot visas </w:t>
      </w:r>
      <w:r w:rsidR="007021B4" w:rsidRPr="004101E5">
        <w:rPr>
          <w:rFonts w:ascii="Times New Roman" w:hAnsi="Times New Roman" w:cs="Times New Roman"/>
          <w:sz w:val="24"/>
          <w:szCs w:val="24"/>
        </w:rPr>
        <w:t>normatīvajos aktos</w:t>
      </w:r>
      <w:r w:rsidRPr="004101E5">
        <w:rPr>
          <w:rFonts w:ascii="Times New Roman" w:hAnsi="Times New Roman" w:cs="Times New Roman"/>
          <w:sz w:val="24"/>
          <w:szCs w:val="24"/>
        </w:rPr>
        <w:t xml:space="preserve"> noteiktās publikācijas un ievietot informāciju </w:t>
      </w:r>
      <w:r w:rsidR="007021B4" w:rsidRPr="004101E5">
        <w:rPr>
          <w:rFonts w:ascii="Times New Roman" w:hAnsi="Times New Roman" w:cs="Times New Roman"/>
          <w:sz w:val="24"/>
          <w:szCs w:val="24"/>
        </w:rPr>
        <w:t>P</w:t>
      </w:r>
      <w:r w:rsidRPr="004101E5">
        <w:rPr>
          <w:rFonts w:ascii="Times New Roman" w:hAnsi="Times New Roman" w:cs="Times New Roman"/>
          <w:sz w:val="24"/>
          <w:szCs w:val="24"/>
        </w:rPr>
        <w:t xml:space="preserve">ašvaldības interneta vietnē, TAPIS un </w:t>
      </w:r>
      <w:r w:rsidR="007021B4" w:rsidRPr="004101E5">
        <w:rPr>
          <w:rFonts w:ascii="Times New Roman" w:hAnsi="Times New Roman" w:cs="Times New Roman"/>
          <w:sz w:val="24"/>
          <w:szCs w:val="24"/>
        </w:rPr>
        <w:t xml:space="preserve">Pašvaldības informatīvajā izdevumā </w:t>
      </w:r>
      <w:r w:rsidR="005813FC">
        <w:rPr>
          <w:rFonts w:ascii="Times New Roman" w:hAnsi="Times New Roman" w:cs="Times New Roman"/>
          <w:sz w:val="24"/>
          <w:szCs w:val="24"/>
        </w:rPr>
        <w:t>“</w:t>
      </w:r>
      <w:r w:rsidR="007021B4" w:rsidRPr="004101E5">
        <w:rPr>
          <w:rFonts w:ascii="Times New Roman" w:hAnsi="Times New Roman" w:cs="Times New Roman"/>
          <w:sz w:val="24"/>
          <w:szCs w:val="24"/>
        </w:rPr>
        <w:t>Olaines Domes Vēstis”</w:t>
      </w:r>
      <w:r w:rsidRPr="004101E5">
        <w:rPr>
          <w:rFonts w:ascii="Times New Roman" w:hAnsi="Times New Roman" w:cs="Times New Roman"/>
          <w:sz w:val="24"/>
          <w:szCs w:val="24"/>
        </w:rPr>
        <w:t xml:space="preserve">; </w:t>
      </w:r>
    </w:p>
    <w:p w14:paraId="2E46E3D4" w14:textId="3570679B"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4.1.</w:t>
      </w:r>
      <w:r w:rsidR="006E5FA1" w:rsidRPr="004101E5">
        <w:rPr>
          <w:rFonts w:ascii="Times New Roman" w:hAnsi="Times New Roman" w:cs="Times New Roman"/>
          <w:sz w:val="24"/>
          <w:szCs w:val="24"/>
        </w:rPr>
        <w:t>3</w:t>
      </w:r>
      <w:r w:rsidRPr="004101E5">
        <w:rPr>
          <w:rFonts w:ascii="Times New Roman" w:hAnsi="Times New Roman" w:cs="Times New Roman"/>
          <w:sz w:val="24"/>
          <w:szCs w:val="24"/>
        </w:rPr>
        <w:t xml:space="preserve">. izskatīt iesniegto Lokālplānojuma redakciju un pieņemt lēmumu par tās nodošanu publiskajai apspriešanai; </w:t>
      </w:r>
    </w:p>
    <w:p w14:paraId="00210C18" w14:textId="53D2126A" w:rsidR="00870A34" w:rsidRPr="004101E5" w:rsidRDefault="00870A34"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4.1.6. </w:t>
      </w:r>
      <w:r w:rsidR="00E10DFD" w:rsidRPr="004101E5">
        <w:rPr>
          <w:rFonts w:ascii="Times New Roman" w:hAnsi="Times New Roman" w:cs="Times New Roman"/>
          <w:sz w:val="24"/>
          <w:szCs w:val="24"/>
        </w:rPr>
        <w:t>iepazīties ar Lokālplānojuma izstrādes ierosinātāj</w:t>
      </w:r>
      <w:r w:rsidRPr="004101E5">
        <w:rPr>
          <w:rFonts w:ascii="Times New Roman" w:hAnsi="Times New Roman" w:cs="Times New Roman"/>
          <w:sz w:val="24"/>
          <w:szCs w:val="24"/>
        </w:rPr>
        <w:t>u</w:t>
      </w:r>
      <w:r w:rsidR="00E10DFD" w:rsidRPr="004101E5">
        <w:rPr>
          <w:rFonts w:ascii="Times New Roman" w:hAnsi="Times New Roman" w:cs="Times New Roman"/>
          <w:sz w:val="24"/>
          <w:szCs w:val="24"/>
        </w:rPr>
        <w:t xml:space="preserve"> iesniegtajiem materiāliem un pieņemt lēmumu par Lokālplānojuma apstiprināšanu vai pilnveidošanu. </w:t>
      </w:r>
    </w:p>
    <w:p w14:paraId="541DB6D2" w14:textId="77777777" w:rsidR="00870A34" w:rsidRPr="004101E5" w:rsidRDefault="00E10DFD" w:rsidP="00D200B0">
      <w:pPr>
        <w:spacing w:after="0"/>
        <w:jc w:val="both"/>
        <w:rPr>
          <w:rFonts w:ascii="Times New Roman" w:hAnsi="Times New Roman" w:cs="Times New Roman"/>
          <w:sz w:val="24"/>
          <w:szCs w:val="24"/>
          <w:u w:val="single"/>
        </w:rPr>
      </w:pPr>
      <w:r w:rsidRPr="004101E5">
        <w:rPr>
          <w:rFonts w:ascii="Times New Roman" w:hAnsi="Times New Roman" w:cs="Times New Roman"/>
          <w:sz w:val="24"/>
          <w:szCs w:val="24"/>
          <w:u w:val="single"/>
        </w:rPr>
        <w:t>4.2. Lokālplānojuma izstrādes ierosinātāj</w:t>
      </w:r>
      <w:r w:rsidR="00870A34" w:rsidRPr="004101E5">
        <w:rPr>
          <w:rFonts w:ascii="Times New Roman" w:hAnsi="Times New Roman" w:cs="Times New Roman"/>
          <w:sz w:val="24"/>
          <w:szCs w:val="24"/>
          <w:u w:val="single"/>
        </w:rPr>
        <w:t>u</w:t>
      </w:r>
      <w:r w:rsidRPr="004101E5">
        <w:rPr>
          <w:rFonts w:ascii="Times New Roman" w:hAnsi="Times New Roman" w:cs="Times New Roman"/>
          <w:sz w:val="24"/>
          <w:szCs w:val="24"/>
          <w:u w:val="single"/>
        </w:rPr>
        <w:t xml:space="preserve"> tiesības un pienākumi: </w:t>
      </w:r>
    </w:p>
    <w:p w14:paraId="76EC57C4" w14:textId="20D3F94A" w:rsidR="0019111B"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4.2.1. </w:t>
      </w:r>
      <w:r w:rsidR="0019111B" w:rsidRPr="004101E5">
        <w:rPr>
          <w:rFonts w:ascii="Times New Roman" w:hAnsi="Times New Roman" w:cs="Times New Roman"/>
          <w:sz w:val="24"/>
          <w:szCs w:val="24"/>
        </w:rPr>
        <w:t>informēt Lokālplānojuma darba uzdevumā minētās institūcijas par plānojuma izstrādes uzsākšanu un lūgt izsniegt nosacījumus Lokālplānojuma izstrādei</w:t>
      </w:r>
      <w:r w:rsidR="00853120">
        <w:rPr>
          <w:rFonts w:ascii="Times New Roman" w:hAnsi="Times New Roman" w:cs="Times New Roman"/>
          <w:sz w:val="24"/>
          <w:szCs w:val="24"/>
        </w:rPr>
        <w:t>;</w:t>
      </w:r>
      <w:r w:rsidR="0019111B" w:rsidRPr="004101E5">
        <w:rPr>
          <w:rFonts w:ascii="Times New Roman" w:hAnsi="Times New Roman" w:cs="Times New Roman"/>
          <w:sz w:val="24"/>
          <w:szCs w:val="24"/>
        </w:rPr>
        <w:t xml:space="preserve"> </w:t>
      </w:r>
    </w:p>
    <w:p w14:paraId="109DDA51" w14:textId="1F2CABCB" w:rsidR="0019111B"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4.2.2. </w:t>
      </w:r>
      <w:r w:rsidR="0019111B" w:rsidRPr="004101E5">
        <w:rPr>
          <w:rFonts w:ascii="Times New Roman" w:hAnsi="Times New Roman" w:cs="Times New Roman"/>
          <w:sz w:val="24"/>
          <w:szCs w:val="24"/>
        </w:rPr>
        <w:t xml:space="preserve"> pieprasīt un saņemt atzinumus no Lēmuma darba uzdevumā minētajām institūcijām;</w:t>
      </w:r>
    </w:p>
    <w:p w14:paraId="4AF7B292" w14:textId="644DFE96" w:rsidR="0019111B" w:rsidRPr="004101E5" w:rsidRDefault="0019111B"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4.2.3. </w:t>
      </w:r>
      <w:r w:rsidR="00E10DFD" w:rsidRPr="004101E5">
        <w:rPr>
          <w:rFonts w:ascii="Times New Roman" w:hAnsi="Times New Roman" w:cs="Times New Roman"/>
          <w:sz w:val="24"/>
          <w:szCs w:val="24"/>
        </w:rPr>
        <w:t xml:space="preserve">nepieciešamības gadījumā izstrādāt stratēģiskās ietekmes uz vidi novērtējuma dokumentāciju; </w:t>
      </w:r>
    </w:p>
    <w:p w14:paraId="5007FF95" w14:textId="05B8E89B"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4</w:t>
      </w:r>
      <w:r w:rsidRPr="004101E5">
        <w:rPr>
          <w:rFonts w:ascii="Times New Roman" w:hAnsi="Times New Roman" w:cs="Times New Roman"/>
          <w:sz w:val="24"/>
          <w:szCs w:val="24"/>
        </w:rPr>
        <w:t xml:space="preserve">. organizēt vai uzdot Lokālplānojuma izstrādatājam organizēt publisko apspriešanu un publiskās apspriešanas sanāksmi (-es) un sagatavot ziņojumu; </w:t>
      </w:r>
    </w:p>
    <w:p w14:paraId="2CB8FCB5" w14:textId="686014B8"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5</w:t>
      </w:r>
      <w:r w:rsidRPr="004101E5">
        <w:rPr>
          <w:rFonts w:ascii="Times New Roman" w:hAnsi="Times New Roman" w:cs="Times New Roman"/>
          <w:sz w:val="24"/>
          <w:szCs w:val="24"/>
        </w:rPr>
        <w:t xml:space="preserve">. piedalīties vai uzdot Lokālplānojuma izstrādatājam piedalīties Lokālplānojuma publiskās apspriešanas sanāksmēs; </w:t>
      </w:r>
    </w:p>
    <w:p w14:paraId="47E34DDB" w14:textId="126659AD" w:rsidR="00870A34" w:rsidRPr="004101E5" w:rsidRDefault="006E5FA1"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6</w:t>
      </w:r>
      <w:r w:rsidRPr="004101E5">
        <w:rPr>
          <w:rFonts w:ascii="Times New Roman" w:hAnsi="Times New Roman" w:cs="Times New Roman"/>
          <w:sz w:val="24"/>
          <w:szCs w:val="24"/>
        </w:rPr>
        <w:t xml:space="preserve">. </w:t>
      </w:r>
      <w:r w:rsidR="00870A34" w:rsidRPr="004101E5">
        <w:rPr>
          <w:rFonts w:ascii="Times New Roman" w:hAnsi="Times New Roman" w:cs="Times New Roman"/>
          <w:sz w:val="24"/>
          <w:szCs w:val="24"/>
        </w:rPr>
        <w:t xml:space="preserve">pieprasīt un saņemt Pašvaldības vārdā no </w:t>
      </w:r>
      <w:r w:rsidR="005813FC" w:rsidRPr="004101E5">
        <w:rPr>
          <w:rFonts w:ascii="Times New Roman" w:hAnsi="Times New Roman" w:cs="Times New Roman"/>
          <w:sz w:val="24"/>
          <w:szCs w:val="24"/>
        </w:rPr>
        <w:t xml:space="preserve">darba </w:t>
      </w:r>
      <w:r w:rsidR="00870A34" w:rsidRPr="004101E5">
        <w:rPr>
          <w:rFonts w:ascii="Times New Roman" w:hAnsi="Times New Roman" w:cs="Times New Roman"/>
          <w:sz w:val="24"/>
          <w:szCs w:val="24"/>
        </w:rPr>
        <w:t xml:space="preserve">uzdevumā minētajām institūcijām nosacījumus </w:t>
      </w:r>
      <w:r w:rsidRPr="004101E5">
        <w:rPr>
          <w:rFonts w:ascii="Times New Roman" w:hAnsi="Times New Roman" w:cs="Times New Roman"/>
          <w:sz w:val="24"/>
          <w:szCs w:val="24"/>
        </w:rPr>
        <w:t>lokālplānojuma</w:t>
      </w:r>
      <w:r w:rsidR="00870A34" w:rsidRPr="004101E5">
        <w:rPr>
          <w:rFonts w:ascii="Times New Roman" w:hAnsi="Times New Roman" w:cs="Times New Roman"/>
          <w:sz w:val="24"/>
          <w:szCs w:val="24"/>
        </w:rPr>
        <w:t xml:space="preserve"> izstrādei, pieprasījumam </w:t>
      </w:r>
      <w:r w:rsidR="00870A34" w:rsidRPr="004101E5">
        <w:rPr>
          <w:rFonts w:ascii="Times New Roman" w:hAnsi="Times New Roman" w:cs="Times New Roman"/>
          <w:sz w:val="24"/>
          <w:szCs w:val="24"/>
          <w:u w:val="single"/>
        </w:rPr>
        <w:t>pievienojot Olaines novada</w:t>
      </w:r>
      <w:r w:rsidR="005813FC">
        <w:rPr>
          <w:rFonts w:ascii="Times New Roman" w:hAnsi="Times New Roman" w:cs="Times New Roman"/>
          <w:sz w:val="24"/>
          <w:szCs w:val="24"/>
          <w:u w:val="single"/>
        </w:rPr>
        <w:t xml:space="preserve"> pašvaldības</w:t>
      </w:r>
      <w:r w:rsidR="00870A34" w:rsidRPr="004101E5">
        <w:rPr>
          <w:rFonts w:ascii="Times New Roman" w:hAnsi="Times New Roman" w:cs="Times New Roman"/>
          <w:sz w:val="24"/>
          <w:szCs w:val="24"/>
          <w:u w:val="single"/>
        </w:rPr>
        <w:t xml:space="preserve"> domes lēmumu par </w:t>
      </w:r>
      <w:r w:rsidRPr="004101E5">
        <w:rPr>
          <w:rFonts w:ascii="Times New Roman" w:hAnsi="Times New Roman" w:cs="Times New Roman"/>
          <w:sz w:val="24"/>
          <w:szCs w:val="24"/>
          <w:u w:val="single"/>
        </w:rPr>
        <w:t>lokālplānojuma</w:t>
      </w:r>
      <w:r w:rsidR="00870A34" w:rsidRPr="004101E5">
        <w:rPr>
          <w:rFonts w:ascii="Times New Roman" w:hAnsi="Times New Roman" w:cs="Times New Roman"/>
          <w:sz w:val="24"/>
          <w:szCs w:val="24"/>
          <w:u w:val="single"/>
        </w:rPr>
        <w:t xml:space="preserve"> izstrādes uzsākšanu, apstiprināto darba uzdevumu, zemes robežu plānu un īpašuma tiesības apliecinošo dokumentu kopijas, kā arī grafisko informāciju par plānojamo teritoriju</w:t>
      </w:r>
      <w:r w:rsidR="00870A34" w:rsidRPr="004101E5">
        <w:rPr>
          <w:rFonts w:ascii="Times New Roman" w:hAnsi="Times New Roman" w:cs="Times New Roman"/>
          <w:sz w:val="24"/>
          <w:szCs w:val="24"/>
        </w:rPr>
        <w:t>;</w:t>
      </w:r>
    </w:p>
    <w:p w14:paraId="1B4205E2" w14:textId="34E5E721" w:rsidR="00870A34" w:rsidRPr="004101E5" w:rsidRDefault="00870A34"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4.2.</w:t>
      </w:r>
      <w:r w:rsidR="0019111B" w:rsidRPr="004101E5">
        <w:rPr>
          <w:rFonts w:ascii="Times New Roman" w:hAnsi="Times New Roman" w:cs="Times New Roman"/>
          <w:sz w:val="24"/>
          <w:szCs w:val="24"/>
        </w:rPr>
        <w:t>7</w:t>
      </w:r>
      <w:r w:rsidRPr="004101E5">
        <w:rPr>
          <w:rFonts w:ascii="Times New Roman" w:hAnsi="Times New Roman" w:cs="Times New Roman"/>
          <w:sz w:val="24"/>
          <w:szCs w:val="24"/>
        </w:rPr>
        <w:t>.</w:t>
      </w:r>
      <w:r w:rsidR="00E10DFD" w:rsidRPr="004101E5">
        <w:rPr>
          <w:rFonts w:ascii="Times New Roman" w:hAnsi="Times New Roman" w:cs="Times New Roman"/>
          <w:sz w:val="24"/>
          <w:szCs w:val="24"/>
        </w:rPr>
        <w:t>informēt Pašvaldību par visiem apstākļiem, kas atklājušies Lokālplānojuma izstrādes procesā un var neparedzēti ietekmēt šī Līguma izpildi, kā arī rakstveidā saskaņot ar Pašvaldību jebkuru Līguma izpildes procesā radušos nepieciešamo atkāpi no Līguma noteikumiem.</w:t>
      </w:r>
    </w:p>
    <w:p w14:paraId="40CA2EE8" w14:textId="77777777" w:rsidR="00D200B0" w:rsidRPr="004101E5" w:rsidRDefault="00D200B0" w:rsidP="00D200B0">
      <w:pPr>
        <w:spacing w:after="0"/>
        <w:jc w:val="both"/>
        <w:rPr>
          <w:rFonts w:ascii="Times New Roman" w:hAnsi="Times New Roman" w:cs="Times New Roman"/>
          <w:sz w:val="24"/>
          <w:szCs w:val="24"/>
        </w:rPr>
      </w:pPr>
    </w:p>
    <w:p w14:paraId="72E85FA3" w14:textId="606D4B4F" w:rsidR="00F45D7E" w:rsidRPr="004101E5" w:rsidRDefault="00F45D7E"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Nepārvarama vara</w:t>
      </w:r>
    </w:p>
    <w:p w14:paraId="02D92BAD" w14:textId="77777777" w:rsidR="00D200B0" w:rsidRPr="004101E5" w:rsidRDefault="00D200B0" w:rsidP="00D200B0">
      <w:pPr>
        <w:pStyle w:val="ListParagraph"/>
        <w:spacing w:after="0"/>
        <w:rPr>
          <w:rFonts w:ascii="Times New Roman" w:hAnsi="Times New Roman" w:cs="Times New Roman"/>
          <w:b/>
          <w:bCs/>
          <w:sz w:val="24"/>
          <w:szCs w:val="24"/>
        </w:rPr>
      </w:pPr>
    </w:p>
    <w:p w14:paraId="1C005E48" w14:textId="26D9A8FC" w:rsidR="00F45D7E"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Puses tiek atbrīvotas no atbildības par daļēju vai pilnīgu Līguma saistību neizpildi, ja neizpilde notikusi pēc Līguma noslēgšanas nepārvarama spēka vai ārkārtēju apstākļu ietekmes rezultātā, kurus attiecīgā puse nevarēja ne paredzēt, ne novērst, ne ietekmēt. Šādi apstākļi ir stihiskas nelaimes, dabas katastrofas, kara darbība, blokāde. Par augstākminēto apstākļu iestāšanos Puse, kura atsaucas uz iepriekšminētajiem apstākļiem, rakstiski brīdina citu Līguma pusi 10 (desmit) dienu laikā.</w:t>
      </w:r>
    </w:p>
    <w:p w14:paraId="07349FFF" w14:textId="77777777" w:rsidR="00D200B0" w:rsidRPr="004101E5" w:rsidRDefault="00D200B0" w:rsidP="00D200B0">
      <w:pPr>
        <w:spacing w:after="0"/>
        <w:jc w:val="both"/>
        <w:rPr>
          <w:rFonts w:ascii="Times New Roman" w:hAnsi="Times New Roman" w:cs="Times New Roman"/>
          <w:sz w:val="24"/>
          <w:szCs w:val="24"/>
        </w:rPr>
      </w:pPr>
    </w:p>
    <w:p w14:paraId="6E510B60" w14:textId="228C3FF0" w:rsidR="00870A34" w:rsidRPr="004101E5" w:rsidRDefault="00E10DFD"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Strīdu izskatīšanas kārtība</w:t>
      </w:r>
    </w:p>
    <w:p w14:paraId="2C53B67A" w14:textId="77777777" w:rsidR="00D200B0" w:rsidRPr="004101E5" w:rsidRDefault="00D200B0" w:rsidP="00D200B0">
      <w:pPr>
        <w:pStyle w:val="ListParagraph"/>
        <w:spacing w:after="0"/>
        <w:rPr>
          <w:rFonts w:ascii="Times New Roman" w:hAnsi="Times New Roman" w:cs="Times New Roman"/>
          <w:b/>
          <w:bCs/>
          <w:sz w:val="24"/>
          <w:szCs w:val="24"/>
        </w:rPr>
      </w:pPr>
    </w:p>
    <w:p w14:paraId="2961CE73" w14:textId="15CAF0C5"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6</w:t>
      </w:r>
      <w:r w:rsidR="00E10DFD" w:rsidRPr="004101E5">
        <w:rPr>
          <w:rFonts w:ascii="Times New Roman" w:hAnsi="Times New Roman" w:cs="Times New Roman"/>
          <w:sz w:val="24"/>
          <w:szCs w:val="24"/>
        </w:rPr>
        <w:t>.1. Strīdi, kas rodas Līguma neizpildes gadījumā, tiek risināti sarunu ceļā.</w:t>
      </w:r>
    </w:p>
    <w:p w14:paraId="4EC95853" w14:textId="2F23ABEC"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6</w:t>
      </w:r>
      <w:r w:rsidRPr="004101E5">
        <w:rPr>
          <w:rFonts w:ascii="Times New Roman" w:hAnsi="Times New Roman" w:cs="Times New Roman"/>
          <w:sz w:val="24"/>
          <w:szCs w:val="24"/>
        </w:rPr>
        <w:t>.2. Ja sarunu ceļā viena mēneša laikā Puses nevar panākt vienošanos, tad strīds tiek risināts normatīvajos aktos noteiktajā kārtībā Administratīvajā tiesā.</w:t>
      </w:r>
    </w:p>
    <w:p w14:paraId="06874738" w14:textId="77777777" w:rsidR="00D200B0" w:rsidRPr="004101E5" w:rsidRDefault="00D200B0" w:rsidP="00D200B0">
      <w:pPr>
        <w:spacing w:after="0"/>
        <w:jc w:val="both"/>
        <w:rPr>
          <w:rFonts w:ascii="Times New Roman" w:hAnsi="Times New Roman" w:cs="Times New Roman"/>
          <w:sz w:val="24"/>
          <w:szCs w:val="24"/>
        </w:rPr>
      </w:pPr>
    </w:p>
    <w:p w14:paraId="7E501044" w14:textId="4D818AE7" w:rsidR="00870A34" w:rsidRPr="004101E5" w:rsidRDefault="00870A34" w:rsidP="00D200B0">
      <w:pPr>
        <w:pStyle w:val="ListParagraph"/>
        <w:numPr>
          <w:ilvl w:val="0"/>
          <w:numId w:val="1"/>
        </w:numPr>
        <w:spacing w:after="0"/>
        <w:jc w:val="center"/>
        <w:rPr>
          <w:rFonts w:ascii="Times New Roman" w:hAnsi="Times New Roman" w:cs="Times New Roman"/>
          <w:b/>
          <w:bCs/>
          <w:sz w:val="24"/>
          <w:szCs w:val="24"/>
        </w:rPr>
      </w:pPr>
      <w:r w:rsidRPr="004101E5">
        <w:rPr>
          <w:rFonts w:ascii="Times New Roman" w:hAnsi="Times New Roman" w:cs="Times New Roman"/>
          <w:b/>
          <w:bCs/>
          <w:sz w:val="24"/>
          <w:szCs w:val="24"/>
        </w:rPr>
        <w:t xml:space="preserve">Noslēguma </w:t>
      </w:r>
      <w:r w:rsidR="00E10DFD" w:rsidRPr="004101E5">
        <w:rPr>
          <w:rFonts w:ascii="Times New Roman" w:hAnsi="Times New Roman" w:cs="Times New Roman"/>
          <w:b/>
          <w:bCs/>
          <w:sz w:val="24"/>
          <w:szCs w:val="24"/>
        </w:rPr>
        <w:t>nosacījumi</w:t>
      </w:r>
    </w:p>
    <w:p w14:paraId="094C41B6" w14:textId="77777777" w:rsidR="00D200B0" w:rsidRPr="004101E5" w:rsidRDefault="00D200B0" w:rsidP="00D200B0">
      <w:pPr>
        <w:pStyle w:val="ListParagraph"/>
        <w:spacing w:after="0"/>
        <w:rPr>
          <w:rFonts w:ascii="Times New Roman" w:hAnsi="Times New Roman" w:cs="Times New Roman"/>
          <w:b/>
          <w:bCs/>
          <w:sz w:val="24"/>
          <w:szCs w:val="24"/>
        </w:rPr>
      </w:pPr>
    </w:p>
    <w:p w14:paraId="1DF82421" w14:textId="3949E2A3"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.1. Līgums stājas spēkā dienā, kad to ir parakstījusi pēdējā no Pusēm un ir spēkā līdz tajā paredzēto Pušu saistību izpildei, izņemot 6.2.punktā noteikto. </w:t>
      </w:r>
    </w:p>
    <w:p w14:paraId="2F082E85" w14:textId="2672F714"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.2. Līgums zaudē spēku pirms saistību izpildes, ja vienlaikus mainās nekustamā īpašuma īpašnieks un, ja Pusēm nav nekādu pretenziju vienai pret otru sakarā ar Līguma saistību izpildi un Pašvaldība pieņem lēmumu par Lēmuma atcelšanu. Šajā gadījumā atsevišķa vienošanās par šī Līguma izbeigšanu nav nepieciešama un Puses vienojas, ka Līgums zaudēs spēku datumā, kādā stāsies spēkā Pašvaldības lēmums par Lēmuma atcelšanu.</w:t>
      </w:r>
    </w:p>
    <w:p w14:paraId="1C753D0F" w14:textId="1EA87B08"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7</w:t>
      </w:r>
      <w:r w:rsidRPr="004101E5">
        <w:rPr>
          <w:rFonts w:ascii="Times New Roman" w:hAnsi="Times New Roman" w:cs="Times New Roman"/>
          <w:sz w:val="24"/>
          <w:szCs w:val="24"/>
        </w:rPr>
        <w:t>.3. Puses ir tiesīgas izbeigt Līgumu:</w:t>
      </w:r>
    </w:p>
    <w:p w14:paraId="148B57A3" w14:textId="3DEFCDE6" w:rsidR="00870A34" w:rsidRPr="004101E5" w:rsidRDefault="00E10DFD"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 xml:space="preserve"> </w:t>
      </w:r>
      <w:r w:rsidR="00F45D7E" w:rsidRPr="004101E5">
        <w:rPr>
          <w:rFonts w:ascii="Times New Roman" w:hAnsi="Times New Roman" w:cs="Times New Roman"/>
          <w:sz w:val="24"/>
          <w:szCs w:val="24"/>
        </w:rPr>
        <w:t>7</w:t>
      </w:r>
      <w:r w:rsidRPr="004101E5">
        <w:rPr>
          <w:rFonts w:ascii="Times New Roman" w:hAnsi="Times New Roman" w:cs="Times New Roman"/>
          <w:sz w:val="24"/>
          <w:szCs w:val="24"/>
        </w:rPr>
        <w:t xml:space="preserve">.3.1. savstarpēji rakstiski par to vienojoties; </w:t>
      </w:r>
    </w:p>
    <w:p w14:paraId="25BD0D30" w14:textId="1CF998A3"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.3.2. katra no pusēm ir tiesīga vienpusēji atkāpties no Līguma, ja otra puse nepilda šajā Līgumā nolīgtās saistības un 3 </w:t>
      </w:r>
      <w:r w:rsidR="00870A34" w:rsidRPr="004101E5">
        <w:rPr>
          <w:rFonts w:ascii="Times New Roman" w:hAnsi="Times New Roman" w:cs="Times New Roman"/>
          <w:sz w:val="24"/>
          <w:szCs w:val="24"/>
        </w:rPr>
        <w:t xml:space="preserve">(trīs) </w:t>
      </w:r>
      <w:r w:rsidR="00E10DFD" w:rsidRPr="004101E5">
        <w:rPr>
          <w:rFonts w:ascii="Times New Roman" w:hAnsi="Times New Roman" w:cs="Times New Roman"/>
          <w:sz w:val="24"/>
          <w:szCs w:val="24"/>
        </w:rPr>
        <w:t xml:space="preserve">darba dienu laikā no brīdinājuma saņemšanas dienas nav novērsusi brīdinājumā norādītos trūkumus. </w:t>
      </w:r>
    </w:p>
    <w:p w14:paraId="38307B23" w14:textId="6A3211D6"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.4. Līgums var tikt grozīts, papildināts vai </w:t>
      </w:r>
      <w:r w:rsidR="00870A34" w:rsidRPr="004101E5">
        <w:rPr>
          <w:rFonts w:ascii="Times New Roman" w:hAnsi="Times New Roman" w:cs="Times New Roman"/>
          <w:sz w:val="24"/>
          <w:szCs w:val="24"/>
        </w:rPr>
        <w:t xml:space="preserve">izbeigts </w:t>
      </w:r>
      <w:r w:rsidR="00E10DFD" w:rsidRPr="004101E5">
        <w:rPr>
          <w:rFonts w:ascii="Times New Roman" w:hAnsi="Times New Roman" w:cs="Times New Roman"/>
          <w:sz w:val="24"/>
          <w:szCs w:val="24"/>
        </w:rPr>
        <w:t xml:space="preserve">pēc Pušu savstarpējās vienošanās rakstiskā veidā, noformējot Vienošanos, kas pēc parakstīšanas kļūst par Līguma sastāvdaļu. </w:t>
      </w:r>
    </w:p>
    <w:p w14:paraId="4DC2A8A8" w14:textId="31B63E4E"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E10DFD" w:rsidRPr="004101E5">
        <w:rPr>
          <w:rFonts w:ascii="Times New Roman" w:hAnsi="Times New Roman" w:cs="Times New Roman"/>
          <w:sz w:val="24"/>
          <w:szCs w:val="24"/>
        </w:rPr>
        <w:t xml:space="preserve">.5. Visas pārējās Pušu savstarpējās tiesiskās attiecības, kas nav minētas šajā Līgumā, regulējamas saskaņā ar Latvijas Republikā spēkā esošajiem normatīvajiem aktiem. </w:t>
      </w:r>
    </w:p>
    <w:p w14:paraId="4F05E948" w14:textId="68FDF211" w:rsidR="00870A34" w:rsidRPr="004101E5" w:rsidRDefault="00F45D7E" w:rsidP="00D200B0">
      <w:pPr>
        <w:spacing w:after="0"/>
        <w:jc w:val="both"/>
        <w:rPr>
          <w:rFonts w:ascii="Times New Roman" w:hAnsi="Times New Roman" w:cs="Times New Roman"/>
          <w:sz w:val="24"/>
          <w:szCs w:val="24"/>
        </w:rPr>
      </w:pPr>
      <w:r w:rsidRPr="004101E5">
        <w:rPr>
          <w:rFonts w:ascii="Times New Roman" w:hAnsi="Times New Roman" w:cs="Times New Roman"/>
          <w:sz w:val="24"/>
          <w:szCs w:val="24"/>
        </w:rPr>
        <w:t>7</w:t>
      </w:r>
      <w:r w:rsidR="00870A34" w:rsidRPr="004101E5">
        <w:rPr>
          <w:rFonts w:ascii="Times New Roman" w:hAnsi="Times New Roman" w:cs="Times New Roman"/>
          <w:sz w:val="24"/>
          <w:szCs w:val="24"/>
        </w:rPr>
        <w:t xml:space="preserve">.6. </w:t>
      </w:r>
      <w:r w:rsidR="00E10DFD" w:rsidRPr="004101E5">
        <w:rPr>
          <w:rFonts w:ascii="Times New Roman" w:hAnsi="Times New Roman" w:cs="Times New Roman"/>
          <w:sz w:val="24"/>
          <w:szCs w:val="24"/>
        </w:rPr>
        <w:t>Šis dokuments ir parakstīts ar drošu elektronisko parakstu un satur laika zīmogu</w:t>
      </w:r>
      <w:r w:rsidR="00870A34" w:rsidRPr="004101E5">
        <w:rPr>
          <w:rFonts w:ascii="Times New Roman" w:hAnsi="Times New Roman" w:cs="Times New Roman"/>
          <w:sz w:val="24"/>
          <w:szCs w:val="24"/>
        </w:rPr>
        <w:t>.</w:t>
      </w:r>
    </w:p>
    <w:p w14:paraId="20698560" w14:textId="429A1715" w:rsidR="00F45D7E" w:rsidRPr="004101E5" w:rsidRDefault="00F45D7E" w:rsidP="00D200B0">
      <w:pPr>
        <w:spacing w:after="0"/>
        <w:ind w:right="-568"/>
        <w:jc w:val="both"/>
        <w:rPr>
          <w:rFonts w:ascii="Times New Roman" w:hAnsi="Times New Roman" w:cs="Times New Roman"/>
          <w:sz w:val="24"/>
          <w:szCs w:val="24"/>
        </w:rPr>
      </w:pPr>
    </w:p>
    <w:p w14:paraId="0B2E7EBB" w14:textId="074C58EF" w:rsidR="00F45D7E" w:rsidRPr="004101E5" w:rsidRDefault="00F45D7E" w:rsidP="00D200B0">
      <w:pPr>
        <w:spacing w:after="0"/>
        <w:ind w:right="-568"/>
        <w:jc w:val="both"/>
        <w:rPr>
          <w:rFonts w:ascii="Times New Roman" w:hAnsi="Times New Roman" w:cs="Times New Roman"/>
          <w:b/>
          <w:sz w:val="24"/>
          <w:szCs w:val="24"/>
        </w:rPr>
      </w:pPr>
      <w:r w:rsidRPr="004101E5">
        <w:rPr>
          <w:rFonts w:ascii="Times New Roman" w:hAnsi="Times New Roman" w:cs="Times New Roman"/>
          <w:b/>
          <w:sz w:val="24"/>
          <w:szCs w:val="24"/>
        </w:rPr>
        <w:t>8. PUŠU REKVIZĪTI UN PARAKSTI</w:t>
      </w:r>
    </w:p>
    <w:p w14:paraId="11C09105" w14:textId="77777777" w:rsidR="00F45D7E" w:rsidRPr="004101E5" w:rsidRDefault="00F45D7E" w:rsidP="00D200B0">
      <w:pPr>
        <w:spacing w:after="0"/>
        <w:ind w:right="-568"/>
        <w:jc w:val="both"/>
        <w:rPr>
          <w:rFonts w:ascii="Times New Roman" w:hAnsi="Times New Roman" w:cs="Times New Roman"/>
          <w:sz w:val="24"/>
          <w:szCs w:val="24"/>
        </w:rPr>
      </w:pPr>
    </w:p>
    <w:tbl>
      <w:tblPr>
        <w:tblW w:w="9436" w:type="dxa"/>
        <w:tblInd w:w="392" w:type="dxa"/>
        <w:tblLayout w:type="fixed"/>
        <w:tblLook w:val="01E0" w:firstRow="1" w:lastRow="1" w:firstColumn="1" w:lastColumn="1" w:noHBand="0" w:noVBand="0"/>
      </w:tblPr>
      <w:tblGrid>
        <w:gridCol w:w="4678"/>
        <w:gridCol w:w="4758"/>
      </w:tblGrid>
      <w:tr w:rsidR="00F45D7E" w:rsidRPr="004101E5" w14:paraId="0912604E" w14:textId="77777777" w:rsidTr="004101E5">
        <w:tc>
          <w:tcPr>
            <w:tcW w:w="4678" w:type="dxa"/>
          </w:tcPr>
          <w:p w14:paraId="2388326D" w14:textId="1F83F549" w:rsidR="00F45D7E" w:rsidRPr="004101E5" w:rsidRDefault="00D200B0" w:rsidP="00D200B0">
            <w:pPr>
              <w:spacing w:after="0"/>
              <w:ind w:left="72" w:right="-568" w:hanging="184"/>
              <w:jc w:val="both"/>
              <w:rPr>
                <w:rFonts w:ascii="Times New Roman" w:hAnsi="Times New Roman" w:cs="Times New Roman"/>
                <w:b/>
                <w:sz w:val="24"/>
                <w:szCs w:val="24"/>
              </w:rPr>
            </w:pPr>
            <w:r w:rsidRPr="004101E5">
              <w:rPr>
                <w:rFonts w:ascii="Times New Roman" w:hAnsi="Times New Roman" w:cs="Times New Roman"/>
                <w:b/>
                <w:sz w:val="24"/>
                <w:szCs w:val="24"/>
              </w:rPr>
              <w:t>Pašvaldība</w:t>
            </w:r>
            <w:r w:rsidR="00F45D7E" w:rsidRPr="004101E5">
              <w:rPr>
                <w:rFonts w:ascii="Times New Roman" w:hAnsi="Times New Roman" w:cs="Times New Roman"/>
                <w:b/>
                <w:sz w:val="24"/>
                <w:szCs w:val="24"/>
              </w:rPr>
              <w:t>:</w:t>
            </w:r>
          </w:p>
        </w:tc>
        <w:tc>
          <w:tcPr>
            <w:tcW w:w="4758" w:type="dxa"/>
            <w:shd w:val="clear" w:color="auto" w:fill="B4C6E7" w:themeFill="accent1" w:themeFillTint="66"/>
          </w:tcPr>
          <w:p w14:paraId="3B034F9F" w14:textId="27A9274A" w:rsidR="00F45D7E" w:rsidRPr="004101E5" w:rsidRDefault="00F45D7E" w:rsidP="00D200B0">
            <w:pPr>
              <w:spacing w:after="0"/>
              <w:jc w:val="both"/>
              <w:rPr>
                <w:rFonts w:ascii="Times New Roman" w:hAnsi="Times New Roman" w:cs="Times New Roman"/>
                <w:b/>
                <w:sz w:val="24"/>
                <w:szCs w:val="24"/>
              </w:rPr>
            </w:pPr>
            <w:r w:rsidRPr="004101E5">
              <w:rPr>
                <w:rFonts w:ascii="Times New Roman" w:hAnsi="Times New Roman" w:cs="Times New Roman"/>
                <w:b/>
                <w:caps/>
                <w:sz w:val="24"/>
                <w:szCs w:val="24"/>
              </w:rPr>
              <w:t>Īpašniek</w:t>
            </w:r>
            <w:r w:rsidR="006E5FA1" w:rsidRPr="004101E5">
              <w:rPr>
                <w:rFonts w:ascii="Times New Roman" w:hAnsi="Times New Roman" w:cs="Times New Roman"/>
                <w:b/>
                <w:caps/>
                <w:sz w:val="24"/>
                <w:szCs w:val="24"/>
              </w:rPr>
              <w:t>s</w:t>
            </w:r>
            <w:r w:rsidRPr="004101E5">
              <w:rPr>
                <w:rFonts w:ascii="Times New Roman" w:hAnsi="Times New Roman" w:cs="Times New Roman"/>
                <w:b/>
                <w:sz w:val="24"/>
                <w:szCs w:val="24"/>
              </w:rPr>
              <w:t>:</w:t>
            </w:r>
          </w:p>
        </w:tc>
      </w:tr>
      <w:tr w:rsidR="00F45D7E" w:rsidRPr="006E5FA1" w14:paraId="1FF1F920" w14:textId="77777777" w:rsidTr="004101E5">
        <w:trPr>
          <w:trHeight w:val="3166"/>
        </w:trPr>
        <w:tc>
          <w:tcPr>
            <w:tcW w:w="4678" w:type="dxa"/>
            <w:tcBorders>
              <w:left w:val="nil"/>
            </w:tcBorders>
          </w:tcPr>
          <w:p w14:paraId="21054623" w14:textId="359F578E"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Olaines novada pašvaldība</w:t>
            </w:r>
          </w:p>
          <w:p w14:paraId="62607039" w14:textId="330D4494"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Reģistrācijas Nr.90000024332</w:t>
            </w:r>
          </w:p>
          <w:p w14:paraId="1DAC01DD" w14:textId="77777777"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 xml:space="preserve">Juridiskā adrese: Zemgales ielā 33, </w:t>
            </w:r>
          </w:p>
          <w:p w14:paraId="28BE2DCC" w14:textId="4C34B90D"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Olaine, Olaines novads, LV – 2114</w:t>
            </w:r>
          </w:p>
          <w:p w14:paraId="5292BE80" w14:textId="7043E3DE" w:rsidR="00F45D7E" w:rsidRPr="004101E5" w:rsidRDefault="00F45D7E" w:rsidP="00D200B0">
            <w:pPr>
              <w:snapToGrid w:val="0"/>
              <w:spacing w:after="0"/>
              <w:ind w:left="72" w:hanging="184"/>
              <w:rPr>
                <w:rFonts w:ascii="Times New Roman" w:hAnsi="Times New Roman" w:cs="Times New Roman"/>
                <w:sz w:val="24"/>
                <w:szCs w:val="24"/>
              </w:rPr>
            </w:pPr>
            <w:r w:rsidRPr="004101E5">
              <w:rPr>
                <w:rFonts w:ascii="Times New Roman" w:hAnsi="Times New Roman" w:cs="Times New Roman"/>
                <w:sz w:val="24"/>
                <w:szCs w:val="24"/>
              </w:rPr>
              <w:t xml:space="preserve">Domes priekšsēdētājs </w:t>
            </w:r>
          </w:p>
          <w:p w14:paraId="0F02EC59" w14:textId="77777777" w:rsidR="00F45D7E" w:rsidRPr="004101E5" w:rsidRDefault="00F45D7E" w:rsidP="00D200B0">
            <w:pPr>
              <w:snapToGrid w:val="0"/>
              <w:spacing w:after="0"/>
              <w:ind w:left="72" w:hanging="184"/>
              <w:rPr>
                <w:rFonts w:ascii="Times New Roman" w:hAnsi="Times New Roman" w:cs="Times New Roman"/>
                <w:sz w:val="24"/>
                <w:szCs w:val="24"/>
              </w:rPr>
            </w:pPr>
          </w:p>
          <w:p w14:paraId="2A3F6358" w14:textId="77777777" w:rsidR="00D200B0" w:rsidRPr="004101E5" w:rsidRDefault="00D200B0" w:rsidP="00D200B0">
            <w:pPr>
              <w:spacing w:after="0"/>
              <w:ind w:left="72" w:hanging="184"/>
              <w:rPr>
                <w:rFonts w:ascii="Times New Roman" w:hAnsi="Times New Roman" w:cs="Times New Roman"/>
                <w:sz w:val="24"/>
                <w:szCs w:val="24"/>
              </w:rPr>
            </w:pPr>
          </w:p>
          <w:p w14:paraId="238E30FF" w14:textId="77777777" w:rsidR="00D200B0" w:rsidRPr="004101E5" w:rsidRDefault="00D200B0" w:rsidP="00D200B0">
            <w:pPr>
              <w:spacing w:after="0"/>
              <w:ind w:left="72" w:hanging="184"/>
              <w:rPr>
                <w:rFonts w:ascii="Times New Roman" w:hAnsi="Times New Roman" w:cs="Times New Roman"/>
                <w:sz w:val="24"/>
                <w:szCs w:val="24"/>
              </w:rPr>
            </w:pPr>
          </w:p>
          <w:p w14:paraId="4353AEAF" w14:textId="77777777" w:rsidR="00D200B0" w:rsidRPr="004101E5" w:rsidRDefault="00D200B0" w:rsidP="00D200B0">
            <w:pPr>
              <w:spacing w:after="0"/>
              <w:ind w:hanging="184"/>
              <w:rPr>
                <w:rFonts w:ascii="Times New Roman" w:hAnsi="Times New Roman" w:cs="Times New Roman"/>
                <w:sz w:val="24"/>
                <w:szCs w:val="24"/>
              </w:rPr>
            </w:pPr>
          </w:p>
          <w:p w14:paraId="3C4CED8A" w14:textId="77777777" w:rsidR="00D200B0" w:rsidRPr="004101E5" w:rsidRDefault="00D200B0" w:rsidP="00D200B0">
            <w:pPr>
              <w:spacing w:after="0"/>
              <w:ind w:hanging="184"/>
              <w:rPr>
                <w:rFonts w:ascii="Times New Roman" w:hAnsi="Times New Roman" w:cs="Times New Roman"/>
                <w:sz w:val="24"/>
                <w:szCs w:val="24"/>
              </w:rPr>
            </w:pPr>
          </w:p>
          <w:p w14:paraId="68A0ACEB" w14:textId="77777777" w:rsidR="00D200B0" w:rsidRPr="004101E5" w:rsidRDefault="00D200B0" w:rsidP="00D200B0">
            <w:pPr>
              <w:spacing w:after="0"/>
              <w:ind w:hanging="184"/>
              <w:rPr>
                <w:rFonts w:ascii="Times New Roman" w:hAnsi="Times New Roman" w:cs="Times New Roman"/>
                <w:sz w:val="24"/>
                <w:szCs w:val="24"/>
              </w:rPr>
            </w:pPr>
          </w:p>
          <w:p w14:paraId="7E31DE15" w14:textId="6E41AD42" w:rsidR="00F45D7E" w:rsidRPr="006E5FA1" w:rsidRDefault="00F45D7E" w:rsidP="00D200B0">
            <w:pPr>
              <w:spacing w:after="0"/>
              <w:ind w:hanging="184"/>
              <w:rPr>
                <w:rFonts w:ascii="Times New Roman" w:hAnsi="Times New Roman" w:cs="Times New Roman"/>
                <w:sz w:val="24"/>
                <w:szCs w:val="24"/>
              </w:rPr>
            </w:pPr>
            <w:r w:rsidRPr="004101E5">
              <w:rPr>
                <w:rFonts w:ascii="Times New Roman" w:hAnsi="Times New Roman" w:cs="Times New Roman"/>
                <w:sz w:val="24"/>
                <w:szCs w:val="24"/>
              </w:rPr>
              <w:t>__________________________</w:t>
            </w:r>
          </w:p>
          <w:p w14:paraId="5A21BDF8" w14:textId="32F67AF4" w:rsidR="00F45D7E" w:rsidRPr="006E5FA1" w:rsidRDefault="00F45D7E" w:rsidP="00D200B0">
            <w:pPr>
              <w:spacing w:after="0"/>
              <w:ind w:left="72" w:right="-568" w:hanging="184"/>
              <w:jc w:val="both"/>
              <w:rPr>
                <w:rFonts w:ascii="Times New Roman" w:hAnsi="Times New Roman" w:cs="Times New Roman"/>
                <w:sz w:val="24"/>
                <w:szCs w:val="24"/>
                <w:lang w:val="en-US"/>
              </w:rPr>
            </w:pPr>
          </w:p>
        </w:tc>
        <w:tc>
          <w:tcPr>
            <w:tcW w:w="4758" w:type="dxa"/>
            <w:shd w:val="clear" w:color="auto" w:fill="B4C6E7" w:themeFill="accent1" w:themeFillTint="66"/>
          </w:tcPr>
          <w:p w14:paraId="2CADBB2A" w14:textId="02A1DC22" w:rsidR="00F45D7E" w:rsidRPr="006E5FA1" w:rsidRDefault="00F45D7E" w:rsidP="006E5FA1">
            <w:pPr>
              <w:spacing w:after="0"/>
              <w:jc w:val="both"/>
              <w:rPr>
                <w:rFonts w:ascii="Times New Roman" w:hAnsi="Times New Roman" w:cs="Times New Roman"/>
                <w:sz w:val="24"/>
                <w:szCs w:val="24"/>
                <w:lang w:val="en-US"/>
              </w:rPr>
            </w:pPr>
          </w:p>
        </w:tc>
      </w:tr>
    </w:tbl>
    <w:p w14:paraId="72D61897" w14:textId="07B02994" w:rsidR="00EF33D1" w:rsidRPr="006E5FA1" w:rsidRDefault="00EF33D1" w:rsidP="00D200B0">
      <w:pPr>
        <w:spacing w:after="0"/>
        <w:jc w:val="both"/>
        <w:rPr>
          <w:rFonts w:ascii="Times New Roman" w:hAnsi="Times New Roman" w:cs="Times New Roman"/>
          <w:sz w:val="24"/>
          <w:szCs w:val="24"/>
        </w:rPr>
      </w:pPr>
    </w:p>
    <w:sectPr w:rsidR="00EF33D1" w:rsidRPr="006E5FA1" w:rsidSect="00EE46DA">
      <w:pgSz w:w="11906" w:h="16838"/>
      <w:pgMar w:top="851" w:right="991"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32639"/>
    <w:multiLevelType w:val="hybridMultilevel"/>
    <w:tmpl w:val="F848A1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5492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D"/>
    <w:rsid w:val="0000104D"/>
    <w:rsid w:val="00004DE7"/>
    <w:rsid w:val="00044028"/>
    <w:rsid w:val="00053BA0"/>
    <w:rsid w:val="000556FA"/>
    <w:rsid w:val="00055702"/>
    <w:rsid w:val="00076536"/>
    <w:rsid w:val="000A437F"/>
    <w:rsid w:val="000D1305"/>
    <w:rsid w:val="00121CC7"/>
    <w:rsid w:val="001249E0"/>
    <w:rsid w:val="00153949"/>
    <w:rsid w:val="001752D7"/>
    <w:rsid w:val="0019111B"/>
    <w:rsid w:val="00205B41"/>
    <w:rsid w:val="003019B0"/>
    <w:rsid w:val="00324A6C"/>
    <w:rsid w:val="003301CE"/>
    <w:rsid w:val="00340F6E"/>
    <w:rsid w:val="003B086D"/>
    <w:rsid w:val="00407883"/>
    <w:rsid w:val="004101E5"/>
    <w:rsid w:val="00435C7D"/>
    <w:rsid w:val="00494DB7"/>
    <w:rsid w:val="004D4B69"/>
    <w:rsid w:val="004D7C46"/>
    <w:rsid w:val="004E2146"/>
    <w:rsid w:val="005203C1"/>
    <w:rsid w:val="005813FC"/>
    <w:rsid w:val="00604CA2"/>
    <w:rsid w:val="006074D4"/>
    <w:rsid w:val="006458CC"/>
    <w:rsid w:val="0066478C"/>
    <w:rsid w:val="00677996"/>
    <w:rsid w:val="006A5561"/>
    <w:rsid w:val="006E5FA1"/>
    <w:rsid w:val="007021B4"/>
    <w:rsid w:val="007458EE"/>
    <w:rsid w:val="00760F5A"/>
    <w:rsid w:val="007A67B7"/>
    <w:rsid w:val="007B185C"/>
    <w:rsid w:val="007C3A1D"/>
    <w:rsid w:val="00853120"/>
    <w:rsid w:val="008625B2"/>
    <w:rsid w:val="00870A34"/>
    <w:rsid w:val="00902F4A"/>
    <w:rsid w:val="009538D3"/>
    <w:rsid w:val="009C58E9"/>
    <w:rsid w:val="00A0724F"/>
    <w:rsid w:val="00A17153"/>
    <w:rsid w:val="00A17B8C"/>
    <w:rsid w:val="00A409F1"/>
    <w:rsid w:val="00AA2573"/>
    <w:rsid w:val="00AD5DE4"/>
    <w:rsid w:val="00B0194C"/>
    <w:rsid w:val="00B03B85"/>
    <w:rsid w:val="00C30F3D"/>
    <w:rsid w:val="00D200B0"/>
    <w:rsid w:val="00D32A1E"/>
    <w:rsid w:val="00D77774"/>
    <w:rsid w:val="00E10DFD"/>
    <w:rsid w:val="00E81739"/>
    <w:rsid w:val="00EA48AB"/>
    <w:rsid w:val="00EE46DA"/>
    <w:rsid w:val="00EF33D1"/>
    <w:rsid w:val="00F000C1"/>
    <w:rsid w:val="00F45CC2"/>
    <w:rsid w:val="00F45D7E"/>
    <w:rsid w:val="00F46127"/>
    <w:rsid w:val="00F721F2"/>
    <w:rsid w:val="00F91CE6"/>
    <w:rsid w:val="00F97395"/>
    <w:rsid w:val="00FA263B"/>
    <w:rsid w:val="00FE34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D607"/>
  <w15:chartTrackingRefBased/>
  <w15:docId w15:val="{A8F5761B-27B7-46D4-8991-234224F8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0B0"/>
    <w:pPr>
      <w:ind w:left="720"/>
      <w:contextualSpacing/>
    </w:pPr>
  </w:style>
  <w:style w:type="paragraph" w:styleId="NoSpacing">
    <w:name w:val="No Spacing"/>
    <w:uiPriority w:val="1"/>
    <w:qFormat/>
    <w:rsid w:val="006E5FA1"/>
    <w:pPr>
      <w:spacing w:after="0" w:line="240" w:lineRule="auto"/>
    </w:pPr>
    <w:rPr>
      <w:kern w:val="2"/>
      <w:sz w:val="24"/>
      <w:szCs w:val="24"/>
      <w14:ligatures w14:val="standardContextual"/>
    </w:rPr>
  </w:style>
  <w:style w:type="paragraph" w:customStyle="1" w:styleId="Default">
    <w:name w:val="Default"/>
    <w:rsid w:val="003301CE"/>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5082</Words>
  <Characters>2898</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Olaines novada pasvaldiba</cp:lastModifiedBy>
  <cp:revision>6</cp:revision>
  <dcterms:created xsi:type="dcterms:W3CDTF">2026-04-20T13:05:00Z</dcterms:created>
  <dcterms:modified xsi:type="dcterms:W3CDTF">2026-04-24T07:42:00Z</dcterms:modified>
</cp:coreProperties>
</file>