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F82642" w:rsidRDefault="00F82642" w:rsidP="00F82642">
      <w:pPr>
        <w:jc w:val="center"/>
        <w:rPr>
          <w:rFonts w:ascii="Tahoma" w:hAnsi="Tahoma" w:cs="Tahoma"/>
          <w:sz w:val="22"/>
          <w:szCs w:val="22"/>
          <w:lang w:val="lv-LV"/>
        </w:rPr>
      </w:pPr>
    </w:p>
    <w:p w:rsidR="004D62F7" w:rsidRDefault="004D62F7" w:rsidP="004D62F7">
      <w:pPr>
        <w:jc w:val="center"/>
        <w:rPr>
          <w:rFonts w:ascii="Tahoma" w:hAnsi="Tahoma" w:cs="Tahoma"/>
          <w:sz w:val="22"/>
          <w:szCs w:val="22"/>
          <w:lang w:val="lv-LV"/>
        </w:rPr>
      </w:pPr>
      <w:r>
        <w:rPr>
          <w:rFonts w:ascii="Tahoma" w:hAnsi="Tahoma" w:cs="Tahoma"/>
          <w:sz w:val="22"/>
          <w:szCs w:val="22"/>
          <w:lang w:val="lv-LV"/>
        </w:rPr>
        <w:t>Olaines novada pašvaldības</w:t>
      </w:r>
    </w:p>
    <w:p w:rsidR="004D62F7" w:rsidRPr="00510233" w:rsidRDefault="004D62F7" w:rsidP="004D62F7">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2019/40/ERAF</w:t>
      </w:r>
    </w:p>
    <w:p w:rsidR="004D62F7" w:rsidRPr="00510233" w:rsidRDefault="004D62F7" w:rsidP="004D62F7">
      <w:pPr>
        <w:jc w:val="center"/>
        <w:rPr>
          <w:rFonts w:ascii="Tahoma" w:hAnsi="Tahoma" w:cs="Tahoma"/>
          <w:b/>
          <w:sz w:val="22"/>
          <w:szCs w:val="22"/>
          <w:lang w:val="lv-LV"/>
        </w:rPr>
      </w:pPr>
      <w:r w:rsidRPr="00510233">
        <w:rPr>
          <w:rFonts w:ascii="Tahoma" w:hAnsi="Tahoma" w:cs="Tahoma"/>
          <w:b/>
          <w:sz w:val="22"/>
          <w:szCs w:val="22"/>
          <w:lang w:val="lv-LV"/>
        </w:rPr>
        <w:t>„</w:t>
      </w:r>
      <w:r w:rsidRPr="00A2395E">
        <w:rPr>
          <w:rFonts w:ascii="Tahoma" w:hAnsi="Tahoma" w:cs="Tahoma"/>
          <w:b/>
          <w:sz w:val="22"/>
          <w:szCs w:val="22"/>
          <w:lang w:val="lv-LV"/>
        </w:rPr>
        <w:t xml:space="preserve">Būvprojekta „Dienas aprūpes centrs un sociālās rehabilitācijas pakalpojumu centrs </w:t>
      </w:r>
      <w:proofErr w:type="spellStart"/>
      <w:r w:rsidRPr="00A2395E">
        <w:rPr>
          <w:rFonts w:ascii="Tahoma" w:hAnsi="Tahoma" w:cs="Tahoma"/>
          <w:b/>
          <w:sz w:val="22"/>
          <w:szCs w:val="22"/>
          <w:lang w:val="lv-LV"/>
        </w:rPr>
        <w:t>Zeiferta</w:t>
      </w:r>
      <w:proofErr w:type="spellEnd"/>
      <w:r w:rsidRPr="00A2395E">
        <w:rPr>
          <w:rFonts w:ascii="Tahoma" w:hAnsi="Tahoma" w:cs="Tahoma"/>
          <w:b/>
          <w:sz w:val="22"/>
          <w:szCs w:val="22"/>
          <w:lang w:val="lv-LV"/>
        </w:rPr>
        <w:t xml:space="preserve"> ielā 6b, Olainē” izstrāde un autoruzraudzība</w:t>
      </w:r>
      <w:r w:rsidRPr="00510233">
        <w:rPr>
          <w:rFonts w:ascii="Tahoma" w:hAnsi="Tahoma" w:cs="Tahoma"/>
          <w:b/>
          <w:sz w:val="22"/>
          <w:szCs w:val="22"/>
          <w:lang w:val="lv-LV"/>
        </w:rPr>
        <w:t>”</w:t>
      </w:r>
    </w:p>
    <w:p w:rsidR="004D62F7" w:rsidRPr="006E2995" w:rsidRDefault="004D62F7" w:rsidP="004D62F7">
      <w:pPr>
        <w:rPr>
          <w:lang w:val="lv-LV"/>
        </w:rPr>
      </w:pPr>
    </w:p>
    <w:p w:rsidR="004D62F7" w:rsidRDefault="004D62F7" w:rsidP="004D62F7">
      <w:pPr>
        <w:jc w:val="center"/>
        <w:rPr>
          <w:rFonts w:ascii="Tahoma" w:hAnsi="Tahoma" w:cs="Tahoma"/>
          <w:b/>
          <w:sz w:val="24"/>
          <w:szCs w:val="24"/>
        </w:rPr>
      </w:pPr>
      <w:r w:rsidRPr="00BE7DD1">
        <w:rPr>
          <w:rFonts w:ascii="Tahoma" w:hAnsi="Tahoma" w:cs="Tahoma"/>
          <w:b/>
          <w:sz w:val="24"/>
          <w:szCs w:val="24"/>
        </w:rPr>
        <w:t>LĒMUMS</w:t>
      </w:r>
    </w:p>
    <w:p w:rsidR="004D62F7" w:rsidRDefault="004D62F7" w:rsidP="004D62F7">
      <w:pPr>
        <w:jc w:val="center"/>
        <w:rPr>
          <w:rFonts w:ascii="Tahoma" w:hAnsi="Tahoma" w:cs="Tahoma"/>
          <w:b/>
          <w:sz w:val="24"/>
          <w:szCs w:val="24"/>
        </w:rPr>
      </w:pPr>
    </w:p>
    <w:p w:rsidR="004D62F7" w:rsidRPr="0057496C" w:rsidRDefault="004D62F7" w:rsidP="004D62F7">
      <w:pPr>
        <w:spacing w:after="120"/>
        <w:ind w:hanging="142"/>
        <w:rPr>
          <w:rFonts w:ascii="Tahoma" w:hAnsi="Tahoma" w:cs="Tahoma"/>
          <w:b/>
        </w:rPr>
      </w:pPr>
      <w:r w:rsidRPr="00FF2EE1">
        <w:rPr>
          <w:rFonts w:ascii="Tahoma" w:hAnsi="Tahoma" w:cs="Tahoma"/>
          <w:lang w:val="lv-LV"/>
        </w:rPr>
        <w:t>2019.</w:t>
      </w:r>
      <w:r w:rsidRPr="00493F40">
        <w:rPr>
          <w:rFonts w:ascii="Tahoma" w:hAnsi="Tahoma" w:cs="Tahoma"/>
          <w:lang w:val="lv-LV"/>
        </w:rPr>
        <w:t xml:space="preserve">gada </w:t>
      </w:r>
      <w:r>
        <w:rPr>
          <w:rFonts w:ascii="Tahoma" w:hAnsi="Tahoma" w:cs="Tahoma"/>
          <w:lang w:val="lv-LV"/>
        </w:rPr>
        <w:t>17.oktobrī</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0774" w:type="dxa"/>
        <w:tblInd w:w="-176" w:type="dxa"/>
        <w:tblLook w:val="04A0" w:firstRow="1" w:lastRow="0" w:firstColumn="1" w:lastColumn="0" w:noHBand="0" w:noVBand="1"/>
      </w:tblPr>
      <w:tblGrid>
        <w:gridCol w:w="2547"/>
        <w:gridCol w:w="8227"/>
      </w:tblGrid>
      <w:tr w:rsidR="004D62F7" w:rsidTr="004D62F7">
        <w:trPr>
          <w:trHeight w:val="864"/>
        </w:trPr>
        <w:tc>
          <w:tcPr>
            <w:tcW w:w="2547" w:type="dxa"/>
            <w:vAlign w:val="center"/>
          </w:tcPr>
          <w:p w:rsidR="004D62F7" w:rsidRDefault="004D62F7" w:rsidP="00B11EA4">
            <w:pPr>
              <w:rPr>
                <w:rFonts w:ascii="Tahoma" w:hAnsi="Tahoma" w:cs="Tahoma"/>
                <w:b/>
                <w:lang w:val="lv-LV"/>
              </w:rPr>
            </w:pPr>
          </w:p>
          <w:p w:rsidR="004D62F7" w:rsidRDefault="004D62F7" w:rsidP="00B11EA4">
            <w:pPr>
              <w:rPr>
                <w:rFonts w:ascii="Tahoma" w:hAnsi="Tahoma" w:cs="Tahoma"/>
                <w:b/>
                <w:lang w:val="lv-LV"/>
              </w:rPr>
            </w:pPr>
            <w:r w:rsidRPr="00BE7DD1">
              <w:rPr>
                <w:rFonts w:ascii="Tahoma" w:hAnsi="Tahoma" w:cs="Tahoma"/>
                <w:b/>
                <w:lang w:val="lv-LV"/>
              </w:rPr>
              <w:t>Identifikācijas numurs</w:t>
            </w:r>
          </w:p>
          <w:p w:rsidR="004D62F7" w:rsidRPr="00BE7DD1" w:rsidRDefault="004D62F7" w:rsidP="00B11EA4">
            <w:pPr>
              <w:rPr>
                <w:rFonts w:ascii="Tahoma" w:hAnsi="Tahoma" w:cs="Tahoma"/>
                <w:b/>
                <w:lang w:val="lv-LV"/>
              </w:rPr>
            </w:pPr>
          </w:p>
        </w:tc>
        <w:tc>
          <w:tcPr>
            <w:tcW w:w="8227" w:type="dxa"/>
            <w:vAlign w:val="center"/>
          </w:tcPr>
          <w:p w:rsidR="004D62F7" w:rsidRPr="002F1AE5" w:rsidRDefault="004D62F7" w:rsidP="00B11EA4">
            <w:pPr>
              <w:rPr>
                <w:rFonts w:ascii="Tahoma" w:hAnsi="Tahoma" w:cs="Tahoma"/>
              </w:rPr>
            </w:pPr>
            <w:r>
              <w:rPr>
                <w:rFonts w:ascii="Tahoma" w:hAnsi="Tahoma" w:cs="Tahoma"/>
              </w:rPr>
              <w:t>ONP 2019/40/ERAF</w:t>
            </w:r>
          </w:p>
        </w:tc>
      </w:tr>
      <w:tr w:rsidR="004D62F7" w:rsidTr="004D62F7">
        <w:tc>
          <w:tcPr>
            <w:tcW w:w="2547" w:type="dxa"/>
            <w:vAlign w:val="center"/>
          </w:tcPr>
          <w:p w:rsidR="004D62F7" w:rsidRPr="00BE7DD1" w:rsidRDefault="004D62F7" w:rsidP="00B11EA4">
            <w:pPr>
              <w:rPr>
                <w:rFonts w:ascii="Tahoma" w:hAnsi="Tahoma" w:cs="Tahoma"/>
                <w:b/>
                <w:lang w:val="lv-LV"/>
              </w:rPr>
            </w:pPr>
            <w:r w:rsidRPr="00BE7DD1">
              <w:rPr>
                <w:rFonts w:ascii="Tahoma" w:hAnsi="Tahoma" w:cs="Tahoma"/>
                <w:b/>
                <w:lang w:val="lv-LV"/>
              </w:rPr>
              <w:t>Pasūtītājs</w:t>
            </w:r>
          </w:p>
        </w:tc>
        <w:tc>
          <w:tcPr>
            <w:tcW w:w="8227" w:type="dxa"/>
            <w:vAlign w:val="center"/>
          </w:tcPr>
          <w:p w:rsidR="004D62F7" w:rsidRPr="00C928CD" w:rsidRDefault="004D62F7" w:rsidP="00B11EA4">
            <w:pPr>
              <w:rPr>
                <w:rFonts w:ascii="Tahoma" w:hAnsi="Tahoma" w:cs="Tahoma"/>
                <w:b/>
                <w:noProof/>
              </w:rPr>
            </w:pPr>
            <w:r w:rsidRPr="00C928CD">
              <w:rPr>
                <w:rFonts w:ascii="Tahoma" w:hAnsi="Tahoma" w:cs="Tahoma"/>
                <w:b/>
                <w:noProof/>
              </w:rPr>
              <w:t>Olaines novada pašvaldība</w:t>
            </w:r>
          </w:p>
          <w:p w:rsidR="004D62F7" w:rsidRPr="002F1AE5" w:rsidRDefault="004D62F7" w:rsidP="00B11EA4">
            <w:pPr>
              <w:rPr>
                <w:rFonts w:ascii="Tahoma" w:hAnsi="Tahoma" w:cs="Tahoma"/>
                <w:noProof/>
              </w:rPr>
            </w:pPr>
            <w:r w:rsidRPr="002F1AE5">
              <w:rPr>
                <w:rFonts w:ascii="Tahoma" w:hAnsi="Tahoma" w:cs="Tahoma"/>
                <w:noProof/>
              </w:rPr>
              <w:t>Zemgales iela 33, Olaine, Olaines novads, LV-2114, Latvija</w:t>
            </w:r>
          </w:p>
          <w:p w:rsidR="004D62F7" w:rsidRPr="002F1AE5" w:rsidRDefault="004D62F7" w:rsidP="00B11EA4">
            <w:pPr>
              <w:rPr>
                <w:rFonts w:ascii="Tahoma" w:hAnsi="Tahoma" w:cs="Tahoma"/>
                <w:noProof/>
              </w:rPr>
            </w:pPr>
            <w:r w:rsidRPr="002F1AE5">
              <w:rPr>
                <w:rFonts w:ascii="Tahoma" w:hAnsi="Tahoma" w:cs="Tahoma"/>
                <w:noProof/>
              </w:rPr>
              <w:t>Reģistrācijas Nr.90000024332</w:t>
            </w:r>
          </w:p>
        </w:tc>
      </w:tr>
      <w:tr w:rsidR="004D62F7" w:rsidRPr="001002B2" w:rsidTr="004D62F7">
        <w:tc>
          <w:tcPr>
            <w:tcW w:w="2547" w:type="dxa"/>
            <w:vAlign w:val="center"/>
          </w:tcPr>
          <w:p w:rsidR="004D62F7" w:rsidRDefault="004D62F7" w:rsidP="00B11EA4">
            <w:pPr>
              <w:rPr>
                <w:rFonts w:ascii="Tahoma" w:hAnsi="Tahoma" w:cs="Tahoma"/>
                <w:b/>
                <w:lang w:val="lv-LV"/>
              </w:rPr>
            </w:pPr>
          </w:p>
          <w:p w:rsidR="004D62F7" w:rsidRDefault="004D62F7" w:rsidP="00B11EA4">
            <w:pPr>
              <w:rPr>
                <w:rFonts w:ascii="Tahoma" w:hAnsi="Tahoma" w:cs="Tahoma"/>
                <w:b/>
                <w:lang w:val="lv-LV"/>
              </w:rPr>
            </w:pPr>
            <w:r w:rsidRPr="00BE7DD1">
              <w:rPr>
                <w:rFonts w:ascii="Tahoma" w:hAnsi="Tahoma" w:cs="Tahoma"/>
                <w:b/>
                <w:lang w:val="lv-LV"/>
              </w:rPr>
              <w:t>Iepirkuma metode</w:t>
            </w:r>
          </w:p>
          <w:p w:rsidR="004D62F7" w:rsidRPr="00BE7DD1" w:rsidRDefault="004D62F7" w:rsidP="00B11EA4">
            <w:pPr>
              <w:rPr>
                <w:rFonts w:ascii="Tahoma" w:hAnsi="Tahoma" w:cs="Tahoma"/>
                <w:b/>
                <w:lang w:val="lv-LV"/>
              </w:rPr>
            </w:pPr>
          </w:p>
        </w:tc>
        <w:tc>
          <w:tcPr>
            <w:tcW w:w="8227" w:type="dxa"/>
            <w:vAlign w:val="center"/>
          </w:tcPr>
          <w:p w:rsidR="004D62F7" w:rsidRPr="001002B2" w:rsidRDefault="004D62F7" w:rsidP="00B11EA4">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4D62F7" w:rsidRPr="00CC58FC" w:rsidTr="004D62F7">
        <w:trPr>
          <w:trHeight w:val="687"/>
        </w:trPr>
        <w:tc>
          <w:tcPr>
            <w:tcW w:w="2547" w:type="dxa"/>
            <w:vAlign w:val="center"/>
          </w:tcPr>
          <w:p w:rsidR="004D62F7" w:rsidRPr="00BE7DD1" w:rsidRDefault="004D62F7" w:rsidP="00B11EA4">
            <w:pPr>
              <w:rPr>
                <w:rFonts w:ascii="Tahoma" w:hAnsi="Tahoma" w:cs="Tahoma"/>
                <w:b/>
                <w:lang w:val="lv-LV"/>
              </w:rPr>
            </w:pPr>
            <w:r w:rsidRPr="00BE7DD1">
              <w:rPr>
                <w:rFonts w:ascii="Tahoma" w:hAnsi="Tahoma" w:cs="Tahoma"/>
                <w:b/>
                <w:lang w:val="lv-LV"/>
              </w:rPr>
              <w:t>Iepirkuma priekšmets</w:t>
            </w:r>
          </w:p>
        </w:tc>
        <w:tc>
          <w:tcPr>
            <w:tcW w:w="8227" w:type="dxa"/>
            <w:vAlign w:val="center"/>
          </w:tcPr>
          <w:p w:rsidR="004D62F7" w:rsidRPr="006E2995" w:rsidRDefault="004D62F7" w:rsidP="00B11EA4">
            <w:pPr>
              <w:rPr>
                <w:rFonts w:ascii="Tahoma" w:hAnsi="Tahoma" w:cs="Tahoma"/>
                <w:noProof/>
                <w:lang w:val="lv-LV"/>
              </w:rPr>
            </w:pPr>
            <w:r w:rsidRPr="00CC58FC">
              <w:rPr>
                <w:rFonts w:ascii="Tahoma" w:hAnsi="Tahoma" w:cs="Tahoma"/>
                <w:noProof/>
                <w:lang w:val="lv-LV"/>
              </w:rPr>
              <w:t>Būvprojekta „Dienas aprūpes centrs un sociālās rehabilitācijas pakalpojumu centrs Zeiferta ielā 6b, Olainē” izstrāde un autoruzraudzība</w:t>
            </w:r>
          </w:p>
        </w:tc>
      </w:tr>
      <w:tr w:rsidR="004D62F7" w:rsidTr="004D62F7">
        <w:trPr>
          <w:trHeight w:val="722"/>
        </w:trPr>
        <w:tc>
          <w:tcPr>
            <w:tcW w:w="2547" w:type="dxa"/>
            <w:vAlign w:val="center"/>
          </w:tcPr>
          <w:p w:rsidR="004D62F7" w:rsidRPr="00BE7DD1" w:rsidRDefault="004D62F7" w:rsidP="00B11EA4">
            <w:pPr>
              <w:rPr>
                <w:rFonts w:ascii="Tahoma" w:hAnsi="Tahoma" w:cs="Tahoma"/>
                <w:b/>
                <w:lang w:val="lv-LV"/>
              </w:rPr>
            </w:pPr>
            <w:r w:rsidRPr="00BE7DD1">
              <w:rPr>
                <w:rFonts w:ascii="Tahoma" w:hAnsi="Tahoma" w:cs="Tahoma"/>
                <w:b/>
                <w:lang w:val="lv-LV"/>
              </w:rPr>
              <w:t>Iepirkuma priekšmeta daļas</w:t>
            </w:r>
          </w:p>
        </w:tc>
        <w:tc>
          <w:tcPr>
            <w:tcW w:w="8227" w:type="dxa"/>
            <w:vAlign w:val="center"/>
          </w:tcPr>
          <w:p w:rsidR="004D62F7" w:rsidRPr="00232D0C" w:rsidRDefault="004D62F7" w:rsidP="00B11EA4">
            <w:pPr>
              <w:rPr>
                <w:rFonts w:ascii="Tahoma" w:hAnsi="Tahoma" w:cs="Tahoma"/>
                <w:noProof/>
                <w:lang w:val="lv-LV"/>
              </w:rPr>
            </w:pPr>
            <w:r w:rsidRPr="00232D0C">
              <w:rPr>
                <w:rFonts w:ascii="Tahoma" w:hAnsi="Tahoma" w:cs="Tahoma"/>
                <w:noProof/>
                <w:lang w:val="lv-LV"/>
              </w:rPr>
              <w:t>Iepirkuma priekšmets nav sadalīts daļās</w:t>
            </w:r>
          </w:p>
        </w:tc>
      </w:tr>
      <w:tr w:rsidR="004D62F7" w:rsidTr="004D62F7">
        <w:tc>
          <w:tcPr>
            <w:tcW w:w="2547" w:type="dxa"/>
            <w:vAlign w:val="center"/>
          </w:tcPr>
          <w:p w:rsidR="004D62F7" w:rsidRPr="00BE7DD1" w:rsidRDefault="004D62F7" w:rsidP="00B11EA4">
            <w:pPr>
              <w:rPr>
                <w:rFonts w:ascii="Tahoma" w:hAnsi="Tahoma" w:cs="Tahoma"/>
                <w:b/>
                <w:lang w:val="lv-LV"/>
              </w:rPr>
            </w:pPr>
            <w:r w:rsidRPr="00BE7DD1">
              <w:rPr>
                <w:rFonts w:ascii="Tahoma" w:hAnsi="Tahoma" w:cs="Tahoma"/>
                <w:b/>
                <w:lang w:val="lv-LV"/>
              </w:rPr>
              <w:t>Paziņojuma par plānoto līgumu publikācija IUB mājas lapā</w:t>
            </w:r>
          </w:p>
        </w:tc>
        <w:tc>
          <w:tcPr>
            <w:tcW w:w="8227" w:type="dxa"/>
            <w:vAlign w:val="center"/>
          </w:tcPr>
          <w:p w:rsidR="004D62F7" w:rsidRPr="00232D0C" w:rsidRDefault="004D62F7" w:rsidP="00B11EA4">
            <w:pPr>
              <w:rPr>
                <w:rFonts w:ascii="Tahoma" w:hAnsi="Tahoma" w:cs="Tahoma"/>
                <w:noProof/>
                <w:lang w:val="lv-LV"/>
              </w:rPr>
            </w:pPr>
            <w:r>
              <w:rPr>
                <w:rFonts w:ascii="Tahoma" w:hAnsi="Tahoma" w:cs="Tahoma"/>
                <w:noProof/>
                <w:lang w:val="lv-LV"/>
              </w:rPr>
              <w:t>30.09.2019</w:t>
            </w:r>
          </w:p>
        </w:tc>
      </w:tr>
      <w:tr w:rsidR="004D62F7" w:rsidTr="004D62F7">
        <w:tc>
          <w:tcPr>
            <w:tcW w:w="2547" w:type="dxa"/>
            <w:vAlign w:val="center"/>
          </w:tcPr>
          <w:p w:rsidR="004D62F7" w:rsidRPr="00BE7DD1" w:rsidRDefault="004D62F7" w:rsidP="00B11EA4">
            <w:pPr>
              <w:rPr>
                <w:rFonts w:ascii="Tahoma" w:hAnsi="Tahoma" w:cs="Tahoma"/>
                <w:b/>
                <w:lang w:val="lv-LV"/>
              </w:rPr>
            </w:pPr>
            <w:r w:rsidRPr="00BE7DD1">
              <w:rPr>
                <w:rFonts w:ascii="Tahoma" w:hAnsi="Tahoma" w:cs="Tahoma"/>
                <w:b/>
                <w:lang w:val="lv-LV"/>
              </w:rPr>
              <w:t>Piedāvājumu iesniegšanas termiņš</w:t>
            </w:r>
          </w:p>
        </w:tc>
        <w:tc>
          <w:tcPr>
            <w:tcW w:w="8227" w:type="dxa"/>
            <w:vAlign w:val="center"/>
          </w:tcPr>
          <w:p w:rsidR="004D62F7" w:rsidRPr="00232D0C" w:rsidRDefault="004D62F7" w:rsidP="00B11EA4">
            <w:pPr>
              <w:rPr>
                <w:rFonts w:ascii="Tahoma" w:hAnsi="Tahoma" w:cs="Tahoma"/>
                <w:noProof/>
                <w:lang w:val="lv-LV"/>
              </w:rPr>
            </w:pPr>
            <w:r>
              <w:rPr>
                <w:rFonts w:ascii="Tahoma" w:hAnsi="Tahoma" w:cs="Tahoma"/>
                <w:noProof/>
                <w:lang w:val="lv-LV"/>
              </w:rPr>
              <w:t>11.10.2019.</w:t>
            </w:r>
          </w:p>
        </w:tc>
      </w:tr>
      <w:tr w:rsidR="004D62F7" w:rsidTr="004D62F7">
        <w:trPr>
          <w:trHeight w:val="2053"/>
        </w:trPr>
        <w:tc>
          <w:tcPr>
            <w:tcW w:w="2547" w:type="dxa"/>
            <w:vAlign w:val="center"/>
          </w:tcPr>
          <w:p w:rsidR="004D62F7" w:rsidRPr="00BE7DD1" w:rsidRDefault="004D62F7" w:rsidP="00B11EA4">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27"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065"/>
              <w:gridCol w:w="2835"/>
            </w:tblGrid>
            <w:tr w:rsidR="004D62F7" w:rsidRPr="00444A8E" w:rsidTr="00B11EA4">
              <w:tc>
                <w:tcPr>
                  <w:tcW w:w="851" w:type="dxa"/>
                  <w:vAlign w:val="center"/>
                </w:tcPr>
                <w:p w:rsidR="004D62F7" w:rsidRPr="00444A8E" w:rsidRDefault="004D62F7" w:rsidP="00B11EA4">
                  <w:pPr>
                    <w:jc w:val="center"/>
                    <w:rPr>
                      <w:rFonts w:ascii="Tahoma" w:hAnsi="Tahoma" w:cs="Tahoma"/>
                      <w:b/>
                      <w:noProof/>
                      <w:lang w:val="lv-LV"/>
                    </w:rPr>
                  </w:pPr>
                  <w:r w:rsidRPr="00444A8E">
                    <w:rPr>
                      <w:rFonts w:ascii="Tahoma" w:hAnsi="Tahoma" w:cs="Tahoma"/>
                      <w:b/>
                      <w:noProof/>
                      <w:lang w:val="lv-LV"/>
                    </w:rPr>
                    <w:t>Nr.p.k</w:t>
                  </w:r>
                </w:p>
              </w:tc>
              <w:tc>
                <w:tcPr>
                  <w:tcW w:w="4065" w:type="dxa"/>
                  <w:shd w:val="clear" w:color="auto" w:fill="auto"/>
                  <w:vAlign w:val="center"/>
                </w:tcPr>
                <w:p w:rsidR="004D62F7" w:rsidRPr="00444A8E" w:rsidRDefault="004D62F7" w:rsidP="00B11EA4">
                  <w:pPr>
                    <w:jc w:val="center"/>
                    <w:rPr>
                      <w:rFonts w:ascii="Tahoma" w:hAnsi="Tahoma" w:cs="Tahoma"/>
                      <w:b/>
                      <w:noProof/>
                      <w:lang w:val="lv-LV"/>
                    </w:rPr>
                  </w:pPr>
                  <w:r w:rsidRPr="00444A8E">
                    <w:rPr>
                      <w:rFonts w:ascii="Tahoma" w:hAnsi="Tahoma" w:cs="Tahoma"/>
                      <w:b/>
                      <w:noProof/>
                      <w:lang w:val="lv-LV"/>
                    </w:rPr>
                    <w:t>Nosaukums</w:t>
                  </w:r>
                </w:p>
              </w:tc>
              <w:tc>
                <w:tcPr>
                  <w:tcW w:w="2835" w:type="dxa"/>
                  <w:shd w:val="clear" w:color="auto" w:fill="auto"/>
                  <w:vAlign w:val="center"/>
                </w:tcPr>
                <w:p w:rsidR="004D62F7" w:rsidRPr="00444A8E" w:rsidRDefault="004D62F7" w:rsidP="00B11EA4">
                  <w:pPr>
                    <w:jc w:val="center"/>
                    <w:rPr>
                      <w:rFonts w:ascii="Tahoma" w:hAnsi="Tahoma" w:cs="Tahoma"/>
                      <w:b/>
                      <w:noProof/>
                      <w:lang w:val="lv-LV"/>
                    </w:rPr>
                  </w:pPr>
                  <w:r>
                    <w:rPr>
                      <w:rFonts w:ascii="Tahoma" w:hAnsi="Tahoma" w:cs="Tahoma"/>
                      <w:b/>
                      <w:noProof/>
                      <w:lang w:val="lv-LV"/>
                    </w:rPr>
                    <w:t>Piedāvātā cena EUR</w:t>
                  </w:r>
                </w:p>
                <w:p w:rsidR="004D62F7" w:rsidRPr="00444A8E" w:rsidRDefault="004D62F7" w:rsidP="00B11EA4">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4D62F7" w:rsidRPr="00444A8E" w:rsidTr="00B11EA4">
              <w:trPr>
                <w:trHeight w:val="137"/>
              </w:trPr>
              <w:tc>
                <w:tcPr>
                  <w:tcW w:w="851" w:type="dxa"/>
                  <w:vAlign w:val="center"/>
                </w:tcPr>
                <w:p w:rsidR="004D62F7" w:rsidRDefault="004D62F7" w:rsidP="00B11EA4">
                  <w:pPr>
                    <w:jc w:val="center"/>
                    <w:rPr>
                      <w:rFonts w:ascii="Tahoma" w:hAnsi="Tahoma" w:cs="Tahoma"/>
                      <w:noProof/>
                      <w:lang w:val="lv-LV"/>
                    </w:rPr>
                  </w:pPr>
                  <w:r>
                    <w:rPr>
                      <w:rFonts w:ascii="Tahoma" w:hAnsi="Tahoma" w:cs="Tahoma"/>
                      <w:noProof/>
                      <w:lang w:val="lv-LV"/>
                    </w:rPr>
                    <w:t>1.</w:t>
                  </w:r>
                </w:p>
              </w:tc>
              <w:tc>
                <w:tcPr>
                  <w:tcW w:w="4065" w:type="dxa"/>
                  <w:shd w:val="clear" w:color="auto" w:fill="auto"/>
                  <w:vAlign w:val="center"/>
                </w:tcPr>
                <w:p w:rsidR="004D62F7" w:rsidRDefault="004D62F7" w:rsidP="00B11EA4">
                  <w:pPr>
                    <w:rPr>
                      <w:rFonts w:ascii="Tahoma" w:hAnsi="Tahoma" w:cs="Tahoma"/>
                      <w:noProof/>
                      <w:lang w:val="lv-LV"/>
                    </w:rPr>
                  </w:pPr>
                  <w:r w:rsidRPr="004D24AA">
                    <w:rPr>
                      <w:rFonts w:ascii="Tahoma" w:hAnsi="Tahoma" w:cs="Tahoma"/>
                      <w:noProof/>
                      <w:lang w:val="lv-LV"/>
                    </w:rPr>
                    <w:t>SIA „BALTS UN MELNS</w:t>
                  </w:r>
                </w:p>
              </w:tc>
              <w:tc>
                <w:tcPr>
                  <w:tcW w:w="2835" w:type="dxa"/>
                  <w:shd w:val="clear" w:color="auto" w:fill="auto"/>
                  <w:vAlign w:val="center"/>
                </w:tcPr>
                <w:p w:rsidR="004D62F7" w:rsidRDefault="004D62F7" w:rsidP="00B11EA4">
                  <w:pPr>
                    <w:jc w:val="center"/>
                    <w:rPr>
                      <w:rFonts w:ascii="Tahoma" w:hAnsi="Tahoma" w:cs="Tahoma"/>
                      <w:noProof/>
                      <w:lang w:val="lv-LV"/>
                    </w:rPr>
                  </w:pPr>
                  <w:r>
                    <w:rPr>
                      <w:rFonts w:ascii="Tahoma" w:hAnsi="Tahoma" w:cs="Tahoma"/>
                      <w:noProof/>
                      <w:lang w:val="lv-LV"/>
                    </w:rPr>
                    <w:t>39 900,00</w:t>
                  </w:r>
                </w:p>
              </w:tc>
            </w:tr>
            <w:tr w:rsidR="004D62F7" w:rsidRPr="00444A8E" w:rsidTr="00B11EA4">
              <w:trPr>
                <w:trHeight w:val="137"/>
              </w:trPr>
              <w:tc>
                <w:tcPr>
                  <w:tcW w:w="851" w:type="dxa"/>
                  <w:vAlign w:val="center"/>
                </w:tcPr>
                <w:p w:rsidR="004D62F7" w:rsidRDefault="004D62F7" w:rsidP="00B11EA4">
                  <w:pPr>
                    <w:jc w:val="center"/>
                    <w:rPr>
                      <w:rFonts w:ascii="Tahoma" w:hAnsi="Tahoma" w:cs="Tahoma"/>
                      <w:noProof/>
                      <w:lang w:val="lv-LV"/>
                    </w:rPr>
                  </w:pPr>
                  <w:r>
                    <w:rPr>
                      <w:rFonts w:ascii="Tahoma" w:hAnsi="Tahoma" w:cs="Tahoma"/>
                      <w:noProof/>
                      <w:lang w:val="lv-LV"/>
                    </w:rPr>
                    <w:t>2.</w:t>
                  </w:r>
                </w:p>
              </w:tc>
              <w:tc>
                <w:tcPr>
                  <w:tcW w:w="4065" w:type="dxa"/>
                  <w:shd w:val="clear" w:color="auto" w:fill="auto"/>
                  <w:vAlign w:val="center"/>
                </w:tcPr>
                <w:p w:rsidR="004D62F7" w:rsidRDefault="004D62F7" w:rsidP="00B11EA4">
                  <w:pPr>
                    <w:rPr>
                      <w:rFonts w:ascii="Tahoma" w:hAnsi="Tahoma" w:cs="Tahoma"/>
                      <w:noProof/>
                      <w:lang w:val="lv-LV"/>
                    </w:rPr>
                  </w:pPr>
                  <w:r w:rsidRPr="004D24AA">
                    <w:rPr>
                      <w:rFonts w:ascii="Tahoma" w:hAnsi="Tahoma" w:cs="Tahoma"/>
                      <w:noProof/>
                      <w:lang w:val="lv-LV"/>
                    </w:rPr>
                    <w:t>SIA JOE”</w:t>
                  </w:r>
                </w:p>
              </w:tc>
              <w:tc>
                <w:tcPr>
                  <w:tcW w:w="2835" w:type="dxa"/>
                  <w:shd w:val="clear" w:color="auto" w:fill="auto"/>
                  <w:vAlign w:val="center"/>
                </w:tcPr>
                <w:p w:rsidR="004D62F7" w:rsidRPr="00D44FDA" w:rsidRDefault="004D62F7" w:rsidP="00B11EA4">
                  <w:pPr>
                    <w:jc w:val="center"/>
                    <w:rPr>
                      <w:rFonts w:ascii="Tahoma" w:hAnsi="Tahoma" w:cs="Tahoma"/>
                      <w:noProof/>
                      <w:lang w:val="lv-LV"/>
                    </w:rPr>
                  </w:pPr>
                  <w:r>
                    <w:rPr>
                      <w:rFonts w:ascii="Tahoma" w:hAnsi="Tahoma" w:cs="Tahoma"/>
                      <w:noProof/>
                      <w:lang w:val="lv-LV"/>
                    </w:rPr>
                    <w:t>41 950,00</w:t>
                  </w:r>
                </w:p>
              </w:tc>
            </w:tr>
            <w:tr w:rsidR="004D62F7" w:rsidRPr="00444A8E" w:rsidTr="00B11EA4">
              <w:trPr>
                <w:trHeight w:val="137"/>
              </w:trPr>
              <w:tc>
                <w:tcPr>
                  <w:tcW w:w="851" w:type="dxa"/>
                  <w:vAlign w:val="center"/>
                </w:tcPr>
                <w:p w:rsidR="004D62F7" w:rsidRDefault="004D62F7" w:rsidP="00B11EA4">
                  <w:pPr>
                    <w:jc w:val="center"/>
                    <w:rPr>
                      <w:rFonts w:ascii="Tahoma" w:hAnsi="Tahoma" w:cs="Tahoma"/>
                      <w:noProof/>
                      <w:lang w:val="lv-LV"/>
                    </w:rPr>
                  </w:pPr>
                  <w:r>
                    <w:rPr>
                      <w:rFonts w:ascii="Tahoma" w:hAnsi="Tahoma" w:cs="Tahoma"/>
                      <w:noProof/>
                      <w:lang w:val="lv-LV"/>
                    </w:rPr>
                    <w:t>3.</w:t>
                  </w:r>
                </w:p>
              </w:tc>
              <w:tc>
                <w:tcPr>
                  <w:tcW w:w="4065" w:type="dxa"/>
                  <w:shd w:val="clear" w:color="auto" w:fill="auto"/>
                  <w:vAlign w:val="center"/>
                </w:tcPr>
                <w:p w:rsidR="004D62F7" w:rsidRDefault="004D62F7" w:rsidP="00B11EA4">
                  <w:pPr>
                    <w:rPr>
                      <w:rFonts w:ascii="Tahoma" w:hAnsi="Tahoma" w:cs="Tahoma"/>
                      <w:noProof/>
                      <w:lang w:val="lv-LV"/>
                    </w:rPr>
                  </w:pPr>
                  <w:r w:rsidRPr="004D24AA">
                    <w:rPr>
                      <w:rFonts w:ascii="Tahoma" w:hAnsi="Tahoma" w:cs="Tahoma"/>
                      <w:noProof/>
                      <w:lang w:val="lv-LV"/>
                    </w:rPr>
                    <w:t>SIA „BM-projekts”</w:t>
                  </w:r>
                </w:p>
              </w:tc>
              <w:tc>
                <w:tcPr>
                  <w:tcW w:w="2835" w:type="dxa"/>
                  <w:shd w:val="clear" w:color="auto" w:fill="auto"/>
                  <w:vAlign w:val="center"/>
                </w:tcPr>
                <w:p w:rsidR="004D62F7" w:rsidRPr="00D44FDA" w:rsidRDefault="004D62F7" w:rsidP="00B11EA4">
                  <w:pPr>
                    <w:jc w:val="center"/>
                    <w:rPr>
                      <w:rFonts w:ascii="Tahoma" w:hAnsi="Tahoma" w:cs="Tahoma"/>
                      <w:noProof/>
                      <w:lang w:val="lv-LV"/>
                    </w:rPr>
                  </w:pPr>
                  <w:r>
                    <w:rPr>
                      <w:rFonts w:ascii="Tahoma" w:hAnsi="Tahoma" w:cs="Tahoma"/>
                      <w:noProof/>
                      <w:lang w:val="lv-LV"/>
                    </w:rPr>
                    <w:t>41 900,00</w:t>
                  </w:r>
                </w:p>
              </w:tc>
            </w:tr>
            <w:tr w:rsidR="004D62F7" w:rsidRPr="00444A8E" w:rsidTr="00B11EA4">
              <w:trPr>
                <w:trHeight w:val="137"/>
              </w:trPr>
              <w:tc>
                <w:tcPr>
                  <w:tcW w:w="851" w:type="dxa"/>
                  <w:vAlign w:val="center"/>
                </w:tcPr>
                <w:p w:rsidR="004D62F7" w:rsidRDefault="004D62F7" w:rsidP="00B11EA4">
                  <w:pPr>
                    <w:jc w:val="center"/>
                    <w:rPr>
                      <w:rFonts w:ascii="Tahoma" w:hAnsi="Tahoma" w:cs="Tahoma"/>
                      <w:noProof/>
                      <w:lang w:val="lv-LV"/>
                    </w:rPr>
                  </w:pPr>
                  <w:r>
                    <w:rPr>
                      <w:rFonts w:ascii="Tahoma" w:hAnsi="Tahoma" w:cs="Tahoma"/>
                      <w:noProof/>
                      <w:lang w:val="lv-LV"/>
                    </w:rPr>
                    <w:t>4.</w:t>
                  </w:r>
                </w:p>
              </w:tc>
              <w:tc>
                <w:tcPr>
                  <w:tcW w:w="4065" w:type="dxa"/>
                  <w:shd w:val="clear" w:color="auto" w:fill="auto"/>
                  <w:vAlign w:val="center"/>
                </w:tcPr>
                <w:p w:rsidR="004D62F7" w:rsidRDefault="004D62F7" w:rsidP="00B11EA4">
                  <w:pPr>
                    <w:rPr>
                      <w:rFonts w:ascii="Tahoma" w:hAnsi="Tahoma" w:cs="Tahoma"/>
                      <w:noProof/>
                      <w:lang w:val="lv-LV"/>
                    </w:rPr>
                  </w:pPr>
                  <w:r w:rsidRPr="004D24AA">
                    <w:rPr>
                      <w:rFonts w:ascii="Tahoma" w:hAnsi="Tahoma" w:cs="Tahoma"/>
                      <w:noProof/>
                      <w:lang w:val="lv-LV"/>
                    </w:rPr>
                    <w:t>SIA „KOMERCVEIKSMES”</w:t>
                  </w:r>
                </w:p>
              </w:tc>
              <w:tc>
                <w:tcPr>
                  <w:tcW w:w="2835" w:type="dxa"/>
                  <w:shd w:val="clear" w:color="auto" w:fill="auto"/>
                  <w:vAlign w:val="center"/>
                </w:tcPr>
                <w:p w:rsidR="004D62F7" w:rsidRDefault="004D62F7" w:rsidP="00B11EA4">
                  <w:pPr>
                    <w:jc w:val="center"/>
                    <w:rPr>
                      <w:rFonts w:ascii="Tahoma" w:hAnsi="Tahoma" w:cs="Tahoma"/>
                      <w:noProof/>
                      <w:lang w:val="lv-LV"/>
                    </w:rPr>
                  </w:pPr>
                  <w:r>
                    <w:rPr>
                      <w:rFonts w:ascii="Tahoma" w:hAnsi="Tahoma" w:cs="Tahoma"/>
                      <w:noProof/>
                      <w:lang w:val="lv-LV"/>
                    </w:rPr>
                    <w:t>26 200,00</w:t>
                  </w:r>
                </w:p>
              </w:tc>
            </w:tr>
            <w:tr w:rsidR="004D62F7" w:rsidRPr="00444A8E" w:rsidTr="00B11EA4">
              <w:trPr>
                <w:trHeight w:val="137"/>
              </w:trPr>
              <w:tc>
                <w:tcPr>
                  <w:tcW w:w="851" w:type="dxa"/>
                  <w:vAlign w:val="center"/>
                </w:tcPr>
                <w:p w:rsidR="004D62F7" w:rsidRDefault="004D62F7" w:rsidP="00B11EA4">
                  <w:pPr>
                    <w:jc w:val="center"/>
                    <w:rPr>
                      <w:rFonts w:ascii="Tahoma" w:hAnsi="Tahoma" w:cs="Tahoma"/>
                      <w:noProof/>
                      <w:lang w:val="lv-LV"/>
                    </w:rPr>
                  </w:pPr>
                  <w:r>
                    <w:rPr>
                      <w:rFonts w:ascii="Tahoma" w:hAnsi="Tahoma" w:cs="Tahoma"/>
                      <w:noProof/>
                      <w:lang w:val="lv-LV"/>
                    </w:rPr>
                    <w:t>5.</w:t>
                  </w:r>
                </w:p>
              </w:tc>
              <w:tc>
                <w:tcPr>
                  <w:tcW w:w="4065" w:type="dxa"/>
                  <w:shd w:val="clear" w:color="auto" w:fill="auto"/>
                  <w:vAlign w:val="center"/>
                </w:tcPr>
                <w:p w:rsidR="004D62F7" w:rsidRDefault="004D62F7" w:rsidP="00B11EA4">
                  <w:pPr>
                    <w:rPr>
                      <w:rFonts w:ascii="Tahoma" w:hAnsi="Tahoma" w:cs="Tahoma"/>
                      <w:noProof/>
                      <w:lang w:val="lv-LV"/>
                    </w:rPr>
                  </w:pPr>
                  <w:r w:rsidRPr="004D24AA">
                    <w:rPr>
                      <w:rFonts w:ascii="Tahoma" w:hAnsi="Tahoma" w:cs="Tahoma"/>
                      <w:noProof/>
                      <w:lang w:val="lv-LV"/>
                    </w:rPr>
                    <w:t>SIA „Campaign”</w:t>
                  </w:r>
                </w:p>
              </w:tc>
              <w:tc>
                <w:tcPr>
                  <w:tcW w:w="2835" w:type="dxa"/>
                  <w:shd w:val="clear" w:color="auto" w:fill="auto"/>
                  <w:vAlign w:val="center"/>
                </w:tcPr>
                <w:p w:rsidR="004D62F7" w:rsidRDefault="004D62F7" w:rsidP="00B11EA4">
                  <w:pPr>
                    <w:jc w:val="center"/>
                    <w:rPr>
                      <w:rFonts w:ascii="Tahoma" w:hAnsi="Tahoma" w:cs="Tahoma"/>
                      <w:noProof/>
                      <w:lang w:val="lv-LV"/>
                    </w:rPr>
                  </w:pPr>
                  <w:r>
                    <w:rPr>
                      <w:rFonts w:ascii="Tahoma" w:hAnsi="Tahoma" w:cs="Tahoma"/>
                      <w:noProof/>
                      <w:lang w:val="lv-LV"/>
                    </w:rPr>
                    <w:t>33 590,00</w:t>
                  </w:r>
                </w:p>
              </w:tc>
            </w:tr>
            <w:tr w:rsidR="004D62F7" w:rsidRPr="00444A8E" w:rsidTr="00B11EA4">
              <w:trPr>
                <w:trHeight w:val="137"/>
              </w:trPr>
              <w:tc>
                <w:tcPr>
                  <w:tcW w:w="851" w:type="dxa"/>
                  <w:vAlign w:val="center"/>
                </w:tcPr>
                <w:p w:rsidR="004D62F7" w:rsidRDefault="004D62F7" w:rsidP="00B11EA4">
                  <w:pPr>
                    <w:jc w:val="center"/>
                    <w:rPr>
                      <w:rFonts w:ascii="Tahoma" w:hAnsi="Tahoma" w:cs="Tahoma"/>
                      <w:noProof/>
                      <w:lang w:val="lv-LV"/>
                    </w:rPr>
                  </w:pPr>
                  <w:r>
                    <w:rPr>
                      <w:rFonts w:ascii="Tahoma" w:hAnsi="Tahoma" w:cs="Tahoma"/>
                      <w:noProof/>
                      <w:lang w:val="lv-LV"/>
                    </w:rPr>
                    <w:t>6.</w:t>
                  </w:r>
                </w:p>
              </w:tc>
              <w:tc>
                <w:tcPr>
                  <w:tcW w:w="4065" w:type="dxa"/>
                  <w:shd w:val="clear" w:color="auto" w:fill="auto"/>
                  <w:vAlign w:val="center"/>
                </w:tcPr>
                <w:p w:rsidR="004D62F7" w:rsidRDefault="004D62F7" w:rsidP="00B11EA4">
                  <w:pPr>
                    <w:rPr>
                      <w:rFonts w:ascii="Tahoma" w:hAnsi="Tahoma" w:cs="Tahoma"/>
                      <w:noProof/>
                      <w:lang w:val="lv-LV"/>
                    </w:rPr>
                  </w:pPr>
                  <w:r w:rsidRPr="004D24AA">
                    <w:rPr>
                      <w:rFonts w:ascii="Tahoma" w:hAnsi="Tahoma" w:cs="Tahoma"/>
                      <w:noProof/>
                      <w:lang w:val="lv-LV"/>
                    </w:rPr>
                    <w:t>SIA „Livland Group”</w:t>
                  </w:r>
                </w:p>
              </w:tc>
              <w:tc>
                <w:tcPr>
                  <w:tcW w:w="2835" w:type="dxa"/>
                  <w:shd w:val="clear" w:color="auto" w:fill="auto"/>
                  <w:vAlign w:val="center"/>
                </w:tcPr>
                <w:p w:rsidR="004D62F7" w:rsidRDefault="004D62F7" w:rsidP="00B11EA4">
                  <w:pPr>
                    <w:jc w:val="center"/>
                    <w:rPr>
                      <w:rFonts w:ascii="Tahoma" w:hAnsi="Tahoma" w:cs="Tahoma"/>
                      <w:noProof/>
                      <w:lang w:val="lv-LV"/>
                    </w:rPr>
                  </w:pPr>
                  <w:r>
                    <w:rPr>
                      <w:rFonts w:ascii="Tahoma" w:hAnsi="Tahoma" w:cs="Tahoma"/>
                      <w:noProof/>
                      <w:lang w:val="lv-LV"/>
                    </w:rPr>
                    <w:t>41 400,00</w:t>
                  </w:r>
                </w:p>
              </w:tc>
            </w:tr>
          </w:tbl>
          <w:p w:rsidR="004D62F7" w:rsidRPr="00444A8E" w:rsidRDefault="004D62F7" w:rsidP="00B11EA4">
            <w:pPr>
              <w:rPr>
                <w:rFonts w:ascii="Tahoma" w:hAnsi="Tahoma" w:cs="Tahoma"/>
                <w:noProof/>
                <w:lang w:val="lv-LV"/>
              </w:rPr>
            </w:pPr>
          </w:p>
        </w:tc>
      </w:tr>
      <w:tr w:rsidR="004D62F7" w:rsidRPr="00CC58FC" w:rsidTr="004D62F7">
        <w:trPr>
          <w:trHeight w:val="1412"/>
        </w:trPr>
        <w:tc>
          <w:tcPr>
            <w:tcW w:w="2547" w:type="dxa"/>
            <w:vAlign w:val="center"/>
          </w:tcPr>
          <w:p w:rsidR="004D62F7" w:rsidRPr="00BE7DD1" w:rsidRDefault="004D62F7" w:rsidP="00B11EA4">
            <w:pPr>
              <w:rPr>
                <w:rFonts w:ascii="Tahoma" w:hAnsi="Tahoma" w:cs="Tahoma"/>
                <w:b/>
                <w:lang w:val="lv-LV"/>
              </w:rPr>
            </w:pPr>
            <w:r w:rsidRPr="00BE7DD1">
              <w:rPr>
                <w:rFonts w:ascii="Tahoma" w:hAnsi="Tahoma" w:cs="Tahoma"/>
                <w:b/>
                <w:lang w:val="lv-LV"/>
              </w:rPr>
              <w:t>Piedāvājuma izvēles kritērijs</w:t>
            </w:r>
          </w:p>
        </w:tc>
        <w:tc>
          <w:tcPr>
            <w:tcW w:w="8227" w:type="dxa"/>
            <w:vAlign w:val="center"/>
          </w:tcPr>
          <w:p w:rsidR="004D62F7" w:rsidRPr="00E25283" w:rsidRDefault="004D62F7" w:rsidP="00B11EA4">
            <w:pPr>
              <w:spacing w:after="120"/>
              <w:jc w:val="both"/>
              <w:rPr>
                <w:rFonts w:ascii="Tahoma" w:hAnsi="Tahoma" w:cs="Tahoma"/>
                <w:noProof/>
                <w:lang w:val="lv-LV"/>
              </w:rPr>
            </w:pPr>
            <w:r>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4D62F7" w:rsidTr="004D62F7">
        <w:tc>
          <w:tcPr>
            <w:tcW w:w="2547" w:type="dxa"/>
            <w:vAlign w:val="center"/>
          </w:tcPr>
          <w:p w:rsidR="004D62F7" w:rsidRPr="00493F40" w:rsidRDefault="004D62F7" w:rsidP="00B11EA4">
            <w:pPr>
              <w:rPr>
                <w:rFonts w:ascii="Tahoma" w:hAnsi="Tahoma" w:cs="Tahoma"/>
                <w:b/>
                <w:lang w:val="lv-LV"/>
              </w:rPr>
            </w:pPr>
            <w:r w:rsidRPr="00493F40">
              <w:rPr>
                <w:rFonts w:ascii="Tahoma" w:hAnsi="Tahoma" w:cs="Tahoma"/>
                <w:b/>
                <w:lang w:val="lv-LV"/>
              </w:rPr>
              <w:t>Lēmuma pieņemšanas datums</w:t>
            </w:r>
          </w:p>
        </w:tc>
        <w:tc>
          <w:tcPr>
            <w:tcW w:w="8227" w:type="dxa"/>
            <w:vAlign w:val="center"/>
          </w:tcPr>
          <w:p w:rsidR="004D62F7" w:rsidRPr="00493F40" w:rsidRDefault="004D62F7" w:rsidP="00B11EA4">
            <w:pPr>
              <w:rPr>
                <w:rFonts w:ascii="Tahoma" w:hAnsi="Tahoma" w:cs="Tahoma"/>
                <w:noProof/>
                <w:lang w:val="lv-LV"/>
              </w:rPr>
            </w:pPr>
            <w:r>
              <w:rPr>
                <w:rFonts w:ascii="Tahoma" w:hAnsi="Tahoma" w:cs="Tahoma"/>
                <w:noProof/>
                <w:lang w:val="lv-LV"/>
              </w:rPr>
              <w:t>17</w:t>
            </w:r>
            <w:r w:rsidRPr="00493F40">
              <w:rPr>
                <w:rFonts w:ascii="Tahoma" w:hAnsi="Tahoma" w:cs="Tahoma"/>
                <w:noProof/>
                <w:lang w:val="lv-LV"/>
              </w:rPr>
              <w:t>.</w:t>
            </w:r>
            <w:r>
              <w:rPr>
                <w:rFonts w:ascii="Tahoma" w:hAnsi="Tahoma" w:cs="Tahoma"/>
                <w:noProof/>
                <w:lang w:val="lv-LV"/>
              </w:rPr>
              <w:t>10</w:t>
            </w:r>
            <w:r w:rsidRPr="00493F40">
              <w:rPr>
                <w:rFonts w:ascii="Tahoma" w:hAnsi="Tahoma" w:cs="Tahoma"/>
                <w:noProof/>
                <w:lang w:val="lv-LV"/>
              </w:rPr>
              <w:t>.2019.</w:t>
            </w:r>
          </w:p>
        </w:tc>
      </w:tr>
      <w:tr w:rsidR="004D62F7" w:rsidTr="004D62F7">
        <w:trPr>
          <w:trHeight w:val="933"/>
        </w:trPr>
        <w:tc>
          <w:tcPr>
            <w:tcW w:w="2547" w:type="dxa"/>
            <w:vAlign w:val="center"/>
          </w:tcPr>
          <w:p w:rsidR="004D62F7" w:rsidRPr="00BE7DD1" w:rsidRDefault="004D62F7" w:rsidP="00B11EA4">
            <w:pPr>
              <w:rPr>
                <w:rFonts w:ascii="Tahoma" w:hAnsi="Tahoma" w:cs="Tahoma"/>
                <w:b/>
                <w:lang w:val="lv-LV"/>
              </w:rPr>
            </w:pPr>
            <w:r w:rsidRPr="00BE7DD1">
              <w:rPr>
                <w:rFonts w:ascii="Tahoma" w:hAnsi="Tahoma" w:cs="Tahoma"/>
                <w:b/>
                <w:lang w:val="lv-LV"/>
              </w:rPr>
              <w:t>Pretendenta nosaukums, ar kuru nolemts slēgt līgumu, līgumcena</w:t>
            </w:r>
          </w:p>
        </w:tc>
        <w:tc>
          <w:tcPr>
            <w:tcW w:w="8227"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4D62F7" w:rsidRPr="00CC58FC" w:rsidTr="00B11EA4">
              <w:tc>
                <w:tcPr>
                  <w:tcW w:w="4491" w:type="dxa"/>
                  <w:shd w:val="clear" w:color="auto" w:fill="auto"/>
                  <w:vAlign w:val="center"/>
                </w:tcPr>
                <w:p w:rsidR="004D62F7" w:rsidRPr="00444A8E" w:rsidRDefault="004D62F7" w:rsidP="00B11EA4">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4D62F7" w:rsidRPr="00444A8E" w:rsidRDefault="004D62F7" w:rsidP="00B11EA4">
                  <w:pPr>
                    <w:jc w:val="center"/>
                    <w:rPr>
                      <w:rFonts w:ascii="Tahoma" w:hAnsi="Tahoma" w:cs="Tahoma"/>
                      <w:b/>
                      <w:noProof/>
                      <w:lang w:val="lv-LV"/>
                    </w:rPr>
                  </w:pPr>
                  <w:r>
                    <w:rPr>
                      <w:rFonts w:ascii="Tahoma" w:hAnsi="Tahoma" w:cs="Tahoma"/>
                      <w:b/>
                      <w:noProof/>
                      <w:lang w:val="lv-LV"/>
                    </w:rPr>
                    <w:t>Kopējā līgumcena EUR</w:t>
                  </w:r>
                </w:p>
                <w:p w:rsidR="004D62F7" w:rsidRPr="00444A8E" w:rsidRDefault="004D62F7" w:rsidP="00B11EA4">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4D62F7" w:rsidRPr="00444A8E" w:rsidTr="00B11EA4">
              <w:trPr>
                <w:trHeight w:val="156"/>
              </w:trPr>
              <w:tc>
                <w:tcPr>
                  <w:tcW w:w="4491" w:type="dxa"/>
                  <w:shd w:val="clear" w:color="auto" w:fill="auto"/>
                  <w:vAlign w:val="center"/>
                </w:tcPr>
                <w:p w:rsidR="004D62F7" w:rsidRPr="00444A8E" w:rsidRDefault="004D62F7" w:rsidP="00B11EA4">
                  <w:pPr>
                    <w:rPr>
                      <w:rFonts w:ascii="Tahoma" w:hAnsi="Tahoma" w:cs="Tahoma"/>
                      <w:noProof/>
                      <w:lang w:val="lv-LV"/>
                    </w:rPr>
                  </w:pPr>
                  <w:r w:rsidRPr="004D24AA">
                    <w:rPr>
                      <w:rFonts w:ascii="Tahoma" w:hAnsi="Tahoma" w:cs="Tahoma"/>
                      <w:noProof/>
                      <w:lang w:val="lv-LV"/>
                    </w:rPr>
                    <w:t>SIA „KOMERCVEIKSMES”</w:t>
                  </w:r>
                </w:p>
              </w:tc>
              <w:tc>
                <w:tcPr>
                  <w:tcW w:w="3260" w:type="dxa"/>
                  <w:shd w:val="clear" w:color="auto" w:fill="auto"/>
                  <w:vAlign w:val="center"/>
                </w:tcPr>
                <w:p w:rsidR="004D62F7" w:rsidRPr="00444A8E" w:rsidRDefault="004D62F7" w:rsidP="00B11EA4">
                  <w:pPr>
                    <w:jc w:val="center"/>
                    <w:rPr>
                      <w:rFonts w:ascii="Tahoma" w:hAnsi="Tahoma" w:cs="Tahoma"/>
                      <w:noProof/>
                      <w:lang w:val="lv-LV"/>
                    </w:rPr>
                  </w:pPr>
                  <w:r>
                    <w:rPr>
                      <w:rFonts w:ascii="Tahoma" w:hAnsi="Tahoma" w:cs="Tahoma"/>
                      <w:noProof/>
                      <w:lang w:val="lv-LV"/>
                    </w:rPr>
                    <w:t>26 200,00</w:t>
                  </w:r>
                </w:p>
              </w:tc>
            </w:tr>
          </w:tbl>
          <w:p w:rsidR="004D62F7" w:rsidRPr="00444A8E" w:rsidRDefault="004D62F7" w:rsidP="00B11EA4">
            <w:pPr>
              <w:rPr>
                <w:rFonts w:ascii="Tahoma" w:hAnsi="Tahoma" w:cs="Tahoma"/>
                <w:noProof/>
                <w:lang w:val="lv-LV"/>
              </w:rPr>
            </w:pPr>
          </w:p>
        </w:tc>
      </w:tr>
      <w:tr w:rsidR="004D62F7" w:rsidRPr="00CC58FC" w:rsidTr="004D62F7">
        <w:trPr>
          <w:trHeight w:val="1220"/>
        </w:trPr>
        <w:tc>
          <w:tcPr>
            <w:tcW w:w="2547" w:type="dxa"/>
            <w:vAlign w:val="center"/>
          </w:tcPr>
          <w:p w:rsidR="004D62F7" w:rsidRPr="00BE7DD1" w:rsidRDefault="004D62F7" w:rsidP="00B11EA4">
            <w:pPr>
              <w:rPr>
                <w:rFonts w:ascii="Tahoma" w:hAnsi="Tahoma" w:cs="Tahoma"/>
                <w:b/>
                <w:lang w:val="lv-LV"/>
              </w:rPr>
            </w:pPr>
            <w:r w:rsidRPr="00BE7DD1">
              <w:rPr>
                <w:rFonts w:ascii="Tahoma" w:hAnsi="Tahoma" w:cs="Tahoma"/>
                <w:b/>
                <w:lang w:val="lv-LV"/>
              </w:rPr>
              <w:t>Par uzvarētāju noteiktā pretendenta salīdzinošās priekšrocības</w:t>
            </w:r>
          </w:p>
        </w:tc>
        <w:tc>
          <w:tcPr>
            <w:tcW w:w="8227" w:type="dxa"/>
            <w:vAlign w:val="center"/>
          </w:tcPr>
          <w:p w:rsidR="004D62F7" w:rsidRPr="00A10CC2" w:rsidRDefault="004D62F7" w:rsidP="00B11EA4">
            <w:pPr>
              <w:spacing w:after="60"/>
              <w:ind w:left="34"/>
              <w:jc w:val="both"/>
              <w:rPr>
                <w:rFonts w:ascii="Tahoma" w:hAnsi="Tahoma" w:cs="Tahoma"/>
                <w:noProof/>
                <w:lang w:val="lv-LV"/>
              </w:rPr>
            </w:pPr>
            <w:r w:rsidRPr="004D24AA">
              <w:rPr>
                <w:rFonts w:ascii="Tahoma" w:hAnsi="Tahoma" w:cs="Tahoma"/>
                <w:noProof/>
                <w:lang w:val="lv-LV"/>
              </w:rPr>
              <w:t>SIA „KOMERCVEIKSMES”</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40003225811 nav izslēdzama PIL 9. panta astotajā daļā minēto apstākļu dēļ, atbilst visām Nolikuma prasībām un ir iesniegusi piedāvājumu ar viszemāko piedāvāto kopējo līgumcenu.</w:t>
            </w:r>
          </w:p>
        </w:tc>
      </w:tr>
      <w:tr w:rsidR="004D62F7" w:rsidRPr="00CC58FC" w:rsidTr="004D62F7">
        <w:trPr>
          <w:trHeight w:val="834"/>
        </w:trPr>
        <w:tc>
          <w:tcPr>
            <w:tcW w:w="2547" w:type="dxa"/>
            <w:vAlign w:val="center"/>
          </w:tcPr>
          <w:p w:rsidR="004D62F7" w:rsidRPr="00BE7DD1" w:rsidRDefault="004D62F7" w:rsidP="00B11EA4">
            <w:pPr>
              <w:rPr>
                <w:rFonts w:ascii="Tahoma" w:hAnsi="Tahoma" w:cs="Tahoma"/>
                <w:b/>
                <w:lang w:val="lv-LV"/>
              </w:rPr>
            </w:pPr>
            <w:r w:rsidRPr="00BE7DD1">
              <w:rPr>
                <w:rFonts w:ascii="Tahoma" w:hAnsi="Tahoma" w:cs="Tahoma"/>
                <w:b/>
                <w:lang w:val="lv-LV"/>
              </w:rPr>
              <w:t>Informācija par noraidītajiem pretendentiem</w:t>
            </w:r>
          </w:p>
        </w:tc>
        <w:tc>
          <w:tcPr>
            <w:tcW w:w="8227" w:type="dxa"/>
            <w:vAlign w:val="center"/>
          </w:tcPr>
          <w:p w:rsidR="004D62F7" w:rsidRPr="00232D0C" w:rsidRDefault="004D62F7" w:rsidP="00B11EA4">
            <w:pPr>
              <w:pStyle w:val="Sarakstarindkopa"/>
              <w:spacing w:after="120"/>
              <w:ind w:left="0"/>
              <w:jc w:val="both"/>
              <w:rPr>
                <w:rFonts w:ascii="Tahoma" w:hAnsi="Tahoma" w:cs="Tahoma"/>
                <w:lang w:val="lv-LV"/>
              </w:rPr>
            </w:pPr>
            <w:r>
              <w:rPr>
                <w:rFonts w:ascii="Tahoma" w:hAnsi="Tahoma" w:cs="Tahoma"/>
                <w:lang w:val="lv-LV"/>
              </w:rPr>
              <w:t>Nav</w:t>
            </w:r>
          </w:p>
        </w:tc>
      </w:tr>
    </w:tbl>
    <w:p w:rsidR="004D62F7" w:rsidRDefault="004D62F7" w:rsidP="004D62F7">
      <w:pPr>
        <w:rPr>
          <w:rFonts w:ascii="Tahoma" w:hAnsi="Tahoma" w:cs="Tahoma"/>
          <w:sz w:val="22"/>
          <w:szCs w:val="22"/>
          <w:lang w:val="lv-LV"/>
        </w:rPr>
      </w:pPr>
    </w:p>
    <w:p w:rsidR="007076B3" w:rsidRPr="00AD09B2" w:rsidRDefault="007076B3" w:rsidP="00DF10BB">
      <w:pPr>
        <w:jc w:val="center"/>
        <w:rPr>
          <w:rFonts w:ascii="Tahoma" w:hAnsi="Tahoma" w:cs="Tahoma"/>
          <w:sz w:val="22"/>
          <w:szCs w:val="22"/>
          <w:lang w:val="lv-LV"/>
        </w:rPr>
      </w:pPr>
      <w:bookmarkStart w:id="0" w:name="_GoBack"/>
      <w:bookmarkEnd w:id="0"/>
    </w:p>
    <w:sectPr w:rsidR="007076B3" w:rsidRPr="00AD09B2" w:rsidSect="00F82642">
      <w:pgSz w:w="11906" w:h="16838"/>
      <w:pgMar w:top="567"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F1AE5"/>
    <w:rsid w:val="004070AA"/>
    <w:rsid w:val="00444A8E"/>
    <w:rsid w:val="00463EFB"/>
    <w:rsid w:val="004956DF"/>
    <w:rsid w:val="004D62F7"/>
    <w:rsid w:val="00502B3F"/>
    <w:rsid w:val="0057496C"/>
    <w:rsid w:val="0063523A"/>
    <w:rsid w:val="006573D7"/>
    <w:rsid w:val="00676901"/>
    <w:rsid w:val="006A1A71"/>
    <w:rsid w:val="006E2995"/>
    <w:rsid w:val="006E7FD2"/>
    <w:rsid w:val="007076B3"/>
    <w:rsid w:val="00763887"/>
    <w:rsid w:val="00795618"/>
    <w:rsid w:val="007D6275"/>
    <w:rsid w:val="007E40A8"/>
    <w:rsid w:val="0080243E"/>
    <w:rsid w:val="00831DEE"/>
    <w:rsid w:val="00832786"/>
    <w:rsid w:val="008609AF"/>
    <w:rsid w:val="008F266D"/>
    <w:rsid w:val="009309AA"/>
    <w:rsid w:val="009A2390"/>
    <w:rsid w:val="009A2B9E"/>
    <w:rsid w:val="00A10CC2"/>
    <w:rsid w:val="00A16A82"/>
    <w:rsid w:val="00A3232E"/>
    <w:rsid w:val="00AC1B87"/>
    <w:rsid w:val="00AC1E7F"/>
    <w:rsid w:val="00AD09B2"/>
    <w:rsid w:val="00AE0A04"/>
    <w:rsid w:val="00BC269E"/>
    <w:rsid w:val="00BE63D8"/>
    <w:rsid w:val="00BE7DD1"/>
    <w:rsid w:val="00C206E2"/>
    <w:rsid w:val="00C928CD"/>
    <w:rsid w:val="00CD7F4C"/>
    <w:rsid w:val="00D215A1"/>
    <w:rsid w:val="00D332D3"/>
    <w:rsid w:val="00DB0770"/>
    <w:rsid w:val="00DB61CD"/>
    <w:rsid w:val="00DF10BB"/>
    <w:rsid w:val="00E06D28"/>
    <w:rsid w:val="00E165E0"/>
    <w:rsid w:val="00E264B6"/>
    <w:rsid w:val="00E369A8"/>
    <w:rsid w:val="00E7287D"/>
    <w:rsid w:val="00E85B56"/>
    <w:rsid w:val="00ED6760"/>
    <w:rsid w:val="00EF3A58"/>
    <w:rsid w:val="00F3396C"/>
    <w:rsid w:val="00F470AC"/>
    <w:rsid w:val="00F826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 w:type="paragraph" w:styleId="Sarakstarindkopa">
    <w:name w:val="List Paragraph"/>
    <w:basedOn w:val="Parasts"/>
    <w:uiPriority w:val="34"/>
    <w:qFormat/>
    <w:rsid w:val="00DF10BB"/>
    <w:pPr>
      <w:ind w:left="720"/>
      <w:contextualSpacing/>
    </w:pPr>
  </w:style>
  <w:style w:type="character" w:styleId="Hipersaite">
    <w:name w:val="Hyperlink"/>
    <w:uiPriority w:val="99"/>
    <w:semiHidden/>
    <w:unhideWhenUsed/>
    <w:rsid w:val="00DF1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1371</Words>
  <Characters>782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59</cp:revision>
  <cp:lastPrinted>2015-02-05T09:08:00Z</cp:lastPrinted>
  <dcterms:created xsi:type="dcterms:W3CDTF">2015-02-05T08:30:00Z</dcterms:created>
  <dcterms:modified xsi:type="dcterms:W3CDTF">2019-10-17T13:14:00Z</dcterms:modified>
</cp:coreProperties>
</file>