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E6E5" w14:textId="77777777" w:rsidR="0091720A" w:rsidRPr="00CC153F" w:rsidRDefault="0091720A" w:rsidP="0091720A">
      <w:pPr>
        <w:pStyle w:val="Bezatstarpm"/>
        <w:rPr>
          <w:rFonts w:ascii="Times New Roman" w:hAnsi="Times New Roman" w:cs="Times New Roman"/>
          <w:sz w:val="28"/>
          <w:szCs w:val="28"/>
        </w:rPr>
      </w:pPr>
      <w:r w:rsidRPr="00CC153F">
        <w:rPr>
          <w:rFonts w:ascii="Times New Roman" w:hAnsi="Times New Roman" w:cs="Times New Roman"/>
          <w:b/>
          <w:sz w:val="28"/>
          <w:szCs w:val="28"/>
        </w:rPr>
        <w:t>Olaines pirmsskolas izglītības iestāde „Ābelīte”</w:t>
      </w:r>
    </w:p>
    <w:p w14:paraId="5653CE75" w14:textId="77777777" w:rsidR="0091720A" w:rsidRDefault="0091720A" w:rsidP="0091720A">
      <w:pPr>
        <w:pStyle w:val="Bezatstarpm"/>
        <w:rPr>
          <w:rFonts w:ascii="Times New Roman" w:hAnsi="Times New Roman" w:cs="Times New Roman"/>
        </w:rPr>
      </w:pPr>
      <w:r w:rsidRPr="00DB40A6">
        <w:rPr>
          <w:rFonts w:ascii="Times New Roman" w:hAnsi="Times New Roman" w:cs="Times New Roman"/>
        </w:rPr>
        <w:t>Parka iela 5, Olaine, Olaines novads, tel.</w:t>
      </w:r>
      <w:r>
        <w:rPr>
          <w:rFonts w:ascii="Times New Roman" w:hAnsi="Times New Roman" w:cs="Times New Roman"/>
        </w:rPr>
        <w:t xml:space="preserve"> n</w:t>
      </w:r>
      <w:r w:rsidRPr="00DB40A6">
        <w:rPr>
          <w:rFonts w:ascii="Times New Roman" w:hAnsi="Times New Roman" w:cs="Times New Roman"/>
        </w:rPr>
        <w:t xml:space="preserve">r. 67965768, </w:t>
      </w:r>
      <w:r>
        <w:rPr>
          <w:rFonts w:ascii="Times New Roman" w:hAnsi="Times New Roman" w:cs="Times New Roman"/>
        </w:rPr>
        <w:t xml:space="preserve">67964059, </w:t>
      </w:r>
      <w:r w:rsidRPr="00DB40A6">
        <w:rPr>
          <w:rFonts w:ascii="Times New Roman" w:hAnsi="Times New Roman" w:cs="Times New Roman"/>
        </w:rPr>
        <w:t>29666084</w:t>
      </w:r>
      <w:r>
        <w:rPr>
          <w:rFonts w:ascii="Times New Roman" w:hAnsi="Times New Roman" w:cs="Times New Roman"/>
        </w:rPr>
        <w:t xml:space="preserve">, </w:t>
      </w:r>
    </w:p>
    <w:p w14:paraId="682454AA" w14:textId="77777777" w:rsidR="0091720A" w:rsidRDefault="0091720A" w:rsidP="0091720A">
      <w:pPr>
        <w:pStyle w:val="Bezatstarpm"/>
        <w:rPr>
          <w:rFonts w:ascii="Times New Roman" w:hAnsi="Times New Roman" w:cs="Times New Roman"/>
        </w:rPr>
      </w:pPr>
      <w:r>
        <w:rPr>
          <w:rFonts w:ascii="Times New Roman" w:hAnsi="Times New Roman" w:cs="Times New Roman"/>
        </w:rPr>
        <w:t xml:space="preserve">mājas lapas adrese: </w:t>
      </w:r>
      <w:r w:rsidRPr="00534EF3">
        <w:rPr>
          <w:rFonts w:ascii="Times New Roman" w:hAnsi="Times New Roman" w:cs="Times New Roman"/>
        </w:rPr>
        <w:t xml:space="preserve">http://www.olainesabelite.lv/lv/par-mums </w:t>
      </w:r>
    </w:p>
    <w:p w14:paraId="54D0E8C1" w14:textId="77777777" w:rsidR="0091720A" w:rsidRDefault="0091720A" w:rsidP="0091720A">
      <w:pPr>
        <w:pStyle w:val="Bezatstarpm"/>
        <w:rPr>
          <w:rFonts w:ascii="Times New Roman" w:hAnsi="Times New Roman" w:cs="Times New Roman"/>
          <w:b/>
          <w:sz w:val="28"/>
          <w:szCs w:val="28"/>
        </w:rPr>
      </w:pPr>
      <w:r w:rsidRPr="00EF2298">
        <w:rPr>
          <w:rFonts w:ascii="Times New Roman" w:hAnsi="Times New Roman" w:cs="Times New Roman"/>
          <w:b/>
          <w:sz w:val="28"/>
          <w:szCs w:val="28"/>
        </w:rPr>
        <w:t xml:space="preserve">aicina darbā: </w:t>
      </w:r>
    </w:p>
    <w:p w14:paraId="379F5523" w14:textId="07412469" w:rsidR="0091720A" w:rsidRDefault="0091720A"/>
    <w:p w14:paraId="45DB095D" w14:textId="4B674D23" w:rsidR="006A45E8" w:rsidRPr="00E51CC2" w:rsidRDefault="0091720A" w:rsidP="006A45E8">
      <w:pPr>
        <w:pStyle w:val="Paraststmeklis"/>
        <w:tabs>
          <w:tab w:val="left" w:pos="284"/>
        </w:tabs>
        <w:spacing w:before="0" w:beforeAutospacing="0" w:after="0" w:afterAutospacing="0" w:line="408" w:lineRule="atLeast"/>
        <w:jc w:val="center"/>
        <w:rPr>
          <w:b/>
          <w:lang w:eastAsia="en-US"/>
        </w:rPr>
      </w:pPr>
      <w:r w:rsidRPr="00E51CC2">
        <w:rPr>
          <w:b/>
          <w:bCs/>
          <w:caps/>
        </w:rPr>
        <w:t>1.Izglītības iestādes diētas māsu</w:t>
      </w:r>
      <w:r w:rsidRPr="00E51CC2">
        <w:rPr>
          <w:lang w:eastAsia="en-US"/>
        </w:rPr>
        <w:t xml:space="preserve"> </w:t>
      </w:r>
      <w:r w:rsidR="00E51CC2" w:rsidRPr="00E51CC2">
        <w:rPr>
          <w:lang w:eastAsia="en-US"/>
        </w:rPr>
        <w:t xml:space="preserve">vai </w:t>
      </w:r>
      <w:r w:rsidR="00E51CC2" w:rsidRPr="00E51CC2">
        <w:rPr>
          <w:b/>
          <w:lang w:eastAsia="en-US"/>
        </w:rPr>
        <w:t>MEDICĪNAS MĀSU</w:t>
      </w:r>
    </w:p>
    <w:p w14:paraId="55071872" w14:textId="77777777" w:rsidR="00E51CC2" w:rsidRPr="00E51CC2" w:rsidRDefault="00E51CC2" w:rsidP="006A45E8">
      <w:pPr>
        <w:pStyle w:val="Paraststmeklis"/>
        <w:tabs>
          <w:tab w:val="left" w:pos="284"/>
        </w:tabs>
        <w:spacing w:before="0" w:beforeAutospacing="0" w:after="0" w:afterAutospacing="0" w:line="408" w:lineRule="atLeast"/>
        <w:jc w:val="center"/>
        <w:rPr>
          <w:b/>
          <w:lang w:eastAsia="en-US"/>
        </w:rPr>
      </w:pPr>
    </w:p>
    <w:p w14:paraId="17361F03" w14:textId="77777777" w:rsidR="0091720A" w:rsidRDefault="0091720A" w:rsidP="0091720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14:paraId="12506479" w14:textId="77777777" w:rsidR="0091720A" w:rsidRDefault="0091720A" w:rsidP="0091720A">
      <w:pPr>
        <w:autoSpaceDE w:val="0"/>
        <w:autoSpaceDN w:val="0"/>
        <w:adjustRightInd w:val="0"/>
        <w:spacing w:after="0" w:line="240" w:lineRule="auto"/>
        <w:ind w:left="177" w:hanging="177"/>
        <w:jc w:val="both"/>
        <w:rPr>
          <w:rFonts w:ascii="Times New Roman" w:hAnsi="Times New Roman" w:cs="Times New Roman"/>
          <w:sz w:val="18"/>
          <w:szCs w:val="24"/>
        </w:rPr>
      </w:pPr>
      <w:r>
        <w:rPr>
          <w:rFonts w:ascii="Times New Roman" w:hAnsi="Times New Roman" w:cs="Times New Roman"/>
          <w:sz w:val="18"/>
          <w:szCs w:val="24"/>
        </w:rPr>
        <w:t xml:space="preserve">● </w:t>
      </w:r>
      <w:r>
        <w:rPr>
          <w:rFonts w:ascii="Times New Roman" w:hAnsi="Times New Roman" w:cs="Times New Roman"/>
          <w:sz w:val="24"/>
          <w:szCs w:val="24"/>
          <w:lang w:eastAsia="lv-LV"/>
        </w:rPr>
        <w:t>p</w:t>
      </w:r>
      <w:r w:rsidRPr="001D13AE">
        <w:rPr>
          <w:rFonts w:ascii="Times New Roman" w:hAnsi="Times New Roman" w:cs="Times New Roman"/>
          <w:sz w:val="24"/>
          <w:szCs w:val="24"/>
          <w:lang w:eastAsia="lv-LV"/>
        </w:rPr>
        <w:t>lānot, vadīt un uzraudzīt diētu ēdienkaršu izstrādāšanu un nepieciešamā uztura izglītojamiem saņemšanu</w:t>
      </w:r>
      <w:r>
        <w:rPr>
          <w:rFonts w:ascii="Times New Roman" w:hAnsi="Times New Roman" w:cs="Times New Roman"/>
          <w:sz w:val="24"/>
          <w:szCs w:val="24"/>
          <w:lang w:eastAsia="lv-LV"/>
        </w:rPr>
        <w:t>;</w:t>
      </w:r>
    </w:p>
    <w:p w14:paraId="312B3A25" w14:textId="77777777" w:rsidR="0091720A" w:rsidRDefault="0091720A" w:rsidP="0091720A">
      <w:pPr>
        <w:autoSpaceDE w:val="0"/>
        <w:autoSpaceDN w:val="0"/>
        <w:adjustRightInd w:val="0"/>
        <w:spacing w:after="0" w:line="240" w:lineRule="auto"/>
        <w:ind w:left="177" w:hanging="177"/>
        <w:jc w:val="both"/>
        <w:rPr>
          <w:rFonts w:ascii="Times New Roman" w:eastAsia="Times New Roman" w:hAnsi="Times New Roman" w:cs="Times New Roman"/>
          <w:sz w:val="24"/>
          <w:szCs w:val="24"/>
          <w:lang w:eastAsia="lv-LV"/>
        </w:rPr>
      </w:pPr>
      <w:r>
        <w:rPr>
          <w:rFonts w:ascii="Times New Roman" w:hAnsi="Times New Roman" w:cs="Times New Roman"/>
          <w:sz w:val="18"/>
          <w:szCs w:val="24"/>
        </w:rPr>
        <w:t xml:space="preserve">● </w:t>
      </w:r>
      <w:r w:rsidRPr="001D13AE">
        <w:rPr>
          <w:rFonts w:ascii="Times New Roman" w:hAnsi="Times New Roman" w:cs="Times New Roman"/>
          <w:sz w:val="24"/>
          <w:szCs w:val="24"/>
        </w:rPr>
        <w:t>v</w:t>
      </w:r>
      <w:r w:rsidRPr="00840193">
        <w:rPr>
          <w:rFonts w:ascii="Times New Roman" w:eastAsia="Times New Roman" w:hAnsi="Times New Roman" w:cs="Times New Roman"/>
          <w:sz w:val="24"/>
          <w:szCs w:val="24"/>
          <w:lang w:eastAsia="lv-LV"/>
        </w:rPr>
        <w:t>eikt veselības aprūpes un izglītošanas darbu attiecībā uz diētu piemērošanu izglītojamiem izglītības iestādē</w:t>
      </w:r>
      <w:r>
        <w:rPr>
          <w:rFonts w:ascii="Times New Roman" w:eastAsia="Times New Roman" w:hAnsi="Times New Roman" w:cs="Times New Roman"/>
          <w:sz w:val="24"/>
          <w:szCs w:val="24"/>
          <w:lang w:eastAsia="lv-LV"/>
        </w:rPr>
        <w:t>;</w:t>
      </w:r>
    </w:p>
    <w:p w14:paraId="62625C28" w14:textId="77777777" w:rsidR="0091720A" w:rsidRDefault="0091720A" w:rsidP="0091720A">
      <w:pPr>
        <w:autoSpaceDE w:val="0"/>
        <w:autoSpaceDN w:val="0"/>
        <w:adjustRightInd w:val="0"/>
        <w:spacing w:after="0" w:line="240" w:lineRule="auto"/>
        <w:ind w:left="175" w:hanging="175"/>
        <w:jc w:val="both"/>
        <w:rPr>
          <w:rFonts w:ascii="Times New Roman" w:hAnsi="Times New Roman" w:cs="Times New Roman"/>
          <w:sz w:val="24"/>
          <w:szCs w:val="24"/>
        </w:rPr>
      </w:pPr>
      <w:r>
        <w:rPr>
          <w:rFonts w:ascii="Times New Roman" w:hAnsi="Times New Roman" w:cs="Times New Roman"/>
          <w:sz w:val="18"/>
          <w:szCs w:val="24"/>
        </w:rPr>
        <w:t xml:space="preserve">● </w:t>
      </w:r>
      <w:r w:rsidRPr="001D13AE">
        <w:rPr>
          <w:rFonts w:ascii="Times New Roman" w:hAnsi="Times New Roman" w:cs="Times New Roman"/>
          <w:sz w:val="24"/>
          <w:szCs w:val="24"/>
          <w:lang w:eastAsia="lv-LV"/>
        </w:rPr>
        <w:t xml:space="preserve">piedalīties izglītojamo </w:t>
      </w:r>
      <w:r w:rsidRPr="001D13AE">
        <w:rPr>
          <w:rFonts w:ascii="Times New Roman" w:hAnsi="Times New Roman" w:cs="Times New Roman"/>
          <w:sz w:val="24"/>
          <w:szCs w:val="24"/>
        </w:rPr>
        <w:t>veselības veicināšanas, ārstniecības un rehabilitācijas procesā</w:t>
      </w:r>
      <w:r>
        <w:rPr>
          <w:rFonts w:ascii="Times New Roman" w:hAnsi="Times New Roman" w:cs="Times New Roman"/>
          <w:sz w:val="24"/>
          <w:szCs w:val="24"/>
        </w:rPr>
        <w:t>;</w:t>
      </w:r>
    </w:p>
    <w:p w14:paraId="727645A4" w14:textId="77777777" w:rsidR="0091720A" w:rsidRPr="00343A01" w:rsidRDefault="0091720A" w:rsidP="0091720A">
      <w:pPr>
        <w:pStyle w:val="Sarakstarindkopa"/>
        <w:numPr>
          <w:ilvl w:val="0"/>
          <w:numId w:val="8"/>
        </w:numPr>
        <w:autoSpaceDE w:val="0"/>
        <w:autoSpaceDN w:val="0"/>
        <w:adjustRightInd w:val="0"/>
        <w:spacing w:after="0" w:line="240" w:lineRule="auto"/>
        <w:jc w:val="both"/>
        <w:rPr>
          <w:rFonts w:ascii="Times New Roman" w:hAnsi="Times New Roman" w:cs="Times New Roman"/>
          <w:lang w:val="lv-LV"/>
        </w:rPr>
      </w:pPr>
      <w:r w:rsidRPr="00343A01">
        <w:rPr>
          <w:rFonts w:ascii="Times New Roman" w:hAnsi="Times New Roman" w:cs="Times New Roman"/>
          <w:lang w:val="lv-LV" w:eastAsia="lv-LV"/>
        </w:rPr>
        <w:t>Kontrolēt diētas atbilstību ārstēšanas plānam</w:t>
      </w:r>
      <w:r w:rsidRPr="00343A01">
        <w:rPr>
          <w:rFonts w:ascii="Times New Roman" w:hAnsi="Times New Roman" w:cs="Times New Roman"/>
          <w:lang w:val="lv-LV"/>
        </w:rPr>
        <w:t>, ievērot citus ārsta norādījumus;</w:t>
      </w:r>
    </w:p>
    <w:p w14:paraId="3E5A9FFC" w14:textId="7F3E1DED" w:rsidR="0091720A" w:rsidRPr="00343A01" w:rsidRDefault="0091720A" w:rsidP="0091720A">
      <w:pPr>
        <w:pStyle w:val="Sarakstarindkopa"/>
        <w:numPr>
          <w:ilvl w:val="0"/>
          <w:numId w:val="8"/>
        </w:numPr>
        <w:autoSpaceDE w:val="0"/>
        <w:autoSpaceDN w:val="0"/>
        <w:adjustRightInd w:val="0"/>
        <w:spacing w:after="0" w:line="240" w:lineRule="auto"/>
        <w:jc w:val="both"/>
        <w:rPr>
          <w:rFonts w:ascii="Times New Roman" w:hAnsi="Times New Roman" w:cs="Times New Roman"/>
          <w:lang w:val="lv-LV"/>
        </w:rPr>
      </w:pPr>
      <w:r w:rsidRPr="00343A01">
        <w:rPr>
          <w:rFonts w:ascii="Times New Roman" w:hAnsi="Times New Roman" w:cs="Times New Roman"/>
          <w:lang w:val="lv-LV" w:eastAsia="lv-LV"/>
        </w:rPr>
        <w:t xml:space="preserve"> Veikt ar </w:t>
      </w:r>
      <w:r w:rsidRPr="00343A01">
        <w:rPr>
          <w:rFonts w:ascii="Times New Roman" w:hAnsi="Times New Roman" w:cs="Times New Roman"/>
          <w:lang w:val="lv-LV"/>
        </w:rPr>
        <w:t>uzturu un pārtiku saistīto plānošanu un analīzi izglītības iestādē</w:t>
      </w:r>
      <w:r w:rsidR="00343A01">
        <w:rPr>
          <w:rFonts w:ascii="Times New Roman" w:hAnsi="Times New Roman" w:cs="Times New Roman"/>
          <w:lang w:val="lv-LV"/>
        </w:rPr>
        <w:t>;</w:t>
      </w:r>
    </w:p>
    <w:p w14:paraId="35B866AE" w14:textId="77777777" w:rsidR="0091720A" w:rsidRPr="001D13AE" w:rsidRDefault="0091720A" w:rsidP="0091720A">
      <w:pPr>
        <w:pStyle w:val="Sarakstarindkopa"/>
        <w:numPr>
          <w:ilvl w:val="0"/>
          <w:numId w:val="1"/>
        </w:numPr>
        <w:spacing w:after="0" w:line="240" w:lineRule="auto"/>
        <w:ind w:left="175" w:hanging="175"/>
        <w:jc w:val="both"/>
        <w:rPr>
          <w:rFonts w:ascii="Times New Roman" w:hAnsi="Times New Roman" w:cs="Times New Roman"/>
          <w:sz w:val="24"/>
          <w:szCs w:val="24"/>
          <w:lang w:val="lv-LV"/>
        </w:rPr>
      </w:pPr>
      <w:r>
        <w:rPr>
          <w:rFonts w:ascii="Times New Roman" w:hAnsi="Times New Roman" w:cs="Times New Roman"/>
          <w:sz w:val="24"/>
          <w:szCs w:val="24"/>
          <w:lang w:val="lv-LV" w:eastAsia="lv-LV"/>
        </w:rPr>
        <w:t>p</w:t>
      </w:r>
      <w:r w:rsidRPr="001D13AE">
        <w:rPr>
          <w:rFonts w:ascii="Times New Roman" w:hAnsi="Times New Roman" w:cs="Times New Roman"/>
          <w:sz w:val="24"/>
          <w:szCs w:val="24"/>
          <w:lang w:val="lv-LV" w:eastAsia="lv-LV"/>
        </w:rPr>
        <w:t>lānot, izvērtēt un dokumentēt izglītojamo uztura sagatavošanas, uzraudzības, kontroles, pilnveidošanas, izmaiņu veikšanas procesu</w:t>
      </w:r>
      <w:r>
        <w:rPr>
          <w:rFonts w:ascii="Times New Roman" w:hAnsi="Times New Roman" w:cs="Times New Roman"/>
          <w:sz w:val="24"/>
          <w:szCs w:val="24"/>
          <w:lang w:val="lv-LV" w:eastAsia="lv-LV"/>
        </w:rPr>
        <w:t>;</w:t>
      </w:r>
    </w:p>
    <w:p w14:paraId="7E47FCC5" w14:textId="77777777" w:rsidR="0091720A" w:rsidRPr="001D13AE" w:rsidRDefault="0091720A" w:rsidP="0091720A">
      <w:pPr>
        <w:pStyle w:val="Sarakstarindkopa"/>
        <w:numPr>
          <w:ilvl w:val="0"/>
          <w:numId w:val="1"/>
        </w:numPr>
        <w:spacing w:after="0" w:line="240" w:lineRule="auto"/>
        <w:ind w:left="175" w:hanging="175"/>
        <w:jc w:val="both"/>
        <w:rPr>
          <w:rFonts w:ascii="Times New Roman" w:hAnsi="Times New Roman" w:cs="Times New Roman"/>
          <w:sz w:val="24"/>
          <w:szCs w:val="24"/>
          <w:lang w:val="lv-LV"/>
        </w:rPr>
      </w:pPr>
      <w:r w:rsidRPr="00343A01">
        <w:rPr>
          <w:rFonts w:ascii="Times New Roman" w:hAnsi="Times New Roman" w:cs="Times New Roman"/>
          <w:sz w:val="24"/>
          <w:szCs w:val="24"/>
          <w:lang w:val="lv-LV" w:eastAsia="lv-LV"/>
        </w:rPr>
        <w:t xml:space="preserve">veikt ar </w:t>
      </w:r>
      <w:r w:rsidRPr="00343A01">
        <w:rPr>
          <w:rFonts w:ascii="Times New Roman" w:hAnsi="Times New Roman" w:cs="Times New Roman"/>
          <w:sz w:val="24"/>
          <w:szCs w:val="24"/>
          <w:lang w:val="lv-LV"/>
        </w:rPr>
        <w:t>uzturu un pārtiku saistīto plānošanu un analīzi izglītības iestādē.</w:t>
      </w:r>
    </w:p>
    <w:p w14:paraId="2AB9106C" w14:textId="77777777" w:rsidR="0091720A" w:rsidRPr="001D13AE" w:rsidRDefault="0091720A" w:rsidP="0091720A">
      <w:pPr>
        <w:pStyle w:val="Sarakstarindkopa"/>
        <w:spacing w:after="0" w:line="240" w:lineRule="auto"/>
        <w:ind w:left="175"/>
        <w:jc w:val="both"/>
        <w:rPr>
          <w:rFonts w:ascii="Times New Roman" w:hAnsi="Times New Roman" w:cs="Times New Roman"/>
          <w:sz w:val="24"/>
          <w:szCs w:val="24"/>
          <w:lang w:val="lv-LV"/>
        </w:rPr>
      </w:pPr>
    </w:p>
    <w:p w14:paraId="18B7C6A5" w14:textId="77777777" w:rsidR="0091720A" w:rsidRDefault="0091720A" w:rsidP="0091720A">
      <w:pPr>
        <w:spacing w:after="0" w:line="240" w:lineRule="auto"/>
        <w:rPr>
          <w:rFonts w:ascii="Times New Roman" w:hAnsi="Times New Roman" w:cs="Times New Roman"/>
          <w:sz w:val="24"/>
          <w:szCs w:val="24"/>
        </w:rPr>
      </w:pPr>
      <w:r>
        <w:rPr>
          <w:rFonts w:ascii="Times New Roman" w:hAnsi="Times New Roman" w:cs="Times New Roman"/>
          <w:b/>
          <w:sz w:val="24"/>
          <w:szCs w:val="24"/>
        </w:rPr>
        <w:t>Prasības pretendentam:</w:t>
      </w:r>
      <w:r>
        <w:rPr>
          <w:rFonts w:ascii="Times New Roman" w:hAnsi="Times New Roman" w:cs="Times New Roman"/>
          <w:sz w:val="24"/>
          <w:szCs w:val="24"/>
        </w:rPr>
        <w:t xml:space="preserve"> </w:t>
      </w:r>
    </w:p>
    <w:p w14:paraId="5D4C5F63" w14:textId="77777777" w:rsidR="0091720A" w:rsidRPr="00343A01" w:rsidRDefault="0091720A" w:rsidP="0091720A">
      <w:pPr>
        <w:pStyle w:val="Default"/>
        <w:ind w:left="317" w:hanging="317"/>
        <w:jc w:val="both"/>
        <w:rPr>
          <w:lang w:val="lv-LV"/>
        </w:rPr>
      </w:pPr>
      <w:r w:rsidRPr="00343A01">
        <w:rPr>
          <w:sz w:val="18"/>
          <w:lang w:val="lv-LV"/>
        </w:rPr>
        <w:t>●</w:t>
      </w:r>
      <w:r w:rsidRPr="00343A01">
        <w:rPr>
          <w:lang w:val="lv-LV"/>
        </w:rPr>
        <w:t xml:space="preserve"> </w:t>
      </w:r>
      <w:r w:rsidRPr="001D13AE">
        <w:rPr>
          <w:lang w:val="lv-LV"/>
        </w:rPr>
        <w:t>diploms par vidējo profesionālo izglītību vai diploms par pirmā līmeņa profesionālo augstāko izglītību, vai augstākās izglītības diploms par akreditētas māsas studiju programmas apguvi</w:t>
      </w:r>
      <w:r w:rsidRPr="00343A01">
        <w:rPr>
          <w:lang w:val="lv-LV"/>
        </w:rPr>
        <w:t>;</w:t>
      </w:r>
    </w:p>
    <w:p w14:paraId="55F442B0" w14:textId="3A022D53" w:rsidR="0091720A" w:rsidRPr="001D13AE" w:rsidRDefault="00E51CC2" w:rsidP="0091720A">
      <w:pPr>
        <w:pStyle w:val="Default"/>
        <w:ind w:left="317" w:hanging="317"/>
        <w:jc w:val="both"/>
        <w:rPr>
          <w:bCs/>
          <w:lang w:val="lv-LV"/>
        </w:rPr>
      </w:pPr>
      <w:r>
        <w:rPr>
          <w:sz w:val="18"/>
          <w:lang w:val="lv-LV"/>
        </w:rPr>
        <w:t xml:space="preserve">●  </w:t>
      </w:r>
      <w:r w:rsidR="0091720A">
        <w:rPr>
          <w:lang w:val="lv-LV" w:eastAsia="lv-LV"/>
        </w:rPr>
        <w:t>r</w:t>
      </w:r>
      <w:r w:rsidR="0091720A" w:rsidRPr="00E54600">
        <w:rPr>
          <w:lang w:val="lv-LV" w:eastAsia="lv-LV"/>
        </w:rPr>
        <w:t>eģistr</w:t>
      </w:r>
      <w:r w:rsidR="0091720A">
        <w:rPr>
          <w:lang w:val="lv-LV" w:eastAsia="lv-LV"/>
        </w:rPr>
        <w:t>ācija</w:t>
      </w:r>
      <w:r w:rsidR="0091720A" w:rsidRPr="00E54600">
        <w:rPr>
          <w:lang w:val="lv-LV" w:eastAsia="lv-LV"/>
        </w:rPr>
        <w:t xml:space="preserve"> </w:t>
      </w:r>
      <w:r w:rsidR="0091720A" w:rsidRPr="00343A01">
        <w:rPr>
          <w:lang w:val="lv-LV" w:eastAsia="lv-LV"/>
        </w:rPr>
        <w:t>Ārstniecības personu reģistrā diētas māsas specialitātē un iegūts diētas māsas sertifikāts</w:t>
      </w:r>
      <w:r w:rsidR="00343A01">
        <w:rPr>
          <w:lang w:val="lv-LV" w:eastAsia="lv-LV"/>
        </w:rPr>
        <w:t>.</w:t>
      </w:r>
    </w:p>
    <w:p w14:paraId="16AF3F18" w14:textId="77777777" w:rsidR="0091720A" w:rsidRDefault="0091720A" w:rsidP="0091720A">
      <w:pPr>
        <w:pStyle w:val="Sarakstarindkopa"/>
        <w:spacing w:after="0" w:line="240" w:lineRule="auto"/>
        <w:rPr>
          <w:rFonts w:ascii="Times New Roman" w:hAnsi="Times New Roman" w:cs="Times New Roman"/>
          <w:sz w:val="24"/>
          <w:szCs w:val="24"/>
          <w:lang w:val="lv-LV"/>
        </w:rPr>
      </w:pPr>
    </w:p>
    <w:p w14:paraId="5C14376F" w14:textId="77777777" w:rsidR="0091720A" w:rsidRDefault="0091720A" w:rsidP="0091720A">
      <w:pPr>
        <w:spacing w:after="0" w:line="240" w:lineRule="auto"/>
        <w:rPr>
          <w:rFonts w:ascii="Times New Roman" w:hAnsi="Times New Roman" w:cs="Times New Roman"/>
          <w:sz w:val="24"/>
          <w:szCs w:val="24"/>
        </w:rPr>
      </w:pPr>
      <w:r>
        <w:rPr>
          <w:rFonts w:ascii="Times New Roman" w:hAnsi="Times New Roman" w:cs="Times New Roman"/>
          <w:b/>
          <w:sz w:val="24"/>
          <w:szCs w:val="24"/>
        </w:rPr>
        <w:t>Vēlama:</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d</w:t>
      </w:r>
      <w:r w:rsidRPr="001D13AE">
        <w:rPr>
          <w:rFonts w:ascii="Times New Roman" w:eastAsia="Times New Roman" w:hAnsi="Times New Roman" w:cs="Times New Roman"/>
          <w:sz w:val="24"/>
          <w:szCs w:val="24"/>
          <w:lang w:eastAsia="ru-RU"/>
        </w:rPr>
        <w:t>arba pieredze</w:t>
      </w:r>
      <w:r>
        <w:rPr>
          <w:rFonts w:ascii="Times New Roman" w:eastAsia="Times New Roman" w:hAnsi="Times New Roman" w:cs="Times New Roman"/>
          <w:sz w:val="24"/>
          <w:szCs w:val="24"/>
          <w:lang w:eastAsia="ru-RU"/>
        </w:rPr>
        <w:t>.</w:t>
      </w:r>
      <w:r w:rsidRPr="001D13AE">
        <w:rPr>
          <w:rFonts w:ascii="Times New Roman" w:eastAsia="Times New Roman" w:hAnsi="Times New Roman" w:cs="Times New Roman"/>
          <w:sz w:val="24"/>
          <w:szCs w:val="24"/>
          <w:lang w:eastAsia="ru-RU"/>
        </w:rPr>
        <w:t xml:space="preserve"> </w:t>
      </w:r>
    </w:p>
    <w:p w14:paraId="0E9F949D" w14:textId="77777777" w:rsidR="0091720A" w:rsidRDefault="0091720A" w:rsidP="0091720A">
      <w:pPr>
        <w:spacing w:after="0" w:line="240" w:lineRule="auto"/>
        <w:rPr>
          <w:rFonts w:ascii="Times New Roman" w:hAnsi="Times New Roman" w:cs="Times New Roman"/>
          <w:sz w:val="16"/>
          <w:szCs w:val="16"/>
        </w:rPr>
      </w:pPr>
    </w:p>
    <w:p w14:paraId="1B15051B" w14:textId="77777777" w:rsidR="0091720A" w:rsidRPr="00F56B47" w:rsidRDefault="0091720A" w:rsidP="0091720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14:paraId="1071ADE2" w14:textId="77777777" w:rsidR="0091720A" w:rsidRDefault="0091720A" w:rsidP="0091720A">
      <w:pPr>
        <w:pStyle w:val="Sarakstarindkopa"/>
        <w:numPr>
          <w:ilvl w:val="0"/>
          <w:numId w:val="2"/>
        </w:numPr>
        <w:spacing w:after="0" w:line="240" w:lineRule="auto"/>
        <w:ind w:left="175" w:hanging="142"/>
        <w:rPr>
          <w:color w:val="000000"/>
          <w:lang w:val="lv-LV"/>
        </w:rPr>
      </w:pPr>
      <w:r>
        <w:rPr>
          <w:rFonts w:ascii="Times New Roman" w:hAnsi="Times New Roman" w:cs="Times New Roman"/>
          <w:color w:val="000000"/>
          <w:sz w:val="24"/>
          <w:szCs w:val="24"/>
          <w:shd w:val="clear" w:color="auto" w:fill="FFFFFF"/>
          <w:lang w:val="lv-LV"/>
        </w:rPr>
        <w:t>darbu uz nepilnu slodzi – 12stundas nedēļā;</w:t>
      </w:r>
    </w:p>
    <w:p w14:paraId="74287F1B" w14:textId="77777777" w:rsidR="0091720A" w:rsidRPr="00F56B47" w:rsidRDefault="0091720A" w:rsidP="0091720A">
      <w:pPr>
        <w:pStyle w:val="Sarakstarindkopa"/>
        <w:numPr>
          <w:ilvl w:val="0"/>
          <w:numId w:val="2"/>
        </w:numPr>
        <w:spacing w:after="0" w:line="240" w:lineRule="auto"/>
        <w:ind w:left="175" w:hanging="142"/>
        <w:rPr>
          <w:color w:val="000000"/>
          <w:lang w:val="lv-LV"/>
        </w:rPr>
      </w:pPr>
      <w:r w:rsidRPr="00F56B47">
        <w:rPr>
          <w:rFonts w:ascii="Times New Roman" w:hAnsi="Times New Roman" w:cs="Times New Roman"/>
          <w:color w:val="000000"/>
          <w:sz w:val="24"/>
          <w:szCs w:val="24"/>
          <w:shd w:val="clear" w:color="auto" w:fill="FFFFFF"/>
          <w:lang w:val="lv-LV"/>
        </w:rPr>
        <w:t>uz nenoteiktu laiku;</w:t>
      </w:r>
    </w:p>
    <w:p w14:paraId="50A11E00" w14:textId="77777777" w:rsidR="0091720A" w:rsidRDefault="0091720A" w:rsidP="0091720A">
      <w:pPr>
        <w:pStyle w:val="Sarakstarindkopa"/>
        <w:numPr>
          <w:ilvl w:val="0"/>
          <w:numId w:val="2"/>
        </w:numPr>
        <w:spacing w:after="0" w:line="240" w:lineRule="auto"/>
        <w:ind w:left="175" w:hanging="142"/>
        <w:rPr>
          <w:color w:val="000000"/>
          <w:lang w:val="lv-LV"/>
        </w:rPr>
      </w:pPr>
      <w:r>
        <w:rPr>
          <w:rFonts w:ascii="Times New Roman" w:hAnsi="Times New Roman" w:cs="Times New Roman"/>
          <w:color w:val="000000"/>
          <w:sz w:val="24"/>
          <w:szCs w:val="24"/>
          <w:lang w:val="lv-LV"/>
        </w:rPr>
        <w:t>stabilu atalgojumu – 295,50EUR (pirms nodokļu nomaksas),</w:t>
      </w:r>
    </w:p>
    <w:p w14:paraId="5008D51E" w14:textId="240F5EE9" w:rsidR="0091720A" w:rsidRDefault="0091720A" w:rsidP="0091720A">
      <w:pPr>
        <w:pStyle w:val="Sarakstarindkopa"/>
        <w:numPr>
          <w:ilvl w:val="0"/>
          <w:numId w:val="2"/>
        </w:numPr>
        <w:spacing w:after="0" w:line="240" w:lineRule="auto"/>
        <w:ind w:left="175" w:hanging="142"/>
        <w:rPr>
          <w:color w:val="000000"/>
          <w:lang w:val="lv-LV"/>
        </w:rPr>
      </w:pPr>
      <w:r>
        <w:rPr>
          <w:rFonts w:ascii="Times New Roman" w:hAnsi="Times New Roman" w:cs="Times New Roman"/>
          <w:color w:val="000000"/>
          <w:sz w:val="24"/>
          <w:szCs w:val="24"/>
        </w:rPr>
        <w:t>sociālās garantijas</w:t>
      </w:r>
      <w:r w:rsidR="006C41BB">
        <w:rPr>
          <w:rFonts w:ascii="Times New Roman" w:hAnsi="Times New Roman" w:cs="Times New Roman"/>
          <w:color w:val="000000"/>
          <w:sz w:val="24"/>
          <w:szCs w:val="24"/>
        </w:rPr>
        <w:t>.</w:t>
      </w:r>
    </w:p>
    <w:p w14:paraId="1716EC76" w14:textId="48DDBF08" w:rsidR="0091720A" w:rsidRDefault="0091720A" w:rsidP="0091720A">
      <w:pPr>
        <w:spacing w:after="0" w:line="240" w:lineRule="auto"/>
        <w:rPr>
          <w:rFonts w:ascii="Times New Roman" w:hAnsi="Times New Roman" w:cs="Times New Roman"/>
          <w:sz w:val="24"/>
          <w:szCs w:val="24"/>
        </w:rPr>
      </w:pPr>
    </w:p>
    <w:p w14:paraId="77FFBA4F" w14:textId="33B2AED0" w:rsidR="0091720A" w:rsidRPr="00801949" w:rsidRDefault="0091720A" w:rsidP="00F21FF4">
      <w:pPr>
        <w:pStyle w:val="Paraststmeklis"/>
        <w:tabs>
          <w:tab w:val="left" w:pos="284"/>
        </w:tabs>
        <w:spacing w:line="408" w:lineRule="atLeast"/>
        <w:jc w:val="center"/>
        <w:rPr>
          <w:sz w:val="28"/>
          <w:szCs w:val="28"/>
          <w:u w:val="single"/>
          <w:lang w:eastAsia="en-US"/>
        </w:rPr>
      </w:pPr>
      <w:bookmarkStart w:id="0" w:name="_GoBack"/>
      <w:bookmarkEnd w:id="0"/>
      <w:r w:rsidRPr="00343A01">
        <w:rPr>
          <w:b/>
          <w:bCs/>
          <w:szCs w:val="28"/>
          <w:lang w:eastAsia="en-US"/>
        </w:rPr>
        <w:t xml:space="preserve">2.IZGLĪTĪBAS PSIHOLOGU </w:t>
      </w:r>
      <w:r w:rsidRPr="00801949">
        <w:rPr>
          <w:lang w:eastAsia="en-US"/>
        </w:rPr>
        <w:t>(prof.klas.kods 2634 03)</w:t>
      </w:r>
    </w:p>
    <w:p w14:paraId="289B6FB9" w14:textId="77777777" w:rsidR="0091720A" w:rsidRPr="00801949" w:rsidRDefault="0091720A" w:rsidP="0091720A">
      <w:pPr>
        <w:rPr>
          <w:rFonts w:ascii="Times New Roman" w:hAnsi="Times New Roman" w:cs="Times New Roman"/>
          <w:b/>
          <w:bCs/>
          <w:sz w:val="24"/>
          <w:szCs w:val="24"/>
        </w:rPr>
      </w:pPr>
      <w:r w:rsidRPr="00801949">
        <w:rPr>
          <w:rFonts w:ascii="Times New Roman" w:hAnsi="Times New Roman" w:cs="Times New Roman"/>
          <w:b/>
          <w:bCs/>
          <w:sz w:val="24"/>
          <w:szCs w:val="24"/>
        </w:rPr>
        <w:t xml:space="preserve">Galvenie pienākumi: </w:t>
      </w:r>
    </w:p>
    <w:p w14:paraId="6E19CBF8" w14:textId="77777777" w:rsidR="0091720A" w:rsidRPr="00801949" w:rsidRDefault="0091720A" w:rsidP="0091720A">
      <w:pPr>
        <w:pStyle w:val="Bezatstarpm"/>
        <w:ind w:left="175" w:hanging="175"/>
        <w:rPr>
          <w:rFonts w:ascii="Times New Roman" w:hAnsi="Times New Roman" w:cs="Times New Roman"/>
          <w:b/>
          <w:sz w:val="24"/>
          <w:szCs w:val="24"/>
        </w:rPr>
      </w:pPr>
      <w:r w:rsidRPr="00801949">
        <w:rPr>
          <w:b/>
          <w:bCs/>
          <w:sz w:val="18"/>
        </w:rPr>
        <w:t>●</w:t>
      </w:r>
      <w:r w:rsidRPr="00801949">
        <w:rPr>
          <w:b/>
          <w:bCs/>
        </w:rPr>
        <w:t xml:space="preserve"> </w:t>
      </w:r>
      <w:r w:rsidRPr="00801949">
        <w:rPr>
          <w:rFonts w:ascii="Times New Roman" w:hAnsi="Times New Roman" w:cs="Times New Roman"/>
          <w:sz w:val="24"/>
          <w:szCs w:val="24"/>
        </w:rPr>
        <w:t>plānot un organizēt kvalitatīvu pedagoģisku procesu, ņemot vērā katra bērna vecumu, veselības stāvokli, attīstības īpatnības, individualitāti</w:t>
      </w:r>
      <w:r w:rsidRPr="00801949">
        <w:rPr>
          <w:rFonts w:ascii="Times New Roman" w:hAnsi="Times New Roman" w:cs="Times New Roman"/>
          <w:b/>
          <w:sz w:val="24"/>
          <w:szCs w:val="24"/>
        </w:rPr>
        <w:t>;</w:t>
      </w:r>
    </w:p>
    <w:p w14:paraId="6EB2D909" w14:textId="77777777" w:rsidR="0091720A" w:rsidRPr="00801949" w:rsidRDefault="0091720A" w:rsidP="0091720A">
      <w:pPr>
        <w:pStyle w:val="Bezatstarpm"/>
        <w:ind w:left="175" w:hanging="175"/>
        <w:rPr>
          <w:rFonts w:ascii="Times New Roman" w:hAnsi="Times New Roman" w:cs="Times New Roman"/>
          <w:b/>
          <w:sz w:val="24"/>
          <w:szCs w:val="24"/>
        </w:rPr>
      </w:pPr>
      <w:r w:rsidRPr="00801949">
        <w:rPr>
          <w:rFonts w:ascii="Times New Roman" w:hAnsi="Times New Roman" w:cs="Times New Roman"/>
          <w:b/>
          <w:sz w:val="18"/>
          <w:szCs w:val="24"/>
        </w:rPr>
        <w:t>●</w:t>
      </w:r>
      <w:r w:rsidRPr="00801949">
        <w:rPr>
          <w:rFonts w:ascii="Times New Roman" w:hAnsi="Times New Roman" w:cs="Times New Roman"/>
          <w:b/>
          <w:sz w:val="24"/>
          <w:szCs w:val="24"/>
        </w:rPr>
        <w:t xml:space="preserve"> </w:t>
      </w:r>
      <w:r w:rsidRPr="00801949">
        <w:rPr>
          <w:rFonts w:ascii="Times New Roman" w:hAnsi="Times New Roman" w:cs="Times New Roman"/>
          <w:sz w:val="24"/>
          <w:szCs w:val="24"/>
        </w:rPr>
        <w:t xml:space="preserve">veikt individuālo darbu ar izglītojamajiem, lai veicinātu viņu vispusīgu attīstību, nostiprinātu veselību, veidotu nepieciešamās prasmes un iemaņas, risinātu adaptācijas problēmas, nostiprinātu korekcijas darbā apgūtās iemaņas; </w:t>
      </w:r>
    </w:p>
    <w:p w14:paraId="5E3D167E" w14:textId="77777777" w:rsidR="0091720A" w:rsidRPr="00801949" w:rsidRDefault="0091720A" w:rsidP="0091720A">
      <w:pPr>
        <w:pStyle w:val="Bezatstarpm"/>
        <w:ind w:left="175" w:hanging="175"/>
        <w:rPr>
          <w:rFonts w:ascii="Times New Roman" w:hAnsi="Times New Roman" w:cs="Times New Roman"/>
          <w:sz w:val="24"/>
          <w:szCs w:val="24"/>
        </w:rPr>
      </w:pPr>
      <w:r w:rsidRPr="00801949">
        <w:rPr>
          <w:rFonts w:ascii="Times New Roman" w:hAnsi="Times New Roman" w:cs="Times New Roman"/>
          <w:b/>
          <w:sz w:val="18"/>
          <w:szCs w:val="18"/>
        </w:rPr>
        <w:t xml:space="preserve">● </w:t>
      </w:r>
      <w:r w:rsidRPr="00801949">
        <w:rPr>
          <w:rFonts w:ascii="Times New Roman" w:hAnsi="Times New Roman" w:cs="Times New Roman"/>
          <w:sz w:val="24"/>
          <w:szCs w:val="24"/>
        </w:rPr>
        <w:t xml:space="preserve">sadarboties ar izglītojamā vecākiem, lai sniegtu atbalstu izglītojamajam izglītības procesā, socializācijas jautājumos un korekcijas jautājumos. Informēt par norisēm iestādē un nodot iestādes informāciju; </w:t>
      </w:r>
    </w:p>
    <w:p w14:paraId="6894D316" w14:textId="77777777" w:rsidR="0091720A" w:rsidRPr="00801949" w:rsidRDefault="0091720A" w:rsidP="0091720A">
      <w:pPr>
        <w:pStyle w:val="Bezatstarpm"/>
        <w:ind w:left="175" w:hanging="175"/>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regulāri organizēt izglītojamo vecākiem sapulces, konsultācijas, atvērto durvju dienas un citus pasākumus atbilstoši iestādes pasākumu plānam, sadarbojoties ar grupas speciālo pedagogu un psihologu;</w:t>
      </w:r>
    </w:p>
    <w:p w14:paraId="3072E1BD" w14:textId="77777777" w:rsidR="0091720A" w:rsidRPr="00801949" w:rsidRDefault="0091720A" w:rsidP="0091720A">
      <w:pPr>
        <w:pStyle w:val="Bezatstarpm"/>
        <w:ind w:left="175" w:hanging="175"/>
        <w:rPr>
          <w:rFonts w:ascii="Times New Roman" w:hAnsi="Times New Roman" w:cs="Times New Roman"/>
          <w:sz w:val="24"/>
          <w:szCs w:val="24"/>
        </w:rPr>
      </w:pPr>
      <w:r w:rsidRPr="00801949">
        <w:rPr>
          <w:rFonts w:ascii="Times New Roman" w:hAnsi="Times New Roman" w:cs="Times New Roman"/>
          <w:sz w:val="18"/>
          <w:szCs w:val="24"/>
        </w:rPr>
        <w:lastRenderedPageBreak/>
        <w:t>●</w:t>
      </w:r>
      <w:r w:rsidRPr="00801949">
        <w:rPr>
          <w:rFonts w:ascii="Times New Roman" w:hAnsi="Times New Roman" w:cs="Times New Roman"/>
          <w:sz w:val="24"/>
          <w:szCs w:val="24"/>
        </w:rPr>
        <w:t xml:space="preserve"> konsultēt grupas pirmsskolas izglītības pedagoga palīgu pedagoģiskajos jautājumos, sniegt praktiskus padomus darbā ar bērniem un koordinēt skolotāju palīgu (individuālo) darbu, sniedzot precīzus norādījumus un uzdevumus ikdienas darbā;</w:t>
      </w:r>
    </w:p>
    <w:p w14:paraId="424AD4F8"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veikt izglītojamo attīstības dinamikas izpēti un analīzi.</w:t>
      </w:r>
    </w:p>
    <w:p w14:paraId="4BD9089B" w14:textId="77777777" w:rsidR="0091720A" w:rsidRPr="00801949" w:rsidRDefault="0091720A" w:rsidP="0091720A">
      <w:pPr>
        <w:pStyle w:val="Bezatstarpm"/>
        <w:rPr>
          <w:rFonts w:ascii="Times New Roman" w:hAnsi="Times New Roman" w:cs="Times New Roman"/>
          <w:sz w:val="14"/>
          <w:szCs w:val="24"/>
        </w:rPr>
      </w:pPr>
    </w:p>
    <w:p w14:paraId="602C0C55" w14:textId="77777777" w:rsidR="0091720A" w:rsidRPr="00801949" w:rsidRDefault="0091720A" w:rsidP="0091720A">
      <w:pPr>
        <w:rPr>
          <w:rFonts w:ascii="Times New Roman" w:hAnsi="Times New Roman" w:cs="Times New Roman"/>
          <w:sz w:val="24"/>
          <w:szCs w:val="24"/>
        </w:rPr>
      </w:pPr>
      <w:r w:rsidRPr="00801949">
        <w:rPr>
          <w:rFonts w:ascii="Times New Roman" w:hAnsi="Times New Roman" w:cs="Times New Roman"/>
          <w:b/>
          <w:sz w:val="24"/>
          <w:szCs w:val="24"/>
        </w:rPr>
        <w:t>Prasības:</w:t>
      </w:r>
      <w:r w:rsidRPr="00801949">
        <w:rPr>
          <w:rFonts w:ascii="Times New Roman" w:hAnsi="Times New Roman" w:cs="Times New Roman"/>
          <w:sz w:val="24"/>
          <w:szCs w:val="24"/>
        </w:rPr>
        <w:t xml:space="preserve"> </w:t>
      </w:r>
    </w:p>
    <w:p w14:paraId="14E1F38C" w14:textId="77777777" w:rsidR="0091720A" w:rsidRPr="00801949" w:rsidRDefault="0091720A" w:rsidP="0091720A">
      <w:pPr>
        <w:pStyle w:val="Bezatstarpm"/>
        <w:rPr>
          <w:rFonts w:ascii="Times New Roman" w:hAnsi="Times New Roman" w:cs="Times New Roman"/>
          <w:sz w:val="24"/>
          <w:szCs w:val="24"/>
          <w:lang w:eastAsia="lv-LV"/>
        </w:rPr>
      </w:pPr>
      <w:r w:rsidRPr="00801949">
        <w:rPr>
          <w:sz w:val="18"/>
        </w:rPr>
        <w:t>●</w:t>
      </w:r>
      <w:r w:rsidRPr="00801949">
        <w:t xml:space="preserve"> </w:t>
      </w:r>
      <w:r w:rsidRPr="00801949">
        <w:rPr>
          <w:rFonts w:ascii="Times New Roman" w:hAnsi="Times New Roman" w:cs="Times New Roman"/>
          <w:sz w:val="24"/>
          <w:szCs w:val="24"/>
        </w:rPr>
        <w:t xml:space="preserve">izglītības atbilstība </w:t>
      </w:r>
      <w:r w:rsidRPr="00801949">
        <w:rPr>
          <w:rFonts w:ascii="Times New Roman" w:hAnsi="Times New Roman" w:cs="Times New Roman"/>
          <w:sz w:val="24"/>
          <w:szCs w:val="24"/>
          <w:lang w:eastAsia="lv-LV"/>
        </w:rPr>
        <w:t>Ministru kabineta noteikumiem Nr. 569 no 2018. gada 11. septembra “Noteikumi par pedagogiem nepieciešamo izglītību un profesionālo kvalifikāciju un pedagogu profesionālās kompetences pilnveides kārtību”;</w:t>
      </w:r>
    </w:p>
    <w:p w14:paraId="3B48ED18" w14:textId="77777777" w:rsidR="0091720A" w:rsidRPr="00801949" w:rsidRDefault="0091720A" w:rsidP="0091720A">
      <w:pPr>
        <w:pStyle w:val="Bezatstarpm"/>
        <w:rPr>
          <w:rFonts w:ascii="Times New Roman" w:hAnsi="Times New Roman" w:cs="Times New Roman"/>
          <w:b/>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psihologa sertifikāts</w:t>
      </w:r>
      <w:r w:rsidRPr="00801949">
        <w:rPr>
          <w:rFonts w:ascii="Times New Roman" w:hAnsi="Times New Roman" w:cs="Times New Roman"/>
          <w:b/>
          <w:sz w:val="24"/>
          <w:szCs w:val="24"/>
        </w:rPr>
        <w:t xml:space="preserve"> (</w:t>
      </w:r>
      <w:r w:rsidRPr="00801949">
        <w:rPr>
          <w:rFonts w:ascii="Times New Roman" w:hAnsi="Times New Roman" w:cs="Times New Roman"/>
          <w:sz w:val="24"/>
          <w:szCs w:val="24"/>
        </w:rPr>
        <w:t>izglītības un skolu psiholoģija, klīniskā un veselības psiholoģija)</w:t>
      </w:r>
      <w:r w:rsidRPr="00801949">
        <w:rPr>
          <w:rFonts w:ascii="Times New Roman" w:hAnsi="Times New Roman" w:cs="Times New Roman"/>
          <w:b/>
          <w:sz w:val="24"/>
          <w:szCs w:val="24"/>
        </w:rPr>
        <w:t>;</w:t>
      </w:r>
    </w:p>
    <w:p w14:paraId="77BC8423"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reģistrācija psihologu reģistrā</w:t>
      </w:r>
    </w:p>
    <w:p w14:paraId="16262B6D"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lang w:eastAsia="lv-LV"/>
        </w:rPr>
        <w:t>●</w:t>
      </w: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rPr>
        <w:t>latviešu valodas augstākā pakāpe-C1;</w:t>
      </w:r>
    </w:p>
    <w:p w14:paraId="515CC00D" w14:textId="77777777" w:rsidR="0091720A" w:rsidRPr="00801949" w:rsidRDefault="0091720A" w:rsidP="0091720A">
      <w:pPr>
        <w:pStyle w:val="Bezatstarpm"/>
        <w:rPr>
          <w:rFonts w:ascii="Times New Roman" w:hAnsi="Times New Roman" w:cs="Times New Roman"/>
          <w:sz w:val="24"/>
          <w:szCs w:val="24"/>
          <w:lang w:eastAsia="lv-LV"/>
        </w:rPr>
      </w:pPr>
      <w:r w:rsidRPr="00801949">
        <w:rPr>
          <w:rFonts w:ascii="Times New Roman" w:hAnsi="Times New Roman" w:cs="Times New Roman"/>
          <w:sz w:val="18"/>
          <w:szCs w:val="24"/>
          <w:lang w:eastAsia="lv-LV"/>
        </w:rPr>
        <w:t>●</w:t>
      </w:r>
      <w:r w:rsidRPr="00801949">
        <w:rPr>
          <w:rFonts w:ascii="Times New Roman" w:hAnsi="Times New Roman" w:cs="Times New Roman"/>
          <w:sz w:val="24"/>
          <w:szCs w:val="24"/>
          <w:lang w:eastAsia="lv-LV"/>
        </w:rPr>
        <w:t xml:space="preserve"> psiholoģiskā noturība un augsta saskarsmes kultūra;</w:t>
      </w:r>
    </w:p>
    <w:p w14:paraId="6E408930"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spēja reaģēt uz personas ar funkcionāliem traucējumiem vajadzībām;</w:t>
      </w:r>
    </w:p>
    <w:p w14:paraId="3CDBE7CE"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lang w:eastAsia="lv-LV"/>
        </w:rPr>
        <w:t>●</w:t>
      </w: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rPr>
        <w:t>augsta atbildības sajūta,</w:t>
      </w:r>
    </w:p>
    <w:p w14:paraId="5B589CEE"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bCs/>
          <w:sz w:val="18"/>
          <w:szCs w:val="24"/>
          <w:lang w:eastAsia="lv-LV"/>
        </w:rPr>
        <w:t>●</w:t>
      </w:r>
      <w:r w:rsidRPr="00801949">
        <w:rPr>
          <w:rFonts w:ascii="Times New Roman" w:hAnsi="Times New Roman" w:cs="Times New Roman"/>
          <w:bCs/>
          <w:sz w:val="24"/>
          <w:szCs w:val="24"/>
          <w:lang w:eastAsia="lv-LV"/>
        </w:rPr>
        <w:t xml:space="preserve"> </w:t>
      </w:r>
      <w:r w:rsidRPr="00801949">
        <w:rPr>
          <w:rFonts w:ascii="Times New Roman" w:hAnsi="Times New Roman" w:cs="Times New Roman"/>
          <w:sz w:val="24"/>
          <w:szCs w:val="24"/>
        </w:rPr>
        <w:t>spēja plānot un organizēt savu darbu.</w:t>
      </w:r>
    </w:p>
    <w:p w14:paraId="71894128" w14:textId="77777777" w:rsidR="0091720A" w:rsidRPr="00801949" w:rsidRDefault="0091720A" w:rsidP="0091720A">
      <w:pPr>
        <w:pStyle w:val="Bezatstarpm"/>
        <w:rPr>
          <w:rFonts w:ascii="Times New Roman" w:hAnsi="Times New Roman" w:cs="Times New Roman"/>
          <w:sz w:val="14"/>
          <w:szCs w:val="24"/>
        </w:rPr>
      </w:pPr>
    </w:p>
    <w:p w14:paraId="39958E8C" w14:textId="77777777" w:rsidR="0091720A" w:rsidRPr="00801949" w:rsidRDefault="0091720A" w:rsidP="0091720A">
      <w:pPr>
        <w:rPr>
          <w:rFonts w:ascii="Times New Roman" w:hAnsi="Times New Roman" w:cs="Times New Roman"/>
          <w:b/>
          <w:bCs/>
          <w:sz w:val="24"/>
          <w:szCs w:val="24"/>
        </w:rPr>
      </w:pPr>
      <w:r w:rsidRPr="00801949">
        <w:rPr>
          <w:rFonts w:ascii="Times New Roman" w:hAnsi="Times New Roman" w:cs="Times New Roman"/>
          <w:b/>
          <w:bCs/>
          <w:sz w:val="24"/>
          <w:szCs w:val="24"/>
        </w:rPr>
        <w:t xml:space="preserve">Piedāvājam: </w:t>
      </w:r>
    </w:p>
    <w:p w14:paraId="398A63CE" w14:textId="77777777" w:rsidR="0091720A" w:rsidRPr="00801949" w:rsidRDefault="0091720A" w:rsidP="0091720A">
      <w:pPr>
        <w:pStyle w:val="Bezatstarpm"/>
        <w:rPr>
          <w:rFonts w:ascii="Times New Roman" w:hAnsi="Times New Roman" w:cs="Times New Roman"/>
          <w:sz w:val="24"/>
          <w:szCs w:val="24"/>
        </w:rPr>
      </w:pPr>
      <w:r w:rsidRPr="00801949">
        <w:rPr>
          <w:bCs/>
          <w:sz w:val="18"/>
          <w:lang w:eastAsia="lv-LV"/>
        </w:rPr>
        <w:t>●</w:t>
      </w:r>
      <w:r w:rsidRPr="00801949">
        <w:rPr>
          <w:bCs/>
          <w:lang w:eastAsia="lv-LV"/>
        </w:rPr>
        <w:t xml:space="preserve"> </w:t>
      </w:r>
      <w:r w:rsidRPr="00801949">
        <w:rPr>
          <w:rFonts w:ascii="Times New Roman" w:hAnsi="Times New Roman" w:cs="Times New Roman"/>
          <w:sz w:val="24"/>
          <w:szCs w:val="24"/>
          <w:shd w:val="clear" w:color="auto" w:fill="FFFFFF"/>
        </w:rPr>
        <w:t>darbu uz nepilnu slodzi – 10 stundas nedēļā,</w:t>
      </w:r>
    </w:p>
    <w:p w14:paraId="0D23B29A" w14:textId="77777777" w:rsidR="0091720A" w:rsidRPr="00801949" w:rsidRDefault="0091720A" w:rsidP="0091720A">
      <w:pPr>
        <w:pStyle w:val="Bezatstarpm"/>
        <w:rPr>
          <w:rFonts w:ascii="Times New Roman" w:hAnsi="Times New Roman" w:cs="Times New Roman"/>
          <w:sz w:val="24"/>
          <w:szCs w:val="24"/>
          <w:shd w:val="clear" w:color="auto" w:fill="FFFFFF"/>
        </w:rPr>
      </w:pPr>
      <w:r w:rsidRPr="00801949">
        <w:rPr>
          <w:rFonts w:ascii="Times New Roman" w:hAnsi="Times New Roman" w:cs="Times New Roman"/>
          <w:bCs/>
          <w:sz w:val="18"/>
          <w:szCs w:val="24"/>
          <w:lang w:eastAsia="lv-LV"/>
        </w:rPr>
        <w:t>●</w:t>
      </w:r>
      <w:r w:rsidRPr="00801949">
        <w:rPr>
          <w:rFonts w:ascii="Times New Roman" w:hAnsi="Times New Roman" w:cs="Times New Roman"/>
          <w:bCs/>
          <w:sz w:val="24"/>
          <w:szCs w:val="24"/>
          <w:lang w:eastAsia="lv-LV"/>
        </w:rPr>
        <w:t xml:space="preserve"> darbs </w:t>
      </w:r>
      <w:r w:rsidRPr="00801949">
        <w:rPr>
          <w:rFonts w:ascii="Times New Roman" w:hAnsi="Times New Roman" w:cs="Times New Roman"/>
          <w:sz w:val="24"/>
          <w:szCs w:val="24"/>
          <w:shd w:val="clear" w:color="auto" w:fill="FFFFFF"/>
        </w:rPr>
        <w:t>uz nenoteiktu laiku;</w:t>
      </w:r>
    </w:p>
    <w:p w14:paraId="2D876C7A"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bCs/>
          <w:sz w:val="18"/>
          <w:szCs w:val="24"/>
          <w:lang w:eastAsia="lv-LV"/>
        </w:rPr>
        <w:t>●</w:t>
      </w:r>
      <w:r w:rsidRPr="00801949">
        <w:rPr>
          <w:rFonts w:ascii="Times New Roman" w:hAnsi="Times New Roman" w:cs="Times New Roman"/>
          <w:bCs/>
          <w:sz w:val="24"/>
          <w:szCs w:val="24"/>
          <w:lang w:eastAsia="lv-LV"/>
        </w:rPr>
        <w:t xml:space="preserve"> </w:t>
      </w:r>
      <w:r w:rsidRPr="00801949">
        <w:rPr>
          <w:rFonts w:ascii="Times New Roman" w:hAnsi="Times New Roman" w:cs="Times New Roman"/>
          <w:sz w:val="24"/>
          <w:szCs w:val="24"/>
        </w:rPr>
        <w:t>stabilu atalgojumu – 295,00EUR (pirms nodokļu nomaksas);</w:t>
      </w:r>
    </w:p>
    <w:p w14:paraId="3F595671"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bCs/>
          <w:sz w:val="18"/>
          <w:szCs w:val="24"/>
          <w:lang w:eastAsia="lv-LV"/>
        </w:rPr>
        <w:t>●</w:t>
      </w:r>
      <w:r w:rsidRPr="00801949">
        <w:rPr>
          <w:rFonts w:ascii="Times New Roman" w:hAnsi="Times New Roman" w:cs="Times New Roman"/>
          <w:bCs/>
          <w:sz w:val="24"/>
          <w:szCs w:val="24"/>
          <w:lang w:eastAsia="lv-LV"/>
        </w:rPr>
        <w:t xml:space="preserve"> </w:t>
      </w:r>
      <w:r w:rsidRPr="00801949">
        <w:rPr>
          <w:rFonts w:ascii="Times New Roman" w:hAnsi="Times New Roman" w:cs="Times New Roman"/>
          <w:sz w:val="24"/>
          <w:szCs w:val="24"/>
        </w:rPr>
        <w:t>garantētas sociālās garantijas.</w:t>
      </w:r>
    </w:p>
    <w:p w14:paraId="615609E3" w14:textId="77777777" w:rsidR="0091720A" w:rsidRPr="00801949" w:rsidRDefault="0091720A" w:rsidP="0091720A">
      <w:pPr>
        <w:pStyle w:val="Bezatstarpm"/>
        <w:rPr>
          <w:rFonts w:ascii="Times New Roman" w:hAnsi="Times New Roman" w:cs="Times New Roman"/>
          <w:sz w:val="14"/>
          <w:szCs w:val="24"/>
        </w:rPr>
      </w:pPr>
    </w:p>
    <w:p w14:paraId="1892D585" w14:textId="7EEF9A48" w:rsidR="0091720A" w:rsidRPr="0091720A" w:rsidRDefault="0091720A" w:rsidP="0091720A">
      <w:pPr>
        <w:rPr>
          <w:rFonts w:ascii="Times New Roman" w:hAnsi="Times New Roman" w:cs="Times New Roman"/>
          <w:b/>
          <w:i/>
          <w:sz w:val="24"/>
          <w:szCs w:val="24"/>
        </w:rPr>
      </w:pPr>
      <w:r w:rsidRPr="0091720A">
        <w:rPr>
          <w:rFonts w:ascii="Times New Roman" w:hAnsi="Times New Roman" w:cs="Times New Roman"/>
          <w:b/>
          <w:i/>
          <w:sz w:val="24"/>
          <w:szCs w:val="24"/>
        </w:rPr>
        <w:t>Vakance aktuāla no 2021.gada augusta</w:t>
      </w:r>
    </w:p>
    <w:p w14:paraId="48FEABF3" w14:textId="77777777" w:rsidR="0091720A" w:rsidRPr="00801949" w:rsidRDefault="0091720A" w:rsidP="0091720A">
      <w:pPr>
        <w:rPr>
          <w:rFonts w:ascii="Times New Roman" w:hAnsi="Times New Roman" w:cs="Times New Roman"/>
          <w:b/>
          <w:sz w:val="24"/>
          <w:szCs w:val="24"/>
        </w:rPr>
      </w:pPr>
    </w:p>
    <w:p w14:paraId="6BE92550" w14:textId="57CC4240" w:rsidR="0091720A" w:rsidRPr="00801949" w:rsidRDefault="0091720A" w:rsidP="00793F4C">
      <w:pPr>
        <w:pStyle w:val="Bezatstarpm"/>
        <w:jc w:val="center"/>
        <w:rPr>
          <w:rFonts w:ascii="Times New Roman" w:hAnsi="Times New Roman" w:cs="Times New Roman"/>
          <w:sz w:val="24"/>
          <w:szCs w:val="24"/>
        </w:rPr>
      </w:pPr>
      <w:r w:rsidRPr="00343A01">
        <w:rPr>
          <w:rFonts w:ascii="Times New Roman" w:hAnsi="Times New Roman" w:cs="Times New Roman"/>
          <w:b/>
          <w:sz w:val="24"/>
          <w:szCs w:val="24"/>
        </w:rPr>
        <w:t>3.ASISTENTU PERSONAI AR INVALIDITĀTI</w:t>
      </w:r>
      <w:r w:rsidRPr="00343A01">
        <w:rPr>
          <w:rFonts w:ascii="Times New Roman" w:hAnsi="Times New Roman" w:cs="Times New Roman"/>
          <w:sz w:val="24"/>
          <w:szCs w:val="24"/>
        </w:rPr>
        <w:t xml:space="preserve"> </w:t>
      </w:r>
      <w:r w:rsidRPr="00343A01">
        <w:rPr>
          <w:rFonts w:ascii="Times New Roman" w:hAnsi="Times New Roman" w:cs="Times New Roman"/>
          <w:szCs w:val="24"/>
        </w:rPr>
        <w:t>(</w:t>
      </w:r>
      <w:r w:rsidRPr="00343A01">
        <w:rPr>
          <w:rFonts w:ascii="Times New Roman" w:hAnsi="Times New Roman" w:cs="Times New Roman"/>
          <w:sz w:val="24"/>
          <w:szCs w:val="24"/>
        </w:rPr>
        <w:t>prof</w:t>
      </w:r>
      <w:r w:rsidRPr="00801949">
        <w:rPr>
          <w:rFonts w:ascii="Times New Roman" w:hAnsi="Times New Roman" w:cs="Times New Roman"/>
          <w:sz w:val="24"/>
          <w:szCs w:val="24"/>
        </w:rPr>
        <w:t>.klas.kods 5162 02)</w:t>
      </w:r>
    </w:p>
    <w:p w14:paraId="6A496A5E" w14:textId="77777777" w:rsidR="0091720A" w:rsidRPr="00801949" w:rsidRDefault="0091720A" w:rsidP="0091720A">
      <w:pPr>
        <w:pStyle w:val="Bezatstarpm"/>
        <w:rPr>
          <w:rFonts w:ascii="Times New Roman" w:hAnsi="Times New Roman" w:cs="Times New Roman"/>
          <w:sz w:val="24"/>
          <w:szCs w:val="24"/>
        </w:rPr>
      </w:pPr>
    </w:p>
    <w:p w14:paraId="1D827F2D" w14:textId="77777777" w:rsidR="0091720A" w:rsidRPr="00801949" w:rsidRDefault="0091720A" w:rsidP="0091720A">
      <w:pPr>
        <w:pStyle w:val="Bezatstarpm"/>
        <w:rPr>
          <w:rFonts w:ascii="Times New Roman" w:hAnsi="Times New Roman" w:cs="Times New Roman"/>
          <w:b/>
          <w:sz w:val="24"/>
          <w:szCs w:val="24"/>
        </w:rPr>
      </w:pPr>
      <w:r w:rsidRPr="00801949">
        <w:rPr>
          <w:rFonts w:ascii="Times New Roman" w:hAnsi="Times New Roman" w:cs="Times New Roman"/>
          <w:b/>
          <w:sz w:val="24"/>
          <w:szCs w:val="24"/>
        </w:rPr>
        <w:t xml:space="preserve">Galvenie pienākumi: </w:t>
      </w:r>
    </w:p>
    <w:p w14:paraId="3255B1D2"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palīdzēt personai piedalīties izglītības programmas apgūšanā;</w:t>
      </w:r>
    </w:p>
    <w:p w14:paraId="1C93A247"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nodrošināt personai labklājību, atbalstu, drošību un iekļaušanos sabiedrībā;</w:t>
      </w:r>
    </w:p>
    <w:p w14:paraId="66C5413A"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palīdzēt personai būt tik neatkarīgiem, cik iespējams, kā arī dzīvot jēgpilnu dzīvi;</w:t>
      </w:r>
    </w:p>
    <w:p w14:paraId="38643A31"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18"/>
          <w:szCs w:val="24"/>
        </w:rPr>
        <w:t>●</w:t>
      </w:r>
      <w:r w:rsidRPr="00801949">
        <w:rPr>
          <w:rFonts w:ascii="Times New Roman" w:hAnsi="Times New Roman" w:cs="Times New Roman"/>
          <w:sz w:val="24"/>
          <w:szCs w:val="24"/>
        </w:rPr>
        <w:t xml:space="preserve"> palīdzēt un rūpēties par personas pamatvajadzībām izglītības iestādē, pavadīt </w:t>
      </w:r>
    </w:p>
    <w:p w14:paraId="781947C2" w14:textId="77777777" w:rsidR="0091720A" w:rsidRPr="00801949" w:rsidRDefault="0091720A" w:rsidP="0091720A">
      <w:pPr>
        <w:pStyle w:val="Bezatstarpm"/>
        <w:ind w:left="175"/>
        <w:rPr>
          <w:rFonts w:ascii="Times New Roman" w:hAnsi="Times New Roman" w:cs="Times New Roman"/>
          <w:sz w:val="24"/>
          <w:szCs w:val="24"/>
          <w:shd w:val="clear" w:color="auto" w:fill="FBFCFC"/>
        </w:rPr>
      </w:pPr>
      <w:r w:rsidRPr="00801949">
        <w:rPr>
          <w:rFonts w:ascii="Times New Roman" w:hAnsi="Times New Roman" w:cs="Times New Roman"/>
          <w:sz w:val="24"/>
          <w:szCs w:val="24"/>
          <w:shd w:val="clear" w:color="auto" w:fill="FBFCFC"/>
        </w:rPr>
        <w:t>uz iestādes pasākumiem, iestādes nodarbībām pie speciālista, uz peldēšanu, brīvā laika aktivitātēm utt.;</w:t>
      </w:r>
    </w:p>
    <w:p w14:paraId="7CE2D522" w14:textId="77777777" w:rsidR="0091720A" w:rsidRPr="00801949" w:rsidRDefault="0091720A" w:rsidP="0091720A">
      <w:pPr>
        <w:pStyle w:val="Bezatstarpm"/>
        <w:ind w:left="175" w:hanging="175"/>
        <w:rPr>
          <w:rFonts w:ascii="Times New Roman" w:hAnsi="Times New Roman" w:cs="Times New Roman"/>
          <w:sz w:val="24"/>
          <w:szCs w:val="24"/>
          <w:shd w:val="clear" w:color="auto" w:fill="FBFCFC"/>
        </w:rPr>
      </w:pPr>
      <w:r w:rsidRPr="00801949">
        <w:rPr>
          <w:rFonts w:ascii="Times New Roman" w:hAnsi="Times New Roman" w:cs="Times New Roman"/>
          <w:sz w:val="18"/>
          <w:szCs w:val="24"/>
          <w:shd w:val="clear" w:color="auto" w:fill="FBFCFC"/>
        </w:rPr>
        <w:t>●</w:t>
      </w:r>
      <w:r w:rsidRPr="00801949">
        <w:rPr>
          <w:rFonts w:ascii="Times New Roman" w:hAnsi="Times New Roman" w:cs="Times New Roman"/>
          <w:sz w:val="24"/>
          <w:szCs w:val="24"/>
          <w:shd w:val="clear" w:color="auto" w:fill="FBFCFC"/>
        </w:rPr>
        <w:t xml:space="preserve"> palīdzēt higiēnas darbu veikšanā – apģērbties, sakārtot drēbes u.c., nodrošinot, lai persona atrastos tīrā un veselīgā vidē;</w:t>
      </w:r>
    </w:p>
    <w:p w14:paraId="25177CB4" w14:textId="77777777" w:rsidR="0091720A" w:rsidRPr="00801949" w:rsidRDefault="0091720A" w:rsidP="0091720A">
      <w:pPr>
        <w:pStyle w:val="Bezatstarpm"/>
        <w:ind w:left="175" w:hanging="175"/>
        <w:rPr>
          <w:rFonts w:ascii="Times New Roman" w:hAnsi="Times New Roman" w:cs="Times New Roman"/>
          <w:sz w:val="24"/>
          <w:szCs w:val="24"/>
          <w:shd w:val="clear" w:color="auto" w:fill="FBFCFC"/>
        </w:rPr>
      </w:pPr>
      <w:r w:rsidRPr="00801949">
        <w:rPr>
          <w:rFonts w:ascii="Times New Roman" w:hAnsi="Times New Roman" w:cs="Times New Roman"/>
          <w:sz w:val="18"/>
          <w:szCs w:val="24"/>
          <w:shd w:val="clear" w:color="auto" w:fill="FBFCFC"/>
        </w:rPr>
        <w:t>●</w:t>
      </w:r>
      <w:r w:rsidRPr="00801949">
        <w:rPr>
          <w:rFonts w:ascii="Times New Roman" w:hAnsi="Times New Roman" w:cs="Times New Roman"/>
          <w:sz w:val="24"/>
          <w:szCs w:val="24"/>
          <w:shd w:val="clear" w:color="auto" w:fill="FBFCFC"/>
        </w:rPr>
        <w:t xml:space="preserve"> palīdzēt identificēt un izvērtēt personas vajadzības, apzināt un ieteikt nepieciešamos resursus, respektējot personas pašnoteikšanos;</w:t>
      </w:r>
    </w:p>
    <w:p w14:paraId="1117C8E7" w14:textId="77777777" w:rsidR="0091720A" w:rsidRPr="00801949" w:rsidRDefault="0091720A" w:rsidP="0091720A">
      <w:pPr>
        <w:pStyle w:val="Bezatstarpm"/>
        <w:ind w:left="175" w:hanging="175"/>
        <w:rPr>
          <w:rFonts w:ascii="Times New Roman" w:hAnsi="Times New Roman" w:cs="Times New Roman"/>
          <w:sz w:val="24"/>
          <w:szCs w:val="24"/>
          <w:shd w:val="clear" w:color="auto" w:fill="FBFCFC"/>
        </w:rPr>
      </w:pPr>
      <w:r w:rsidRPr="00801949">
        <w:rPr>
          <w:rFonts w:ascii="Times New Roman" w:hAnsi="Times New Roman" w:cs="Times New Roman"/>
          <w:sz w:val="18"/>
          <w:szCs w:val="24"/>
          <w:shd w:val="clear" w:color="auto" w:fill="FBFCFC"/>
        </w:rPr>
        <w:t xml:space="preserve">● </w:t>
      </w:r>
      <w:r w:rsidRPr="00801949">
        <w:rPr>
          <w:rFonts w:ascii="Times New Roman" w:hAnsi="Times New Roman" w:cs="Times New Roman"/>
          <w:sz w:val="24"/>
          <w:szCs w:val="24"/>
        </w:rPr>
        <w:t>palīdzēt pirmsskolas izglītības pedagogam organizēt un nodrošināt pedagoģisko un saimniecisko procesu grupā ar bērniem.</w:t>
      </w:r>
    </w:p>
    <w:p w14:paraId="588312A5" w14:textId="77777777" w:rsidR="0091720A" w:rsidRPr="00801949" w:rsidRDefault="0091720A" w:rsidP="0091720A">
      <w:pPr>
        <w:pStyle w:val="Bezatstarpm"/>
        <w:rPr>
          <w:rFonts w:ascii="Times New Roman" w:hAnsi="Times New Roman" w:cs="Times New Roman"/>
          <w:sz w:val="24"/>
          <w:szCs w:val="24"/>
        </w:rPr>
      </w:pPr>
    </w:p>
    <w:p w14:paraId="376F1DC8" w14:textId="77777777" w:rsidR="0091720A" w:rsidRPr="00801949" w:rsidRDefault="0091720A" w:rsidP="0091720A">
      <w:pPr>
        <w:pStyle w:val="Bezatstarpm"/>
        <w:rPr>
          <w:rFonts w:ascii="Times New Roman" w:hAnsi="Times New Roman" w:cs="Times New Roman"/>
          <w:b/>
          <w:sz w:val="24"/>
          <w:szCs w:val="24"/>
        </w:rPr>
      </w:pPr>
      <w:r w:rsidRPr="00801949">
        <w:rPr>
          <w:rFonts w:ascii="Times New Roman" w:hAnsi="Times New Roman" w:cs="Times New Roman"/>
          <w:b/>
          <w:sz w:val="24"/>
          <w:szCs w:val="24"/>
        </w:rPr>
        <w:t xml:space="preserve">Prasības: </w:t>
      </w:r>
    </w:p>
    <w:p w14:paraId="3CD65354" w14:textId="77777777" w:rsidR="0091720A" w:rsidRPr="00801949" w:rsidRDefault="0091720A" w:rsidP="0091720A">
      <w:pPr>
        <w:pStyle w:val="Bezatstarpm"/>
        <w:ind w:left="175" w:hanging="175"/>
        <w:rPr>
          <w:rFonts w:ascii="Times New Roman" w:hAnsi="Times New Roman" w:cs="Times New Roman"/>
          <w:sz w:val="24"/>
          <w:szCs w:val="24"/>
          <w:shd w:val="clear" w:color="auto" w:fill="FBFCFC"/>
        </w:rPr>
      </w:pPr>
      <w:r w:rsidRPr="00801949">
        <w:rPr>
          <w:rFonts w:ascii="Times New Roman" w:hAnsi="Times New Roman" w:cs="Times New Roman"/>
          <w:sz w:val="18"/>
          <w:szCs w:val="24"/>
          <w:lang w:eastAsia="lv-LV"/>
        </w:rPr>
        <w:t>●</w:t>
      </w: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shd w:val="clear" w:color="auto" w:fill="FBFCFC"/>
        </w:rPr>
        <w:t>asistenta pakalpojumu izglītības iestādē ir tiesīga sniegt persona, kurai ir darba vai personiskā pieredze personu ar invaliditāti aprūpē vai atbilstoša izglītība, vai darba pieredze pedagoģijas, psiholoģijas, medicīnas, veselības vai sociālā darba jomā, atbilstoši</w:t>
      </w:r>
      <w:r w:rsidRPr="00801949">
        <w:rPr>
          <w:rFonts w:ascii="Times New Roman" w:hAnsi="Times New Roman" w:cs="Times New Roman"/>
          <w:sz w:val="24"/>
          <w:szCs w:val="24"/>
        </w:rPr>
        <w:t xml:space="preserve"> </w:t>
      </w:r>
      <w:r w:rsidRPr="00801949">
        <w:rPr>
          <w:rFonts w:ascii="Times New Roman" w:hAnsi="Times New Roman" w:cs="Times New Roman"/>
          <w:sz w:val="24"/>
          <w:szCs w:val="24"/>
          <w:shd w:val="clear" w:color="auto" w:fill="FBFCFC"/>
        </w:rPr>
        <w:t>Ministru kabineta 2012. gada 9. oktobra noteikumi Nr. 695</w:t>
      </w:r>
      <w:hyperlink r:id="rId7" w:tgtFrame="_blank" w:history="1">
        <w:r w:rsidRPr="00801949">
          <w:rPr>
            <w:rStyle w:val="Hipersaite"/>
            <w:rFonts w:ascii="Times New Roman" w:hAnsi="Times New Roman" w:cs="Times New Roman"/>
            <w:iCs/>
            <w:color w:val="auto"/>
            <w:sz w:val="24"/>
            <w:szCs w:val="24"/>
            <w:u w:val="none"/>
            <w:shd w:val="clear" w:color="auto" w:fill="FBFCFC"/>
          </w:rPr>
          <w:t> “Kārtība, kādā piešķir asistenta pakalpojumus izglītības iestādē”</w:t>
        </w:r>
      </w:hyperlink>
      <w:r w:rsidRPr="00801949">
        <w:rPr>
          <w:rFonts w:ascii="Times New Roman" w:hAnsi="Times New Roman" w:cs="Times New Roman"/>
          <w:sz w:val="24"/>
          <w:szCs w:val="24"/>
          <w:shd w:val="clear" w:color="auto" w:fill="FBFCFC"/>
        </w:rPr>
        <w:t>;</w:t>
      </w:r>
    </w:p>
    <w:p w14:paraId="054796E9"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rPr>
        <w:t>latviešu valodas augstākā pakāpe-C1;</w:t>
      </w:r>
    </w:p>
    <w:p w14:paraId="26751082" w14:textId="77777777" w:rsidR="0091720A" w:rsidRPr="00801949" w:rsidRDefault="0091720A" w:rsidP="0091720A">
      <w:pPr>
        <w:pStyle w:val="Bezatstarpm"/>
        <w:rPr>
          <w:rFonts w:ascii="Times New Roman" w:hAnsi="Times New Roman" w:cs="Times New Roman"/>
          <w:sz w:val="24"/>
          <w:szCs w:val="24"/>
          <w:lang w:eastAsia="lv-LV"/>
        </w:rPr>
      </w:pPr>
      <w:r w:rsidRPr="00801949">
        <w:rPr>
          <w:rFonts w:ascii="Times New Roman" w:hAnsi="Times New Roman" w:cs="Times New Roman"/>
          <w:sz w:val="24"/>
          <w:szCs w:val="24"/>
          <w:lang w:eastAsia="lv-LV"/>
        </w:rPr>
        <w:t>● psiholoģiskā noturība un augsta saskarsmes kultūra;</w:t>
      </w:r>
    </w:p>
    <w:p w14:paraId="740716FA"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rPr>
        <w:t>● spēja reaģēt uz personas ar funkcionāliem traucējumiem vajadzībām;</w:t>
      </w:r>
    </w:p>
    <w:p w14:paraId="4F096729"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shd w:val="clear" w:color="auto" w:fill="FFFFFF"/>
        </w:rPr>
        <w:t>spēja motivēt personu ar funkcionāliem traucējumiem darbam un sasniegumiem;</w:t>
      </w:r>
      <w:r w:rsidRPr="00801949">
        <w:rPr>
          <w:rFonts w:ascii="Times New Roman" w:hAnsi="Times New Roman" w:cs="Times New Roman"/>
          <w:sz w:val="24"/>
          <w:szCs w:val="24"/>
        </w:rPr>
        <w:t xml:space="preserve"> </w:t>
      </w:r>
    </w:p>
    <w:p w14:paraId="36C770ED"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lastRenderedPageBreak/>
        <w:t xml:space="preserve">● </w:t>
      </w:r>
      <w:r w:rsidRPr="00801949">
        <w:rPr>
          <w:rFonts w:ascii="Times New Roman" w:hAnsi="Times New Roman" w:cs="Times New Roman"/>
          <w:sz w:val="24"/>
          <w:szCs w:val="24"/>
        </w:rPr>
        <w:t>augsta atbildības sajūta,</w:t>
      </w:r>
    </w:p>
    <w:p w14:paraId="1C44168E"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rPr>
        <w:t>spēja plānot un organizēt savu darbu.</w:t>
      </w:r>
    </w:p>
    <w:p w14:paraId="7B2212FC" w14:textId="77777777" w:rsidR="0091720A" w:rsidRPr="00801949" w:rsidRDefault="0091720A" w:rsidP="0091720A">
      <w:pPr>
        <w:pStyle w:val="Bezatstarpm"/>
        <w:rPr>
          <w:rFonts w:ascii="Times New Roman" w:hAnsi="Times New Roman" w:cs="Times New Roman"/>
          <w:sz w:val="24"/>
          <w:szCs w:val="24"/>
        </w:rPr>
      </w:pPr>
    </w:p>
    <w:p w14:paraId="653F3FBC" w14:textId="77777777" w:rsidR="0091720A" w:rsidRPr="00801949" w:rsidRDefault="0091720A" w:rsidP="0091720A">
      <w:pPr>
        <w:pStyle w:val="Bezatstarpm"/>
        <w:rPr>
          <w:rFonts w:ascii="Times New Roman" w:hAnsi="Times New Roman" w:cs="Times New Roman"/>
          <w:b/>
          <w:sz w:val="24"/>
          <w:szCs w:val="24"/>
        </w:rPr>
      </w:pPr>
      <w:r w:rsidRPr="00801949">
        <w:rPr>
          <w:rFonts w:ascii="Times New Roman" w:hAnsi="Times New Roman" w:cs="Times New Roman"/>
          <w:b/>
          <w:sz w:val="24"/>
          <w:szCs w:val="24"/>
        </w:rPr>
        <w:t xml:space="preserve">Piedāvājam: </w:t>
      </w:r>
    </w:p>
    <w:p w14:paraId="467D089B"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shd w:val="clear" w:color="auto" w:fill="FFFFFF"/>
        </w:rPr>
        <w:t>darbu uz pilnu slodzi .– 40 stundas nedēļā,</w:t>
      </w:r>
    </w:p>
    <w:p w14:paraId="45BFFF12" w14:textId="340108AA"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darbs </w:t>
      </w:r>
      <w:r w:rsidRPr="00801949">
        <w:rPr>
          <w:rFonts w:ascii="Times New Roman" w:hAnsi="Times New Roman" w:cs="Times New Roman"/>
          <w:sz w:val="24"/>
          <w:szCs w:val="24"/>
          <w:shd w:val="clear" w:color="auto" w:fill="FFFFFF"/>
        </w:rPr>
        <w:t>uz noteiktu laiku (</w:t>
      </w:r>
      <w:r w:rsidR="00DF6301">
        <w:rPr>
          <w:rFonts w:ascii="Times New Roman" w:hAnsi="Times New Roman" w:cs="Times New Roman"/>
          <w:sz w:val="24"/>
          <w:szCs w:val="24"/>
          <w:shd w:val="clear" w:color="auto" w:fill="FFFFFF"/>
        </w:rPr>
        <w:t>vismaz 2 gadi</w:t>
      </w:r>
      <w:r w:rsidRPr="00801949">
        <w:rPr>
          <w:rFonts w:ascii="Times New Roman" w:hAnsi="Times New Roman" w:cs="Times New Roman"/>
          <w:sz w:val="24"/>
          <w:szCs w:val="24"/>
          <w:shd w:val="clear" w:color="auto" w:fill="FFFFFF"/>
        </w:rPr>
        <w:t>)</w:t>
      </w:r>
    </w:p>
    <w:p w14:paraId="71A92A6E" w14:textId="77777777" w:rsidR="0091720A" w:rsidRPr="00801949" w:rsidRDefault="0091720A" w:rsidP="0091720A">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rPr>
        <w:t>stabilu atalgojumu – 620,00EUR (pirms nodokļu nomaksas);</w:t>
      </w:r>
    </w:p>
    <w:p w14:paraId="00741CA2" w14:textId="0D76C102" w:rsidR="0091720A" w:rsidRDefault="0091720A" w:rsidP="00E43CF8">
      <w:pPr>
        <w:pStyle w:val="Bezatstarpm"/>
        <w:rPr>
          <w:rFonts w:ascii="Times New Roman" w:hAnsi="Times New Roman" w:cs="Times New Roman"/>
          <w:sz w:val="24"/>
          <w:szCs w:val="24"/>
        </w:rPr>
      </w:pPr>
      <w:r w:rsidRPr="00801949">
        <w:rPr>
          <w:rFonts w:ascii="Times New Roman" w:hAnsi="Times New Roman" w:cs="Times New Roman"/>
          <w:sz w:val="24"/>
          <w:szCs w:val="24"/>
          <w:lang w:eastAsia="lv-LV"/>
        </w:rPr>
        <w:t xml:space="preserve">● </w:t>
      </w:r>
      <w:r w:rsidRPr="00801949">
        <w:rPr>
          <w:rFonts w:ascii="Times New Roman" w:hAnsi="Times New Roman" w:cs="Times New Roman"/>
          <w:sz w:val="24"/>
          <w:szCs w:val="24"/>
        </w:rPr>
        <w:t>garantētas sociālās garantijas.</w:t>
      </w:r>
    </w:p>
    <w:p w14:paraId="1FD72D8A" w14:textId="77777777" w:rsidR="00E43CF8" w:rsidRPr="00E43CF8" w:rsidRDefault="00E43CF8" w:rsidP="00E43CF8">
      <w:pPr>
        <w:pStyle w:val="Bezatstarpm"/>
        <w:rPr>
          <w:rFonts w:ascii="Times New Roman" w:hAnsi="Times New Roman" w:cs="Times New Roman"/>
          <w:sz w:val="24"/>
          <w:szCs w:val="24"/>
        </w:rPr>
      </w:pPr>
    </w:p>
    <w:p w14:paraId="7AC5431C" w14:textId="4D0CD5D5" w:rsidR="0091720A" w:rsidRPr="00801949" w:rsidRDefault="0091720A" w:rsidP="0091720A">
      <w:pPr>
        <w:rPr>
          <w:rFonts w:ascii="Times New Roman" w:hAnsi="Times New Roman" w:cs="Times New Roman"/>
          <w:bCs/>
          <w:sz w:val="24"/>
          <w:szCs w:val="24"/>
        </w:rPr>
      </w:pPr>
      <w:r w:rsidRPr="00801949">
        <w:rPr>
          <w:rFonts w:ascii="Times New Roman" w:hAnsi="Times New Roman" w:cs="Times New Roman"/>
          <w:b/>
          <w:bCs/>
          <w:sz w:val="24"/>
          <w:szCs w:val="24"/>
        </w:rPr>
        <w:t xml:space="preserve">Pieteikšanās kārtība: </w:t>
      </w:r>
      <w:r w:rsidRPr="00801949">
        <w:rPr>
          <w:rFonts w:ascii="Times New Roman" w:hAnsi="Times New Roman" w:cs="Times New Roman"/>
          <w:bCs/>
          <w:sz w:val="24"/>
          <w:szCs w:val="24"/>
        </w:rPr>
        <w:t xml:space="preserve">dzīves aprakstu (CV) nosūtīt izskatīšanai uz e-pasta adresi: </w:t>
      </w:r>
      <w:hyperlink r:id="rId8" w:history="1">
        <w:r w:rsidRPr="00801949">
          <w:rPr>
            <w:rStyle w:val="Hipersaite"/>
            <w:rFonts w:ascii="Times New Roman" w:hAnsi="Times New Roman" w:cs="Times New Roman"/>
            <w:bCs/>
            <w:color w:val="auto"/>
            <w:sz w:val="24"/>
            <w:szCs w:val="24"/>
            <w:u w:val="none"/>
          </w:rPr>
          <w:t>abelite@olaine.lv</w:t>
        </w:r>
      </w:hyperlink>
      <w:r w:rsidRPr="00801949">
        <w:rPr>
          <w:rFonts w:ascii="Times New Roman" w:hAnsi="Times New Roman" w:cs="Times New Roman"/>
          <w:bCs/>
          <w:sz w:val="24"/>
          <w:szCs w:val="24"/>
        </w:rPr>
        <w:t>.</w:t>
      </w:r>
    </w:p>
    <w:p w14:paraId="7CAC9489" w14:textId="4E7313D2" w:rsidR="0091720A" w:rsidRPr="00801949" w:rsidRDefault="0091720A" w:rsidP="0091720A">
      <w:pPr>
        <w:rPr>
          <w:rFonts w:ascii="Times New Roman" w:hAnsi="Times New Roman" w:cs="Times New Roman"/>
          <w:b/>
          <w:sz w:val="24"/>
          <w:szCs w:val="24"/>
        </w:rPr>
      </w:pPr>
      <w:r w:rsidRPr="00801949">
        <w:rPr>
          <w:rFonts w:ascii="Times New Roman" w:hAnsi="Times New Roman" w:cs="Times New Roman"/>
          <w:b/>
          <w:sz w:val="24"/>
          <w:szCs w:val="24"/>
        </w:rPr>
        <w:t>Vakance</w:t>
      </w:r>
      <w:r>
        <w:rPr>
          <w:rFonts w:ascii="Times New Roman" w:hAnsi="Times New Roman" w:cs="Times New Roman"/>
          <w:b/>
          <w:sz w:val="24"/>
          <w:szCs w:val="24"/>
        </w:rPr>
        <w:t>s</w:t>
      </w:r>
      <w:r w:rsidRPr="00801949">
        <w:rPr>
          <w:rFonts w:ascii="Times New Roman" w:hAnsi="Times New Roman" w:cs="Times New Roman"/>
          <w:b/>
          <w:sz w:val="24"/>
          <w:szCs w:val="24"/>
        </w:rPr>
        <w:t xml:space="preserve"> aktuāla</w:t>
      </w:r>
      <w:r>
        <w:rPr>
          <w:rFonts w:ascii="Times New Roman" w:hAnsi="Times New Roman" w:cs="Times New Roman"/>
          <w:b/>
          <w:sz w:val="24"/>
          <w:szCs w:val="24"/>
        </w:rPr>
        <w:t>s</w:t>
      </w:r>
      <w:r w:rsidRPr="00801949">
        <w:rPr>
          <w:rFonts w:ascii="Times New Roman" w:hAnsi="Times New Roman" w:cs="Times New Roman"/>
          <w:b/>
          <w:sz w:val="24"/>
          <w:szCs w:val="24"/>
        </w:rPr>
        <w:t xml:space="preserve"> </w:t>
      </w:r>
      <w:r>
        <w:rPr>
          <w:rFonts w:ascii="Times New Roman" w:hAnsi="Times New Roman" w:cs="Times New Roman"/>
          <w:b/>
          <w:sz w:val="24"/>
          <w:szCs w:val="24"/>
        </w:rPr>
        <w:t>līdz</w:t>
      </w:r>
      <w:r w:rsidRPr="00801949">
        <w:rPr>
          <w:rFonts w:ascii="Times New Roman" w:hAnsi="Times New Roman" w:cs="Times New Roman"/>
          <w:b/>
          <w:sz w:val="24"/>
          <w:szCs w:val="24"/>
        </w:rPr>
        <w:t xml:space="preserve"> 2021.gada </w:t>
      </w:r>
      <w:r w:rsidR="00487A6C">
        <w:rPr>
          <w:rFonts w:ascii="Times New Roman" w:hAnsi="Times New Roman" w:cs="Times New Roman"/>
          <w:b/>
          <w:sz w:val="24"/>
          <w:szCs w:val="24"/>
        </w:rPr>
        <w:t>20</w:t>
      </w:r>
      <w:r>
        <w:rPr>
          <w:rFonts w:ascii="Times New Roman" w:hAnsi="Times New Roman" w:cs="Times New Roman"/>
          <w:b/>
          <w:sz w:val="24"/>
          <w:szCs w:val="24"/>
        </w:rPr>
        <w:t>.</w:t>
      </w:r>
      <w:r w:rsidR="00487A6C">
        <w:rPr>
          <w:rFonts w:ascii="Times New Roman" w:hAnsi="Times New Roman" w:cs="Times New Roman"/>
          <w:b/>
          <w:sz w:val="24"/>
          <w:szCs w:val="24"/>
        </w:rPr>
        <w:t>augustam.</w:t>
      </w:r>
    </w:p>
    <w:p w14:paraId="488D32F8" w14:textId="26A1F558" w:rsidR="0091720A" w:rsidRDefault="0091720A" w:rsidP="0091720A">
      <w:pPr>
        <w:rPr>
          <w:rFonts w:ascii="Times New Roman" w:hAnsi="Times New Roman" w:cs="Times New Roman"/>
          <w:sz w:val="24"/>
        </w:rPr>
      </w:pPr>
      <w:r w:rsidRPr="00801949">
        <w:rPr>
          <w:rFonts w:ascii="Times New Roman" w:hAnsi="Times New Roman" w:cs="Times New Roman"/>
          <w:sz w:val="24"/>
        </w:rPr>
        <w:t>Tālrunis papildu informācijai: 29666084, 67964059.</w:t>
      </w:r>
    </w:p>
    <w:p w14:paraId="6F16B5F3" w14:textId="58990DA6" w:rsidR="00BC66A0" w:rsidRPr="008621C7" w:rsidRDefault="00BC66A0" w:rsidP="008621C7">
      <w:pPr>
        <w:shd w:val="clear" w:color="auto" w:fill="FFFFFF"/>
        <w:spacing w:after="160" w:line="240" w:lineRule="auto"/>
        <w:jc w:val="center"/>
        <w:rPr>
          <w:rFonts w:ascii="Times New Roman" w:hAnsi="Times New Roman" w:cs="Times New Roman"/>
          <w:b/>
          <w:color w:val="000000"/>
          <w:sz w:val="28"/>
          <w:szCs w:val="28"/>
        </w:rPr>
      </w:pPr>
      <w:r w:rsidRPr="008621C7">
        <w:rPr>
          <w:rFonts w:ascii="Times New Roman" w:hAnsi="Times New Roman" w:cs="Times New Roman"/>
          <w:b/>
          <w:sz w:val="28"/>
          <w:szCs w:val="28"/>
        </w:rPr>
        <w:t xml:space="preserve">4. </w:t>
      </w:r>
      <w:r w:rsidRPr="008621C7">
        <w:rPr>
          <w:rFonts w:ascii="Times New Roman" w:hAnsi="Times New Roman" w:cs="Times New Roman"/>
          <w:b/>
          <w:bCs/>
          <w:color w:val="000000"/>
          <w:sz w:val="28"/>
          <w:szCs w:val="28"/>
        </w:rPr>
        <w:t>Pirmsskolas izglītības skolotāju</w:t>
      </w:r>
      <w:r w:rsidR="00BB0C0B" w:rsidRPr="008621C7">
        <w:rPr>
          <w:rFonts w:ascii="Times New Roman" w:hAnsi="Times New Roman" w:cs="Times New Roman"/>
          <w:b/>
          <w:bCs/>
          <w:color w:val="000000"/>
          <w:sz w:val="28"/>
          <w:szCs w:val="28"/>
        </w:rPr>
        <w:t xml:space="preserve"> logopēdiskajā grupā</w:t>
      </w:r>
    </w:p>
    <w:p w14:paraId="211B777C" w14:textId="77777777" w:rsidR="00BB0C0B" w:rsidRPr="00690953" w:rsidRDefault="00BB0C0B" w:rsidP="00BB0C0B">
      <w:pPr>
        <w:pStyle w:val="Bezatstarpm"/>
        <w:rPr>
          <w:rFonts w:ascii="Times New Roman" w:hAnsi="Times New Roman" w:cs="Times New Roman"/>
          <w:b/>
          <w:sz w:val="28"/>
          <w:szCs w:val="28"/>
        </w:rPr>
      </w:pPr>
      <w:r w:rsidRPr="00690953">
        <w:rPr>
          <w:rFonts w:ascii="Times New Roman" w:hAnsi="Times New Roman" w:cs="Times New Roman"/>
          <w:b/>
          <w:sz w:val="28"/>
          <w:szCs w:val="28"/>
        </w:rPr>
        <w:t xml:space="preserve">Galvenie pienākumi: </w:t>
      </w:r>
    </w:p>
    <w:p w14:paraId="6DAA101F" w14:textId="77777777" w:rsidR="00690953" w:rsidRPr="00690953" w:rsidRDefault="00690953" w:rsidP="00690953">
      <w:pPr>
        <w:pStyle w:val="Sarakstarindkopa"/>
        <w:numPr>
          <w:ilvl w:val="0"/>
          <w:numId w:val="10"/>
        </w:numPr>
        <w:shd w:val="clear" w:color="auto" w:fill="FFFFFF"/>
        <w:spacing w:line="240" w:lineRule="auto"/>
        <w:jc w:val="both"/>
        <w:rPr>
          <w:rFonts w:ascii="Times New Roman" w:hAnsi="Times New Roman" w:cs="Times New Roman"/>
          <w:sz w:val="24"/>
          <w:szCs w:val="24"/>
        </w:rPr>
      </w:pPr>
      <w:r w:rsidRPr="00690953">
        <w:rPr>
          <w:rFonts w:ascii="Times New Roman" w:hAnsi="Times New Roman" w:cs="Times New Roman"/>
          <w:sz w:val="24"/>
          <w:szCs w:val="24"/>
        </w:rPr>
        <w:t xml:space="preserve">plānot un organizēt un pārzināt pedagoģisko procesu, ņemot vērā katra bērna vecumu, attīstības īpatnības un individualitāti, </w:t>
      </w:r>
    </w:p>
    <w:p w14:paraId="216C7D52" w14:textId="215E2C05" w:rsidR="00520B8E" w:rsidRPr="00520B8E" w:rsidRDefault="00690953" w:rsidP="00520B8E">
      <w:pPr>
        <w:pStyle w:val="Sarakstarindkopa"/>
        <w:numPr>
          <w:ilvl w:val="0"/>
          <w:numId w:val="10"/>
        </w:numPr>
        <w:shd w:val="clear" w:color="auto" w:fill="FFFFFF"/>
        <w:spacing w:line="240" w:lineRule="auto"/>
        <w:jc w:val="both"/>
        <w:rPr>
          <w:rFonts w:ascii="Times New Roman" w:hAnsi="Times New Roman" w:cs="Times New Roman"/>
          <w:sz w:val="24"/>
          <w:szCs w:val="24"/>
        </w:rPr>
      </w:pPr>
      <w:r w:rsidRPr="00690953">
        <w:rPr>
          <w:rFonts w:ascii="Times New Roman" w:hAnsi="Times New Roman" w:cs="Times New Roman"/>
          <w:sz w:val="24"/>
          <w:szCs w:val="24"/>
        </w:rPr>
        <w:t>rūpēties par izglītojamā drošību;</w:t>
      </w:r>
    </w:p>
    <w:p w14:paraId="51A9399E" w14:textId="77777777" w:rsidR="00690953" w:rsidRPr="00690953" w:rsidRDefault="00690953" w:rsidP="00690953">
      <w:pPr>
        <w:pStyle w:val="Sarakstarindkopa"/>
        <w:numPr>
          <w:ilvl w:val="0"/>
          <w:numId w:val="10"/>
        </w:numPr>
        <w:shd w:val="clear" w:color="auto" w:fill="FFFFFF"/>
        <w:spacing w:line="240" w:lineRule="auto"/>
        <w:jc w:val="both"/>
        <w:rPr>
          <w:rFonts w:ascii="Times New Roman" w:hAnsi="Times New Roman" w:cs="Times New Roman"/>
          <w:sz w:val="24"/>
          <w:szCs w:val="24"/>
        </w:rPr>
      </w:pPr>
      <w:r w:rsidRPr="00690953">
        <w:rPr>
          <w:rFonts w:ascii="Times New Roman" w:hAnsi="Times New Roman" w:cs="Times New Roman"/>
          <w:sz w:val="24"/>
          <w:szCs w:val="24"/>
        </w:rPr>
        <w:t xml:space="preserve">veikt individuālu darbu ar izglītojamajiem, lai veicinātu viņu vispusīgu attīstību, nostiprinātu veselību, veidotu nepieciešamās prasmes un iemaņas, risinātu adaptācijas problēmas; </w:t>
      </w:r>
    </w:p>
    <w:p w14:paraId="01731076" w14:textId="77777777" w:rsidR="00690953" w:rsidRPr="00690953" w:rsidRDefault="00690953" w:rsidP="00690953">
      <w:pPr>
        <w:pStyle w:val="Sarakstarindkopa"/>
        <w:numPr>
          <w:ilvl w:val="0"/>
          <w:numId w:val="10"/>
        </w:numPr>
        <w:shd w:val="clear" w:color="auto" w:fill="FFFFFF"/>
        <w:spacing w:line="240" w:lineRule="auto"/>
        <w:jc w:val="both"/>
        <w:rPr>
          <w:rFonts w:ascii="Times New Roman" w:hAnsi="Times New Roman" w:cs="Times New Roman"/>
          <w:sz w:val="24"/>
          <w:szCs w:val="24"/>
        </w:rPr>
      </w:pPr>
      <w:r w:rsidRPr="00690953">
        <w:rPr>
          <w:rFonts w:ascii="Times New Roman" w:hAnsi="Times New Roman" w:cs="Times New Roman"/>
          <w:sz w:val="24"/>
          <w:szCs w:val="24"/>
        </w:rPr>
        <w:t xml:space="preserve">sadarboties ar izglītojamo vecākiem, lai sniegtu atbalstu izglītojamajiem izglītības procesā; </w:t>
      </w:r>
    </w:p>
    <w:p w14:paraId="610DDC80" w14:textId="77777777" w:rsidR="00690953" w:rsidRPr="00690953" w:rsidRDefault="00690953" w:rsidP="00690953">
      <w:pPr>
        <w:pStyle w:val="Sarakstarindkopa"/>
        <w:numPr>
          <w:ilvl w:val="0"/>
          <w:numId w:val="10"/>
        </w:numPr>
        <w:shd w:val="clear" w:color="auto" w:fill="FFFFFF"/>
        <w:spacing w:line="240" w:lineRule="auto"/>
        <w:jc w:val="both"/>
        <w:rPr>
          <w:rFonts w:ascii="Times New Roman" w:hAnsi="Times New Roman" w:cs="Times New Roman"/>
          <w:sz w:val="24"/>
          <w:szCs w:val="24"/>
        </w:rPr>
      </w:pPr>
      <w:r w:rsidRPr="00690953">
        <w:rPr>
          <w:rFonts w:ascii="Times New Roman" w:hAnsi="Times New Roman" w:cs="Times New Roman"/>
          <w:sz w:val="24"/>
          <w:szCs w:val="24"/>
        </w:rPr>
        <w:t xml:space="preserve">organizēt vecāku sapulces, konsultācijas, atvērto durvju dienas; </w:t>
      </w:r>
    </w:p>
    <w:p w14:paraId="624F8E85" w14:textId="45F19C81" w:rsidR="00BB0C0B" w:rsidRPr="00690953" w:rsidRDefault="00690953" w:rsidP="00690953">
      <w:pPr>
        <w:pStyle w:val="Sarakstarindkopa"/>
        <w:numPr>
          <w:ilvl w:val="0"/>
          <w:numId w:val="10"/>
        </w:numPr>
        <w:shd w:val="clear" w:color="auto" w:fill="FFFFFF"/>
        <w:spacing w:line="240" w:lineRule="auto"/>
        <w:jc w:val="both"/>
        <w:rPr>
          <w:rFonts w:ascii="Times New Roman" w:hAnsi="Times New Roman" w:cs="Times New Roman"/>
          <w:sz w:val="24"/>
          <w:szCs w:val="24"/>
        </w:rPr>
      </w:pPr>
      <w:r w:rsidRPr="00690953">
        <w:rPr>
          <w:rFonts w:ascii="Times New Roman" w:hAnsi="Times New Roman" w:cs="Times New Roman"/>
          <w:sz w:val="24"/>
          <w:szCs w:val="24"/>
        </w:rPr>
        <w:t>veikt izglītojamā attīstības dinamikas izpēti un analīzi.</w:t>
      </w:r>
    </w:p>
    <w:p w14:paraId="1A6CD582" w14:textId="65FAD1CD" w:rsidR="00BB0C0B" w:rsidRPr="00690953" w:rsidRDefault="00BB0C0B" w:rsidP="00BB0C0B">
      <w:pPr>
        <w:shd w:val="clear" w:color="auto" w:fill="FFFFFF"/>
        <w:spacing w:after="160" w:line="240" w:lineRule="auto"/>
        <w:jc w:val="both"/>
        <w:rPr>
          <w:rFonts w:ascii="Times New Roman" w:hAnsi="Times New Roman" w:cs="Times New Roman"/>
          <w:b/>
          <w:color w:val="000000"/>
          <w:sz w:val="36"/>
          <w:szCs w:val="36"/>
        </w:rPr>
      </w:pPr>
      <w:r w:rsidRPr="00690953">
        <w:rPr>
          <w:rFonts w:ascii="Times New Roman" w:hAnsi="Times New Roman" w:cs="Times New Roman"/>
          <w:b/>
          <w:color w:val="000000"/>
          <w:sz w:val="28"/>
          <w:szCs w:val="28"/>
        </w:rPr>
        <w:t>Prasības:</w:t>
      </w:r>
      <w:r w:rsidRPr="00690953">
        <w:rPr>
          <w:rFonts w:ascii="Times New Roman" w:hAnsi="Times New Roman" w:cs="Times New Roman"/>
          <w:b/>
          <w:sz w:val="24"/>
          <w:szCs w:val="24"/>
        </w:rPr>
        <w:t xml:space="preserve"> </w:t>
      </w:r>
    </w:p>
    <w:p w14:paraId="5C478CA1" w14:textId="249D6795" w:rsidR="00BB0C0B" w:rsidRPr="00212956" w:rsidRDefault="00BB0C0B" w:rsidP="00BB0C0B">
      <w:pPr>
        <w:pStyle w:val="Sarakstarindkopa"/>
        <w:numPr>
          <w:ilvl w:val="0"/>
          <w:numId w:val="3"/>
        </w:numPr>
        <w:tabs>
          <w:tab w:val="left" w:pos="618"/>
        </w:tabs>
        <w:spacing w:after="0" w:line="240" w:lineRule="auto"/>
        <w:ind w:left="618" w:hanging="283"/>
        <w:rPr>
          <w:rStyle w:val="apple-converted-space"/>
          <w:rFonts w:ascii="Times New Roman" w:hAnsi="Times New Roman" w:cs="Times New Roman"/>
          <w:lang w:val="lv-LV"/>
        </w:rPr>
      </w:pPr>
      <w:r>
        <w:rPr>
          <w:rFonts w:ascii="Times New Roman" w:hAnsi="Times New Roman" w:cs="Times New Roman"/>
          <w:sz w:val="24"/>
          <w:szCs w:val="24"/>
          <w:lang w:val="lv-LV"/>
        </w:rPr>
        <w:t xml:space="preserve">augstākā pedagoģiskā izglītība un pirmsskolas skolotāja kvalifikācija, atbilstoši  </w:t>
      </w:r>
      <w:r>
        <w:rPr>
          <w:rFonts w:ascii="Times New Roman" w:hAnsi="Times New Roman" w:cs="Times New Roman"/>
          <w:bCs/>
          <w:sz w:val="24"/>
          <w:szCs w:val="24"/>
          <w:shd w:val="clear" w:color="auto" w:fill="FFFFFF"/>
          <w:lang w:val="lv-LV"/>
        </w:rPr>
        <w:t xml:space="preserve">MK noteikumiem </w:t>
      </w:r>
      <w:r>
        <w:rPr>
          <w:rStyle w:val="apple-converted-space"/>
          <w:rFonts w:ascii="Arial" w:hAnsi="Arial" w:cs="Arial"/>
          <w:sz w:val="24"/>
          <w:szCs w:val="24"/>
          <w:shd w:val="clear" w:color="auto" w:fill="FFFFFF"/>
          <w:lang w:val="lv-LV"/>
        </w:rPr>
        <w:t xml:space="preserve">  </w:t>
      </w:r>
      <w:r w:rsidRPr="00212956">
        <w:rPr>
          <w:rStyle w:val="apple-converted-space"/>
          <w:rFonts w:ascii="Times New Roman" w:hAnsi="Times New Roman" w:cs="Times New Roman"/>
          <w:sz w:val="24"/>
          <w:szCs w:val="24"/>
          <w:shd w:val="clear" w:color="auto" w:fill="FFFFFF"/>
          <w:lang w:val="lv-LV"/>
        </w:rPr>
        <w:t>vai students, kurš iegūst izglītību šajā jomā</w:t>
      </w:r>
      <w:r w:rsidR="00212956">
        <w:rPr>
          <w:rStyle w:val="apple-converted-space"/>
          <w:rFonts w:ascii="Times New Roman" w:hAnsi="Times New Roman" w:cs="Times New Roman"/>
          <w:sz w:val="24"/>
          <w:szCs w:val="24"/>
          <w:shd w:val="clear" w:color="auto" w:fill="FFFFFF"/>
          <w:lang w:val="lv-LV"/>
        </w:rPr>
        <w:t>.</w:t>
      </w:r>
    </w:p>
    <w:p w14:paraId="3FEAE35D" w14:textId="77777777" w:rsidR="00BB0C0B" w:rsidRPr="00AE3304" w:rsidRDefault="00BB0C0B" w:rsidP="00BB0C0B">
      <w:pPr>
        <w:pStyle w:val="Sarakstarindkopa"/>
        <w:numPr>
          <w:ilvl w:val="0"/>
          <w:numId w:val="3"/>
        </w:numPr>
        <w:tabs>
          <w:tab w:val="left" w:pos="612"/>
        </w:tabs>
        <w:spacing w:after="0" w:line="240" w:lineRule="auto"/>
        <w:ind w:left="175" w:firstLine="160"/>
        <w:rPr>
          <w:lang w:val="lv-LV"/>
        </w:rPr>
      </w:pPr>
      <w:r w:rsidRPr="00AE3304">
        <w:rPr>
          <w:rFonts w:ascii="Times New Roman" w:hAnsi="Times New Roman" w:cs="Times New Roman"/>
          <w:sz w:val="24"/>
          <w:szCs w:val="24"/>
          <w:lang w:val="lv-LV"/>
        </w:rPr>
        <w:t>latviešu valoda - augstākā pakāpe.</w:t>
      </w:r>
    </w:p>
    <w:p w14:paraId="03EAA014" w14:textId="77777777" w:rsidR="00BB0C0B" w:rsidRDefault="00BB0C0B" w:rsidP="00BB0C0B">
      <w:pPr>
        <w:pStyle w:val="Bezatstarpm"/>
        <w:rPr>
          <w:rFonts w:ascii="Times New Roman" w:hAnsi="Times New Roman" w:cs="Times New Roman"/>
          <w:b/>
          <w:sz w:val="24"/>
          <w:szCs w:val="24"/>
        </w:rPr>
      </w:pPr>
    </w:p>
    <w:p w14:paraId="29A4D153" w14:textId="32FF36EB" w:rsidR="00BB0C0B" w:rsidRPr="00801949" w:rsidRDefault="00BB0C0B" w:rsidP="00BB0C0B">
      <w:pPr>
        <w:pStyle w:val="Bezatstarpm"/>
        <w:rPr>
          <w:rFonts w:ascii="Times New Roman" w:hAnsi="Times New Roman" w:cs="Times New Roman"/>
          <w:b/>
          <w:sz w:val="24"/>
          <w:szCs w:val="24"/>
        </w:rPr>
      </w:pPr>
      <w:r w:rsidRPr="00801949">
        <w:rPr>
          <w:rFonts w:ascii="Times New Roman" w:hAnsi="Times New Roman" w:cs="Times New Roman"/>
          <w:b/>
          <w:sz w:val="24"/>
          <w:szCs w:val="24"/>
        </w:rPr>
        <w:t xml:space="preserve">Piedāvājam: </w:t>
      </w:r>
    </w:p>
    <w:p w14:paraId="11A8FB1F" w14:textId="77777777" w:rsidR="00BB0C0B" w:rsidRPr="00BB0C0B" w:rsidRDefault="00BB0C0B" w:rsidP="00BB0C0B">
      <w:pPr>
        <w:pStyle w:val="Sarakstarindkopa"/>
        <w:spacing w:after="0" w:line="240" w:lineRule="auto"/>
        <w:rPr>
          <w:b/>
          <w:color w:val="000000"/>
          <w:lang w:val="lv-LV"/>
        </w:rPr>
      </w:pPr>
    </w:p>
    <w:p w14:paraId="324C15BC" w14:textId="61A97C8D" w:rsidR="00BB0C0B" w:rsidRPr="007216EB" w:rsidRDefault="00BB0C0B" w:rsidP="00BB0C0B">
      <w:pPr>
        <w:pStyle w:val="Sarakstarindkopa"/>
        <w:numPr>
          <w:ilvl w:val="0"/>
          <w:numId w:val="4"/>
        </w:numPr>
        <w:spacing w:after="0" w:line="240" w:lineRule="auto"/>
        <w:rPr>
          <w:b/>
          <w:color w:val="000000"/>
          <w:lang w:val="lv-LV"/>
        </w:rPr>
      </w:pPr>
      <w:r w:rsidRPr="007216EB">
        <w:rPr>
          <w:rFonts w:ascii="Times New Roman" w:hAnsi="Times New Roman" w:cs="Times New Roman"/>
          <w:b/>
          <w:color w:val="000000"/>
          <w:sz w:val="24"/>
          <w:szCs w:val="24"/>
          <w:shd w:val="clear" w:color="auto" w:fill="FFFFFF"/>
          <w:lang w:val="lv-LV"/>
        </w:rPr>
        <w:t>bērnu skaits grupā-14;</w:t>
      </w:r>
    </w:p>
    <w:p w14:paraId="6C680B09" w14:textId="44F97D63" w:rsidR="00BB0C0B" w:rsidRPr="00212956" w:rsidRDefault="00BB0C0B" w:rsidP="00BB0C0B">
      <w:pPr>
        <w:pStyle w:val="Sarakstarindkopa"/>
        <w:numPr>
          <w:ilvl w:val="0"/>
          <w:numId w:val="4"/>
        </w:numPr>
        <w:spacing w:after="0" w:line="240" w:lineRule="auto"/>
        <w:rPr>
          <w:color w:val="000000"/>
          <w:lang w:val="lv-LV"/>
        </w:rPr>
      </w:pPr>
      <w:r w:rsidRPr="00212956">
        <w:rPr>
          <w:rFonts w:ascii="Times New Roman" w:hAnsi="Times New Roman" w:cs="Times New Roman"/>
          <w:color w:val="000000"/>
          <w:sz w:val="24"/>
          <w:szCs w:val="24"/>
          <w:shd w:val="clear" w:color="auto" w:fill="FFFFFF"/>
          <w:lang w:val="lv-LV"/>
        </w:rPr>
        <w:t>darbu uz pilnu slodzi – 40 stundas nedēļā (t.sk., 36+4) (1 likme);</w:t>
      </w:r>
    </w:p>
    <w:p w14:paraId="6E7C400B" w14:textId="735443ED" w:rsidR="00BB0C0B" w:rsidRPr="00212956" w:rsidRDefault="00BB0C0B" w:rsidP="00BB0C0B">
      <w:pPr>
        <w:pStyle w:val="Sarakstarindkopa"/>
        <w:numPr>
          <w:ilvl w:val="0"/>
          <w:numId w:val="4"/>
        </w:numPr>
        <w:spacing w:after="0" w:line="240" w:lineRule="auto"/>
        <w:rPr>
          <w:color w:val="000000"/>
          <w:lang w:val="lv-LV"/>
        </w:rPr>
      </w:pPr>
      <w:r w:rsidRPr="00212956">
        <w:rPr>
          <w:rFonts w:ascii="Times New Roman" w:hAnsi="Times New Roman" w:cs="Times New Roman"/>
          <w:color w:val="000000"/>
          <w:sz w:val="24"/>
          <w:szCs w:val="24"/>
          <w:shd w:val="clear" w:color="auto" w:fill="FFFFFF"/>
          <w:lang w:val="lv-LV"/>
        </w:rPr>
        <w:t>elastīgu darba grafiku uz noteiktu laiku;</w:t>
      </w:r>
    </w:p>
    <w:p w14:paraId="2FB1D5DE" w14:textId="55531675" w:rsidR="00BB0C0B" w:rsidRPr="00212956" w:rsidRDefault="00BB0C0B" w:rsidP="00BB0C0B">
      <w:pPr>
        <w:pStyle w:val="Sarakstarindkopa"/>
        <w:numPr>
          <w:ilvl w:val="0"/>
          <w:numId w:val="4"/>
        </w:numPr>
        <w:spacing w:after="0" w:line="240" w:lineRule="auto"/>
        <w:rPr>
          <w:color w:val="000000" w:themeColor="text1"/>
          <w:lang w:val="lv-LV"/>
        </w:rPr>
      </w:pPr>
      <w:r w:rsidRPr="00212956">
        <w:rPr>
          <w:rFonts w:ascii="Times New Roman" w:hAnsi="Times New Roman" w:cs="Times New Roman"/>
          <w:color w:val="000000"/>
          <w:sz w:val="24"/>
          <w:szCs w:val="24"/>
          <w:lang w:val="lv-LV"/>
        </w:rPr>
        <w:t>atalgojumu</w:t>
      </w:r>
      <w:r w:rsidRPr="00212956">
        <w:rPr>
          <w:rFonts w:ascii="Times New Roman" w:hAnsi="Times New Roman" w:cs="Times New Roman"/>
          <w:color w:val="000000" w:themeColor="text1"/>
          <w:sz w:val="24"/>
          <w:szCs w:val="24"/>
          <w:lang w:val="lv-LV"/>
        </w:rPr>
        <w:t xml:space="preserve"> pirms nodokļu nomaksas</w:t>
      </w:r>
      <w:r w:rsidRPr="00212956">
        <w:rPr>
          <w:rFonts w:ascii="Times New Roman" w:hAnsi="Times New Roman" w:cs="Times New Roman"/>
          <w:color w:val="000000"/>
          <w:sz w:val="24"/>
          <w:szCs w:val="24"/>
          <w:lang w:val="lv-LV"/>
        </w:rPr>
        <w:t xml:space="preserve"> </w:t>
      </w:r>
      <w:r w:rsidRPr="00212956">
        <w:rPr>
          <w:rFonts w:ascii="Times New Roman" w:hAnsi="Times New Roman" w:cs="Times New Roman"/>
          <w:b/>
          <w:sz w:val="24"/>
          <w:szCs w:val="24"/>
          <w:lang w:val="lv-LV"/>
        </w:rPr>
        <w:t>9</w:t>
      </w:r>
      <w:r w:rsidRPr="00212956">
        <w:rPr>
          <w:rFonts w:ascii="Times New Roman" w:hAnsi="Times New Roman" w:cs="Times New Roman"/>
          <w:b/>
          <w:sz w:val="24"/>
          <w:szCs w:val="24"/>
          <w:lang w:val="lv-LV"/>
        </w:rPr>
        <w:t>9</w:t>
      </w:r>
      <w:r w:rsidRPr="00212956">
        <w:rPr>
          <w:rFonts w:ascii="Times New Roman" w:hAnsi="Times New Roman" w:cs="Times New Roman"/>
          <w:b/>
          <w:sz w:val="24"/>
          <w:szCs w:val="24"/>
          <w:lang w:val="lv-LV"/>
        </w:rPr>
        <w:t xml:space="preserve">0.00 </w:t>
      </w:r>
      <w:r w:rsidRPr="00212956">
        <w:rPr>
          <w:rFonts w:ascii="Times New Roman" w:hAnsi="Times New Roman" w:cs="Times New Roman"/>
          <w:b/>
          <w:color w:val="000000" w:themeColor="text1"/>
          <w:sz w:val="24"/>
          <w:szCs w:val="24"/>
          <w:lang w:val="lv-LV"/>
        </w:rPr>
        <w:t>EUR</w:t>
      </w:r>
      <w:r w:rsidRPr="00212956">
        <w:rPr>
          <w:rFonts w:ascii="Times New Roman" w:hAnsi="Times New Roman" w:cs="Times New Roman"/>
          <w:color w:val="000000" w:themeColor="text1"/>
          <w:sz w:val="24"/>
          <w:szCs w:val="24"/>
          <w:lang w:val="lv-LV"/>
        </w:rPr>
        <w:t>;</w:t>
      </w:r>
    </w:p>
    <w:p w14:paraId="524F8DD0" w14:textId="2E6DDA99" w:rsidR="00BB0C0B" w:rsidRPr="00212956" w:rsidRDefault="00BB0C0B" w:rsidP="00BB0C0B">
      <w:pPr>
        <w:pStyle w:val="Sarakstarindkopa"/>
        <w:numPr>
          <w:ilvl w:val="0"/>
          <w:numId w:val="4"/>
        </w:numPr>
        <w:spacing w:after="0" w:line="240" w:lineRule="auto"/>
        <w:rPr>
          <w:color w:val="000000" w:themeColor="text1"/>
          <w:lang w:val="lv-LV"/>
        </w:rPr>
      </w:pPr>
      <w:r w:rsidRPr="00212956">
        <w:rPr>
          <w:rFonts w:ascii="Times New Roman" w:hAnsi="Times New Roman" w:cs="Times New Roman"/>
          <w:color w:val="000000" w:themeColor="text1"/>
          <w:sz w:val="24"/>
          <w:szCs w:val="24"/>
          <w:lang w:val="lv-LV"/>
        </w:rPr>
        <w:t>ceļa izdevumu kompensāciju;</w:t>
      </w:r>
    </w:p>
    <w:p w14:paraId="768FA59F" w14:textId="77777777" w:rsidR="00BB0C0B" w:rsidRPr="00212956" w:rsidRDefault="00BB0C0B" w:rsidP="00BB0C0B">
      <w:pPr>
        <w:pStyle w:val="Sarakstarindkopa"/>
        <w:numPr>
          <w:ilvl w:val="0"/>
          <w:numId w:val="4"/>
        </w:numPr>
        <w:spacing w:after="0" w:line="240" w:lineRule="auto"/>
        <w:rPr>
          <w:color w:val="000000" w:themeColor="text1"/>
          <w:lang w:val="lv-LV"/>
        </w:rPr>
      </w:pPr>
      <w:r w:rsidRPr="00212956">
        <w:rPr>
          <w:rFonts w:ascii="Times New Roman" w:hAnsi="Times New Roman" w:cs="Times New Roman"/>
          <w:color w:val="000000" w:themeColor="text1"/>
          <w:sz w:val="24"/>
          <w:szCs w:val="24"/>
          <w:lang w:val="lv-LV"/>
        </w:rPr>
        <w:t>veselības apdrošināšanu;</w:t>
      </w:r>
    </w:p>
    <w:p w14:paraId="7FD1B048" w14:textId="77777777" w:rsidR="00BB0C0B" w:rsidRPr="00212956" w:rsidRDefault="00BB0C0B" w:rsidP="00BB0C0B">
      <w:pPr>
        <w:pStyle w:val="Sarakstarindkopa"/>
        <w:numPr>
          <w:ilvl w:val="0"/>
          <w:numId w:val="4"/>
        </w:numPr>
        <w:spacing w:after="0" w:line="240" w:lineRule="auto"/>
        <w:rPr>
          <w:color w:val="000000"/>
          <w:lang w:val="lv-LV"/>
        </w:rPr>
      </w:pPr>
      <w:r w:rsidRPr="00212956">
        <w:rPr>
          <w:rFonts w:ascii="Times New Roman" w:hAnsi="Times New Roman" w:cs="Times New Roman"/>
          <w:color w:val="000000"/>
          <w:sz w:val="24"/>
          <w:szCs w:val="24"/>
          <w:lang w:val="lv-LV"/>
        </w:rPr>
        <w:t>sociālās garantijas;</w:t>
      </w:r>
    </w:p>
    <w:p w14:paraId="2A64AD2C" w14:textId="6AF5FF01" w:rsidR="00BB0C0B" w:rsidRPr="00212956" w:rsidRDefault="00BB0C0B" w:rsidP="00BB0C0B">
      <w:pPr>
        <w:pStyle w:val="Sarakstarindkopa"/>
        <w:numPr>
          <w:ilvl w:val="0"/>
          <w:numId w:val="4"/>
        </w:numPr>
        <w:spacing w:after="0" w:line="240" w:lineRule="auto"/>
        <w:rPr>
          <w:color w:val="000000"/>
          <w:lang w:val="lv-LV"/>
        </w:rPr>
      </w:pPr>
      <w:r w:rsidRPr="00212956">
        <w:rPr>
          <w:rFonts w:ascii="Times New Roman" w:hAnsi="Times New Roman" w:cs="Times New Roman"/>
          <w:color w:val="000000"/>
          <w:sz w:val="24"/>
          <w:szCs w:val="24"/>
          <w:lang w:val="lv-LV"/>
        </w:rPr>
        <w:t>draudzīgs kolektīvs</w:t>
      </w:r>
      <w:r w:rsidRPr="00212956">
        <w:rPr>
          <w:rFonts w:ascii="Times New Roman" w:hAnsi="Times New Roman" w:cs="Times New Roman"/>
          <w:color w:val="000000"/>
          <w:sz w:val="24"/>
          <w:szCs w:val="24"/>
          <w:lang w:val="lv-LV"/>
        </w:rPr>
        <w:t>.</w:t>
      </w:r>
    </w:p>
    <w:p w14:paraId="777456E2" w14:textId="784990B5" w:rsidR="00212956" w:rsidRPr="00E43CF8" w:rsidRDefault="00E43CF8" w:rsidP="00E43CF8">
      <w:pPr>
        <w:rPr>
          <w:rFonts w:ascii="Times New Roman" w:hAnsi="Times New Roman" w:cs="Times New Roman"/>
          <w:bCs/>
          <w:sz w:val="24"/>
          <w:szCs w:val="24"/>
        </w:rPr>
      </w:pPr>
      <w:r w:rsidRPr="00E43CF8">
        <w:rPr>
          <w:rFonts w:ascii="Times New Roman" w:hAnsi="Times New Roman" w:cs="Times New Roman"/>
          <w:b/>
          <w:bCs/>
          <w:sz w:val="24"/>
          <w:szCs w:val="24"/>
        </w:rPr>
        <w:t xml:space="preserve">Pieteikšanās kārtība: </w:t>
      </w:r>
      <w:r w:rsidRPr="00E43CF8">
        <w:rPr>
          <w:rFonts w:ascii="Times New Roman" w:hAnsi="Times New Roman" w:cs="Times New Roman"/>
          <w:bCs/>
          <w:sz w:val="24"/>
          <w:szCs w:val="24"/>
        </w:rPr>
        <w:t xml:space="preserve">dzīves aprakstu (CV) nosūtīt izskatīšanai uz e-pasta adresi: </w:t>
      </w:r>
      <w:hyperlink r:id="rId9" w:history="1">
        <w:r w:rsidRPr="00E43CF8">
          <w:rPr>
            <w:rStyle w:val="Hipersaite"/>
            <w:rFonts w:ascii="Times New Roman" w:hAnsi="Times New Roman" w:cs="Times New Roman"/>
            <w:bCs/>
            <w:color w:val="auto"/>
            <w:sz w:val="24"/>
            <w:szCs w:val="24"/>
            <w:u w:val="none"/>
          </w:rPr>
          <w:t>abelite@olaine.lv</w:t>
        </w:r>
      </w:hyperlink>
      <w:r>
        <w:rPr>
          <w:rFonts w:ascii="Times New Roman" w:hAnsi="Times New Roman" w:cs="Times New Roman"/>
          <w:bCs/>
          <w:sz w:val="24"/>
          <w:szCs w:val="24"/>
        </w:rPr>
        <w:t xml:space="preserve"> </w:t>
      </w:r>
      <w:r w:rsidR="00212956" w:rsidRPr="00E43CF8">
        <w:rPr>
          <w:rStyle w:val="Hipersaite"/>
          <w:rFonts w:ascii="Times New Roman" w:hAnsi="Times New Roman" w:cs="Times New Roman"/>
          <w:bCs/>
          <w:color w:val="auto"/>
          <w:sz w:val="24"/>
          <w:szCs w:val="24"/>
          <w:u w:val="none"/>
        </w:rPr>
        <w:t>vai</w:t>
      </w:r>
      <w:r w:rsidR="00212956" w:rsidRPr="00E43CF8">
        <w:rPr>
          <w:rStyle w:val="Hipersaite"/>
          <w:rFonts w:ascii="Times New Roman" w:hAnsi="Times New Roman" w:cs="Times New Roman"/>
          <w:b/>
          <w:bCs/>
          <w:color w:val="auto"/>
          <w:sz w:val="24"/>
          <w:szCs w:val="24"/>
          <w:u w:val="none"/>
        </w:rPr>
        <w:t xml:space="preserve"> </w:t>
      </w:r>
      <w:r w:rsidR="00212956" w:rsidRPr="00E43CF8">
        <w:rPr>
          <w:rStyle w:val="Hipersaite"/>
          <w:rFonts w:ascii="Times New Roman" w:hAnsi="Times New Roman" w:cs="Times New Roman"/>
          <w:bCs/>
          <w:color w:val="auto"/>
          <w:sz w:val="24"/>
          <w:szCs w:val="24"/>
          <w:u w:val="none"/>
        </w:rPr>
        <w:t xml:space="preserve">zvanot </w:t>
      </w:r>
      <w:r w:rsidR="00212956" w:rsidRPr="00E43CF8">
        <w:rPr>
          <w:rFonts w:ascii="Times New Roman" w:hAnsi="Times New Roman" w:cs="Times New Roman"/>
          <w:sz w:val="24"/>
          <w:szCs w:val="24"/>
        </w:rPr>
        <w:t xml:space="preserve"> u</w:t>
      </w:r>
      <w:r w:rsidR="00212956" w:rsidRPr="00E43CF8">
        <w:rPr>
          <w:rFonts w:ascii="Times New Roman" w:hAnsi="Times New Roman" w:cs="Times New Roman"/>
          <w:color w:val="000000"/>
          <w:sz w:val="24"/>
          <w:szCs w:val="24"/>
        </w:rPr>
        <w:t xml:space="preserve">z tālruni : </w:t>
      </w:r>
      <w:r w:rsidR="00212956" w:rsidRPr="00E43CF8">
        <w:rPr>
          <w:rFonts w:ascii="Times New Roman" w:hAnsi="Times New Roman" w:cs="Times New Roman"/>
          <w:color w:val="000000"/>
          <w:sz w:val="24"/>
          <w:szCs w:val="24"/>
        </w:rPr>
        <w:t>29666084.</w:t>
      </w:r>
    </w:p>
    <w:p w14:paraId="67C90D80" w14:textId="681AA3A0" w:rsidR="00212956" w:rsidRPr="00212956" w:rsidRDefault="00212956" w:rsidP="0021295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Mājas lapa: </w:t>
      </w:r>
      <w:hyperlink r:id="rId10" w:history="1">
        <w:r w:rsidRPr="00143793">
          <w:rPr>
            <w:rStyle w:val="Hipersaite"/>
            <w:rFonts w:ascii="Times New Roman" w:hAnsi="Times New Roman" w:cs="Times New Roman"/>
            <w:sz w:val="28"/>
            <w:szCs w:val="28"/>
          </w:rPr>
          <w:t>www.olainesabelite.lv</w:t>
        </w:r>
      </w:hyperlink>
      <w:r>
        <w:rPr>
          <w:rFonts w:ascii="Times New Roman" w:hAnsi="Times New Roman" w:cs="Times New Roman"/>
          <w:color w:val="000000"/>
          <w:sz w:val="28"/>
          <w:szCs w:val="28"/>
        </w:rPr>
        <w:t xml:space="preserve"> </w:t>
      </w:r>
    </w:p>
    <w:p w14:paraId="2E4DF53B" w14:textId="615ED456" w:rsidR="0015712A" w:rsidRPr="0015712A" w:rsidRDefault="0015712A" w:rsidP="00BB0C0B">
      <w:pPr>
        <w:rPr>
          <w:b/>
        </w:rPr>
      </w:pPr>
    </w:p>
    <w:sectPr w:rsidR="0015712A" w:rsidRPr="0015712A" w:rsidSect="00475616">
      <w:pgSz w:w="11906" w:h="16838"/>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15AF" w14:textId="77777777" w:rsidR="008358E6" w:rsidRDefault="008358E6" w:rsidP="008B2153">
      <w:pPr>
        <w:spacing w:after="0" w:line="240" w:lineRule="auto"/>
      </w:pPr>
      <w:r>
        <w:separator/>
      </w:r>
    </w:p>
  </w:endnote>
  <w:endnote w:type="continuationSeparator" w:id="0">
    <w:p w14:paraId="00C8B38B" w14:textId="77777777" w:rsidR="008358E6" w:rsidRDefault="008358E6" w:rsidP="008B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0BC9" w14:textId="77777777" w:rsidR="008358E6" w:rsidRDefault="008358E6" w:rsidP="008B2153">
      <w:pPr>
        <w:spacing w:after="0" w:line="240" w:lineRule="auto"/>
      </w:pPr>
      <w:r>
        <w:separator/>
      </w:r>
    </w:p>
  </w:footnote>
  <w:footnote w:type="continuationSeparator" w:id="0">
    <w:p w14:paraId="385E816F" w14:textId="77777777" w:rsidR="008358E6" w:rsidRDefault="008358E6" w:rsidP="008B2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9D4"/>
    <w:multiLevelType w:val="hybridMultilevel"/>
    <w:tmpl w:val="5868F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5522E5"/>
    <w:multiLevelType w:val="hybridMultilevel"/>
    <w:tmpl w:val="BAB8DE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E006384"/>
    <w:multiLevelType w:val="hybridMultilevel"/>
    <w:tmpl w:val="43767252"/>
    <w:lvl w:ilvl="0" w:tplc="48B845BA">
      <w:start w:val="1"/>
      <w:numFmt w:val="bullet"/>
      <w:lvlText w:val=""/>
      <w:lvlJc w:val="left"/>
      <w:pPr>
        <w:ind w:left="360" w:hanging="360"/>
      </w:pPr>
      <w:rPr>
        <w:rFonts w:ascii="Symbol" w:hAnsi="Symbol" w:hint="default"/>
        <w:sz w:val="18"/>
        <w:szCs w:val="18"/>
      </w:rPr>
    </w:lvl>
    <w:lvl w:ilvl="1" w:tplc="04260003">
      <w:start w:val="1"/>
      <w:numFmt w:val="bullet"/>
      <w:lvlText w:val="o"/>
      <w:lvlJc w:val="left"/>
      <w:pPr>
        <w:ind w:left="1615" w:hanging="360"/>
      </w:pPr>
      <w:rPr>
        <w:rFonts w:ascii="Courier New" w:hAnsi="Courier New" w:cs="Courier New" w:hint="default"/>
      </w:rPr>
    </w:lvl>
    <w:lvl w:ilvl="2" w:tplc="04260005">
      <w:start w:val="1"/>
      <w:numFmt w:val="bullet"/>
      <w:lvlText w:val=""/>
      <w:lvlJc w:val="left"/>
      <w:pPr>
        <w:ind w:left="2335" w:hanging="360"/>
      </w:pPr>
      <w:rPr>
        <w:rFonts w:ascii="Wingdings" w:hAnsi="Wingdings" w:hint="default"/>
      </w:rPr>
    </w:lvl>
    <w:lvl w:ilvl="3" w:tplc="04260001">
      <w:start w:val="1"/>
      <w:numFmt w:val="bullet"/>
      <w:lvlText w:val=""/>
      <w:lvlJc w:val="left"/>
      <w:pPr>
        <w:ind w:left="3055" w:hanging="360"/>
      </w:pPr>
      <w:rPr>
        <w:rFonts w:ascii="Symbol" w:hAnsi="Symbol" w:hint="default"/>
      </w:rPr>
    </w:lvl>
    <w:lvl w:ilvl="4" w:tplc="04260003">
      <w:start w:val="1"/>
      <w:numFmt w:val="bullet"/>
      <w:lvlText w:val="o"/>
      <w:lvlJc w:val="left"/>
      <w:pPr>
        <w:ind w:left="3775" w:hanging="360"/>
      </w:pPr>
      <w:rPr>
        <w:rFonts w:ascii="Courier New" w:hAnsi="Courier New" w:cs="Courier New" w:hint="default"/>
      </w:rPr>
    </w:lvl>
    <w:lvl w:ilvl="5" w:tplc="04260005">
      <w:start w:val="1"/>
      <w:numFmt w:val="bullet"/>
      <w:lvlText w:val=""/>
      <w:lvlJc w:val="left"/>
      <w:pPr>
        <w:ind w:left="4495" w:hanging="360"/>
      </w:pPr>
      <w:rPr>
        <w:rFonts w:ascii="Wingdings" w:hAnsi="Wingdings" w:hint="default"/>
      </w:rPr>
    </w:lvl>
    <w:lvl w:ilvl="6" w:tplc="04260001">
      <w:start w:val="1"/>
      <w:numFmt w:val="bullet"/>
      <w:lvlText w:val=""/>
      <w:lvlJc w:val="left"/>
      <w:pPr>
        <w:ind w:left="5215" w:hanging="360"/>
      </w:pPr>
      <w:rPr>
        <w:rFonts w:ascii="Symbol" w:hAnsi="Symbol" w:hint="default"/>
      </w:rPr>
    </w:lvl>
    <w:lvl w:ilvl="7" w:tplc="04260003">
      <w:start w:val="1"/>
      <w:numFmt w:val="bullet"/>
      <w:lvlText w:val="o"/>
      <w:lvlJc w:val="left"/>
      <w:pPr>
        <w:ind w:left="5935" w:hanging="360"/>
      </w:pPr>
      <w:rPr>
        <w:rFonts w:ascii="Courier New" w:hAnsi="Courier New" w:cs="Courier New" w:hint="default"/>
      </w:rPr>
    </w:lvl>
    <w:lvl w:ilvl="8" w:tplc="04260005">
      <w:start w:val="1"/>
      <w:numFmt w:val="bullet"/>
      <w:lvlText w:val=""/>
      <w:lvlJc w:val="left"/>
      <w:pPr>
        <w:ind w:left="6655" w:hanging="360"/>
      </w:pPr>
      <w:rPr>
        <w:rFonts w:ascii="Wingdings" w:hAnsi="Wingdings" w:hint="default"/>
      </w:rPr>
    </w:lvl>
  </w:abstractNum>
  <w:abstractNum w:abstractNumId="3" w15:restartNumberingAfterBreak="0">
    <w:nsid w:val="394430F2"/>
    <w:multiLevelType w:val="hybridMultilevel"/>
    <w:tmpl w:val="F490D2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9C42F4"/>
    <w:multiLevelType w:val="hybridMultilevel"/>
    <w:tmpl w:val="8D78DCC8"/>
    <w:lvl w:ilvl="0" w:tplc="7CEE21D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0C7F97"/>
    <w:multiLevelType w:val="hybridMultilevel"/>
    <w:tmpl w:val="B0A422C8"/>
    <w:lvl w:ilvl="0" w:tplc="6512D46C">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667E58"/>
    <w:multiLevelType w:val="hybridMultilevel"/>
    <w:tmpl w:val="9446B532"/>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5984D0B"/>
    <w:multiLevelType w:val="hybridMultilevel"/>
    <w:tmpl w:val="35AA1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DF6E54"/>
    <w:multiLevelType w:val="hybridMultilevel"/>
    <w:tmpl w:val="12464F9C"/>
    <w:lvl w:ilvl="0" w:tplc="95127A16">
      <w:start w:val="1"/>
      <w:numFmt w:val="bullet"/>
      <w:lvlText w:val=""/>
      <w:lvlJc w:val="left"/>
      <w:pPr>
        <w:ind w:left="780" w:hanging="360"/>
      </w:pPr>
      <w:rPr>
        <w:rFonts w:ascii="Symbol" w:hAnsi="Symbol" w:hint="default"/>
        <w:sz w:val="28"/>
        <w:szCs w:val="28"/>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7BE37BAB"/>
    <w:multiLevelType w:val="hybridMultilevel"/>
    <w:tmpl w:val="863404CC"/>
    <w:lvl w:ilvl="0" w:tplc="04260001">
      <w:start w:val="1"/>
      <w:numFmt w:val="bullet"/>
      <w:lvlText w:val=""/>
      <w:lvlJc w:val="left"/>
      <w:pPr>
        <w:ind w:left="720" w:hanging="360"/>
      </w:pPr>
      <w:rPr>
        <w:rFonts w:ascii="Symbol" w:hAnsi="Symbol" w:hint="default"/>
      </w:rPr>
    </w:lvl>
    <w:lvl w:ilvl="1" w:tplc="41DE3E6A">
      <w:numFmt w:val="bullet"/>
      <w:lvlText w:val="•"/>
      <w:lvlJc w:val="left"/>
      <w:pPr>
        <w:ind w:left="1440" w:hanging="360"/>
      </w:pPr>
      <w:rPr>
        <w:rFonts w:ascii="Calibri" w:eastAsiaTheme="minorHAns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CA"/>
    <w:rsid w:val="0015712A"/>
    <w:rsid w:val="001959CA"/>
    <w:rsid w:val="001D13AE"/>
    <w:rsid w:val="00212956"/>
    <w:rsid w:val="0021553A"/>
    <w:rsid w:val="002217B7"/>
    <w:rsid w:val="00343A01"/>
    <w:rsid w:val="00475616"/>
    <w:rsid w:val="00487A6C"/>
    <w:rsid w:val="004B3E94"/>
    <w:rsid w:val="004E2BC2"/>
    <w:rsid w:val="00520B8E"/>
    <w:rsid w:val="005C6B8E"/>
    <w:rsid w:val="00644446"/>
    <w:rsid w:val="00690953"/>
    <w:rsid w:val="006A45E8"/>
    <w:rsid w:val="006C41BB"/>
    <w:rsid w:val="006D169C"/>
    <w:rsid w:val="007216EB"/>
    <w:rsid w:val="00731678"/>
    <w:rsid w:val="00793F4C"/>
    <w:rsid w:val="00801949"/>
    <w:rsid w:val="00820E44"/>
    <w:rsid w:val="008358E6"/>
    <w:rsid w:val="00840193"/>
    <w:rsid w:val="008621C7"/>
    <w:rsid w:val="008B2153"/>
    <w:rsid w:val="0091720A"/>
    <w:rsid w:val="00957A9B"/>
    <w:rsid w:val="00960B83"/>
    <w:rsid w:val="00A667B0"/>
    <w:rsid w:val="00A754C0"/>
    <w:rsid w:val="00A92BE1"/>
    <w:rsid w:val="00B01434"/>
    <w:rsid w:val="00BB0C0B"/>
    <w:rsid w:val="00BC48A5"/>
    <w:rsid w:val="00BC66A0"/>
    <w:rsid w:val="00D61FCE"/>
    <w:rsid w:val="00DF6301"/>
    <w:rsid w:val="00E43CF8"/>
    <w:rsid w:val="00E51CC2"/>
    <w:rsid w:val="00F21FF4"/>
    <w:rsid w:val="00F56B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0B3F"/>
  <w15:chartTrackingRefBased/>
  <w15:docId w15:val="{EC6379D3-EF16-436E-8BC3-2F971775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215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2153"/>
    <w:rPr>
      <w:color w:val="0563C1" w:themeColor="hyperlink"/>
      <w:u w:val="single"/>
    </w:rPr>
  </w:style>
  <w:style w:type="paragraph" w:styleId="Paraststmeklis">
    <w:name w:val="Normal (Web)"/>
    <w:basedOn w:val="Parasts"/>
    <w:uiPriority w:val="99"/>
    <w:unhideWhenUsed/>
    <w:rsid w:val="008B21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8B2153"/>
    <w:pPr>
      <w:spacing w:after="0" w:line="240" w:lineRule="auto"/>
    </w:pPr>
  </w:style>
  <w:style w:type="paragraph" w:styleId="Sarakstarindkopa">
    <w:name w:val="List Paragraph"/>
    <w:basedOn w:val="Parasts"/>
    <w:uiPriority w:val="99"/>
    <w:qFormat/>
    <w:rsid w:val="008B2153"/>
    <w:pPr>
      <w:spacing w:after="160" w:line="252" w:lineRule="auto"/>
      <w:ind w:left="720"/>
      <w:contextualSpacing/>
    </w:pPr>
    <w:rPr>
      <w:rFonts w:ascii="Calibri" w:eastAsia="Calibri" w:hAnsi="Calibri" w:cs="Calibri"/>
      <w:lang w:val="en-US"/>
    </w:rPr>
  </w:style>
  <w:style w:type="character" w:customStyle="1" w:styleId="apple-converted-space">
    <w:name w:val="apple-converted-space"/>
    <w:basedOn w:val="Noklusjumarindkopasfonts"/>
    <w:rsid w:val="008B2153"/>
  </w:style>
  <w:style w:type="table" w:styleId="Reatabula">
    <w:name w:val="Table Grid"/>
    <w:basedOn w:val="Parastatabula"/>
    <w:uiPriority w:val="59"/>
    <w:rsid w:val="008B21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B21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2153"/>
  </w:style>
  <w:style w:type="paragraph" w:styleId="Kjene">
    <w:name w:val="footer"/>
    <w:basedOn w:val="Parasts"/>
    <w:link w:val="KjeneRakstz"/>
    <w:uiPriority w:val="99"/>
    <w:unhideWhenUsed/>
    <w:rsid w:val="008B21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2153"/>
  </w:style>
  <w:style w:type="paragraph" w:customStyle="1" w:styleId="Default">
    <w:name w:val="Default"/>
    <w:uiPriority w:val="99"/>
    <w:rsid w:val="001D13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v2132">
    <w:name w:val="tv2132"/>
    <w:basedOn w:val="Parasts"/>
    <w:rsid w:val="00BC48A5"/>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ite@olaine.lv" TargetMode="External"/><Relationship Id="rId3" Type="http://schemas.openxmlformats.org/officeDocument/2006/relationships/settings" Target="settings.xml"/><Relationship Id="rId7" Type="http://schemas.openxmlformats.org/officeDocument/2006/relationships/hyperlink" Target="http://likumi.lv/doc.php?id=252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lainesabelite.lv" TargetMode="External"/><Relationship Id="rId4" Type="http://schemas.openxmlformats.org/officeDocument/2006/relationships/webSettings" Target="webSettings.xml"/><Relationship Id="rId9" Type="http://schemas.openxmlformats.org/officeDocument/2006/relationships/hyperlink" Target="mailto:abelite@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4401</Words>
  <Characters>2509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Vaditaja</cp:lastModifiedBy>
  <cp:revision>2</cp:revision>
  <dcterms:created xsi:type="dcterms:W3CDTF">2021-07-22T08:05:00Z</dcterms:created>
  <dcterms:modified xsi:type="dcterms:W3CDTF">2021-07-22T08:05:00Z</dcterms:modified>
</cp:coreProperties>
</file>