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20949F2B" w:rsidR="00030488" w:rsidRPr="00611575" w:rsidRDefault="00B1485D"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4</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35D62CA9"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56798F">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051CA03A" w14:textId="6D3E212B" w:rsidR="00B23D32" w:rsidRDefault="00B23D32" w:rsidP="00030488">
      <w:pPr>
        <w:spacing w:after="0" w:line="240" w:lineRule="auto"/>
        <w:ind w:left="720" w:right="-766"/>
        <w:jc w:val="center"/>
        <w:rPr>
          <w:rFonts w:ascii="Times New Roman" w:hAnsi="Times New Roman"/>
          <w:b/>
          <w:bCs/>
          <w:sz w:val="20"/>
          <w:szCs w:val="20"/>
        </w:rPr>
      </w:pPr>
      <w:r w:rsidRPr="00B23D32">
        <w:rPr>
          <w:rFonts w:ascii="Times New Roman" w:hAnsi="Times New Roman"/>
          <w:b/>
          <w:bCs/>
          <w:sz w:val="20"/>
          <w:szCs w:val="20"/>
        </w:rPr>
        <w:t>Stacijas iela 13, Olaine, Olaines novads</w:t>
      </w:r>
      <w:r>
        <w:rPr>
          <w:rFonts w:ascii="Times New Roman" w:hAnsi="Times New Roman"/>
          <w:b/>
          <w:bCs/>
          <w:sz w:val="20"/>
          <w:szCs w:val="20"/>
        </w:rPr>
        <w:t xml:space="preserve">, </w:t>
      </w:r>
      <w:r w:rsidRPr="00B23D32">
        <w:rPr>
          <w:rFonts w:ascii="Times New Roman" w:hAnsi="Times New Roman"/>
          <w:b/>
          <w:bCs/>
          <w:sz w:val="20"/>
          <w:szCs w:val="20"/>
        </w:rPr>
        <w:t>kadastra apzīmējums 80090010411, 2205 kv.m platībā (</w:t>
      </w:r>
      <w:r w:rsidR="00BA2DDC">
        <w:rPr>
          <w:rFonts w:ascii="Times New Roman" w:hAnsi="Times New Roman"/>
          <w:b/>
          <w:bCs/>
          <w:sz w:val="20"/>
          <w:szCs w:val="20"/>
        </w:rPr>
        <w:t>k</w:t>
      </w:r>
      <w:r w:rsidRPr="00B23D32">
        <w:rPr>
          <w:rFonts w:ascii="Times New Roman" w:hAnsi="Times New Roman"/>
          <w:b/>
          <w:bCs/>
          <w:sz w:val="20"/>
          <w:szCs w:val="20"/>
        </w:rPr>
        <w:t>adastra numurs 80090010411)</w:t>
      </w:r>
    </w:p>
    <w:p w14:paraId="4C72C365" w14:textId="79E5EF5C"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0299C4AF" w14:textId="6B23038B" w:rsidR="00030488" w:rsidRPr="005E3C0B" w:rsidRDefault="00B23D32" w:rsidP="009F57D4">
            <w:pPr>
              <w:spacing w:after="0" w:line="240" w:lineRule="auto"/>
              <w:jc w:val="both"/>
              <w:rPr>
                <w:rFonts w:ascii="Times New Roman" w:hAnsi="Times New Roman"/>
                <w:sz w:val="20"/>
                <w:szCs w:val="20"/>
              </w:rPr>
            </w:pPr>
            <w:r w:rsidRPr="00B23D32">
              <w:rPr>
                <w:rFonts w:ascii="Times New Roman" w:hAnsi="Times New Roman"/>
                <w:sz w:val="20"/>
                <w:szCs w:val="20"/>
              </w:rPr>
              <w:t>Stacijas iela 13, Olaine, Olaines novads, kadastra apzīmējums 80090010411, 2205 kv.m platībā (</w:t>
            </w:r>
            <w:r w:rsidR="00CB63A4">
              <w:rPr>
                <w:rFonts w:ascii="Times New Roman" w:hAnsi="Times New Roman"/>
                <w:sz w:val="20"/>
                <w:szCs w:val="20"/>
              </w:rPr>
              <w:t>k</w:t>
            </w:r>
            <w:r w:rsidRPr="00B23D32">
              <w:rPr>
                <w:rFonts w:ascii="Times New Roman" w:hAnsi="Times New Roman"/>
                <w:sz w:val="20"/>
                <w:szCs w:val="20"/>
              </w:rPr>
              <w:t xml:space="preserve">adastra numurs 80090010411 </w:t>
            </w:r>
            <w:r w:rsidR="00030488" w:rsidRPr="005E3C0B">
              <w:rPr>
                <w:rFonts w:ascii="Times New Roman" w:hAnsi="Times New Roman"/>
                <w:sz w:val="20"/>
                <w:szCs w:val="20"/>
              </w:rPr>
              <w:t>(turpmāk -</w:t>
            </w:r>
            <w:r w:rsidR="009F57D4">
              <w:rPr>
                <w:rFonts w:ascii="Times New Roman" w:hAnsi="Times New Roman"/>
                <w:sz w:val="20"/>
                <w:szCs w:val="20"/>
              </w:rPr>
              <w:t xml:space="preserve"> </w:t>
            </w:r>
            <w:r w:rsidR="00030488"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52A51F1C"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BF7C24">
              <w:rPr>
                <w:rFonts w:ascii="Times New Roman" w:hAnsi="Times New Roman"/>
                <w:b/>
                <w:bCs/>
                <w:color w:val="FF0000"/>
                <w:sz w:val="20"/>
                <w:szCs w:val="20"/>
              </w:rPr>
              <w:t>220</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2AEE5027"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BF7C24">
              <w:rPr>
                <w:rFonts w:ascii="Times New Roman" w:hAnsi="Times New Roman"/>
                <w:b/>
                <w:bCs/>
                <w:color w:val="FF0000"/>
                <w:sz w:val="20"/>
                <w:szCs w:val="20"/>
              </w:rPr>
              <w:t>220</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20A38624" w:rsidR="00030488" w:rsidRPr="002C4F98" w:rsidRDefault="00BF7C24" w:rsidP="00865842">
            <w:pPr>
              <w:spacing w:after="0" w:line="240" w:lineRule="auto"/>
              <w:ind w:right="-766"/>
              <w:rPr>
                <w:rFonts w:ascii="Times New Roman" w:hAnsi="Times New Roman"/>
                <w:sz w:val="20"/>
                <w:szCs w:val="20"/>
              </w:rPr>
            </w:pPr>
            <w:r>
              <w:rPr>
                <w:rFonts w:ascii="Times New Roman" w:hAnsi="Times New Roman"/>
                <w:sz w:val="20"/>
                <w:szCs w:val="20"/>
              </w:rPr>
              <w:t>Stacijas iela 13</w:t>
            </w:r>
            <w:r w:rsidR="00030488">
              <w:rPr>
                <w:rFonts w:ascii="Times New Roman" w:hAnsi="Times New Roman"/>
                <w:sz w:val="20"/>
                <w:szCs w:val="20"/>
              </w:rPr>
              <w:t xml:space="preserve"> (</w:t>
            </w:r>
            <w:r>
              <w:rPr>
                <w:rFonts w:ascii="Times New Roman" w:hAnsi="Times New Roman"/>
                <w:sz w:val="20"/>
                <w:szCs w:val="20"/>
              </w:rPr>
              <w:t>Olainē</w:t>
            </w:r>
            <w:r w:rsidR="00030488"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481C16CA" w14:textId="7F68C8B3" w:rsidR="00B82B3B" w:rsidRPr="009943D6" w:rsidRDefault="00B82B3B" w:rsidP="009F57D4">
            <w:pPr>
              <w:spacing w:after="0" w:line="240" w:lineRule="auto"/>
              <w:jc w:val="both"/>
              <w:rPr>
                <w:rFonts w:ascii="Times New Roman" w:hAnsi="Times New Roman"/>
                <w:sz w:val="18"/>
                <w:szCs w:val="18"/>
              </w:rPr>
            </w:pPr>
            <w:r w:rsidRPr="009943D6">
              <w:rPr>
                <w:rFonts w:ascii="Times New Roman" w:hAnsi="Times New Roman"/>
                <w:sz w:val="18"/>
                <w:szCs w:val="18"/>
              </w:rPr>
              <w:t>Plānotā</w:t>
            </w:r>
            <w:r w:rsidR="009943D6">
              <w:rPr>
                <w:rFonts w:ascii="Times New Roman" w:hAnsi="Times New Roman"/>
                <w:sz w:val="18"/>
                <w:szCs w:val="18"/>
              </w:rPr>
              <w:t xml:space="preserve"> (atļautā)</w:t>
            </w:r>
            <w:r w:rsidRPr="009943D6">
              <w:rPr>
                <w:rFonts w:ascii="Times New Roman" w:hAnsi="Times New Roman"/>
                <w:sz w:val="18"/>
                <w:szCs w:val="18"/>
              </w:rPr>
              <w:t>:</w:t>
            </w:r>
          </w:p>
          <w:p w14:paraId="4653B5D9" w14:textId="78A409E2" w:rsidR="00BF7C24" w:rsidRPr="009943D6" w:rsidRDefault="00BF7C24" w:rsidP="009F57D4">
            <w:pPr>
              <w:spacing w:after="0" w:line="240" w:lineRule="auto"/>
              <w:jc w:val="both"/>
              <w:rPr>
                <w:rFonts w:ascii="Times New Roman" w:hAnsi="Times New Roman"/>
                <w:sz w:val="18"/>
                <w:szCs w:val="18"/>
              </w:rPr>
            </w:pPr>
            <w:r w:rsidRPr="009943D6">
              <w:rPr>
                <w:rFonts w:ascii="Times New Roman" w:hAnsi="Times New Roman"/>
                <w:sz w:val="18"/>
                <w:szCs w:val="18"/>
              </w:rPr>
              <w:t>Dabas un apstādījumu teritorija;</w:t>
            </w:r>
          </w:p>
          <w:p w14:paraId="1817E93C" w14:textId="32176392" w:rsidR="00BF7C24" w:rsidRPr="009943D6" w:rsidRDefault="00BF7C24" w:rsidP="009F57D4">
            <w:pPr>
              <w:spacing w:after="0" w:line="240" w:lineRule="auto"/>
              <w:jc w:val="both"/>
              <w:rPr>
                <w:rFonts w:ascii="Times New Roman" w:hAnsi="Times New Roman"/>
                <w:sz w:val="18"/>
                <w:szCs w:val="18"/>
              </w:rPr>
            </w:pPr>
            <w:r w:rsidRPr="009943D6">
              <w:rPr>
                <w:rFonts w:ascii="Times New Roman" w:hAnsi="Times New Roman"/>
                <w:sz w:val="18"/>
                <w:szCs w:val="18"/>
              </w:rPr>
              <w:t xml:space="preserve">Teritorija, kurā ierīko centralizētas ūdensapgādes un kanalizācijas sistēmas (TIN15) </w:t>
            </w:r>
          </w:p>
          <w:p w14:paraId="273FC761" w14:textId="59A1CEE2" w:rsidR="00030488" w:rsidRPr="009943D6" w:rsidRDefault="00030488" w:rsidP="009F57D4">
            <w:pPr>
              <w:spacing w:after="0" w:line="240" w:lineRule="auto"/>
              <w:jc w:val="both"/>
              <w:rPr>
                <w:rFonts w:ascii="Times New Roman" w:hAnsi="Times New Roman"/>
                <w:sz w:val="18"/>
                <w:szCs w:val="18"/>
              </w:rPr>
            </w:pPr>
            <w:r w:rsidRPr="009943D6">
              <w:rPr>
                <w:rFonts w:ascii="Times New Roman" w:hAnsi="Times New Roman"/>
                <w:sz w:val="18"/>
                <w:szCs w:val="18"/>
              </w:rPr>
              <w:t>(</w:t>
            </w:r>
            <w:hyperlink r:id="rId10" w:history="1">
              <w:r w:rsidR="009943D6" w:rsidRPr="00A738BE">
                <w:rPr>
                  <w:rStyle w:val="Hyperlink"/>
                  <w:rFonts w:ascii="Times New Roman" w:hAnsi="Times New Roman"/>
                  <w:sz w:val="18"/>
                  <w:szCs w:val="18"/>
                </w:rPr>
                <w:t xml:space="preserve">https://www.olaine.lv/lv/pasvaldiba/attistibas-planosanas-dokumenti/olaines-novada-teritorijas-planojums </w:t>
              </w:r>
              <w:r w:rsidR="009943D6" w:rsidRPr="00A738BE">
                <w:rPr>
                  <w:rStyle w:val="Hyperlink"/>
                  <w:sz w:val="18"/>
                  <w:szCs w:val="18"/>
                </w:rPr>
                <w:t>(42</w:t>
              </w:r>
            </w:hyperlink>
            <w:r w:rsidR="009943D6">
              <w:rPr>
                <w:rStyle w:val="Hyperlink"/>
                <w:sz w:val="18"/>
                <w:szCs w:val="18"/>
              </w:rPr>
              <w:t xml:space="preserve"> lp)</w:t>
            </w:r>
            <w:r w:rsidRPr="009943D6">
              <w:rPr>
                <w:rFonts w:ascii="Times New Roman" w:hAnsi="Times New Roman"/>
                <w:sz w:val="18"/>
                <w:szCs w:val="18"/>
              </w:rPr>
              <w:t>)</w:t>
            </w:r>
            <w:r w:rsidR="009943D6" w:rsidRPr="009943D6">
              <w:rPr>
                <w:rFonts w:ascii="Times New Roman" w:hAnsi="Times New Roman"/>
                <w:sz w:val="18"/>
                <w:szCs w:val="18"/>
              </w:rPr>
              <w:t>:</w:t>
            </w:r>
          </w:p>
          <w:p w14:paraId="09284C5A"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(4.9. DABAS UN APSTĀDĪJUMU TERITORIJA</w:t>
            </w:r>
          </w:p>
          <w:p w14:paraId="6A05DB9B"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4.9.1. Dabas un apstādījumu teritorija (DA)</w:t>
            </w:r>
          </w:p>
          <w:p w14:paraId="7DC6AB03"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4.9.1.1. Pamatinformācija</w:t>
            </w:r>
          </w:p>
          <w:p w14:paraId="499B8CE6"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433. Dabas un apstādījumu teritorija (DA) ir funkcionālā zona, ko nosaka, lai nodrošinātu</w:t>
            </w:r>
          </w:p>
          <w:p w14:paraId="6F79224D"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lastRenderedPageBreak/>
              <w:t>rekreācijas, sporta, tūrisma, kvalitatīvas dabas un kultūrvides un līdzīgu funkciju īstenošanu</w:t>
            </w:r>
          </w:p>
          <w:p w14:paraId="1525E082"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dabas un pārveidotās dabas teritorijās, ietverot ar attiecīgo funkciju saistītas ēkas un</w:t>
            </w:r>
          </w:p>
          <w:p w14:paraId="69228A81"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inženierbūves.</w:t>
            </w:r>
          </w:p>
          <w:p w14:paraId="6D28684D"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4.9.1.2. Teritorijas galvenie izmantošanas veidi</w:t>
            </w:r>
          </w:p>
          <w:p w14:paraId="42365253"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434. Labiekārtota ārtelpa (24001).</w:t>
            </w:r>
          </w:p>
          <w:p w14:paraId="390119D6"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435. Ārtelpa bez labiekārtojuma (24002).</w:t>
            </w:r>
          </w:p>
          <w:p w14:paraId="7A48FEDB"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4.9.1.3. Teritorijas papildizmantošanas veidi</w:t>
            </w:r>
          </w:p>
          <w:p w14:paraId="5D6608C6"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436. Tirdzniecības vai pakalpojumu objektu apbūve (12002): tirdzniecības kiosks vai stends,</w:t>
            </w:r>
          </w:p>
          <w:p w14:paraId="2E6B7F74"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kafejnīca, restorāns.</w:t>
            </w:r>
          </w:p>
          <w:p w14:paraId="6D0551B7"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437. Tūrisma un atpūtas iestāžu apbūve (12003): kempings, viesu māja vai pansija.</w:t>
            </w:r>
          </w:p>
          <w:p w14:paraId="001CCBC0"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438. Kultūras iestāžu apbūve (12004): brīvdabas estrāde, izstāžu ēka, koncertzāle, muzejs vai</w:t>
            </w:r>
          </w:p>
          <w:p w14:paraId="6BC13860" w14:textId="77777777" w:rsidR="009943D6"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bibliotēka.</w:t>
            </w:r>
          </w:p>
          <w:p w14:paraId="19F08571" w14:textId="08DF6696" w:rsidR="00B82B3B" w:rsidRPr="009943D6" w:rsidRDefault="009943D6" w:rsidP="009943D6">
            <w:pPr>
              <w:spacing w:after="0" w:line="240" w:lineRule="auto"/>
              <w:jc w:val="both"/>
              <w:rPr>
                <w:rFonts w:ascii="Times New Roman" w:hAnsi="Times New Roman"/>
                <w:sz w:val="18"/>
                <w:szCs w:val="18"/>
              </w:rPr>
            </w:pPr>
            <w:r w:rsidRPr="009943D6">
              <w:rPr>
                <w:rFonts w:ascii="Times New Roman" w:hAnsi="Times New Roman"/>
                <w:sz w:val="18"/>
                <w:szCs w:val="18"/>
              </w:rPr>
              <w:t>439. Sporta būvju apbūve (12005): atklāts vai segts sporta laukums, trase, sporta zāle.)</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lastRenderedPageBreak/>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2DA4461F" w:rsidR="00030488" w:rsidRPr="005E3C0B" w:rsidRDefault="00030488" w:rsidP="00DA18B3">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00B23D32" w:rsidRPr="00B23D32">
              <w:rPr>
                <w:rFonts w:ascii="Times New Roman" w:hAnsi="Times New Roman"/>
                <w:sz w:val="20"/>
                <w:szCs w:val="20"/>
              </w:rPr>
              <w:t>80090010411, 2205 kv.m platībā (</w:t>
            </w:r>
            <w:r w:rsidR="00CB63A4">
              <w:rPr>
                <w:rFonts w:ascii="Times New Roman" w:hAnsi="Times New Roman"/>
                <w:sz w:val="20"/>
                <w:szCs w:val="20"/>
              </w:rPr>
              <w:t>k</w:t>
            </w:r>
            <w:r w:rsidR="00B23D32" w:rsidRPr="00B23D32">
              <w:rPr>
                <w:rFonts w:ascii="Times New Roman" w:hAnsi="Times New Roman"/>
                <w:sz w:val="20"/>
                <w:szCs w:val="20"/>
              </w:rPr>
              <w:t>adastra numurs 80090010411</w:t>
            </w:r>
            <w:r w:rsidR="00B23D32">
              <w:rPr>
                <w:rFonts w:ascii="Times New Roman" w:hAnsi="Times New Roman"/>
                <w:sz w:val="20"/>
                <w:szCs w:val="20"/>
              </w:rPr>
              <w:t>)</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12BA9410"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00BF7C24" w:rsidRPr="00BF7C24">
              <w:rPr>
                <w:rFonts w:ascii="Times New Roman" w:hAnsi="Times New Roman"/>
                <w:sz w:val="20"/>
                <w:szCs w:val="20"/>
                <w:lang w:eastAsia="lv-LV"/>
              </w:rPr>
              <w:t>Rīgas rajona tiesas, Olaines pilsētas zemesgrāmatas nodalījumā Nr. 100000894956, Kadastra numurs: 80090010411, adrese/atrašanās vieta: Stacijas iela 13, Olaine, Olaines nov. Īpašnieks: Olaines novada pašvaldība. Žurnāls Nr. 300007310292, lēmums 20.08.2024.</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1"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854907">
              <w:rPr>
                <w:rFonts w:ascii="Times New Roman" w:hAnsi="Times New Roman"/>
                <w:sz w:val="20"/>
                <w:szCs w:val="20"/>
                <w:lang w:eastAsia="lv-LV"/>
              </w:rPr>
              <w:t>29</w:t>
            </w:r>
            <w:r w:rsidR="00030488" w:rsidRPr="00854907">
              <w:rPr>
                <w:rFonts w:ascii="Times New Roman" w:hAnsi="Times New Roman"/>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2"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3"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4"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D3449C">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6"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7"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B9F6F30" w14:textId="77777777" w:rsidR="00411BFB" w:rsidRDefault="00411BFB"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5FE37C25" w:rsidR="00030488" w:rsidRPr="00611575" w:rsidRDefault="00CB63A4"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4</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14:paraId="52CAAF6B" w14:textId="671C90F3"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sidR="009F57D4">
        <w:rPr>
          <w:rFonts w:ascii="Times New Roman" w:hAnsi="Times New Roman"/>
          <w:sz w:val="16"/>
          <w:szCs w:val="16"/>
        </w:rPr>
        <w:t>25.septembra</w:t>
      </w:r>
      <w:r w:rsidRPr="00611575">
        <w:rPr>
          <w:rFonts w:ascii="Times New Roman" w:hAnsi="Times New Roman"/>
          <w:sz w:val="16"/>
          <w:szCs w:val="16"/>
        </w:rPr>
        <w:t xml:space="preserve">  sēdes lēmumu </w:t>
      </w:r>
    </w:p>
    <w:p w14:paraId="44B885BF" w14:textId="0D43A1C3"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9F57D4">
        <w:rPr>
          <w:rFonts w:ascii="Times New Roman" w:hAnsi="Times New Roman"/>
          <w:sz w:val="16"/>
          <w:szCs w:val="16"/>
        </w:rPr>
        <w:t>9</w:t>
      </w:r>
      <w:r w:rsidRPr="00611575">
        <w:rPr>
          <w:rFonts w:ascii="Times New Roman" w:hAnsi="Times New Roman"/>
          <w:sz w:val="16"/>
          <w:szCs w:val="16"/>
        </w:rPr>
        <w:t xml:space="preserve">.prot., </w:t>
      </w:r>
      <w:r w:rsidR="0056798F">
        <w:rPr>
          <w:rFonts w:ascii="Times New Roman" w:hAnsi="Times New Roman"/>
          <w:sz w:val="16"/>
          <w:szCs w:val="16"/>
        </w:rPr>
        <w:t>8</w:t>
      </w:r>
      <w:r w:rsidRPr="00611575">
        <w:rPr>
          <w:rFonts w:ascii="Times New Roman" w:hAnsi="Times New Roman"/>
          <w:sz w:val="16"/>
          <w:szCs w:val="16"/>
        </w:rPr>
        <w:t>.p.)</w:t>
      </w:r>
    </w:p>
    <w:bookmarkEnd w:id="8"/>
    <w:p w14:paraId="75EFBD1C" w14:textId="77777777" w:rsidR="00030488" w:rsidRPr="00DE4B4F"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DE4B4F" w:rsidRDefault="00030488" w:rsidP="00030488">
      <w:pPr>
        <w:spacing w:after="0" w:line="240" w:lineRule="auto"/>
        <w:ind w:right="-766"/>
        <w:jc w:val="center"/>
        <w:rPr>
          <w:rFonts w:ascii="Times New Roman" w:hAnsi="Times New Roman"/>
          <w:b/>
          <w:sz w:val="18"/>
          <w:szCs w:val="18"/>
          <w:lang w:eastAsia="lv-LV"/>
        </w:rPr>
      </w:pPr>
      <w:r w:rsidRPr="00DE4B4F">
        <w:rPr>
          <w:rFonts w:ascii="Times New Roman" w:hAnsi="Times New Roman"/>
          <w:b/>
          <w:sz w:val="18"/>
          <w:szCs w:val="18"/>
          <w:lang w:eastAsia="lv-LV"/>
        </w:rPr>
        <w:t>Nekustamā īpašuma-zemesgabala</w:t>
      </w:r>
    </w:p>
    <w:p w14:paraId="3F8014BD" w14:textId="77777777" w:rsidR="00BA2DDC" w:rsidRDefault="00B23D32" w:rsidP="00030488">
      <w:pPr>
        <w:spacing w:after="0" w:line="240" w:lineRule="auto"/>
        <w:ind w:right="-766"/>
        <w:jc w:val="center"/>
        <w:rPr>
          <w:rFonts w:ascii="Times New Roman" w:hAnsi="Times New Roman"/>
          <w:b/>
          <w:sz w:val="18"/>
          <w:szCs w:val="18"/>
        </w:rPr>
      </w:pPr>
      <w:r w:rsidRPr="00DE4B4F">
        <w:rPr>
          <w:rFonts w:ascii="Times New Roman" w:hAnsi="Times New Roman"/>
          <w:b/>
          <w:sz w:val="18"/>
          <w:szCs w:val="18"/>
        </w:rPr>
        <w:t xml:space="preserve">Stacijas iela 13, Olaine, Olaines novads, kadastra apzīmējums 80090010411, 2205 kv.m platībā </w:t>
      </w:r>
    </w:p>
    <w:p w14:paraId="607DDFB4" w14:textId="76F8BD38" w:rsidR="00B23D32" w:rsidRPr="00DE4B4F" w:rsidRDefault="00B23D32" w:rsidP="00030488">
      <w:pPr>
        <w:spacing w:after="0" w:line="240" w:lineRule="auto"/>
        <w:ind w:right="-766"/>
        <w:jc w:val="center"/>
        <w:rPr>
          <w:rFonts w:ascii="Times New Roman" w:hAnsi="Times New Roman"/>
          <w:b/>
          <w:sz w:val="18"/>
          <w:szCs w:val="18"/>
        </w:rPr>
      </w:pPr>
      <w:r w:rsidRPr="00DE4B4F">
        <w:rPr>
          <w:rFonts w:ascii="Times New Roman" w:hAnsi="Times New Roman"/>
          <w:b/>
          <w:sz w:val="18"/>
          <w:szCs w:val="18"/>
        </w:rPr>
        <w:t>(</w:t>
      </w:r>
      <w:r w:rsidR="00BA2DDC">
        <w:rPr>
          <w:rFonts w:ascii="Times New Roman" w:hAnsi="Times New Roman"/>
          <w:b/>
          <w:sz w:val="18"/>
          <w:szCs w:val="18"/>
        </w:rPr>
        <w:t>k</w:t>
      </w:r>
      <w:r w:rsidRPr="00DE4B4F">
        <w:rPr>
          <w:rFonts w:ascii="Times New Roman" w:hAnsi="Times New Roman"/>
          <w:b/>
          <w:sz w:val="18"/>
          <w:szCs w:val="18"/>
        </w:rPr>
        <w:t>adastra numurs 80090010411)</w:t>
      </w:r>
    </w:p>
    <w:p w14:paraId="1E08EE5E" w14:textId="214EA0DC"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503C11A1"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56798F">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D3449C" w:rsidRPr="00D3449C">
        <w:t xml:space="preserve"> </w:t>
      </w:r>
      <w:r w:rsidR="00D3449C" w:rsidRPr="00D3449C">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„Par nekustamā īpašuma-zemesgabala </w:t>
      </w:r>
      <w:r w:rsidR="00B23D32">
        <w:rPr>
          <w:rFonts w:ascii="Times New Roman" w:hAnsi="Times New Roman"/>
          <w:sz w:val="18"/>
          <w:szCs w:val="18"/>
          <w:lang w:eastAsia="lv-LV"/>
        </w:rPr>
        <w:t>Stacijas</w:t>
      </w:r>
      <w:r w:rsidR="002F1EE3" w:rsidRPr="002F1EE3">
        <w:rPr>
          <w:rFonts w:ascii="Times New Roman" w:hAnsi="Times New Roman"/>
          <w:sz w:val="18"/>
          <w:szCs w:val="18"/>
          <w:lang w:eastAsia="lv-LV"/>
        </w:rPr>
        <w:t xml:space="preserve"> iela </w:t>
      </w:r>
      <w:r w:rsidR="00B23D32">
        <w:rPr>
          <w:rFonts w:ascii="Times New Roman" w:hAnsi="Times New Roman"/>
          <w:sz w:val="18"/>
          <w:szCs w:val="18"/>
          <w:lang w:eastAsia="lv-LV"/>
        </w:rPr>
        <w:t>13</w:t>
      </w:r>
      <w:r w:rsidR="002F1EE3">
        <w:rPr>
          <w:rFonts w:ascii="Times New Roman" w:hAnsi="Times New Roman"/>
          <w:sz w:val="18"/>
          <w:szCs w:val="18"/>
          <w:lang w:eastAsia="lv-LV"/>
        </w:rPr>
        <w:t xml:space="preserve"> (</w:t>
      </w:r>
      <w:r w:rsidR="00B23D32">
        <w:rPr>
          <w:rFonts w:ascii="Times New Roman" w:hAnsi="Times New Roman"/>
          <w:sz w:val="18"/>
          <w:szCs w:val="18"/>
          <w:lang w:eastAsia="lv-LV"/>
        </w:rPr>
        <w:t>Olainē</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4A3B74C4"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B23D32" w:rsidRPr="00B23D32">
        <w:rPr>
          <w:rFonts w:ascii="Times New Roman" w:hAnsi="Times New Roman"/>
          <w:bCs/>
          <w:sz w:val="18"/>
          <w:szCs w:val="18"/>
          <w:lang w:eastAsia="lv-LV"/>
        </w:rPr>
        <w:t>Stacijas iela 13, Olaine, Olaines novads, kadastra apzīmējums 80090010411, 2205 kv.m platībā (Kadastra numurs 80090010411</w:t>
      </w:r>
      <w:r w:rsidR="00B23D32">
        <w:rPr>
          <w:rFonts w:ascii="Times New Roman" w:hAnsi="Times New Roman"/>
          <w:bCs/>
          <w:sz w:val="18"/>
          <w:szCs w:val="18"/>
          <w:lang w:eastAsia="lv-LV"/>
        </w:rPr>
        <w:t>)</w:t>
      </w:r>
      <w:r w:rsidR="00241B00">
        <w:rPr>
          <w:rFonts w:ascii="Times New Roman" w:hAnsi="Times New Roman"/>
          <w:bCs/>
          <w:sz w:val="18"/>
          <w:szCs w:val="18"/>
          <w:lang w:eastAsia="lv-LV"/>
        </w:rPr>
        <w:t>,</w:t>
      </w:r>
      <w:r w:rsidR="00D3449C">
        <w:rPr>
          <w:rFonts w:ascii="Times New Roman" w:hAnsi="Times New Roman"/>
          <w:bCs/>
          <w:sz w:val="18"/>
          <w:szCs w:val="18"/>
          <w:lang w:eastAsia="lv-LV"/>
        </w:rPr>
        <w:t xml:space="preserve"> </w:t>
      </w:r>
      <w:r w:rsidR="00241B00">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4E83FB63" w14:textId="406B3FF5" w:rsidR="00B23D32" w:rsidRDefault="00030488" w:rsidP="00DA18B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B23D32" w:rsidRPr="00B23D32">
        <w:rPr>
          <w:rFonts w:ascii="Times New Roman" w:hAnsi="Times New Roman"/>
          <w:sz w:val="18"/>
          <w:szCs w:val="18"/>
          <w:lang w:eastAsia="lv-LV"/>
        </w:rPr>
        <w:t xml:space="preserve">Stacijas iela 13, Olaine, Olaines novads, kadastra apzīmējums 80090010411, 2205 kv.m platībā </w:t>
      </w:r>
      <w:r w:rsidR="00B23D32">
        <w:rPr>
          <w:rFonts w:ascii="Times New Roman" w:hAnsi="Times New Roman"/>
          <w:sz w:val="18"/>
          <w:szCs w:val="18"/>
          <w:lang w:eastAsia="lv-LV"/>
        </w:rPr>
        <w:t xml:space="preserve"> </w:t>
      </w:r>
      <w:r w:rsidRPr="00D67BDB">
        <w:rPr>
          <w:rFonts w:ascii="Times New Roman" w:hAnsi="Times New Roman"/>
          <w:sz w:val="18"/>
          <w:szCs w:val="18"/>
          <w:lang w:eastAsia="lv-LV"/>
        </w:rPr>
        <w:t xml:space="preserve">īpašuma tiesības ierakstītas </w:t>
      </w:r>
      <w:r w:rsidR="00BF7C24" w:rsidRPr="00BF7C24">
        <w:rPr>
          <w:rFonts w:ascii="Times New Roman" w:hAnsi="Times New Roman"/>
          <w:sz w:val="18"/>
          <w:szCs w:val="18"/>
          <w:lang w:eastAsia="lv-LV"/>
        </w:rPr>
        <w:t>Rīgas rajona tiesas, Olaines pilsētas zemesgrāmatas nodalījumā Nr. 100000894956, Kadastra numurs: 80090010411, adrese/atrašanās vieta: Stacijas iela 13, Olaine, Olaines nov. Īpašnieks: Olaines novada pašvaldība. Žurnāls Nr. 300007310292, lēmums 20.08.2024.</w:t>
      </w:r>
    </w:p>
    <w:p w14:paraId="1C795DCC" w14:textId="77777777" w:rsidR="00BF7C24" w:rsidRPr="00611575" w:rsidRDefault="00BF7C24" w:rsidP="00DA18B3">
      <w:pPr>
        <w:spacing w:after="0" w:line="240" w:lineRule="auto"/>
        <w:ind w:left="360" w:right="-766" w:hanging="360"/>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1B7D2451" w:rsidR="00030488" w:rsidRPr="00241B00" w:rsidRDefault="00030488" w:rsidP="00241B00">
      <w:pPr>
        <w:pStyle w:val="ListParagraph"/>
        <w:numPr>
          <w:ilvl w:val="0"/>
          <w:numId w:val="1"/>
        </w:numPr>
        <w:spacing w:after="0" w:line="240" w:lineRule="auto"/>
        <w:ind w:right="-766"/>
        <w:jc w:val="center"/>
        <w:rPr>
          <w:rFonts w:ascii="Times New Roman" w:hAnsi="Times New Roman"/>
          <w:b/>
          <w:sz w:val="18"/>
          <w:szCs w:val="18"/>
          <w:lang w:eastAsia="lv-LV"/>
        </w:rPr>
      </w:pPr>
      <w:r w:rsidRPr="00241B00">
        <w:rPr>
          <w:rFonts w:ascii="Times New Roman" w:hAnsi="Times New Roman"/>
          <w:b/>
          <w:sz w:val="18"/>
          <w:szCs w:val="18"/>
          <w:lang w:eastAsia="lv-LV"/>
        </w:rPr>
        <w:t>PIRCĒJA TIESĪBAS UN PIENĀKUMI</w:t>
      </w:r>
    </w:p>
    <w:p w14:paraId="474E220D" w14:textId="77777777" w:rsidR="00241B00" w:rsidRPr="00241B00" w:rsidRDefault="00241B00" w:rsidP="00241B00">
      <w:pPr>
        <w:pStyle w:val="ListParagraph"/>
        <w:spacing w:after="0" w:line="240" w:lineRule="auto"/>
        <w:ind w:left="1332" w:right="-766"/>
        <w:rPr>
          <w:rFonts w:ascii="Times New Roman" w:hAnsi="Times New Roman"/>
          <w:sz w:val="18"/>
          <w:szCs w:val="18"/>
        </w:rPr>
      </w:pP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DF1A60A" w14:textId="1203356B" w:rsidR="00030488" w:rsidRPr="00216CF1" w:rsidRDefault="00030488" w:rsidP="00411BFB">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w:t>
      </w:r>
      <w:bookmarkStart w:id="10" w:name="_Hlk175748535"/>
      <w:r w:rsidRPr="00960B0F">
        <w:rPr>
          <w:rFonts w:ascii="Times New Roman" w:hAnsi="Times New Roman"/>
          <w:sz w:val="18"/>
          <w:szCs w:val="18"/>
          <w:lang w:eastAsia="lv-LV"/>
          <w14:ligatures w14:val="none"/>
        </w:rPr>
        <w:t>2022.gada 27.aprīļa saistošiem noteikumiem Nr. SN5/2022 “Olaines novada teritorijas plānojuma teritorijas izmantošanas un apbūves noteikumi un grafiskā daļa”</w:t>
      </w:r>
      <w:bookmarkEnd w:id="10"/>
      <w:r w:rsidRPr="00960B0F">
        <w:rPr>
          <w:rFonts w:ascii="Times New Roman" w:hAnsi="Times New Roman"/>
          <w:sz w:val="18"/>
          <w:szCs w:val="18"/>
          <w:lang w:eastAsia="lv-LV"/>
          <w14:ligatures w14:val="none"/>
        </w:rPr>
        <w:t xml:space="preserve">, </w:t>
      </w:r>
      <w:bookmarkStart w:id="11" w:name="_Hlk175748743"/>
      <w:r w:rsidR="000F4AE0">
        <w:rPr>
          <w:rFonts w:ascii="Times New Roman" w:hAnsi="Times New Roman"/>
          <w:sz w:val="18"/>
          <w:szCs w:val="18"/>
          <w:lang w:eastAsia="lv-LV"/>
          <w14:ligatures w14:val="none"/>
        </w:rPr>
        <w:t xml:space="preserve">vadoties no funkcionālā zonējuma </w:t>
      </w:r>
      <w:r w:rsidR="000F4AE0" w:rsidRPr="000F4AE0">
        <w:rPr>
          <w:rFonts w:ascii="Times New Roman" w:hAnsi="Times New Roman"/>
          <w:sz w:val="18"/>
          <w:szCs w:val="18"/>
          <w:lang w:eastAsia="lv-LV"/>
          <w14:ligatures w14:val="none"/>
        </w:rPr>
        <w:t>un Teritorijas ar īpašiem noteikumiem</w:t>
      </w:r>
      <w:r w:rsidR="000F4AE0">
        <w:rPr>
          <w:rFonts w:ascii="Times New Roman" w:hAnsi="Times New Roman"/>
          <w:sz w:val="18"/>
          <w:szCs w:val="18"/>
          <w:lang w:eastAsia="lv-LV"/>
          <w14:ligatures w14:val="none"/>
        </w:rPr>
        <w:t xml:space="preserve">, noteikta </w:t>
      </w:r>
      <w:r w:rsidR="000F4AE0" w:rsidRPr="000F4AE0">
        <w:rPr>
          <w:rFonts w:ascii="Times New Roman" w:hAnsi="Times New Roman"/>
          <w:sz w:val="18"/>
          <w:szCs w:val="18"/>
          <w:lang w:eastAsia="lv-LV"/>
          <w14:ligatures w14:val="none"/>
        </w:rPr>
        <w:t xml:space="preserve"> </w:t>
      </w:r>
      <w:r w:rsidR="00BF7C24">
        <w:rPr>
          <w:rFonts w:ascii="Times New Roman" w:hAnsi="Times New Roman"/>
          <w:sz w:val="18"/>
          <w:szCs w:val="18"/>
          <w:lang w:eastAsia="lv-LV"/>
          <w14:ligatures w14:val="none"/>
        </w:rPr>
        <w:t xml:space="preserve">- </w:t>
      </w:r>
      <w:r w:rsidR="000F4AE0" w:rsidRPr="000F4AE0">
        <w:rPr>
          <w:rFonts w:ascii="Times New Roman" w:hAnsi="Times New Roman"/>
          <w:sz w:val="18"/>
          <w:szCs w:val="18"/>
          <w:lang w:eastAsia="lv-LV"/>
          <w14:ligatures w14:val="none"/>
        </w:rPr>
        <w:t>Dabas un apstādījumu teritorija</w:t>
      </w:r>
      <w:r w:rsidR="00411BFB">
        <w:rPr>
          <w:rFonts w:ascii="Times New Roman" w:hAnsi="Times New Roman"/>
          <w:sz w:val="18"/>
          <w:szCs w:val="18"/>
          <w:lang w:eastAsia="lv-LV"/>
          <w14:ligatures w14:val="none"/>
        </w:rPr>
        <w:t xml:space="preserve"> (DA)</w:t>
      </w:r>
      <w:r w:rsidR="000F4AE0">
        <w:rPr>
          <w:rFonts w:ascii="Times New Roman" w:hAnsi="Times New Roman"/>
          <w:sz w:val="18"/>
          <w:szCs w:val="18"/>
          <w:lang w:eastAsia="lv-LV"/>
          <w14:ligatures w14:val="none"/>
        </w:rPr>
        <w:t>;</w:t>
      </w:r>
      <w:r w:rsidR="000F4AE0" w:rsidRPr="000F4AE0">
        <w:rPr>
          <w:rFonts w:ascii="Times New Roman" w:hAnsi="Times New Roman"/>
          <w:sz w:val="18"/>
          <w:szCs w:val="18"/>
          <w:lang w:eastAsia="lv-LV"/>
          <w14:ligatures w14:val="none"/>
        </w:rPr>
        <w:t xml:space="preserve"> Teritorija, kurā ierīko centralizētas ūdensapgādes un kanalizācijas sistēmas (TIN15)</w:t>
      </w:r>
      <w:r w:rsidR="00411BFB">
        <w:rPr>
          <w:rFonts w:ascii="Times New Roman" w:hAnsi="Times New Roman"/>
          <w:sz w:val="18"/>
          <w:szCs w:val="18"/>
          <w:lang w:eastAsia="lv-LV"/>
          <w14:ligatures w14:val="none"/>
        </w:rPr>
        <w:t xml:space="preserve">. </w:t>
      </w:r>
      <w:bookmarkStart w:id="12" w:name="_Hlk177028189"/>
      <w:r w:rsidR="00411BFB">
        <w:rPr>
          <w:rFonts w:ascii="Times New Roman" w:hAnsi="Times New Roman"/>
          <w:sz w:val="18"/>
          <w:szCs w:val="18"/>
          <w:lang w:eastAsia="lv-LV"/>
          <w14:ligatures w14:val="none"/>
        </w:rPr>
        <w:t>(</w:t>
      </w:r>
      <w:r w:rsidR="00411BFB" w:rsidRPr="00411BFB">
        <w:rPr>
          <w:rFonts w:ascii="Times New Roman" w:hAnsi="Times New Roman"/>
          <w:sz w:val="18"/>
          <w:szCs w:val="18"/>
          <w:lang w:eastAsia="lv-LV"/>
          <w14:ligatures w14:val="none"/>
        </w:rPr>
        <w:t>Teritorijas galvenie izmantošanas veidi</w:t>
      </w:r>
      <w:r w:rsidR="00411BFB">
        <w:rPr>
          <w:rFonts w:ascii="Times New Roman" w:hAnsi="Times New Roman"/>
          <w:sz w:val="18"/>
          <w:szCs w:val="18"/>
          <w:lang w:eastAsia="lv-LV"/>
          <w14:ligatures w14:val="none"/>
        </w:rPr>
        <w:t xml:space="preserve"> - </w:t>
      </w:r>
      <w:r w:rsidR="00411BFB" w:rsidRPr="00411BFB">
        <w:rPr>
          <w:rFonts w:ascii="Times New Roman" w:hAnsi="Times New Roman"/>
          <w:sz w:val="18"/>
          <w:szCs w:val="18"/>
          <w:lang w:eastAsia="lv-LV"/>
          <w14:ligatures w14:val="none"/>
        </w:rPr>
        <w:t>Labiekārtota ārtelpa (24001)</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Ārtelpa bez labiekārtojuma (24002).</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Teritorijas papildizmantošanas veidi</w:t>
      </w:r>
      <w:r w:rsidR="00411BFB">
        <w:rPr>
          <w:rFonts w:ascii="Times New Roman" w:hAnsi="Times New Roman"/>
          <w:sz w:val="18"/>
          <w:szCs w:val="18"/>
          <w:lang w:eastAsia="lv-LV"/>
          <w14:ligatures w14:val="none"/>
        </w:rPr>
        <w:t xml:space="preserve"> - </w:t>
      </w:r>
      <w:r w:rsidR="00411BFB" w:rsidRPr="00411BFB">
        <w:rPr>
          <w:rFonts w:ascii="Times New Roman" w:hAnsi="Times New Roman"/>
          <w:sz w:val="18"/>
          <w:szCs w:val="18"/>
          <w:lang w:eastAsia="lv-LV"/>
          <w14:ligatures w14:val="none"/>
        </w:rPr>
        <w:t>Tirdzniecības vai pakalpojumu objektu apbūve (12002): tirdzniecības kiosks vai stends,</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kafejnīca, restorāns</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 xml:space="preserve"> Tūrisma un atpūtas iestāžu apbūve (12003): kempings, viesu māja vai pansija</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 xml:space="preserve"> Kultūras iestāžu apbūve (12004): brīvdabas estrāde, izstāžu ēka, koncertzāle, muzejs vai</w:t>
      </w:r>
      <w:r w:rsidR="00411BFB">
        <w:rPr>
          <w:rFonts w:ascii="Times New Roman" w:hAnsi="Times New Roman"/>
          <w:sz w:val="18"/>
          <w:szCs w:val="18"/>
          <w:lang w:eastAsia="lv-LV"/>
          <w14:ligatures w14:val="none"/>
        </w:rPr>
        <w:t xml:space="preserve"> </w:t>
      </w:r>
      <w:r w:rsidR="00411BFB" w:rsidRPr="00411BFB">
        <w:rPr>
          <w:rFonts w:ascii="Times New Roman" w:hAnsi="Times New Roman"/>
          <w:sz w:val="18"/>
          <w:szCs w:val="18"/>
          <w:lang w:eastAsia="lv-LV"/>
          <w14:ligatures w14:val="none"/>
        </w:rPr>
        <w:t>Bibliotēka</w:t>
      </w:r>
      <w:r w:rsidR="00411BFB">
        <w:rPr>
          <w:rFonts w:ascii="Times New Roman" w:hAnsi="Times New Roman"/>
          <w:sz w:val="18"/>
          <w:szCs w:val="18"/>
          <w:lang w:eastAsia="lv-LV"/>
          <w14:ligatures w14:val="none"/>
        </w:rPr>
        <w:t>;</w:t>
      </w:r>
      <w:r w:rsidR="00411BFB" w:rsidRPr="00411BFB">
        <w:rPr>
          <w:rFonts w:ascii="Times New Roman" w:hAnsi="Times New Roman"/>
          <w:sz w:val="18"/>
          <w:szCs w:val="18"/>
          <w:lang w:eastAsia="lv-LV"/>
          <w14:ligatures w14:val="none"/>
        </w:rPr>
        <w:t xml:space="preserve"> Sporta būvju apbūve (12005): atklāts vai segts sporta laukums, trase, sporta zāle</w:t>
      </w:r>
      <w:r w:rsidR="00411BFB">
        <w:rPr>
          <w:rFonts w:ascii="Times New Roman" w:hAnsi="Times New Roman"/>
          <w:sz w:val="18"/>
          <w:szCs w:val="18"/>
          <w:lang w:eastAsia="lv-LV"/>
          <w14:ligatures w14:val="none"/>
        </w:rPr>
        <w:t>).</w:t>
      </w:r>
    </w:p>
    <w:bookmarkEnd w:id="11"/>
    <w:bookmarkEnd w:id="12"/>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Pr="00611575"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777777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B23D32"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B23D32" w:rsidRDefault="00030488" w:rsidP="00030488">
      <w:pPr>
        <w:spacing w:after="0" w:line="240" w:lineRule="auto"/>
        <w:ind w:right="-766"/>
        <w:jc w:val="center"/>
        <w:rPr>
          <w:rFonts w:ascii="Times New Roman" w:hAnsi="Times New Roman"/>
          <w:b/>
          <w:sz w:val="18"/>
          <w:szCs w:val="18"/>
          <w:lang w:eastAsia="lv-LV"/>
        </w:rPr>
      </w:pPr>
      <w:r w:rsidRPr="00B23D32">
        <w:rPr>
          <w:rFonts w:ascii="Times New Roman" w:hAnsi="Times New Roman"/>
          <w:b/>
          <w:sz w:val="18"/>
          <w:szCs w:val="18"/>
          <w:lang w:eastAsia="lv-LV"/>
        </w:rPr>
        <w:t>Nekustamā īpašuma-zemesgabala</w:t>
      </w:r>
    </w:p>
    <w:p w14:paraId="5B664B88" w14:textId="77777777" w:rsidR="00B23D32" w:rsidRPr="00B23D32" w:rsidRDefault="00B23D32" w:rsidP="00030488">
      <w:pPr>
        <w:spacing w:after="0" w:line="240" w:lineRule="auto"/>
        <w:ind w:right="-766"/>
        <w:jc w:val="center"/>
        <w:rPr>
          <w:rFonts w:ascii="Times New Roman" w:hAnsi="Times New Roman"/>
          <w:b/>
          <w:bCs/>
          <w:sz w:val="18"/>
          <w:szCs w:val="18"/>
        </w:rPr>
      </w:pPr>
      <w:r w:rsidRPr="00B23D32">
        <w:rPr>
          <w:rFonts w:ascii="Times New Roman" w:hAnsi="Times New Roman"/>
          <w:b/>
          <w:bCs/>
          <w:sz w:val="18"/>
          <w:szCs w:val="18"/>
        </w:rPr>
        <w:t>Stacijas iela 13, Olaine, Olaines novads, kadastra apzīmējums 80090010411, 2205 kv.m platībā (Kadastra numurs 80090010411</w:t>
      </w:r>
    </w:p>
    <w:p w14:paraId="7BF458B5" w14:textId="59C7A734"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0E9E5C44"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A54687" w:rsidRPr="00611575">
        <w:rPr>
          <w:rFonts w:ascii="Times New Roman" w:hAnsi="Times New Roman"/>
          <w:b/>
          <w:bCs/>
          <w:sz w:val="18"/>
          <w:szCs w:val="18"/>
          <w:lang w:eastAsia="lv-LV"/>
        </w:rPr>
        <w:t xml:space="preserve">OLAINES NOVADA PAŠVALDĪBA, </w:t>
      </w:r>
      <w:r w:rsidR="00A54687" w:rsidRPr="00611575">
        <w:rPr>
          <w:rFonts w:ascii="Times New Roman" w:hAnsi="Times New Roman"/>
          <w:sz w:val="18"/>
          <w:szCs w:val="18"/>
          <w:lang w:eastAsia="lv-LV"/>
        </w:rPr>
        <w:t xml:space="preserve">reģistrācijas Nr.90000024332, juridiskā adrese Zemgales ielā 33, Olainē, Olaines novadā, LV – 2114, kuru pārstāv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A54687" w:rsidRPr="00611575">
        <w:rPr>
          <w:rFonts w:ascii="Times New Roman" w:hAnsi="Times New Roman"/>
          <w:b/>
          <w:bCs/>
          <w:sz w:val="18"/>
          <w:szCs w:val="18"/>
          <w:lang w:eastAsia="lv-LV"/>
        </w:rPr>
        <w:t>,</w:t>
      </w:r>
      <w:r w:rsidR="00A54687" w:rsidRPr="00611575">
        <w:rPr>
          <w:rFonts w:ascii="Times New Roman" w:hAnsi="Times New Roman"/>
          <w:sz w:val="18"/>
          <w:szCs w:val="18"/>
          <w:lang w:eastAsia="lv-LV"/>
        </w:rPr>
        <w:t xml:space="preserve"> Publiskas personas mantas atsavināšanas likumu, Olaines novada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 xml:space="preserve">.gada </w:t>
      </w:r>
      <w:r w:rsidR="00A54687">
        <w:rPr>
          <w:rFonts w:ascii="Times New Roman" w:hAnsi="Times New Roman"/>
          <w:sz w:val="18"/>
          <w:szCs w:val="18"/>
          <w:lang w:eastAsia="lv-LV"/>
        </w:rPr>
        <w:t>25.septembra</w:t>
      </w:r>
      <w:r w:rsidR="00A54687" w:rsidRPr="00611575">
        <w:rPr>
          <w:rFonts w:ascii="Times New Roman" w:hAnsi="Times New Roman"/>
          <w:sz w:val="18"/>
          <w:szCs w:val="18"/>
          <w:lang w:eastAsia="lv-LV"/>
        </w:rPr>
        <w:t xml:space="preserve">  sēdes lēmumu “Par Olaines novada pašvaldības nekustamo īpašumu atsavināšanu publiskā izsolē” (</w:t>
      </w:r>
      <w:r w:rsidR="00A54687">
        <w:rPr>
          <w:rFonts w:ascii="Times New Roman" w:hAnsi="Times New Roman"/>
          <w:sz w:val="18"/>
          <w:szCs w:val="18"/>
          <w:lang w:eastAsia="lv-LV"/>
        </w:rPr>
        <w:t>9</w:t>
      </w:r>
      <w:r w:rsidR="00A54687" w:rsidRPr="00611575">
        <w:rPr>
          <w:rFonts w:ascii="Times New Roman" w:hAnsi="Times New Roman"/>
          <w:sz w:val="18"/>
          <w:szCs w:val="18"/>
          <w:lang w:eastAsia="lv-LV"/>
        </w:rPr>
        <w:t xml:space="preserve">.prot., </w:t>
      </w:r>
      <w:r w:rsidR="0056798F">
        <w:rPr>
          <w:rFonts w:ascii="Times New Roman" w:hAnsi="Times New Roman"/>
          <w:sz w:val="18"/>
          <w:szCs w:val="18"/>
          <w:lang w:eastAsia="lv-LV"/>
        </w:rPr>
        <w:t>8</w:t>
      </w:r>
      <w:r w:rsidR="00A54687" w:rsidRPr="00611575">
        <w:rPr>
          <w:rFonts w:ascii="Times New Roman" w:hAnsi="Times New Roman"/>
          <w:sz w:val="18"/>
          <w:szCs w:val="18"/>
          <w:lang w:eastAsia="lv-LV"/>
        </w:rPr>
        <w:t>.p.)  un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.gada __.</w:t>
      </w:r>
      <w:r w:rsidR="00D3449C" w:rsidRPr="00D3449C">
        <w:t xml:space="preserve"> </w:t>
      </w:r>
      <w:r w:rsidR="00D3449C" w:rsidRPr="00D3449C">
        <w:rPr>
          <w:rFonts w:ascii="Times New Roman" w:hAnsi="Times New Roman"/>
          <w:sz w:val="18"/>
          <w:szCs w:val="18"/>
          <w:lang w:eastAsia="lv-LV"/>
        </w:rPr>
        <w:t>novembra</w:t>
      </w:r>
      <w:r w:rsidR="00A54687" w:rsidRPr="00611575">
        <w:rPr>
          <w:rFonts w:ascii="Times New Roman" w:hAnsi="Times New Roman"/>
          <w:sz w:val="18"/>
          <w:szCs w:val="18"/>
          <w:lang w:eastAsia="lv-LV"/>
        </w:rPr>
        <w:t xml:space="preserve">  sēdes lēmumu „Par nekustamā īpašuma-zemesgabala </w:t>
      </w:r>
      <w:r w:rsidR="00B23D32">
        <w:rPr>
          <w:rFonts w:ascii="Times New Roman" w:hAnsi="Times New Roman"/>
          <w:sz w:val="18"/>
          <w:szCs w:val="18"/>
          <w:lang w:eastAsia="lv-LV"/>
        </w:rPr>
        <w:t>Stacijas</w:t>
      </w:r>
      <w:r w:rsidR="00A54687" w:rsidRPr="002F1EE3">
        <w:rPr>
          <w:rFonts w:ascii="Times New Roman" w:hAnsi="Times New Roman"/>
          <w:sz w:val="18"/>
          <w:szCs w:val="18"/>
          <w:lang w:eastAsia="lv-LV"/>
        </w:rPr>
        <w:t xml:space="preserve"> iela </w:t>
      </w:r>
      <w:r w:rsidR="00B23D32">
        <w:rPr>
          <w:rFonts w:ascii="Times New Roman" w:hAnsi="Times New Roman"/>
          <w:sz w:val="18"/>
          <w:szCs w:val="18"/>
          <w:lang w:eastAsia="lv-LV"/>
        </w:rPr>
        <w:t>13</w:t>
      </w:r>
      <w:r w:rsidR="00A54687">
        <w:rPr>
          <w:rFonts w:ascii="Times New Roman" w:hAnsi="Times New Roman"/>
          <w:sz w:val="18"/>
          <w:szCs w:val="18"/>
          <w:lang w:eastAsia="lv-LV"/>
        </w:rPr>
        <w:t xml:space="preserve"> (</w:t>
      </w:r>
      <w:r w:rsidR="00B23D32">
        <w:rPr>
          <w:rFonts w:ascii="Times New Roman" w:hAnsi="Times New Roman"/>
          <w:sz w:val="18"/>
          <w:szCs w:val="18"/>
          <w:lang w:eastAsia="lv-LV"/>
        </w:rPr>
        <w:t>Olainē</w:t>
      </w:r>
      <w:r w:rsidR="00A54687" w:rsidRPr="00611575">
        <w:rPr>
          <w:rFonts w:ascii="Times New Roman" w:hAnsi="Times New Roman"/>
          <w:sz w:val="18"/>
          <w:szCs w:val="18"/>
          <w:lang w:eastAsia="lv-LV"/>
        </w:rPr>
        <w:t xml:space="preserve">) izsoles </w:t>
      </w:r>
      <w:r w:rsidR="00A54687">
        <w:rPr>
          <w:rFonts w:ascii="Times New Roman" w:hAnsi="Times New Roman"/>
          <w:sz w:val="18"/>
          <w:szCs w:val="18"/>
          <w:lang w:eastAsia="lv-LV"/>
        </w:rPr>
        <w:t>akta</w:t>
      </w:r>
      <w:r w:rsidR="00A54687"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778873DC"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B23D32" w:rsidRPr="00B23D32">
        <w:rPr>
          <w:rFonts w:ascii="Times New Roman" w:hAnsi="Times New Roman"/>
          <w:sz w:val="18"/>
          <w:szCs w:val="18"/>
          <w:lang w:eastAsia="lv-LV"/>
        </w:rPr>
        <w:t>Stacijas iela 13, Olaine, Olaines novads, kadastra apzīmējums 80090010411, 2205 kv.m platībā (Kadastra numurs 80090010411</w:t>
      </w:r>
      <w:r w:rsidR="00241B00" w:rsidRPr="00241B00">
        <w:rPr>
          <w:rFonts w:ascii="Times New Roman" w:hAnsi="Times New Roman"/>
          <w:sz w:val="18"/>
          <w:szCs w:val="18"/>
          <w:lang w:eastAsia="lv-LV"/>
        </w:rPr>
        <w:t>)</w:t>
      </w:r>
      <w:r w:rsidR="00241B00">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5D38D6CF"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B23D32" w:rsidRPr="00B23D32">
        <w:rPr>
          <w:rFonts w:ascii="Times New Roman" w:hAnsi="Times New Roman"/>
          <w:sz w:val="18"/>
          <w:szCs w:val="18"/>
          <w:lang w:eastAsia="lv-LV"/>
        </w:rPr>
        <w:t>Stacijas iela 13, Olaine, Olaines novads, kadastra apzīmējums 80090010411, 2205 kv.m platībā (Kadastra numurs 80090010411</w:t>
      </w:r>
      <w:r w:rsidR="00241B00" w:rsidRPr="00241B00">
        <w:rPr>
          <w:rFonts w:ascii="Times New Roman" w:hAnsi="Times New Roman"/>
          <w:sz w:val="18"/>
          <w:szCs w:val="18"/>
          <w:lang w:eastAsia="lv-LV"/>
        </w:rPr>
        <w:t>)</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52AD6163"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B23D32" w:rsidRPr="00B23D32">
        <w:rPr>
          <w:rFonts w:ascii="Times New Roman" w:hAnsi="Times New Roman"/>
          <w:sz w:val="18"/>
          <w:szCs w:val="18"/>
          <w:lang w:eastAsia="lv-LV"/>
        </w:rPr>
        <w:t>Stacijas iela 13, Olaine, Olaines novads, kadastra apzīmējums 80090010411, 2205 kv.m platībā (Kadastra numurs 80090010411</w:t>
      </w:r>
      <w:r w:rsidR="00241B00" w:rsidRPr="00241B00">
        <w:rPr>
          <w:rFonts w:ascii="Times New Roman" w:hAnsi="Times New Roman"/>
          <w:sz w:val="18"/>
          <w:szCs w:val="18"/>
          <w:lang w:eastAsia="lv-LV"/>
        </w:rPr>
        <w:t>)</w:t>
      </w:r>
      <w:r w:rsidR="003A7550">
        <w:rPr>
          <w:rFonts w:ascii="Times New Roman" w:hAnsi="Times New Roman"/>
          <w:sz w:val="18"/>
          <w:szCs w:val="18"/>
          <w:lang w:eastAsia="lv-LV"/>
        </w:rPr>
        <w:t xml:space="preserve"> </w:t>
      </w:r>
      <w:r w:rsidR="009F57D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A437F"/>
    <w:rsid w:val="000C7D45"/>
    <w:rsid w:val="000D1305"/>
    <w:rsid w:val="000D384D"/>
    <w:rsid w:val="000F4AE0"/>
    <w:rsid w:val="00121CC7"/>
    <w:rsid w:val="001249E0"/>
    <w:rsid w:val="0014625C"/>
    <w:rsid w:val="001464B0"/>
    <w:rsid w:val="00153949"/>
    <w:rsid w:val="001752D7"/>
    <w:rsid w:val="001C3C24"/>
    <w:rsid w:val="001D6ACD"/>
    <w:rsid w:val="001F3984"/>
    <w:rsid w:val="001F6D5C"/>
    <w:rsid w:val="00205B41"/>
    <w:rsid w:val="002156A5"/>
    <w:rsid w:val="00241B00"/>
    <w:rsid w:val="002A5982"/>
    <w:rsid w:val="002C48FF"/>
    <w:rsid w:val="002D7CF4"/>
    <w:rsid w:val="002F1EE3"/>
    <w:rsid w:val="003019B0"/>
    <w:rsid w:val="00324A6C"/>
    <w:rsid w:val="00340F6E"/>
    <w:rsid w:val="0034550B"/>
    <w:rsid w:val="003649F7"/>
    <w:rsid w:val="0038276B"/>
    <w:rsid w:val="003A58EE"/>
    <w:rsid w:val="003A7550"/>
    <w:rsid w:val="003B086D"/>
    <w:rsid w:val="003B3B43"/>
    <w:rsid w:val="00407883"/>
    <w:rsid w:val="00411BFB"/>
    <w:rsid w:val="004312C2"/>
    <w:rsid w:val="00435C7D"/>
    <w:rsid w:val="00494DB7"/>
    <w:rsid w:val="004A24F6"/>
    <w:rsid w:val="004D4B69"/>
    <w:rsid w:val="004D7C46"/>
    <w:rsid w:val="004E2146"/>
    <w:rsid w:val="005203C1"/>
    <w:rsid w:val="0053793B"/>
    <w:rsid w:val="00555607"/>
    <w:rsid w:val="0056798F"/>
    <w:rsid w:val="005F0AA4"/>
    <w:rsid w:val="006074D4"/>
    <w:rsid w:val="00642B0B"/>
    <w:rsid w:val="006458CC"/>
    <w:rsid w:val="0065552E"/>
    <w:rsid w:val="00660C67"/>
    <w:rsid w:val="0066478C"/>
    <w:rsid w:val="006A5561"/>
    <w:rsid w:val="006D3CF7"/>
    <w:rsid w:val="006E3418"/>
    <w:rsid w:val="0070233C"/>
    <w:rsid w:val="007458EE"/>
    <w:rsid w:val="00760F5A"/>
    <w:rsid w:val="00780A9A"/>
    <w:rsid w:val="007A67B7"/>
    <w:rsid w:val="007B185C"/>
    <w:rsid w:val="007C3A1D"/>
    <w:rsid w:val="007D6C24"/>
    <w:rsid w:val="00854907"/>
    <w:rsid w:val="008625B2"/>
    <w:rsid w:val="00902F4A"/>
    <w:rsid w:val="009538D3"/>
    <w:rsid w:val="00981028"/>
    <w:rsid w:val="009943D6"/>
    <w:rsid w:val="009C58E9"/>
    <w:rsid w:val="009E372F"/>
    <w:rsid w:val="009E7134"/>
    <w:rsid w:val="009F2EDC"/>
    <w:rsid w:val="009F57D4"/>
    <w:rsid w:val="00A17153"/>
    <w:rsid w:val="00A17B8C"/>
    <w:rsid w:val="00A27A3F"/>
    <w:rsid w:val="00A409F1"/>
    <w:rsid w:val="00A54687"/>
    <w:rsid w:val="00A57303"/>
    <w:rsid w:val="00AA2573"/>
    <w:rsid w:val="00AD5DE4"/>
    <w:rsid w:val="00AE6811"/>
    <w:rsid w:val="00B0194C"/>
    <w:rsid w:val="00B03B85"/>
    <w:rsid w:val="00B1485D"/>
    <w:rsid w:val="00B23D32"/>
    <w:rsid w:val="00B82B3B"/>
    <w:rsid w:val="00B83800"/>
    <w:rsid w:val="00B95780"/>
    <w:rsid w:val="00B95FCC"/>
    <w:rsid w:val="00BA2DDC"/>
    <w:rsid w:val="00BA77FE"/>
    <w:rsid w:val="00BF7C24"/>
    <w:rsid w:val="00C044E4"/>
    <w:rsid w:val="00C04C13"/>
    <w:rsid w:val="00C15457"/>
    <w:rsid w:val="00C86905"/>
    <w:rsid w:val="00CB63A4"/>
    <w:rsid w:val="00D32A1E"/>
    <w:rsid w:val="00D3449C"/>
    <w:rsid w:val="00D77774"/>
    <w:rsid w:val="00DA18B3"/>
    <w:rsid w:val="00DE4B4F"/>
    <w:rsid w:val="00E11BFD"/>
    <w:rsid w:val="00E61E4E"/>
    <w:rsid w:val="00E81739"/>
    <w:rsid w:val="00E95CD4"/>
    <w:rsid w:val="00EA48AB"/>
    <w:rsid w:val="00EA5DAE"/>
    <w:rsid w:val="00EE3013"/>
    <w:rsid w:val="00EE4C4C"/>
    <w:rsid w:val="00EF0EF6"/>
    <w:rsid w:val="00EF33D1"/>
    <w:rsid w:val="00F000C1"/>
    <w:rsid w:val="00F4057C"/>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B8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https://www.olaine.lv/lv/pasvaldiba/attistibas-planosanas-dokumenti/olaines-novada-teritorijas-planojums%20(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15928</Words>
  <Characters>9079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7</cp:revision>
  <cp:lastPrinted>2024-09-12T14:22:00Z</cp:lastPrinted>
  <dcterms:created xsi:type="dcterms:W3CDTF">2024-09-12T13:25:00Z</dcterms:created>
  <dcterms:modified xsi:type="dcterms:W3CDTF">2024-09-26T11:01:00Z</dcterms:modified>
</cp:coreProperties>
</file>