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0165A" w14:textId="77777777" w:rsidR="00CA0E3C" w:rsidRPr="00376A69" w:rsidRDefault="00CA0E3C" w:rsidP="00CA0E3C">
      <w:pPr>
        <w:jc w:val="right"/>
        <w:rPr>
          <w:rFonts w:ascii="Times New Roman" w:hAnsi="Times New Roman"/>
          <w:szCs w:val="24"/>
          <w:lang w:eastAsia="ar-SA"/>
        </w:rPr>
      </w:pPr>
      <w:r w:rsidRPr="00376A69">
        <w:rPr>
          <w:rFonts w:ascii="Times New Roman" w:hAnsi="Times New Roman"/>
          <w:szCs w:val="24"/>
          <w:lang w:eastAsia="ar-SA"/>
        </w:rPr>
        <w:t xml:space="preserve">Pielikums </w:t>
      </w:r>
    </w:p>
    <w:p w14:paraId="1B762DE0" w14:textId="7DFDD9AA" w:rsidR="00CA0E3C" w:rsidRPr="00376A69" w:rsidRDefault="00CA0E3C" w:rsidP="00CA0E3C">
      <w:pPr>
        <w:jc w:val="right"/>
        <w:rPr>
          <w:rFonts w:ascii="Times New Roman" w:hAnsi="Times New Roman"/>
          <w:szCs w:val="24"/>
          <w:lang w:eastAsia="ar-SA"/>
        </w:rPr>
      </w:pPr>
      <w:r w:rsidRPr="00376A69">
        <w:rPr>
          <w:rFonts w:ascii="Times New Roman" w:hAnsi="Times New Roman"/>
          <w:szCs w:val="24"/>
          <w:lang w:eastAsia="ar-SA"/>
        </w:rPr>
        <w:t xml:space="preserve">Olaines novada pašvaldības domes 2025.gada </w:t>
      </w:r>
      <w:r>
        <w:rPr>
          <w:rFonts w:ascii="Times New Roman" w:hAnsi="Times New Roman"/>
          <w:szCs w:val="24"/>
          <w:lang w:eastAsia="ar-SA"/>
        </w:rPr>
        <w:t>24</w:t>
      </w:r>
      <w:r w:rsidRPr="00376A69">
        <w:rPr>
          <w:rFonts w:ascii="Times New Roman" w:hAnsi="Times New Roman"/>
          <w:szCs w:val="24"/>
          <w:lang w:eastAsia="ar-SA"/>
        </w:rPr>
        <w:t>.septembra sēdes lēmumam (</w:t>
      </w:r>
      <w:r>
        <w:rPr>
          <w:rFonts w:ascii="Times New Roman" w:hAnsi="Times New Roman"/>
          <w:szCs w:val="24"/>
          <w:lang w:eastAsia="ar-SA"/>
        </w:rPr>
        <w:t>13</w:t>
      </w:r>
      <w:r w:rsidRPr="00376A69">
        <w:rPr>
          <w:rFonts w:ascii="Times New Roman" w:hAnsi="Times New Roman"/>
          <w:szCs w:val="24"/>
          <w:lang w:eastAsia="ar-SA"/>
        </w:rPr>
        <w:t xml:space="preserve">.prot., </w:t>
      </w:r>
      <w:r>
        <w:rPr>
          <w:rFonts w:ascii="Times New Roman" w:hAnsi="Times New Roman"/>
          <w:szCs w:val="24"/>
          <w:lang w:eastAsia="ar-SA"/>
        </w:rPr>
        <w:t>17</w:t>
      </w:r>
      <w:r w:rsidRPr="00376A69">
        <w:rPr>
          <w:rFonts w:ascii="Times New Roman" w:hAnsi="Times New Roman"/>
          <w:szCs w:val="24"/>
          <w:lang w:eastAsia="ar-SA"/>
        </w:rPr>
        <w:t>.p.)</w:t>
      </w:r>
    </w:p>
    <w:p w14:paraId="1FCAA02D" w14:textId="77777777" w:rsidR="00CA0E3C" w:rsidRPr="00376A69" w:rsidRDefault="00CA0E3C" w:rsidP="00CA0E3C">
      <w:pPr>
        <w:rPr>
          <w:rFonts w:ascii="Times New Roman" w:hAnsi="Times New Roman"/>
          <w:color w:val="FF0000"/>
          <w:szCs w:val="24"/>
          <w:lang w:eastAsia="ar-SA"/>
        </w:rPr>
      </w:pPr>
    </w:p>
    <w:p w14:paraId="3B6FB03F" w14:textId="77777777" w:rsidR="00CA0E3C" w:rsidRPr="00376A69" w:rsidRDefault="00CA0E3C" w:rsidP="00CA0E3C">
      <w:pPr>
        <w:rPr>
          <w:rFonts w:ascii="Times New Roman" w:hAnsi="Times New Roman"/>
          <w:color w:val="FF0000"/>
          <w:szCs w:val="24"/>
          <w:lang w:eastAsia="ar-SA"/>
        </w:rPr>
      </w:pPr>
    </w:p>
    <w:p w14:paraId="46C928D1" w14:textId="77777777" w:rsidR="00CA0E3C" w:rsidRPr="00376A69" w:rsidRDefault="00CA0E3C" w:rsidP="00CA0E3C">
      <w:pPr>
        <w:ind w:firstLine="284"/>
        <w:rPr>
          <w:rFonts w:ascii="Times New Roman" w:hAnsi="Times New Roman"/>
          <w:color w:val="FF0000"/>
          <w:szCs w:val="24"/>
          <w:lang w:eastAsia="ar-SA"/>
        </w:rPr>
      </w:pPr>
      <w:r>
        <w:rPr>
          <w:noProof/>
        </w:rPr>
        <w:drawing>
          <wp:inline distT="0" distB="0" distL="0" distR="0" wp14:anchorId="55BCC941" wp14:editId="4681AE23">
            <wp:extent cx="6119495" cy="5871210"/>
            <wp:effectExtent l="0" t="0" r="0" b="0"/>
            <wp:docPr id="258388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8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C227" w14:textId="77777777" w:rsidR="00CA0E3C" w:rsidRDefault="00CA0E3C" w:rsidP="00CA0E3C">
      <w:pPr>
        <w:rPr>
          <w:rFonts w:ascii="Times New Roman" w:hAnsi="Times New Roman"/>
          <w:szCs w:val="24"/>
          <w:lang w:eastAsia="lv-LV"/>
        </w:rPr>
      </w:pPr>
    </w:p>
    <w:p w14:paraId="79381F0B" w14:textId="77777777" w:rsidR="00CA0E3C" w:rsidRDefault="00CA0E3C" w:rsidP="00CA0E3C">
      <w:pPr>
        <w:rPr>
          <w:rFonts w:ascii="Times New Roman" w:hAnsi="Times New Roman"/>
          <w:szCs w:val="24"/>
          <w:lang w:eastAsia="lv-LV"/>
        </w:rPr>
      </w:pPr>
    </w:p>
    <w:p w14:paraId="790BD0C5" w14:textId="77777777" w:rsidR="00CA0E3C" w:rsidRDefault="00CA0E3C" w:rsidP="00CA0E3C">
      <w:pPr>
        <w:spacing w:line="276" w:lineRule="auto"/>
        <w:ind w:right="-766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Būvvaldes specialists teritoriālplānojuma </w:t>
      </w:r>
    </w:p>
    <w:p w14:paraId="5555056F" w14:textId="1F412622" w:rsidR="00CA0E3C" w:rsidRDefault="00CA0E3C" w:rsidP="00CA0E3C">
      <w:pPr>
        <w:ind w:right="-766"/>
      </w:pPr>
      <w:r>
        <w:rPr>
          <w:rFonts w:ascii="Times New Roman" w:hAnsi="Times New Roman"/>
          <w:lang w:eastAsia="zh-CN"/>
        </w:rPr>
        <w:t xml:space="preserve">un zemes ierīcības jautājumos                                </w:t>
      </w:r>
      <w:r w:rsidR="005A3107">
        <w:rPr>
          <w:rFonts w:ascii="Times New Roman" w:hAnsi="Times New Roman"/>
          <w:lang w:eastAsia="zh-CN"/>
        </w:rPr>
        <w:t xml:space="preserve"> </w:t>
      </w:r>
      <w:r w:rsidR="005A3107"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  <w:t xml:space="preserve">                       Sanda Kristāla</w:t>
      </w:r>
    </w:p>
    <w:p w14:paraId="39BE5482" w14:textId="77777777" w:rsidR="00CA0E3C" w:rsidRPr="00376A69" w:rsidRDefault="00CA0E3C" w:rsidP="00CA0E3C">
      <w:pPr>
        <w:rPr>
          <w:rFonts w:ascii="Times New Roman" w:hAnsi="Times New Roman"/>
          <w:szCs w:val="24"/>
          <w:lang w:eastAsia="lv-LV"/>
        </w:rPr>
      </w:pPr>
    </w:p>
    <w:p w14:paraId="3362EC48" w14:textId="77777777" w:rsidR="00B577CB" w:rsidRDefault="00B577CB"/>
    <w:sectPr w:rsidR="00B577CB" w:rsidSect="00CA0E3C">
      <w:pgSz w:w="11906" w:h="16838" w:code="9"/>
      <w:pgMar w:top="426" w:right="851" w:bottom="993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E3C"/>
    <w:rsid w:val="005A3107"/>
    <w:rsid w:val="00A818FD"/>
    <w:rsid w:val="00B577CB"/>
    <w:rsid w:val="00BC5568"/>
    <w:rsid w:val="00CA0E3C"/>
    <w:rsid w:val="00F3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4A26DC"/>
  <w15:chartTrackingRefBased/>
  <w15:docId w15:val="{7B003133-9C74-46A8-AE57-E4CF28B1E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E3C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0E3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0E3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0E3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0E3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E3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E3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E3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E3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E3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0E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0E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0E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0E3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0E3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0E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0E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0E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0E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0E3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A0E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0E3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A0E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0E3C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A0E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0E3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A0E3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0E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0E3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0E3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2</cp:revision>
  <dcterms:created xsi:type="dcterms:W3CDTF">2025-09-30T13:41:00Z</dcterms:created>
  <dcterms:modified xsi:type="dcterms:W3CDTF">2025-10-06T10:44:00Z</dcterms:modified>
</cp:coreProperties>
</file>