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1EF50" w14:textId="66922CEE" w:rsidR="00220C49" w:rsidRPr="00145ED7" w:rsidRDefault="00220C49" w:rsidP="00220C49">
      <w:pPr>
        <w:tabs>
          <w:tab w:val="left" w:pos="8175"/>
        </w:tabs>
        <w:jc w:val="both"/>
        <w:rPr>
          <w:bCs/>
          <w:lang w:val="lv-LV"/>
        </w:rPr>
      </w:pPr>
      <w:r w:rsidRPr="00145ED7">
        <w:rPr>
          <w:bCs/>
          <w:lang w:val="lv-LV"/>
        </w:rPr>
        <w:t>2022.gada 21.decembrī                                                          Nr.NOL</w:t>
      </w:r>
      <w:r>
        <w:rPr>
          <w:bCs/>
          <w:lang w:val="lv-LV"/>
        </w:rPr>
        <w:t>10</w:t>
      </w:r>
      <w:r w:rsidRPr="00145ED7">
        <w:rPr>
          <w:bCs/>
          <w:lang w:val="lv-LV"/>
        </w:rPr>
        <w:t xml:space="preserve">/2022          </w:t>
      </w:r>
    </w:p>
    <w:p w14:paraId="0F06B1EC" w14:textId="77777777" w:rsidR="00220C49" w:rsidRPr="00145ED7" w:rsidRDefault="00220C49" w:rsidP="00220C49">
      <w:pPr>
        <w:tabs>
          <w:tab w:val="left" w:pos="8175"/>
        </w:tabs>
        <w:jc w:val="both"/>
        <w:rPr>
          <w:bCs/>
          <w:lang w:val="lv-LV"/>
        </w:rPr>
      </w:pPr>
      <w:r w:rsidRPr="00145ED7">
        <w:rPr>
          <w:bCs/>
          <w:lang w:val="lv-LV"/>
        </w:rPr>
        <w:t xml:space="preserve">Olainē                                     </w:t>
      </w:r>
    </w:p>
    <w:p w14:paraId="0EE466C1" w14:textId="77777777" w:rsidR="00220C49" w:rsidRPr="00145ED7" w:rsidRDefault="00220C49" w:rsidP="00220C49">
      <w:pPr>
        <w:ind w:left="5760"/>
        <w:rPr>
          <w:bCs/>
          <w:lang w:val="lv-LV"/>
        </w:rPr>
      </w:pPr>
      <w:r w:rsidRPr="00145ED7">
        <w:rPr>
          <w:bCs/>
          <w:lang w:val="lv-LV"/>
        </w:rPr>
        <w:t>APSTIPRINĀTS</w:t>
      </w:r>
    </w:p>
    <w:p w14:paraId="6B46C08B" w14:textId="7FA46FBE" w:rsidR="00220C49" w:rsidRPr="00145ED7" w:rsidRDefault="00220C49" w:rsidP="00220C49">
      <w:pPr>
        <w:ind w:left="5760"/>
        <w:rPr>
          <w:bCs/>
          <w:lang w:val="lv-LV"/>
        </w:rPr>
      </w:pPr>
      <w:r w:rsidRPr="00145ED7">
        <w:rPr>
          <w:bCs/>
          <w:lang w:val="lv-LV"/>
        </w:rPr>
        <w:t xml:space="preserve">ar Olaines novada domes 2022.gada 21.decembra sēdes lēmumu (17.prot., </w:t>
      </w:r>
      <w:r>
        <w:rPr>
          <w:bCs/>
          <w:lang w:val="lv-LV"/>
        </w:rPr>
        <w:t>10</w:t>
      </w:r>
      <w:r w:rsidRPr="00145ED7">
        <w:rPr>
          <w:bCs/>
          <w:lang w:val="lv-LV"/>
        </w:rPr>
        <w:t>.p.)</w:t>
      </w:r>
    </w:p>
    <w:p w14:paraId="14558AD0" w14:textId="77777777" w:rsidR="00220C49" w:rsidRPr="00145ED7" w:rsidRDefault="00220C49" w:rsidP="00220C49">
      <w:pPr>
        <w:ind w:left="5760"/>
        <w:rPr>
          <w:lang w:val="lv-LV"/>
        </w:rPr>
      </w:pPr>
    </w:p>
    <w:p w14:paraId="30BAF9D9" w14:textId="77777777" w:rsidR="00220C49" w:rsidRPr="00145ED7" w:rsidRDefault="00220C49" w:rsidP="00220C49">
      <w:pPr>
        <w:ind w:right="-2"/>
        <w:jc w:val="center"/>
        <w:rPr>
          <w:b/>
          <w:bCs/>
          <w:lang w:val="lv-LV"/>
        </w:rPr>
      </w:pPr>
    </w:p>
    <w:p w14:paraId="100FBAB9" w14:textId="77777777" w:rsidR="00220C49" w:rsidRPr="00145ED7" w:rsidRDefault="00220C49" w:rsidP="00220C49">
      <w:pPr>
        <w:ind w:right="-2"/>
        <w:jc w:val="center"/>
        <w:rPr>
          <w:b/>
          <w:bCs/>
          <w:lang w:val="lv-LV"/>
        </w:rPr>
      </w:pPr>
      <w:r w:rsidRPr="00145ED7">
        <w:rPr>
          <w:b/>
          <w:bCs/>
          <w:lang w:val="lv-LV"/>
        </w:rPr>
        <w:t>Grozījums Olaines novada domes 2017.gada 22.marta nolikumā Nr.NOL4/2017 “Olaines novada pašvaldības iepirkumu komisijas nolikums“</w:t>
      </w:r>
    </w:p>
    <w:p w14:paraId="467B0A39" w14:textId="77777777" w:rsidR="00220C49" w:rsidRPr="00145ED7" w:rsidRDefault="00220C49" w:rsidP="00220C49">
      <w:pPr>
        <w:ind w:right="-2"/>
        <w:jc w:val="center"/>
        <w:rPr>
          <w:b/>
          <w:lang w:val="lv-LV"/>
        </w:rPr>
      </w:pPr>
    </w:p>
    <w:p w14:paraId="7943FD54" w14:textId="77777777" w:rsidR="00220C49" w:rsidRPr="00145ED7" w:rsidRDefault="00220C49" w:rsidP="00220C49">
      <w:pPr>
        <w:shd w:val="clear" w:color="auto" w:fill="FFFFFF"/>
        <w:ind w:left="5664"/>
        <w:rPr>
          <w:bCs/>
          <w:spacing w:val="-7"/>
          <w:lang w:val="lv-LV" w:eastAsia="lv-LV"/>
        </w:rPr>
      </w:pPr>
      <w:r w:rsidRPr="00145ED7">
        <w:rPr>
          <w:bCs/>
          <w:spacing w:val="-7"/>
          <w:lang w:val="lv-LV"/>
        </w:rPr>
        <w:t xml:space="preserve">Izdots saskaņā ar likuma </w:t>
      </w:r>
    </w:p>
    <w:p w14:paraId="405A6A70" w14:textId="77777777" w:rsidR="00220C49" w:rsidRPr="00145ED7" w:rsidRDefault="00220C49" w:rsidP="00220C49">
      <w:pPr>
        <w:shd w:val="clear" w:color="auto" w:fill="FFFFFF"/>
        <w:ind w:left="5664"/>
        <w:rPr>
          <w:bCs/>
          <w:spacing w:val="-7"/>
          <w:lang w:val="lv-LV"/>
        </w:rPr>
      </w:pPr>
      <w:r w:rsidRPr="00145ED7">
        <w:rPr>
          <w:bCs/>
          <w:spacing w:val="-7"/>
          <w:lang w:val="lv-LV"/>
        </w:rPr>
        <w:t>“Par pašvaldībām” 21.panta pirmās daļas 24.punktu, 41.panta pirmās daļas 2.punktu, Publisko iepirkumu likuma 24.panta pirmo un otro daļu,</w:t>
      </w:r>
    </w:p>
    <w:p w14:paraId="67B22C51" w14:textId="77777777" w:rsidR="00220C49" w:rsidRPr="00145ED7" w:rsidRDefault="00220C49" w:rsidP="00220C49">
      <w:pPr>
        <w:shd w:val="clear" w:color="auto" w:fill="FFFFFF"/>
        <w:ind w:left="5664"/>
        <w:rPr>
          <w:bCs/>
          <w:spacing w:val="-4"/>
          <w:lang w:val="lv-LV"/>
        </w:rPr>
      </w:pPr>
      <w:r w:rsidRPr="00145ED7">
        <w:rPr>
          <w:bCs/>
          <w:spacing w:val="-4"/>
          <w:lang w:val="lv-LV"/>
        </w:rPr>
        <w:t>Valsts pārvaldes iekārtas likuma 72.panta pirmās daļas 1.punktu, 73.panta pirmās daļas 1.punktu</w:t>
      </w:r>
    </w:p>
    <w:p w14:paraId="395B1344" w14:textId="77777777" w:rsidR="00220C49" w:rsidRPr="00145ED7" w:rsidRDefault="00220C49" w:rsidP="00220C49">
      <w:pPr>
        <w:ind w:left="-360" w:right="-2"/>
        <w:jc w:val="both"/>
        <w:rPr>
          <w:b/>
          <w:strike/>
          <w:lang w:val="lv-LV"/>
        </w:rPr>
      </w:pPr>
    </w:p>
    <w:p w14:paraId="75FEEA7F" w14:textId="77777777" w:rsidR="00220C49" w:rsidRPr="00145ED7" w:rsidRDefault="00220C49" w:rsidP="00220C49">
      <w:pPr>
        <w:ind w:left="-360" w:right="-2"/>
        <w:jc w:val="both"/>
        <w:rPr>
          <w:b/>
          <w:strike/>
          <w:lang w:val="lv-LV"/>
        </w:rPr>
      </w:pPr>
    </w:p>
    <w:p w14:paraId="4F76FF53" w14:textId="77777777" w:rsidR="00220C49" w:rsidRPr="00145ED7" w:rsidRDefault="00220C49" w:rsidP="00220C49">
      <w:pPr>
        <w:ind w:right="-2"/>
        <w:jc w:val="both"/>
        <w:rPr>
          <w:lang w:val="lv-LV"/>
        </w:rPr>
      </w:pPr>
    </w:p>
    <w:p w14:paraId="232DF04A" w14:textId="77777777" w:rsidR="00220C49" w:rsidRPr="00145ED7" w:rsidRDefault="00220C49" w:rsidP="00220C49">
      <w:pPr>
        <w:ind w:right="565" w:firstLine="426"/>
        <w:jc w:val="both"/>
        <w:rPr>
          <w:lang w:val="lv-LV"/>
        </w:rPr>
      </w:pPr>
      <w:r w:rsidRPr="00145ED7">
        <w:rPr>
          <w:lang w:val="lv-LV"/>
        </w:rPr>
        <w:t>Izdarīt Olaines novada domes 2017.gada 22.marta nolikumā Nr.NOL4/2017 “Olaines novada pašvaldības iepirkumu komisijas nolikums</w:t>
      </w:r>
      <w:r w:rsidRPr="00145ED7">
        <w:rPr>
          <w:lang w:val="lv-LV" w:eastAsia="lv-LV"/>
        </w:rPr>
        <w:t xml:space="preserve">” </w:t>
      </w:r>
      <w:r w:rsidRPr="00145ED7">
        <w:rPr>
          <w:lang w:val="lv-LV"/>
        </w:rPr>
        <w:t>šādu grozījumu:</w:t>
      </w:r>
    </w:p>
    <w:p w14:paraId="34681842" w14:textId="77777777" w:rsidR="00220C49" w:rsidRPr="00145ED7" w:rsidRDefault="00220C49" w:rsidP="00220C49">
      <w:pPr>
        <w:ind w:right="-2" w:firstLine="426"/>
        <w:jc w:val="both"/>
        <w:rPr>
          <w:lang w:val="lv-LV"/>
        </w:rPr>
      </w:pPr>
    </w:p>
    <w:p w14:paraId="1877597F" w14:textId="77777777" w:rsidR="00220C49" w:rsidRPr="00145ED7" w:rsidRDefault="00220C49" w:rsidP="00220C49">
      <w:pPr>
        <w:ind w:right="-2" w:firstLine="426"/>
        <w:jc w:val="both"/>
        <w:rPr>
          <w:lang w:val="lv-LV" w:eastAsia="lv-LV"/>
        </w:rPr>
      </w:pPr>
      <w:r w:rsidRPr="00145ED7">
        <w:rPr>
          <w:lang w:val="lv-LV"/>
        </w:rPr>
        <w:t>Izteikt 1.3. punktu šādā redakcijā</w:t>
      </w:r>
    </w:p>
    <w:p w14:paraId="35B1157C" w14:textId="77777777" w:rsidR="00220C49" w:rsidRPr="00145ED7" w:rsidRDefault="00220C49" w:rsidP="00220C49">
      <w:pPr>
        <w:jc w:val="both"/>
        <w:rPr>
          <w:bCs/>
          <w:lang w:val="lv-LV"/>
        </w:rPr>
      </w:pPr>
      <w:r w:rsidRPr="00145ED7">
        <w:rPr>
          <w:bCs/>
          <w:lang w:val="lv-LV"/>
        </w:rPr>
        <w:t>“1.3. Komisija ir funkcionējoša institūcija, kura pilda centralizētās iepirkumu institūcijas funkcijas. Dome apstiprina komisiju 6 (sešu) cilvēku sastāvā un/vai veic tajā izmaiņas. Komisiju apstiprina uz noteiktu laika periodu.”</w:t>
      </w:r>
    </w:p>
    <w:p w14:paraId="6592004D" w14:textId="77777777" w:rsidR="00220C49" w:rsidRPr="00145ED7" w:rsidRDefault="00220C49" w:rsidP="00220C49">
      <w:pPr>
        <w:ind w:right="-2" w:hanging="284"/>
        <w:jc w:val="both"/>
        <w:rPr>
          <w:lang w:val="lv-LV"/>
        </w:rPr>
      </w:pPr>
    </w:p>
    <w:p w14:paraId="2D22640A" w14:textId="77777777" w:rsidR="00220C49" w:rsidRPr="00145ED7" w:rsidRDefault="00220C49" w:rsidP="00220C49">
      <w:pPr>
        <w:ind w:right="-2" w:hanging="284"/>
        <w:jc w:val="both"/>
        <w:rPr>
          <w:lang w:val="lv-LV"/>
        </w:rPr>
      </w:pPr>
    </w:p>
    <w:p w14:paraId="1B6493D9" w14:textId="77777777" w:rsidR="00220C49" w:rsidRPr="00145ED7" w:rsidRDefault="00220C49" w:rsidP="00220C49">
      <w:pPr>
        <w:pStyle w:val="ListParagraph"/>
        <w:ind w:left="858"/>
        <w:jc w:val="both"/>
        <w:rPr>
          <w:rFonts w:ascii="Times New Roman" w:hAnsi="Times New Roman"/>
          <w:sz w:val="24"/>
          <w:szCs w:val="24"/>
        </w:rPr>
      </w:pPr>
    </w:p>
    <w:p w14:paraId="7C88B8DB" w14:textId="77777777" w:rsidR="00220C49" w:rsidRPr="00145ED7" w:rsidRDefault="00220C49" w:rsidP="00220C49">
      <w:pPr>
        <w:rPr>
          <w:lang w:val="lv-LV"/>
        </w:rPr>
      </w:pPr>
      <w:r w:rsidRPr="00145ED7">
        <w:rPr>
          <w:lang w:val="lv-LV"/>
        </w:rPr>
        <w:t xml:space="preserve">Olaines novada pašvaldības </w:t>
      </w:r>
    </w:p>
    <w:p w14:paraId="24289F46" w14:textId="77777777" w:rsidR="00220C49" w:rsidRPr="00145ED7" w:rsidRDefault="00220C49" w:rsidP="00220C49">
      <w:pPr>
        <w:rPr>
          <w:rFonts w:ascii="Arial" w:hAnsi="Arial" w:cs="Arial"/>
          <w:lang w:val="lv-LV"/>
        </w:rPr>
      </w:pPr>
      <w:r w:rsidRPr="00145ED7">
        <w:rPr>
          <w:lang w:val="lv-LV"/>
        </w:rPr>
        <w:t>izpilddirektors</w:t>
      </w:r>
      <w:r w:rsidRPr="00145ED7">
        <w:rPr>
          <w:lang w:val="lv-LV"/>
        </w:rPr>
        <w:tab/>
      </w:r>
      <w:r w:rsidRPr="00145ED7">
        <w:rPr>
          <w:lang w:val="lv-LV"/>
        </w:rPr>
        <w:tab/>
      </w:r>
      <w:r w:rsidRPr="00145ED7">
        <w:rPr>
          <w:lang w:val="lv-LV"/>
        </w:rPr>
        <w:tab/>
      </w:r>
      <w:r w:rsidRPr="00145ED7">
        <w:rPr>
          <w:lang w:val="lv-LV"/>
        </w:rPr>
        <w:tab/>
      </w:r>
      <w:r w:rsidRPr="00145ED7">
        <w:rPr>
          <w:lang w:val="lv-LV"/>
        </w:rPr>
        <w:tab/>
      </w:r>
      <w:r w:rsidRPr="00145ED7">
        <w:rPr>
          <w:lang w:val="lv-LV"/>
        </w:rPr>
        <w:tab/>
      </w:r>
      <w:r w:rsidRPr="00145ED7">
        <w:rPr>
          <w:lang w:val="lv-LV"/>
        </w:rPr>
        <w:tab/>
      </w:r>
      <w:r w:rsidRPr="00145ED7">
        <w:rPr>
          <w:lang w:val="lv-LV"/>
        </w:rPr>
        <w:tab/>
      </w:r>
      <w:r w:rsidRPr="00145ED7">
        <w:rPr>
          <w:lang w:val="lv-LV"/>
        </w:rPr>
        <w:tab/>
      </w:r>
      <w:proofErr w:type="spellStart"/>
      <w:r w:rsidRPr="00145ED7">
        <w:rPr>
          <w:lang w:val="lv-LV"/>
        </w:rPr>
        <w:t>Ģ.Batrags</w:t>
      </w:r>
      <w:proofErr w:type="spellEnd"/>
      <w:r w:rsidRPr="00145ED7">
        <w:rPr>
          <w:lang w:val="lv-LV"/>
        </w:rPr>
        <w:t xml:space="preserve"> </w:t>
      </w:r>
    </w:p>
    <w:p w14:paraId="35781131" w14:textId="77777777" w:rsidR="00B577CB" w:rsidRDefault="00B577CB"/>
    <w:sectPr w:rsidR="00B577CB" w:rsidSect="00F5384B">
      <w:pgSz w:w="11906" w:h="16838"/>
      <w:pgMar w:top="1079" w:right="851" w:bottom="5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49"/>
    <w:rsid w:val="00220C49"/>
    <w:rsid w:val="00B5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4925A2"/>
  <w15:chartTrackingRefBased/>
  <w15:docId w15:val="{CAA77003-AA33-4147-AC9C-135EA6794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0C4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706</Words>
  <Characters>403</Characters>
  <Application>Microsoft Office Word</Application>
  <DocSecurity>0</DocSecurity>
  <Lines>3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1</cp:revision>
  <cp:lastPrinted>2022-12-19T13:54:00Z</cp:lastPrinted>
  <dcterms:created xsi:type="dcterms:W3CDTF">2022-12-19T13:53:00Z</dcterms:created>
  <dcterms:modified xsi:type="dcterms:W3CDTF">2022-12-19T13:54:00Z</dcterms:modified>
</cp:coreProperties>
</file>