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872" w14:textId="1B781056" w:rsidR="00FB6A11" w:rsidRPr="000C2B0E" w:rsidRDefault="00FB6A11" w:rsidP="00FB6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344287"/>
      <w:r w:rsidRPr="000C2B0E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>2024.gada 27.marta saistošo noteikumu Nr.SN3/2024 “Olaines novada pašvaldības pirmsskolas izglītības nodrošināšanas funkcijas īstenošanas kārtība”</w:t>
      </w:r>
      <w:r w:rsidRPr="000C2B0E">
        <w:rPr>
          <w:rFonts w:ascii="Times New Roman" w:hAnsi="Times New Roman" w:cs="Times New Roman"/>
          <w:sz w:val="24"/>
          <w:szCs w:val="24"/>
        </w:rPr>
        <w:t xml:space="preserve"> 23. un 45.punktu no 202</w:t>
      </w:r>
      <w:r w:rsidR="008C6473">
        <w:rPr>
          <w:rFonts w:ascii="Times New Roman" w:hAnsi="Times New Roman" w:cs="Times New Roman"/>
          <w:sz w:val="24"/>
          <w:szCs w:val="24"/>
        </w:rPr>
        <w:t>6</w:t>
      </w:r>
      <w:r w:rsidRPr="000C2B0E">
        <w:rPr>
          <w:rFonts w:ascii="Times New Roman" w:hAnsi="Times New Roman" w:cs="Times New Roman"/>
          <w:sz w:val="24"/>
          <w:szCs w:val="24"/>
        </w:rPr>
        <w:t xml:space="preserve">. gada </w:t>
      </w:r>
      <w:r w:rsidR="00A322FD">
        <w:rPr>
          <w:rFonts w:ascii="Times New Roman" w:hAnsi="Times New Roman" w:cs="Times New Roman"/>
          <w:sz w:val="24"/>
          <w:szCs w:val="24"/>
        </w:rPr>
        <w:t>9</w:t>
      </w:r>
      <w:r w:rsidR="00490FE6">
        <w:rPr>
          <w:rFonts w:ascii="Times New Roman" w:hAnsi="Times New Roman" w:cs="Times New Roman"/>
          <w:sz w:val="24"/>
          <w:szCs w:val="24"/>
        </w:rPr>
        <w:t>.</w:t>
      </w:r>
      <w:r w:rsidR="00A322FD">
        <w:rPr>
          <w:rFonts w:ascii="Times New Roman" w:hAnsi="Times New Roman" w:cs="Times New Roman"/>
          <w:sz w:val="24"/>
          <w:szCs w:val="24"/>
        </w:rPr>
        <w:t>aprīļ</w:t>
      </w:r>
      <w:r w:rsidR="00490FE6">
        <w:rPr>
          <w:rFonts w:ascii="Times New Roman" w:hAnsi="Times New Roman" w:cs="Times New Roman"/>
          <w:sz w:val="24"/>
          <w:szCs w:val="24"/>
        </w:rPr>
        <w:t>a</w:t>
      </w:r>
      <w:r w:rsidRPr="000C2B0E">
        <w:rPr>
          <w:rFonts w:ascii="Times New Roman" w:hAnsi="Times New Roman" w:cs="Times New Roman"/>
          <w:sz w:val="24"/>
          <w:szCs w:val="24"/>
        </w:rPr>
        <w:t xml:space="preserve">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 xml:space="preserve">izslēgt </w:t>
      </w:r>
      <w:r w:rsidRPr="000C2B0E">
        <w:rPr>
          <w:rFonts w:ascii="Times New Roman" w:hAnsi="Times New Roman" w:cs="Times New Roman"/>
          <w:sz w:val="24"/>
          <w:szCs w:val="24"/>
        </w:rPr>
        <w:t>no Vienotā Olaines novada pirmsskolu pieteikumu reģistra pirmsskolas izglītības programmas apguvei Olaines pirmsskolas izglītības iestādē  bērnu</w:t>
      </w:r>
      <w:r w:rsidR="008C6473">
        <w:rPr>
          <w:rFonts w:ascii="Times New Roman" w:hAnsi="Times New Roman" w:cs="Times New Roman"/>
          <w:sz w:val="24"/>
          <w:szCs w:val="24"/>
        </w:rPr>
        <w:t>s</w:t>
      </w:r>
      <w:r w:rsidRPr="000C2B0E">
        <w:rPr>
          <w:rFonts w:ascii="Times New Roman" w:hAnsi="Times New Roman" w:cs="Times New Roman"/>
          <w:sz w:val="24"/>
          <w:szCs w:val="24"/>
        </w:rPr>
        <w:t xml:space="preserve"> ar šādiem identifikatoriem:</w:t>
      </w:r>
    </w:p>
    <w:p w14:paraId="60BDE934" w14:textId="377A1C00" w:rsidR="000E4138" w:rsidRPr="000C2B0E" w:rsidRDefault="000E4138" w:rsidP="000E41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3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8224C7" w:rsidRPr="000C2B0E" w14:paraId="154434A0" w14:textId="77777777" w:rsidTr="008224C7">
        <w:trPr>
          <w:trHeight w:val="4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6BCDBF8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</w:rPr>
              <w:t>Bērna unikālais identifikators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86A6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33ED41B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2FFE877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8224C7" w:rsidRPr="000C2B0E" w14:paraId="3549EFDF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DE3" w14:textId="144C1C38" w:rsidR="008224C7" w:rsidRPr="000C2B0E" w:rsidRDefault="00103C3D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322FD">
              <w:rPr>
                <w:rFonts w:ascii="Times New Roman" w:hAnsi="Times New Roman" w:cs="Times New Roman"/>
                <w:sz w:val="24"/>
                <w:szCs w:val="24"/>
              </w:rPr>
              <w:t>E141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D68" w14:textId="49AED620" w:rsidR="008224C7" w:rsidRPr="000C2B0E" w:rsidRDefault="008224C7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103C3D" w:rsidRPr="000C2B0E" w14:paraId="54A2E028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24AE" w14:textId="69C66478" w:rsidR="00103C3D" w:rsidRDefault="00A322FD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44F" w14:textId="656BF8FF" w:rsidR="00103C3D" w:rsidRPr="000C2B0E" w:rsidRDefault="00A322FD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</w:tbl>
    <w:p w14:paraId="4D79C5AE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7428B901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07E8ABD4" w14:textId="7A3AC2F7" w:rsidR="00154E84" w:rsidRPr="000C2B0E" w:rsidRDefault="00154E84" w:rsidP="006D0C8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C2B0E">
        <w:rPr>
          <w:rFonts w:ascii="Times New Roman" w:hAnsi="Times New Roman" w:cs="Times New Roman"/>
          <w:sz w:val="24"/>
          <w:szCs w:val="24"/>
        </w:rPr>
        <w:t>Sagatavoja: I. Seļuka</w:t>
      </w:r>
    </w:p>
    <w:p w14:paraId="7E43A01D" w14:textId="77777777" w:rsidR="00086DDB" w:rsidRDefault="00086DDB"/>
    <w:sectPr w:rsidR="00086DDB" w:rsidSect="005362E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4"/>
    <w:rsid w:val="00086DDB"/>
    <w:rsid w:val="000C2B0E"/>
    <w:rsid w:val="000E4138"/>
    <w:rsid w:val="00103C3D"/>
    <w:rsid w:val="00117159"/>
    <w:rsid w:val="001343FF"/>
    <w:rsid w:val="00154E84"/>
    <w:rsid w:val="002B6E45"/>
    <w:rsid w:val="00337D9A"/>
    <w:rsid w:val="00362D51"/>
    <w:rsid w:val="00422649"/>
    <w:rsid w:val="00430DAB"/>
    <w:rsid w:val="00490FE6"/>
    <w:rsid w:val="004F5215"/>
    <w:rsid w:val="005362E9"/>
    <w:rsid w:val="006B5D0A"/>
    <w:rsid w:val="006D0C83"/>
    <w:rsid w:val="007873A2"/>
    <w:rsid w:val="007F78D6"/>
    <w:rsid w:val="008224C7"/>
    <w:rsid w:val="008C4965"/>
    <w:rsid w:val="008C6473"/>
    <w:rsid w:val="00967EC3"/>
    <w:rsid w:val="009B2FFB"/>
    <w:rsid w:val="009B6390"/>
    <w:rsid w:val="00A322FD"/>
    <w:rsid w:val="00A50412"/>
    <w:rsid w:val="00AD2FF4"/>
    <w:rsid w:val="00CA1F76"/>
    <w:rsid w:val="00D14FA4"/>
    <w:rsid w:val="00D757D8"/>
    <w:rsid w:val="00DC1494"/>
    <w:rsid w:val="00E5429B"/>
    <w:rsid w:val="00E61FC0"/>
    <w:rsid w:val="00E87417"/>
    <w:rsid w:val="00F20F02"/>
    <w:rsid w:val="00F40811"/>
    <w:rsid w:val="00FA37DB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EA899"/>
  <w15:chartTrackingRefBased/>
  <w15:docId w15:val="{9110AF29-87D6-49DE-B403-FF97475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8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E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3E96-F66E-4E52-BE5E-52E4CB72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Seļuka</dc:creator>
  <cp:keywords/>
  <dc:description/>
  <cp:lastModifiedBy>Inga Seļuka</cp:lastModifiedBy>
  <cp:revision>2</cp:revision>
  <dcterms:created xsi:type="dcterms:W3CDTF">2026-06-30T12:24:00Z</dcterms:created>
  <dcterms:modified xsi:type="dcterms:W3CDTF">2026-06-30T12:24:00Z</dcterms:modified>
</cp:coreProperties>
</file>