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8C1AF00" w14:textId="77777777" w:rsidR="00BF2907" w:rsidRDefault="00BF2907" w:rsidP="00BF2907">
      <w:pPr>
        <w:jc w:val="center"/>
        <w:rPr>
          <w:rFonts w:ascii="Tahoma" w:hAnsi="Tahoma" w:cs="Tahoma"/>
          <w:sz w:val="22"/>
          <w:szCs w:val="22"/>
          <w:lang w:val="lv-LV"/>
        </w:rPr>
      </w:pPr>
      <w:r>
        <w:rPr>
          <w:rFonts w:ascii="Tahoma" w:hAnsi="Tahoma" w:cs="Tahoma"/>
          <w:sz w:val="22"/>
          <w:szCs w:val="22"/>
          <w:lang w:val="lv-LV"/>
        </w:rPr>
        <w:t>Olaines novada pašvaldības</w:t>
      </w:r>
    </w:p>
    <w:p w14:paraId="796377A0" w14:textId="77777777" w:rsidR="00BF2907" w:rsidRPr="00510233" w:rsidRDefault="00BF2907" w:rsidP="00BF2907">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2020/39/LEADER</w:t>
      </w:r>
    </w:p>
    <w:p w14:paraId="77F13327" w14:textId="77777777" w:rsidR="00BF2907" w:rsidRPr="00C11A7C" w:rsidRDefault="00BF2907" w:rsidP="00BF2907">
      <w:pPr>
        <w:jc w:val="center"/>
        <w:rPr>
          <w:rFonts w:ascii="Tahoma" w:hAnsi="Tahoma" w:cs="Tahoma"/>
          <w:b/>
          <w:sz w:val="22"/>
          <w:szCs w:val="22"/>
          <w:lang w:val="lv-LV"/>
        </w:rPr>
      </w:pPr>
      <w:r w:rsidRPr="00C11A7C">
        <w:rPr>
          <w:rFonts w:ascii="Tahoma" w:hAnsi="Tahoma" w:cs="Tahoma"/>
          <w:b/>
          <w:sz w:val="22"/>
          <w:szCs w:val="22"/>
          <w:lang w:val="lv-LV"/>
        </w:rPr>
        <w:t>„</w:t>
      </w:r>
      <w:proofErr w:type="spellStart"/>
      <w:r w:rsidRPr="00F90E51">
        <w:rPr>
          <w:rFonts w:ascii="Tahoma" w:hAnsi="Tahoma" w:cs="Tahoma"/>
          <w:b/>
          <w:sz w:val="22"/>
          <w:szCs w:val="22"/>
          <w:lang w:val="lv-LV"/>
        </w:rPr>
        <w:t>Velonovietnes</w:t>
      </w:r>
      <w:proofErr w:type="spellEnd"/>
      <w:r w:rsidRPr="00F90E51">
        <w:rPr>
          <w:rFonts w:ascii="Tahoma" w:hAnsi="Tahoma" w:cs="Tahoma"/>
          <w:b/>
          <w:sz w:val="22"/>
          <w:szCs w:val="22"/>
          <w:lang w:val="lv-LV"/>
        </w:rPr>
        <w:t xml:space="preserve"> un velosipēdu apkopes staciju izveide Olaines novadā</w:t>
      </w:r>
      <w:r w:rsidRPr="00C11A7C">
        <w:rPr>
          <w:rFonts w:ascii="Tahoma" w:hAnsi="Tahoma" w:cs="Tahoma"/>
          <w:b/>
          <w:sz w:val="22"/>
          <w:szCs w:val="22"/>
          <w:lang w:val="lv-LV"/>
        </w:rPr>
        <w:t>”</w:t>
      </w:r>
    </w:p>
    <w:p w14:paraId="7B444D16" w14:textId="77777777" w:rsidR="00BF2907" w:rsidRPr="006E2995" w:rsidRDefault="00BF2907" w:rsidP="00BF2907">
      <w:pPr>
        <w:rPr>
          <w:lang w:val="lv-LV"/>
        </w:rPr>
      </w:pPr>
      <w:r>
        <w:rPr>
          <w:rFonts w:ascii="Tahoma" w:hAnsi="Tahoma" w:cs="Tahoma"/>
          <w:sz w:val="22"/>
          <w:szCs w:val="22"/>
          <w:lang w:val="lv-LV"/>
        </w:rPr>
        <w:tab/>
      </w:r>
    </w:p>
    <w:p w14:paraId="064E30D1" w14:textId="77777777" w:rsidR="00BF2907" w:rsidRDefault="00BF2907" w:rsidP="00BF2907">
      <w:pPr>
        <w:jc w:val="center"/>
        <w:rPr>
          <w:rFonts w:ascii="Tahoma" w:hAnsi="Tahoma" w:cs="Tahoma"/>
          <w:b/>
          <w:sz w:val="24"/>
          <w:szCs w:val="24"/>
        </w:rPr>
      </w:pPr>
      <w:r w:rsidRPr="00BE7DD1">
        <w:rPr>
          <w:rFonts w:ascii="Tahoma" w:hAnsi="Tahoma" w:cs="Tahoma"/>
          <w:b/>
          <w:sz w:val="24"/>
          <w:szCs w:val="24"/>
        </w:rPr>
        <w:t>LĒMUMS</w:t>
      </w:r>
    </w:p>
    <w:p w14:paraId="00B38417" w14:textId="77777777" w:rsidR="00BF2907" w:rsidRDefault="00BF2907" w:rsidP="00BF2907">
      <w:pPr>
        <w:jc w:val="center"/>
        <w:rPr>
          <w:rFonts w:ascii="Tahoma" w:hAnsi="Tahoma" w:cs="Tahoma"/>
          <w:b/>
          <w:sz w:val="24"/>
          <w:szCs w:val="24"/>
        </w:rPr>
      </w:pPr>
    </w:p>
    <w:p w14:paraId="01DF28BF" w14:textId="77777777" w:rsidR="00BF2907" w:rsidRPr="0057496C" w:rsidRDefault="00BF2907" w:rsidP="00BF2907">
      <w:pPr>
        <w:spacing w:after="120"/>
        <w:ind w:hanging="142"/>
        <w:rPr>
          <w:rFonts w:ascii="Tahoma" w:hAnsi="Tahoma" w:cs="Tahoma"/>
          <w:b/>
        </w:rPr>
      </w:pPr>
      <w:r>
        <w:rPr>
          <w:rFonts w:ascii="Tahoma" w:hAnsi="Tahoma" w:cs="Tahoma"/>
          <w:lang w:val="lv-LV"/>
        </w:rPr>
        <w:t xml:space="preserve"> </w:t>
      </w:r>
      <w:proofErr w:type="gramStart"/>
      <w:r w:rsidRPr="0073051A">
        <w:rPr>
          <w:rFonts w:ascii="Tahoma" w:hAnsi="Tahoma" w:cs="Tahoma"/>
          <w:lang w:val="lv-LV"/>
        </w:rPr>
        <w:t>2020.gada</w:t>
      </w:r>
      <w:proofErr w:type="gramEnd"/>
      <w:r w:rsidRPr="0073051A">
        <w:rPr>
          <w:rFonts w:ascii="Tahoma" w:hAnsi="Tahoma" w:cs="Tahoma"/>
          <w:lang w:val="lv-LV"/>
        </w:rPr>
        <w:t xml:space="preserve"> </w:t>
      </w:r>
      <w:r>
        <w:rPr>
          <w:rFonts w:ascii="Tahoma" w:hAnsi="Tahoma" w:cs="Tahoma"/>
          <w:lang w:val="lv-LV"/>
        </w:rPr>
        <w:t>26</w:t>
      </w:r>
      <w:r w:rsidRPr="0073051A">
        <w:rPr>
          <w:rFonts w:ascii="Tahoma" w:hAnsi="Tahoma" w:cs="Tahoma"/>
          <w:lang w:val="lv-LV"/>
        </w:rPr>
        <w:t>.oktobrī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689" w:type="dxa"/>
        <w:tblInd w:w="-176" w:type="dxa"/>
        <w:tblLayout w:type="fixed"/>
        <w:tblLook w:val="04A0" w:firstRow="1" w:lastRow="0" w:firstColumn="1" w:lastColumn="0" w:noHBand="0" w:noVBand="1"/>
      </w:tblPr>
      <w:tblGrid>
        <w:gridCol w:w="2411"/>
        <w:gridCol w:w="8278"/>
      </w:tblGrid>
      <w:tr w:rsidR="00BF2907" w14:paraId="0451A24C" w14:textId="77777777" w:rsidTr="002942A4">
        <w:trPr>
          <w:trHeight w:val="70"/>
        </w:trPr>
        <w:tc>
          <w:tcPr>
            <w:tcW w:w="2411" w:type="dxa"/>
            <w:vAlign w:val="center"/>
          </w:tcPr>
          <w:p w14:paraId="692AD850" w14:textId="77777777" w:rsidR="00BF2907" w:rsidRPr="00BE7DD1" w:rsidRDefault="00BF2907" w:rsidP="002942A4">
            <w:pPr>
              <w:rPr>
                <w:rFonts w:ascii="Tahoma" w:hAnsi="Tahoma" w:cs="Tahoma"/>
                <w:b/>
                <w:lang w:val="lv-LV"/>
              </w:rPr>
            </w:pPr>
            <w:r w:rsidRPr="00BE7DD1">
              <w:rPr>
                <w:rFonts w:ascii="Tahoma" w:hAnsi="Tahoma" w:cs="Tahoma"/>
                <w:b/>
                <w:lang w:val="lv-LV"/>
              </w:rPr>
              <w:t>Identifikācijas numurs</w:t>
            </w:r>
          </w:p>
        </w:tc>
        <w:tc>
          <w:tcPr>
            <w:tcW w:w="8278" w:type="dxa"/>
            <w:vAlign w:val="center"/>
          </w:tcPr>
          <w:p w14:paraId="2BB971DB" w14:textId="77777777" w:rsidR="00BF2907" w:rsidRPr="002F1AE5" w:rsidRDefault="00BF2907" w:rsidP="002942A4">
            <w:pPr>
              <w:rPr>
                <w:rFonts w:ascii="Tahoma" w:hAnsi="Tahoma" w:cs="Tahoma"/>
              </w:rPr>
            </w:pPr>
            <w:r>
              <w:rPr>
                <w:rFonts w:ascii="Tahoma" w:hAnsi="Tahoma" w:cs="Tahoma"/>
              </w:rPr>
              <w:t>ONP 2020/39/LEADER</w:t>
            </w:r>
          </w:p>
        </w:tc>
      </w:tr>
      <w:tr w:rsidR="00BF2907" w14:paraId="2DEB7A09" w14:textId="77777777" w:rsidTr="002942A4">
        <w:tc>
          <w:tcPr>
            <w:tcW w:w="2411" w:type="dxa"/>
            <w:vAlign w:val="center"/>
          </w:tcPr>
          <w:p w14:paraId="4ACBF8E1" w14:textId="77777777" w:rsidR="00BF2907" w:rsidRPr="00FA636B" w:rsidRDefault="00BF2907" w:rsidP="002942A4">
            <w:pPr>
              <w:rPr>
                <w:rFonts w:ascii="Tahoma" w:hAnsi="Tahoma" w:cs="Tahoma"/>
                <w:b/>
                <w:lang w:val="lv-LV"/>
              </w:rPr>
            </w:pPr>
            <w:r w:rsidRPr="00781EF9">
              <w:rPr>
                <w:rFonts w:ascii="Tahoma" w:hAnsi="Tahoma" w:cs="Tahoma"/>
                <w:b/>
                <w:lang w:val="lv-LV"/>
              </w:rPr>
              <w:t>Pasūtītājs</w:t>
            </w:r>
          </w:p>
        </w:tc>
        <w:tc>
          <w:tcPr>
            <w:tcW w:w="8278" w:type="dxa"/>
            <w:vAlign w:val="center"/>
          </w:tcPr>
          <w:p w14:paraId="0E179D38" w14:textId="77777777" w:rsidR="00BF2907" w:rsidRPr="00781EF9" w:rsidRDefault="00BF2907" w:rsidP="002942A4">
            <w:pPr>
              <w:rPr>
                <w:rFonts w:ascii="Tahoma" w:hAnsi="Tahoma" w:cs="Tahoma"/>
                <w:b/>
                <w:noProof/>
              </w:rPr>
            </w:pPr>
            <w:r w:rsidRPr="00781EF9">
              <w:rPr>
                <w:rFonts w:ascii="Tahoma" w:hAnsi="Tahoma" w:cs="Tahoma"/>
                <w:b/>
                <w:noProof/>
              </w:rPr>
              <w:t>Olaines novada pašvaldība</w:t>
            </w:r>
          </w:p>
          <w:p w14:paraId="3AF719C7" w14:textId="77777777" w:rsidR="00BF2907" w:rsidRPr="00781EF9" w:rsidRDefault="00BF2907" w:rsidP="002942A4">
            <w:pPr>
              <w:rPr>
                <w:rFonts w:ascii="Tahoma" w:hAnsi="Tahoma" w:cs="Tahoma"/>
                <w:noProof/>
              </w:rPr>
            </w:pPr>
            <w:r w:rsidRPr="00781EF9">
              <w:rPr>
                <w:rFonts w:ascii="Tahoma" w:hAnsi="Tahoma" w:cs="Tahoma"/>
                <w:noProof/>
              </w:rPr>
              <w:t>Zemgales iela 33, Olaine, Olaines novads, LV-2114, Latvija</w:t>
            </w:r>
          </w:p>
          <w:p w14:paraId="34A4B61E" w14:textId="77777777" w:rsidR="00BF2907" w:rsidRPr="00FA636B" w:rsidRDefault="00BF2907" w:rsidP="002942A4">
            <w:pPr>
              <w:rPr>
                <w:rFonts w:ascii="Tahoma" w:hAnsi="Tahoma" w:cs="Tahoma"/>
                <w:noProof/>
              </w:rPr>
            </w:pPr>
            <w:r w:rsidRPr="00781EF9">
              <w:rPr>
                <w:rFonts w:ascii="Tahoma" w:hAnsi="Tahoma" w:cs="Tahoma"/>
                <w:noProof/>
              </w:rPr>
              <w:t>Reģistrācijas Nr.90000024332</w:t>
            </w:r>
          </w:p>
        </w:tc>
      </w:tr>
      <w:tr w:rsidR="00BF2907" w:rsidRPr="001002B2" w14:paraId="7B6EFE36" w14:textId="77777777" w:rsidTr="002942A4">
        <w:trPr>
          <w:trHeight w:val="293"/>
        </w:trPr>
        <w:tc>
          <w:tcPr>
            <w:tcW w:w="2411" w:type="dxa"/>
            <w:vAlign w:val="center"/>
          </w:tcPr>
          <w:p w14:paraId="3DB57CA4" w14:textId="77777777" w:rsidR="00BF2907" w:rsidRPr="00BE7DD1" w:rsidRDefault="00BF2907" w:rsidP="002942A4">
            <w:pPr>
              <w:rPr>
                <w:rFonts w:ascii="Tahoma" w:hAnsi="Tahoma" w:cs="Tahoma"/>
                <w:b/>
                <w:lang w:val="lv-LV"/>
              </w:rPr>
            </w:pPr>
            <w:r w:rsidRPr="00BE7DD1">
              <w:rPr>
                <w:rFonts w:ascii="Tahoma" w:hAnsi="Tahoma" w:cs="Tahoma"/>
                <w:b/>
                <w:lang w:val="lv-LV"/>
              </w:rPr>
              <w:t>Iepirkuma metode</w:t>
            </w:r>
          </w:p>
        </w:tc>
        <w:tc>
          <w:tcPr>
            <w:tcW w:w="8278" w:type="dxa"/>
            <w:vAlign w:val="center"/>
          </w:tcPr>
          <w:p w14:paraId="767B8374" w14:textId="77777777" w:rsidR="00BF2907" w:rsidRPr="001002B2" w:rsidRDefault="00BF2907" w:rsidP="002942A4">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BF2907" w:rsidRPr="00F90E51" w14:paraId="6C101771" w14:textId="77777777" w:rsidTr="002942A4">
        <w:tc>
          <w:tcPr>
            <w:tcW w:w="2411" w:type="dxa"/>
            <w:vAlign w:val="center"/>
          </w:tcPr>
          <w:p w14:paraId="6C1B4E3B" w14:textId="77777777" w:rsidR="00BF2907" w:rsidRPr="00BE7DD1" w:rsidRDefault="00BF2907" w:rsidP="002942A4">
            <w:pPr>
              <w:rPr>
                <w:rFonts w:ascii="Tahoma" w:hAnsi="Tahoma" w:cs="Tahoma"/>
                <w:b/>
                <w:lang w:val="lv-LV"/>
              </w:rPr>
            </w:pPr>
            <w:r w:rsidRPr="00BE7DD1">
              <w:rPr>
                <w:rFonts w:ascii="Tahoma" w:hAnsi="Tahoma" w:cs="Tahoma"/>
                <w:b/>
                <w:lang w:val="lv-LV"/>
              </w:rPr>
              <w:t>Iepirkuma priekšmets</w:t>
            </w:r>
          </w:p>
        </w:tc>
        <w:tc>
          <w:tcPr>
            <w:tcW w:w="8278" w:type="dxa"/>
            <w:vAlign w:val="center"/>
          </w:tcPr>
          <w:p w14:paraId="6E952DEF" w14:textId="77777777" w:rsidR="00BF2907" w:rsidRPr="00F90E51" w:rsidRDefault="00BF2907" w:rsidP="002942A4">
            <w:pPr>
              <w:rPr>
                <w:rFonts w:ascii="Tahoma" w:hAnsi="Tahoma" w:cs="Tahoma"/>
                <w:noProof/>
                <w:lang w:val="lv-LV"/>
              </w:rPr>
            </w:pPr>
            <w:r w:rsidRPr="00F90E51">
              <w:rPr>
                <w:rFonts w:ascii="Tahoma" w:hAnsi="Tahoma" w:cs="Tahoma"/>
                <w:noProof/>
                <w:lang w:val="lv-LV"/>
              </w:rPr>
              <w:t>Velonovietnes un velosipēdu apkopes staciju izveide Olaines novadā</w:t>
            </w:r>
          </w:p>
        </w:tc>
      </w:tr>
      <w:tr w:rsidR="00BF2907" w14:paraId="47741D36" w14:textId="77777777" w:rsidTr="002942A4">
        <w:trPr>
          <w:trHeight w:val="60"/>
        </w:trPr>
        <w:tc>
          <w:tcPr>
            <w:tcW w:w="2411" w:type="dxa"/>
            <w:vAlign w:val="center"/>
          </w:tcPr>
          <w:p w14:paraId="4060405D" w14:textId="77777777" w:rsidR="00BF2907" w:rsidRPr="00BE7DD1" w:rsidRDefault="00BF2907" w:rsidP="002942A4">
            <w:pPr>
              <w:rPr>
                <w:rFonts w:ascii="Tahoma" w:hAnsi="Tahoma" w:cs="Tahoma"/>
                <w:b/>
                <w:lang w:val="lv-LV"/>
              </w:rPr>
            </w:pPr>
            <w:r w:rsidRPr="00BE7DD1">
              <w:rPr>
                <w:rFonts w:ascii="Tahoma" w:hAnsi="Tahoma" w:cs="Tahoma"/>
                <w:b/>
                <w:lang w:val="lv-LV"/>
              </w:rPr>
              <w:t>Iepirkuma priekšmeta daļas</w:t>
            </w:r>
          </w:p>
        </w:tc>
        <w:tc>
          <w:tcPr>
            <w:tcW w:w="8278" w:type="dxa"/>
            <w:vAlign w:val="center"/>
          </w:tcPr>
          <w:p w14:paraId="4792026E" w14:textId="77777777" w:rsidR="00BF2907" w:rsidRPr="00232D0C" w:rsidRDefault="00BF2907" w:rsidP="002942A4">
            <w:pPr>
              <w:rPr>
                <w:rFonts w:ascii="Tahoma" w:hAnsi="Tahoma" w:cs="Tahoma"/>
                <w:noProof/>
                <w:lang w:val="lv-LV"/>
              </w:rPr>
            </w:pPr>
            <w:r w:rsidRPr="00232D0C">
              <w:rPr>
                <w:rFonts w:ascii="Tahoma" w:hAnsi="Tahoma" w:cs="Tahoma"/>
                <w:noProof/>
                <w:lang w:val="lv-LV"/>
              </w:rPr>
              <w:t>Iepirkuma priekšmets nav sadalīts daļās</w:t>
            </w:r>
          </w:p>
        </w:tc>
      </w:tr>
      <w:tr w:rsidR="00BF2907" w14:paraId="581CC6E6" w14:textId="77777777" w:rsidTr="002942A4">
        <w:trPr>
          <w:trHeight w:val="60"/>
        </w:trPr>
        <w:tc>
          <w:tcPr>
            <w:tcW w:w="2411" w:type="dxa"/>
            <w:vAlign w:val="center"/>
          </w:tcPr>
          <w:p w14:paraId="4C9185FF" w14:textId="77777777" w:rsidR="00BF2907" w:rsidRPr="00BE7DD1" w:rsidRDefault="00BF2907" w:rsidP="002942A4">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78" w:type="dxa"/>
            <w:vAlign w:val="center"/>
          </w:tcPr>
          <w:p w14:paraId="05CE5843" w14:textId="77777777" w:rsidR="00BF2907" w:rsidRPr="00232D0C" w:rsidRDefault="00BF2907" w:rsidP="002942A4">
            <w:pPr>
              <w:rPr>
                <w:rFonts w:ascii="Tahoma" w:hAnsi="Tahoma" w:cs="Tahoma"/>
                <w:noProof/>
                <w:lang w:val="lv-LV"/>
              </w:rPr>
            </w:pPr>
            <w:r>
              <w:rPr>
                <w:rFonts w:ascii="Tahoma" w:hAnsi="Tahoma" w:cs="Tahoma"/>
                <w:noProof/>
                <w:lang w:val="lv-LV"/>
              </w:rPr>
              <w:t>16.10.2020.</w:t>
            </w:r>
          </w:p>
        </w:tc>
      </w:tr>
      <w:tr w:rsidR="00BF2907" w14:paraId="14027EEA" w14:textId="77777777" w:rsidTr="002942A4">
        <w:tc>
          <w:tcPr>
            <w:tcW w:w="2411" w:type="dxa"/>
            <w:vAlign w:val="center"/>
          </w:tcPr>
          <w:p w14:paraId="6307471C" w14:textId="77777777" w:rsidR="00BF2907" w:rsidRPr="00BE7DD1" w:rsidRDefault="00BF2907" w:rsidP="002942A4">
            <w:pPr>
              <w:rPr>
                <w:rFonts w:ascii="Tahoma" w:hAnsi="Tahoma" w:cs="Tahoma"/>
                <w:b/>
                <w:lang w:val="lv-LV"/>
              </w:rPr>
            </w:pPr>
            <w:r w:rsidRPr="00BE7DD1">
              <w:rPr>
                <w:rFonts w:ascii="Tahoma" w:hAnsi="Tahoma" w:cs="Tahoma"/>
                <w:b/>
                <w:lang w:val="lv-LV"/>
              </w:rPr>
              <w:t>Piedāvājumu iesniegšanas termiņš</w:t>
            </w:r>
          </w:p>
        </w:tc>
        <w:tc>
          <w:tcPr>
            <w:tcW w:w="8278" w:type="dxa"/>
            <w:vAlign w:val="center"/>
          </w:tcPr>
          <w:p w14:paraId="293FEA0B" w14:textId="77777777" w:rsidR="00BF2907" w:rsidRPr="00232D0C" w:rsidRDefault="00BF2907" w:rsidP="002942A4">
            <w:pPr>
              <w:rPr>
                <w:rFonts w:ascii="Tahoma" w:hAnsi="Tahoma" w:cs="Tahoma"/>
                <w:noProof/>
                <w:lang w:val="lv-LV"/>
              </w:rPr>
            </w:pPr>
            <w:r>
              <w:rPr>
                <w:rFonts w:ascii="Tahoma" w:hAnsi="Tahoma" w:cs="Tahoma"/>
                <w:noProof/>
                <w:lang w:val="lv-LV"/>
              </w:rPr>
              <w:t>26.10.2020.</w:t>
            </w:r>
          </w:p>
        </w:tc>
      </w:tr>
      <w:tr w:rsidR="00BF2907" w14:paraId="3D92DF25" w14:textId="77777777" w:rsidTr="002942A4">
        <w:trPr>
          <w:trHeight w:val="2069"/>
        </w:trPr>
        <w:tc>
          <w:tcPr>
            <w:tcW w:w="2411" w:type="dxa"/>
            <w:vAlign w:val="center"/>
          </w:tcPr>
          <w:p w14:paraId="3ECBA575" w14:textId="77777777" w:rsidR="00BF2907" w:rsidRPr="00BE7DD1" w:rsidRDefault="00BF2907" w:rsidP="002942A4">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78" w:type="dxa"/>
            <w:vAlign w:val="center"/>
          </w:tcPr>
          <w:p w14:paraId="25975A2A" w14:textId="77777777" w:rsidR="00BF2907" w:rsidRDefault="00BF2907" w:rsidP="002942A4">
            <w:pPr>
              <w:rPr>
                <w:rFonts w:ascii="Tahoma" w:hAnsi="Tahoma" w:cs="Tahoma"/>
                <w:noProof/>
                <w:sz w:val="18"/>
                <w:szCs w:val="18"/>
              </w:rPr>
            </w:pPr>
          </w:p>
          <w:tbl>
            <w:tblPr>
              <w:tblStyle w:val="Reatabula"/>
              <w:tblW w:w="4859" w:type="pct"/>
              <w:tblLayout w:type="fixed"/>
              <w:tblLook w:val="04A0" w:firstRow="1" w:lastRow="0" w:firstColumn="1" w:lastColumn="0" w:noHBand="0" w:noVBand="1"/>
            </w:tblPr>
            <w:tblGrid>
              <w:gridCol w:w="2830"/>
              <w:gridCol w:w="2471"/>
              <w:gridCol w:w="2524"/>
            </w:tblGrid>
            <w:tr w:rsidR="00BF2907" w14:paraId="6594501E" w14:textId="77777777" w:rsidTr="002942A4">
              <w:tc>
                <w:tcPr>
                  <w:tcW w:w="1808" w:type="pct"/>
                  <w:shd w:val="pct10" w:color="auto" w:fill="auto"/>
                </w:tcPr>
                <w:p w14:paraId="3A6ABCDF" w14:textId="77777777" w:rsidR="00BF2907" w:rsidRPr="00831216" w:rsidRDefault="00BF2907" w:rsidP="002942A4">
                  <w:pPr>
                    <w:jc w:val="center"/>
                    <w:rPr>
                      <w:rFonts w:ascii="Tahoma" w:hAnsi="Tahoma" w:cs="Tahoma"/>
                      <w:b/>
                      <w:bCs/>
                    </w:rPr>
                  </w:pPr>
                  <w:r w:rsidRPr="00831216">
                    <w:rPr>
                      <w:rFonts w:ascii="Tahoma" w:hAnsi="Tahoma" w:cs="Tahoma"/>
                      <w:b/>
                      <w:bCs/>
                    </w:rPr>
                    <w:t>Pretendents</w:t>
                  </w:r>
                </w:p>
              </w:tc>
              <w:tc>
                <w:tcPr>
                  <w:tcW w:w="1579" w:type="pct"/>
                  <w:shd w:val="pct10" w:color="auto" w:fill="auto"/>
                </w:tcPr>
                <w:p w14:paraId="2BDC9905" w14:textId="77777777" w:rsidR="00BF2907" w:rsidRPr="00831216" w:rsidRDefault="00BF2907" w:rsidP="002942A4">
                  <w:pPr>
                    <w:jc w:val="center"/>
                    <w:rPr>
                      <w:rFonts w:ascii="Tahoma" w:hAnsi="Tahoma" w:cs="Tahoma"/>
                      <w:b/>
                      <w:bCs/>
                    </w:rPr>
                  </w:pPr>
                  <w:proofErr w:type="spellStart"/>
                  <w:r w:rsidRPr="00831216">
                    <w:rPr>
                      <w:rFonts w:ascii="Tahoma" w:hAnsi="Tahoma" w:cs="Tahoma"/>
                      <w:b/>
                      <w:bCs/>
                    </w:rPr>
                    <w:t>Iesniegšanas</w:t>
                  </w:r>
                  <w:proofErr w:type="spellEnd"/>
                  <w:r w:rsidRPr="00831216">
                    <w:rPr>
                      <w:rFonts w:ascii="Tahoma" w:hAnsi="Tahoma" w:cs="Tahoma"/>
                      <w:b/>
                      <w:bCs/>
                    </w:rPr>
                    <w:t xml:space="preserve"> datums un laiks</w:t>
                  </w:r>
                </w:p>
              </w:tc>
              <w:tc>
                <w:tcPr>
                  <w:tcW w:w="1613" w:type="pct"/>
                  <w:shd w:val="pct10" w:color="auto" w:fill="auto"/>
                </w:tcPr>
                <w:p w14:paraId="48E71EC5" w14:textId="77777777" w:rsidR="00BF2907" w:rsidRPr="00831216" w:rsidRDefault="00BF2907" w:rsidP="002942A4">
                  <w:pPr>
                    <w:jc w:val="center"/>
                    <w:rPr>
                      <w:rFonts w:ascii="Tahoma" w:hAnsi="Tahoma" w:cs="Tahoma"/>
                      <w:b/>
                      <w:bCs/>
                    </w:rPr>
                  </w:pPr>
                  <w:r w:rsidRPr="00831216">
                    <w:rPr>
                      <w:rFonts w:ascii="Tahoma" w:hAnsi="Tahoma" w:cs="Tahoma"/>
                      <w:b/>
                      <w:bCs/>
                    </w:rPr>
                    <w:t>Cena bez PVN</w:t>
                  </w:r>
                </w:p>
              </w:tc>
            </w:tr>
            <w:tr w:rsidR="00BF2907" w14:paraId="506AD5C7" w14:textId="77777777" w:rsidTr="002942A4">
              <w:tc>
                <w:tcPr>
                  <w:tcW w:w="1808" w:type="pct"/>
                </w:tcPr>
                <w:p w14:paraId="05D285F7" w14:textId="77777777" w:rsidR="00BF2907" w:rsidRPr="00831216" w:rsidRDefault="00BF2907" w:rsidP="002942A4">
                  <w:pPr>
                    <w:rPr>
                      <w:rFonts w:ascii="Tahoma" w:hAnsi="Tahoma" w:cs="Tahoma"/>
                      <w:bCs/>
                    </w:rPr>
                  </w:pPr>
                  <w:r w:rsidRPr="00831216">
                    <w:rPr>
                      <w:rFonts w:ascii="Tahoma" w:hAnsi="Tahoma" w:cs="Tahoma"/>
                    </w:rPr>
                    <w:t>"</w:t>
                  </w:r>
                  <w:proofErr w:type="spellStart"/>
                  <w:r w:rsidRPr="00831216">
                    <w:rPr>
                      <w:rFonts w:ascii="Tahoma" w:hAnsi="Tahoma" w:cs="Tahoma"/>
                    </w:rPr>
                    <w:t>GoPlay</w:t>
                  </w:r>
                  <w:proofErr w:type="spellEnd"/>
                  <w:r w:rsidRPr="00831216">
                    <w:rPr>
                      <w:rFonts w:ascii="Tahoma" w:hAnsi="Tahoma" w:cs="Tahoma"/>
                    </w:rPr>
                    <w:t>" SIA</w:t>
                  </w:r>
                </w:p>
              </w:tc>
              <w:tc>
                <w:tcPr>
                  <w:tcW w:w="1579" w:type="pct"/>
                </w:tcPr>
                <w:p w14:paraId="7869F9E4" w14:textId="77777777" w:rsidR="00BF2907" w:rsidRPr="00831216" w:rsidRDefault="00BF2907" w:rsidP="002942A4">
                  <w:pPr>
                    <w:rPr>
                      <w:rFonts w:ascii="Tahoma" w:hAnsi="Tahoma" w:cs="Tahoma"/>
                      <w:bCs/>
                    </w:rPr>
                  </w:pPr>
                  <w:r w:rsidRPr="00831216">
                    <w:rPr>
                      <w:rFonts w:ascii="Tahoma" w:hAnsi="Tahoma" w:cs="Tahoma"/>
                    </w:rPr>
                    <w:t xml:space="preserve">20.10.2020 </w:t>
                  </w:r>
                  <w:proofErr w:type="spellStart"/>
                  <w:r w:rsidRPr="00831216">
                    <w:rPr>
                      <w:rFonts w:ascii="Tahoma" w:hAnsi="Tahoma" w:cs="Tahoma"/>
                    </w:rPr>
                    <w:t>plkst</w:t>
                  </w:r>
                  <w:proofErr w:type="spellEnd"/>
                  <w:r w:rsidRPr="00831216">
                    <w:rPr>
                      <w:rFonts w:ascii="Tahoma" w:hAnsi="Tahoma" w:cs="Tahoma"/>
                    </w:rPr>
                    <w:t>. 17:17</w:t>
                  </w:r>
                </w:p>
              </w:tc>
              <w:tc>
                <w:tcPr>
                  <w:tcW w:w="1613" w:type="pct"/>
                </w:tcPr>
                <w:p w14:paraId="14A4A3A1" w14:textId="77777777" w:rsidR="00BF2907" w:rsidRPr="00831216" w:rsidRDefault="00BF2907" w:rsidP="002942A4">
                  <w:pPr>
                    <w:rPr>
                      <w:rFonts w:ascii="Tahoma" w:hAnsi="Tahoma" w:cs="Tahoma"/>
                    </w:rPr>
                  </w:pPr>
                  <w:r w:rsidRPr="00831216">
                    <w:rPr>
                      <w:rFonts w:ascii="Tahoma" w:hAnsi="Tahoma" w:cs="Tahoma"/>
                    </w:rPr>
                    <w:t>EIRO 31060</w:t>
                  </w:r>
                </w:p>
                <w:p w14:paraId="0B261E73" w14:textId="77777777" w:rsidR="00BF2907" w:rsidRPr="00831216" w:rsidRDefault="00BF2907" w:rsidP="002942A4">
                  <w:pPr>
                    <w:rPr>
                      <w:rFonts w:ascii="Tahoma" w:hAnsi="Tahoma" w:cs="Tahoma"/>
                      <w:bCs/>
                    </w:rPr>
                  </w:pPr>
                </w:p>
              </w:tc>
            </w:tr>
          </w:tbl>
          <w:p w14:paraId="2D980F62" w14:textId="77777777" w:rsidR="00BF2907" w:rsidRPr="00FA72B9" w:rsidRDefault="00BF2907" w:rsidP="002942A4">
            <w:pPr>
              <w:rPr>
                <w:rFonts w:ascii="Tahoma" w:hAnsi="Tahoma" w:cs="Tahoma"/>
                <w:noProof/>
                <w:sz w:val="18"/>
                <w:szCs w:val="18"/>
              </w:rPr>
            </w:pPr>
          </w:p>
        </w:tc>
      </w:tr>
      <w:tr w:rsidR="00BF2907" w:rsidRPr="00F90E51" w14:paraId="524D02E3" w14:textId="77777777" w:rsidTr="002942A4">
        <w:trPr>
          <w:trHeight w:val="1561"/>
        </w:trPr>
        <w:tc>
          <w:tcPr>
            <w:tcW w:w="2411" w:type="dxa"/>
            <w:vAlign w:val="center"/>
          </w:tcPr>
          <w:p w14:paraId="46875F4A" w14:textId="77777777" w:rsidR="00BF2907" w:rsidRDefault="00BF2907" w:rsidP="002942A4">
            <w:pPr>
              <w:rPr>
                <w:rFonts w:ascii="Tahoma" w:hAnsi="Tahoma" w:cs="Tahoma"/>
                <w:b/>
                <w:lang w:val="lv-LV"/>
              </w:rPr>
            </w:pPr>
            <w:r w:rsidRPr="00BE7DD1">
              <w:rPr>
                <w:rFonts w:ascii="Tahoma" w:hAnsi="Tahoma" w:cs="Tahoma"/>
                <w:b/>
                <w:lang w:val="lv-LV"/>
              </w:rPr>
              <w:t>Piedāvājuma izvēles kritērijs</w:t>
            </w:r>
          </w:p>
          <w:p w14:paraId="525F7359" w14:textId="77777777" w:rsidR="00BF2907" w:rsidRPr="00BE7DD1" w:rsidRDefault="00BF2907" w:rsidP="002942A4">
            <w:pPr>
              <w:rPr>
                <w:rFonts w:ascii="Tahoma" w:hAnsi="Tahoma" w:cs="Tahoma"/>
                <w:b/>
                <w:lang w:val="lv-LV"/>
              </w:rPr>
            </w:pPr>
          </w:p>
        </w:tc>
        <w:tc>
          <w:tcPr>
            <w:tcW w:w="8278" w:type="dxa"/>
            <w:vAlign w:val="center"/>
          </w:tcPr>
          <w:p w14:paraId="32D8F287" w14:textId="77777777" w:rsidR="00BF2907" w:rsidRDefault="00BF2907" w:rsidP="002942A4">
            <w:pPr>
              <w:rPr>
                <w:rFonts w:ascii="Tahoma" w:hAnsi="Tahoma" w:cs="Tahoma"/>
                <w:noProof/>
                <w:lang w:val="lv-LV"/>
              </w:rPr>
            </w:pPr>
          </w:p>
          <w:p w14:paraId="47DCECAD" w14:textId="77777777" w:rsidR="00BF2907" w:rsidRDefault="00BF2907" w:rsidP="002942A4">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01707534" w14:textId="77777777" w:rsidR="00BF2907" w:rsidRPr="00CC2628" w:rsidRDefault="00BF2907" w:rsidP="002942A4">
            <w:pPr>
              <w:rPr>
                <w:rFonts w:ascii="Tahoma" w:hAnsi="Tahoma" w:cs="Tahoma"/>
                <w:noProof/>
                <w:lang w:val="lv-LV"/>
              </w:rPr>
            </w:pPr>
          </w:p>
        </w:tc>
      </w:tr>
      <w:tr w:rsidR="00BF2907" w14:paraId="18642E42" w14:textId="77777777" w:rsidTr="002942A4">
        <w:tc>
          <w:tcPr>
            <w:tcW w:w="2411" w:type="dxa"/>
            <w:vAlign w:val="center"/>
          </w:tcPr>
          <w:p w14:paraId="6F74A4BE" w14:textId="77777777" w:rsidR="00BF2907" w:rsidRPr="00BE7DD1" w:rsidRDefault="00BF2907" w:rsidP="002942A4">
            <w:pPr>
              <w:rPr>
                <w:rFonts w:ascii="Tahoma" w:hAnsi="Tahoma" w:cs="Tahoma"/>
                <w:b/>
                <w:lang w:val="lv-LV"/>
              </w:rPr>
            </w:pPr>
            <w:r w:rsidRPr="00BE7DD1">
              <w:rPr>
                <w:rFonts w:ascii="Tahoma" w:hAnsi="Tahoma" w:cs="Tahoma"/>
                <w:b/>
                <w:lang w:val="lv-LV"/>
              </w:rPr>
              <w:t>Lēmuma pieņemšanas datums</w:t>
            </w:r>
          </w:p>
        </w:tc>
        <w:tc>
          <w:tcPr>
            <w:tcW w:w="8278" w:type="dxa"/>
            <w:vAlign w:val="center"/>
          </w:tcPr>
          <w:p w14:paraId="68E0F000" w14:textId="77777777" w:rsidR="00BF2907" w:rsidRPr="002F7DAA" w:rsidRDefault="00BF2907" w:rsidP="002942A4">
            <w:pPr>
              <w:rPr>
                <w:rFonts w:ascii="Tahoma" w:hAnsi="Tahoma" w:cs="Tahoma"/>
                <w:noProof/>
                <w:highlight w:val="yellow"/>
                <w:lang w:val="lv-LV"/>
              </w:rPr>
            </w:pPr>
            <w:r>
              <w:rPr>
                <w:rFonts w:ascii="Tahoma" w:hAnsi="Tahoma" w:cs="Tahoma"/>
                <w:noProof/>
                <w:lang w:val="lv-LV"/>
              </w:rPr>
              <w:t>26</w:t>
            </w:r>
            <w:r w:rsidRPr="0046696E">
              <w:rPr>
                <w:rFonts w:ascii="Tahoma" w:hAnsi="Tahoma" w:cs="Tahoma"/>
                <w:noProof/>
                <w:lang w:val="lv-LV"/>
              </w:rPr>
              <w:t>.10.2020.</w:t>
            </w:r>
          </w:p>
        </w:tc>
      </w:tr>
      <w:tr w:rsidR="00BF2907" w:rsidRPr="00555A64" w14:paraId="7DD225CD" w14:textId="77777777" w:rsidTr="002942A4">
        <w:tc>
          <w:tcPr>
            <w:tcW w:w="2411" w:type="dxa"/>
            <w:vAlign w:val="center"/>
          </w:tcPr>
          <w:p w14:paraId="564F4FED" w14:textId="77777777" w:rsidR="00BF2907" w:rsidRDefault="00BF2907" w:rsidP="002942A4">
            <w:pPr>
              <w:rPr>
                <w:rFonts w:ascii="Tahoma" w:hAnsi="Tahoma" w:cs="Tahoma"/>
                <w:b/>
                <w:lang w:val="lv-LV"/>
              </w:rPr>
            </w:pPr>
            <w:r w:rsidRPr="00BE7DD1">
              <w:rPr>
                <w:rFonts w:ascii="Tahoma" w:hAnsi="Tahoma" w:cs="Tahoma"/>
                <w:b/>
                <w:lang w:val="lv-LV"/>
              </w:rPr>
              <w:t>Pretendenta nosaukums, ar kuru nolemts slēgt līgumu, līgumcena</w:t>
            </w:r>
          </w:p>
          <w:p w14:paraId="3BBA088C" w14:textId="77777777" w:rsidR="00BF2907" w:rsidRPr="00BE7DD1" w:rsidRDefault="00BF2907" w:rsidP="002942A4">
            <w:pPr>
              <w:rPr>
                <w:rFonts w:ascii="Tahoma" w:hAnsi="Tahoma" w:cs="Tahoma"/>
                <w:b/>
                <w:lang w:val="lv-LV"/>
              </w:rPr>
            </w:pPr>
          </w:p>
        </w:tc>
        <w:tc>
          <w:tcPr>
            <w:tcW w:w="8278"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BF2907" w:rsidRPr="002F34E6" w14:paraId="2277F9A8" w14:textId="77777777" w:rsidTr="002942A4">
              <w:trPr>
                <w:trHeight w:val="381"/>
              </w:trPr>
              <w:tc>
                <w:tcPr>
                  <w:tcW w:w="4033" w:type="dxa"/>
                  <w:shd w:val="clear" w:color="auto" w:fill="auto"/>
                  <w:vAlign w:val="center"/>
                </w:tcPr>
                <w:p w14:paraId="6AE6A757" w14:textId="77777777" w:rsidR="00BF2907" w:rsidRPr="00444A8E" w:rsidRDefault="00BF2907" w:rsidP="002942A4">
                  <w:pPr>
                    <w:jc w:val="center"/>
                    <w:rPr>
                      <w:rFonts w:ascii="Tahoma" w:hAnsi="Tahoma" w:cs="Tahoma"/>
                      <w:b/>
                      <w:noProof/>
                      <w:lang w:val="lv-LV"/>
                    </w:rPr>
                  </w:pPr>
                  <w:r w:rsidRPr="00444A8E">
                    <w:rPr>
                      <w:rFonts w:ascii="Tahoma" w:hAnsi="Tahoma" w:cs="Tahoma"/>
                      <w:b/>
                      <w:noProof/>
                      <w:lang w:val="lv-LV"/>
                    </w:rPr>
                    <w:t>Nosaukums</w:t>
                  </w:r>
                </w:p>
              </w:tc>
              <w:tc>
                <w:tcPr>
                  <w:tcW w:w="3684" w:type="dxa"/>
                  <w:shd w:val="clear" w:color="auto" w:fill="auto"/>
                  <w:vAlign w:val="center"/>
                </w:tcPr>
                <w:p w14:paraId="2DAEB58F" w14:textId="77777777" w:rsidR="00BF2907" w:rsidRPr="00444A8E" w:rsidRDefault="00BF2907" w:rsidP="002942A4">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BF2907" w:rsidRPr="00555A64" w14:paraId="65A9EEA9" w14:textId="77777777" w:rsidTr="002942A4">
              <w:trPr>
                <w:trHeight w:val="84"/>
              </w:trPr>
              <w:tc>
                <w:tcPr>
                  <w:tcW w:w="4033" w:type="dxa"/>
                  <w:shd w:val="clear" w:color="auto" w:fill="auto"/>
                  <w:vAlign w:val="center"/>
                </w:tcPr>
                <w:p w14:paraId="6FB1592D" w14:textId="77777777" w:rsidR="00BF2907" w:rsidRPr="00831216" w:rsidRDefault="00BF2907" w:rsidP="002942A4">
                  <w:pPr>
                    <w:rPr>
                      <w:rFonts w:ascii="Tahoma" w:hAnsi="Tahoma" w:cs="Tahoma"/>
                      <w:noProof/>
                      <w:highlight w:val="yellow"/>
                      <w:lang w:val="lv-LV"/>
                    </w:rPr>
                  </w:pPr>
                  <w:r w:rsidRPr="00831216">
                    <w:rPr>
                      <w:rFonts w:ascii="Tahoma" w:hAnsi="Tahoma" w:cs="Tahoma"/>
                      <w:szCs w:val="24"/>
                      <w:lang w:val="lv-LV" w:eastAsia="lv-LV"/>
                    </w:rPr>
                    <w:t>SIA “</w:t>
                  </w:r>
                  <w:proofErr w:type="spellStart"/>
                  <w:r w:rsidRPr="00831216">
                    <w:rPr>
                      <w:rFonts w:ascii="Tahoma" w:hAnsi="Tahoma" w:cs="Tahoma"/>
                    </w:rPr>
                    <w:t>GoPlay</w:t>
                  </w:r>
                  <w:proofErr w:type="spellEnd"/>
                  <w:r w:rsidRPr="00831216">
                    <w:rPr>
                      <w:rFonts w:ascii="Tahoma" w:hAnsi="Tahoma" w:cs="Tahoma"/>
                      <w:szCs w:val="24"/>
                      <w:lang w:val="lv-LV" w:eastAsia="lv-LV"/>
                    </w:rPr>
                    <w:t>", reģ. Nr. 40103886697</w:t>
                  </w:r>
                </w:p>
              </w:tc>
              <w:tc>
                <w:tcPr>
                  <w:tcW w:w="3684" w:type="dxa"/>
                  <w:shd w:val="clear" w:color="auto" w:fill="auto"/>
                  <w:vAlign w:val="center"/>
                </w:tcPr>
                <w:p w14:paraId="01B70791" w14:textId="77777777" w:rsidR="00BF2907" w:rsidRPr="00831216" w:rsidRDefault="00BF2907" w:rsidP="002942A4">
                  <w:pPr>
                    <w:jc w:val="center"/>
                    <w:rPr>
                      <w:rFonts w:ascii="Tahoma" w:hAnsi="Tahoma" w:cs="Tahoma"/>
                      <w:bCs/>
                      <w:noProof/>
                      <w:highlight w:val="yellow"/>
                      <w:lang w:val="lv-LV"/>
                    </w:rPr>
                  </w:pPr>
                  <w:r w:rsidRPr="00831216">
                    <w:rPr>
                      <w:rFonts w:ascii="Tahoma" w:hAnsi="Tahoma" w:cs="Tahoma"/>
                      <w:bCs/>
                      <w:lang w:val="lv-LV"/>
                    </w:rPr>
                    <w:t>EIRO 31 060,00</w:t>
                  </w:r>
                </w:p>
              </w:tc>
            </w:tr>
          </w:tbl>
          <w:p w14:paraId="4335B0F3" w14:textId="77777777" w:rsidR="00BF2907" w:rsidRPr="00444A8E" w:rsidRDefault="00BF2907" w:rsidP="002942A4">
            <w:pPr>
              <w:rPr>
                <w:rFonts w:ascii="Tahoma" w:hAnsi="Tahoma" w:cs="Tahoma"/>
                <w:noProof/>
                <w:lang w:val="lv-LV"/>
              </w:rPr>
            </w:pPr>
          </w:p>
        </w:tc>
      </w:tr>
      <w:tr w:rsidR="00BF2907" w:rsidRPr="00F90E51" w14:paraId="6ACCB954" w14:textId="77777777" w:rsidTr="002942A4">
        <w:tc>
          <w:tcPr>
            <w:tcW w:w="2411" w:type="dxa"/>
            <w:vAlign w:val="center"/>
          </w:tcPr>
          <w:p w14:paraId="02012D47" w14:textId="77777777" w:rsidR="00BF2907" w:rsidRPr="00BE7DD1" w:rsidRDefault="00BF2907" w:rsidP="002942A4">
            <w:pPr>
              <w:rPr>
                <w:rFonts w:ascii="Tahoma" w:hAnsi="Tahoma" w:cs="Tahoma"/>
                <w:b/>
                <w:lang w:val="lv-LV"/>
              </w:rPr>
            </w:pPr>
            <w:r w:rsidRPr="00BE7DD1">
              <w:rPr>
                <w:rFonts w:ascii="Tahoma" w:hAnsi="Tahoma" w:cs="Tahoma"/>
                <w:b/>
                <w:lang w:val="lv-LV"/>
              </w:rPr>
              <w:t>Par uzvarētāju noteiktā pretendenta salīdzinošās priekšrocības</w:t>
            </w:r>
          </w:p>
        </w:tc>
        <w:tc>
          <w:tcPr>
            <w:tcW w:w="8278" w:type="dxa"/>
            <w:vAlign w:val="center"/>
          </w:tcPr>
          <w:p w14:paraId="02329D64" w14:textId="77777777" w:rsidR="00BF2907" w:rsidRPr="00CC19B2" w:rsidRDefault="00BF2907" w:rsidP="002942A4">
            <w:pPr>
              <w:spacing w:after="120"/>
              <w:jc w:val="both"/>
              <w:rPr>
                <w:rFonts w:ascii="Tahoma" w:hAnsi="Tahoma" w:cs="Tahoma"/>
                <w:lang w:val="lv-LV"/>
              </w:rPr>
            </w:pPr>
            <w:r w:rsidRPr="00975EED">
              <w:rPr>
                <w:rFonts w:ascii="Tahoma" w:hAnsi="Tahoma" w:cs="Tahoma"/>
                <w:lang w:val="lv-LV"/>
              </w:rPr>
              <w:t xml:space="preserve">Komisija nolemj līguma slēgšanas tiesības piešķirt </w:t>
            </w:r>
            <w:bookmarkStart w:id="0" w:name="_Hlk52877052"/>
            <w:r w:rsidRPr="00206409">
              <w:rPr>
                <w:rFonts w:ascii="Tahoma" w:hAnsi="Tahoma" w:cs="Tahoma"/>
                <w:b/>
                <w:bCs/>
                <w:lang w:val="lv-LV"/>
              </w:rPr>
              <w:t>SIA “</w:t>
            </w:r>
            <w:proofErr w:type="spellStart"/>
            <w:r w:rsidRPr="00F90E51">
              <w:rPr>
                <w:rFonts w:ascii="Tahoma" w:hAnsi="Tahoma" w:cs="Tahoma"/>
                <w:b/>
                <w:bCs/>
                <w:lang w:val="lv-LV"/>
              </w:rPr>
              <w:t>GoPlay</w:t>
            </w:r>
            <w:proofErr w:type="spellEnd"/>
            <w:r w:rsidRPr="00206409">
              <w:rPr>
                <w:rFonts w:ascii="Tahoma" w:hAnsi="Tahoma" w:cs="Tahoma"/>
                <w:b/>
                <w:bCs/>
                <w:lang w:val="lv-LV"/>
              </w:rPr>
              <w:t xml:space="preserve">”, reģ. Nr. </w:t>
            </w:r>
            <w:bookmarkEnd w:id="0"/>
            <w:r>
              <w:rPr>
                <w:rFonts w:ascii="Tahoma" w:hAnsi="Tahoma" w:cs="Tahoma"/>
                <w:b/>
                <w:bCs/>
                <w:lang w:val="lv-LV"/>
              </w:rPr>
              <w:t>40103886697</w:t>
            </w:r>
            <w:r w:rsidRPr="00975EED">
              <w:rPr>
                <w:rFonts w:ascii="Tahoma" w:hAnsi="Tahoma" w:cs="Tahoma"/>
                <w:lang w:val="lv-LV"/>
              </w:rPr>
              <w:t xml:space="preserve">, kas atbilst visām Nolikuma un Nolikuma pielikumos noteiktajām prasībām, un ir iesniegusi piedāvājumu ar kopējo līgumcenu </w:t>
            </w:r>
            <w:bookmarkStart w:id="1" w:name="_Hlk52877065"/>
            <w:r w:rsidRPr="007A7F07">
              <w:rPr>
                <w:rFonts w:ascii="Tahoma" w:hAnsi="Tahoma" w:cs="Tahoma"/>
                <w:b/>
                <w:bCs/>
                <w:lang w:val="lv-LV"/>
              </w:rPr>
              <w:t>EUR</w:t>
            </w:r>
            <w:r w:rsidRPr="00975EED">
              <w:rPr>
                <w:rFonts w:ascii="Tahoma" w:hAnsi="Tahoma" w:cs="Tahoma"/>
                <w:lang w:val="lv-LV"/>
              </w:rPr>
              <w:t xml:space="preserve"> </w:t>
            </w:r>
            <w:r>
              <w:rPr>
                <w:rFonts w:ascii="Tahoma" w:hAnsi="Tahoma" w:cs="Tahoma"/>
                <w:b/>
                <w:bCs/>
                <w:noProof/>
                <w:lang w:val="lv-LV"/>
              </w:rPr>
              <w:t>31 060,00</w:t>
            </w:r>
            <w:r w:rsidRPr="00187E64">
              <w:rPr>
                <w:rFonts w:ascii="Tahoma" w:hAnsi="Tahoma" w:cs="Tahoma"/>
                <w:noProof/>
                <w:lang w:val="lv-LV"/>
              </w:rPr>
              <w:t xml:space="preserve"> </w:t>
            </w:r>
            <w:r w:rsidRPr="00975EED">
              <w:rPr>
                <w:rFonts w:ascii="Tahoma" w:hAnsi="Tahoma" w:cs="Tahoma"/>
                <w:lang w:val="lv-LV"/>
              </w:rPr>
              <w:t>(</w:t>
            </w:r>
            <w:r>
              <w:rPr>
                <w:rFonts w:ascii="Tahoma" w:hAnsi="Tahoma" w:cs="Tahoma"/>
                <w:lang w:val="lv-LV"/>
              </w:rPr>
              <w:t xml:space="preserve">trīsdesmit viens tūkstotis sešdesmit </w:t>
            </w:r>
            <w:proofErr w:type="spellStart"/>
            <w:r w:rsidRPr="00975EED">
              <w:rPr>
                <w:rFonts w:ascii="Tahoma" w:hAnsi="Tahoma" w:cs="Tahoma"/>
                <w:lang w:val="lv-LV"/>
              </w:rPr>
              <w:t>euro</w:t>
            </w:r>
            <w:proofErr w:type="spellEnd"/>
            <w:r w:rsidRPr="00975EED">
              <w:rPr>
                <w:rFonts w:ascii="Tahoma" w:hAnsi="Tahoma" w:cs="Tahoma"/>
                <w:lang w:val="lv-LV"/>
              </w:rPr>
              <w:t xml:space="preserve"> un </w:t>
            </w:r>
            <w:r>
              <w:rPr>
                <w:rFonts w:ascii="Tahoma" w:hAnsi="Tahoma" w:cs="Tahoma"/>
                <w:lang w:val="lv-LV"/>
              </w:rPr>
              <w:t>00</w:t>
            </w:r>
            <w:r w:rsidRPr="00975EED">
              <w:rPr>
                <w:rFonts w:ascii="Tahoma" w:hAnsi="Tahoma" w:cs="Tahoma"/>
                <w:lang w:val="lv-LV"/>
              </w:rPr>
              <w:t xml:space="preserve"> centi) bez PVN 21%.</w:t>
            </w:r>
            <w:bookmarkEnd w:id="1"/>
          </w:p>
        </w:tc>
      </w:tr>
      <w:tr w:rsidR="00BF2907" w:rsidRPr="002F7DAA" w14:paraId="24FFC4A0" w14:textId="77777777" w:rsidTr="002942A4">
        <w:tc>
          <w:tcPr>
            <w:tcW w:w="2411" w:type="dxa"/>
            <w:vAlign w:val="center"/>
          </w:tcPr>
          <w:p w14:paraId="4AEEBE9A" w14:textId="77777777" w:rsidR="00BF2907" w:rsidRPr="00BE7DD1" w:rsidRDefault="00BF2907" w:rsidP="002942A4">
            <w:pPr>
              <w:rPr>
                <w:rFonts w:ascii="Tahoma" w:hAnsi="Tahoma" w:cs="Tahoma"/>
                <w:b/>
                <w:lang w:val="lv-LV"/>
              </w:rPr>
            </w:pPr>
            <w:r w:rsidRPr="00BE7DD1">
              <w:rPr>
                <w:rFonts w:ascii="Tahoma" w:hAnsi="Tahoma" w:cs="Tahoma"/>
                <w:b/>
                <w:lang w:val="lv-LV"/>
              </w:rPr>
              <w:t>Informācija par noraidītajiem pretendentiem</w:t>
            </w:r>
          </w:p>
        </w:tc>
        <w:tc>
          <w:tcPr>
            <w:tcW w:w="8278" w:type="dxa"/>
            <w:vAlign w:val="center"/>
          </w:tcPr>
          <w:p w14:paraId="4412EC4B" w14:textId="77777777" w:rsidR="00BF2907" w:rsidRPr="00975EED" w:rsidRDefault="00BF2907" w:rsidP="002942A4">
            <w:pPr>
              <w:spacing w:after="240"/>
              <w:jc w:val="both"/>
              <w:rPr>
                <w:rFonts w:ascii="Tahoma" w:hAnsi="Tahoma" w:cs="Tahoma"/>
                <w:lang w:val="lv-LV"/>
              </w:rPr>
            </w:pPr>
            <w:r>
              <w:rPr>
                <w:rFonts w:ascii="Tahoma" w:hAnsi="Tahoma" w:cs="Tahoma"/>
                <w:noProof/>
                <w:lang w:val="lv-LV"/>
              </w:rPr>
              <w:t>Noraidīto pretendentu nav</w:t>
            </w:r>
          </w:p>
        </w:tc>
      </w:tr>
    </w:tbl>
    <w:p w14:paraId="0326FDA1" w14:textId="77777777" w:rsidR="00BF2907" w:rsidRDefault="00BF2907" w:rsidP="00BF2907">
      <w:pPr>
        <w:spacing w:before="100" w:beforeAutospacing="1"/>
        <w:rPr>
          <w:rFonts w:ascii="Tahoma" w:eastAsia="Calibri" w:hAnsi="Tahoma" w:cs="Tahoma"/>
          <w:sz w:val="22"/>
          <w:szCs w:val="22"/>
          <w:lang w:val="lv-LV" w:eastAsia="en-US"/>
        </w:rPr>
      </w:pPr>
    </w:p>
    <w:p w14:paraId="262349C1" w14:textId="72AF13E5" w:rsidR="00FD3B40" w:rsidRPr="00F93B2A" w:rsidRDefault="00FD3B40" w:rsidP="00BF2907">
      <w:pPr>
        <w:jc w:val="center"/>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85DE2"/>
    <w:rsid w:val="003E29B7"/>
    <w:rsid w:val="004070AA"/>
    <w:rsid w:val="00444A8E"/>
    <w:rsid w:val="004534B0"/>
    <w:rsid w:val="00463EFB"/>
    <w:rsid w:val="004956DF"/>
    <w:rsid w:val="004E7DC5"/>
    <w:rsid w:val="00530149"/>
    <w:rsid w:val="00555A64"/>
    <w:rsid w:val="0057496C"/>
    <w:rsid w:val="005B5070"/>
    <w:rsid w:val="0063523A"/>
    <w:rsid w:val="00676901"/>
    <w:rsid w:val="006A1A71"/>
    <w:rsid w:val="006A5A67"/>
    <w:rsid w:val="006E2995"/>
    <w:rsid w:val="006E7FD2"/>
    <w:rsid w:val="007076B3"/>
    <w:rsid w:val="00717FC9"/>
    <w:rsid w:val="00733EF3"/>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BF2907"/>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1254</Words>
  <Characters>716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81</cp:revision>
  <cp:lastPrinted>2018-02-06T14:04:00Z</cp:lastPrinted>
  <dcterms:created xsi:type="dcterms:W3CDTF">2015-02-05T08:30:00Z</dcterms:created>
  <dcterms:modified xsi:type="dcterms:W3CDTF">2020-10-26T12:00:00Z</dcterms:modified>
</cp:coreProperties>
</file>