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270C15" w:rsidP="00270C15" w14:paraId="1C3C6F5F" w14:textId="77777777"/>
    <w:p w:rsidR="00270C15" w:rsidP="00270C15" w14:paraId="55894502" w14:textId="77777777"/>
    <w:p w:rsidR="00270C15" w:rsidP="00270C15" w14:paraId="0E295218" w14:textId="77777777"/>
    <w:p w:rsidR="00270C15" w:rsidP="00270C15" w14:paraId="623F1991" w14:textId="77777777"/>
    <w:p w:rsidR="00270C15" w:rsidP="00270C15" w14:paraId="29C4A805" w14:textId="77777777"/>
    <w:p w:rsidR="00270C15" w:rsidRPr="006A0019" w:rsidP="00270C15" w14:paraId="786E8135" w14:textId="1135A82B">
      <w:pPr>
        <w:jc w:val="center"/>
        <w:rPr>
          <w:rFonts w:ascii="Times New Roman" w:hAnsi="Times New Roman" w:cs="Times New Roman"/>
          <w:u w:val="single"/>
        </w:rPr>
      </w:pPr>
      <w:r w:rsidRPr="006A0019">
        <w:rPr>
          <w:rFonts w:ascii="TimesNewRomanPS-BoldMT" w:hAnsi="TimesNewRomanPS-BoldMT" w:cs="TimesNewRomanPS-BoldMT"/>
          <w:b/>
          <w:bCs/>
          <w:kern w:val="0"/>
          <w:sz w:val="36"/>
          <w:szCs w:val="36"/>
          <w:u w:val="single"/>
          <w:lang w:val="en-GB"/>
        </w:rPr>
        <w:t>Olaines pirmsskolas izglītības iestāde “ĀBELĪTE”</w:t>
      </w:r>
    </w:p>
    <w:p w:rsidR="00270C15" w:rsidRPr="000720F4" w:rsidP="00270C15" w14:paraId="425FD3B4" w14:textId="77777777">
      <w:pPr>
        <w:jc w:val="center"/>
        <w:rPr>
          <w:rFonts w:ascii="Times New Roman" w:hAnsi="Times New Roman" w:cs="Times New Roman"/>
        </w:rPr>
      </w:pPr>
      <w:r>
        <w:rPr>
          <w:rFonts w:ascii="Times New Roman" w:hAnsi="Times New Roman" w:cs="Times New Roman"/>
        </w:rPr>
        <w:t>/i</w:t>
      </w:r>
      <w:r w:rsidRPr="000720F4">
        <w:rPr>
          <w:rFonts w:ascii="Times New Roman" w:hAnsi="Times New Roman" w:cs="Times New Roman"/>
        </w:rPr>
        <w:t>estādes nosaukums</w:t>
      </w:r>
      <w:r>
        <w:rPr>
          <w:rFonts w:ascii="Times New Roman" w:hAnsi="Times New Roman" w:cs="Times New Roman"/>
        </w:rPr>
        <w:t>/</w:t>
      </w:r>
    </w:p>
    <w:p w:rsidR="00270C15" w:rsidRPr="000720F4" w:rsidP="00270C15" w14:paraId="71496732" w14:textId="77777777">
      <w:pPr>
        <w:jc w:val="center"/>
        <w:rPr>
          <w:rFonts w:ascii="Times New Roman" w:hAnsi="Times New Roman" w:cs="Times New Roman"/>
        </w:rPr>
      </w:pPr>
    </w:p>
    <w:p w:rsidR="00270C15" w:rsidRPr="000720F4" w:rsidP="00270C15" w14:paraId="2808DBF5" w14:textId="77777777">
      <w:pPr>
        <w:jc w:val="center"/>
        <w:rPr>
          <w:rFonts w:ascii="Times New Roman" w:hAnsi="Times New Roman" w:cs="Times New Roman"/>
        </w:rPr>
      </w:pPr>
    </w:p>
    <w:p w:rsidR="00270C15" w:rsidRPr="000720F4" w:rsidP="00270C15" w14:paraId="76EB03F7" w14:textId="77777777">
      <w:pPr>
        <w:jc w:val="center"/>
        <w:rPr>
          <w:rFonts w:ascii="Times New Roman" w:hAnsi="Times New Roman" w:cs="Times New Roman"/>
        </w:rPr>
      </w:pPr>
    </w:p>
    <w:p w:rsidR="00270C15" w:rsidRPr="000720F4" w:rsidP="00270C15" w14:paraId="31042340" w14:textId="77777777">
      <w:pPr>
        <w:jc w:val="center"/>
        <w:rPr>
          <w:rFonts w:ascii="Times New Roman" w:hAnsi="Times New Roman" w:cs="Times New Roman"/>
        </w:rPr>
      </w:pPr>
    </w:p>
    <w:p w:rsidR="00270C15" w:rsidRPr="000720F4" w:rsidP="00270C15" w14:paraId="06C9264B" w14:textId="77777777">
      <w:pPr>
        <w:jc w:val="center"/>
        <w:rPr>
          <w:rFonts w:ascii="Times New Roman" w:hAnsi="Times New Roman" w:cs="Times New Roman"/>
          <w:sz w:val="28"/>
          <w:szCs w:val="28"/>
        </w:rPr>
      </w:pPr>
    </w:p>
    <w:p w:rsidR="00270C15" w:rsidRPr="00E707D5" w:rsidP="00270C15" w14:paraId="6DCECF21" w14:textId="77777777">
      <w:pPr>
        <w:jc w:val="center"/>
        <w:rPr>
          <w:rFonts w:ascii="Times New Roman" w:hAnsi="Times New Roman" w:cs="Times New Roman"/>
          <w:b/>
          <w:bCs/>
          <w:sz w:val="28"/>
          <w:szCs w:val="28"/>
        </w:rPr>
      </w:pPr>
      <w:r w:rsidRPr="00E707D5">
        <w:rPr>
          <w:rFonts w:ascii="Times New Roman" w:hAnsi="Times New Roman" w:cs="Times New Roman"/>
          <w:b/>
          <w:bCs/>
          <w:sz w:val="28"/>
          <w:szCs w:val="28"/>
        </w:rPr>
        <w:t>PAŠNOVĒRTĒJUMA ZIŅOJUMS</w:t>
      </w:r>
    </w:p>
    <w:p w:rsidR="00270C15" w:rsidRPr="00E707D5" w:rsidP="00270C15" w14:paraId="31ED148F" w14:textId="77777777">
      <w:pPr>
        <w:jc w:val="center"/>
        <w:rPr>
          <w:rFonts w:ascii="Times New Roman" w:hAnsi="Times New Roman" w:cs="Times New Roman"/>
          <w:b/>
          <w:bCs/>
        </w:rPr>
      </w:pPr>
    </w:p>
    <w:p w:rsidR="00270C15" w:rsidRPr="00E707D5" w:rsidP="00270C15" w14:paraId="6F3A7741" w14:textId="77777777">
      <w:pPr>
        <w:jc w:val="center"/>
        <w:rPr>
          <w:rFonts w:ascii="Times New Roman" w:hAnsi="Times New Roman" w:cs="Times New Roman"/>
          <w:b/>
          <w:bCs/>
        </w:rPr>
      </w:pPr>
    </w:p>
    <w:p w:rsidR="00270C15" w:rsidRPr="00E707D5" w:rsidP="00270C15" w14:paraId="30FDF97E" w14:textId="710E7AC8">
      <w:pPr>
        <w:jc w:val="center"/>
        <w:rPr>
          <w:rFonts w:ascii="Times New Roman" w:hAnsi="Times New Roman" w:cs="Times New Roman"/>
          <w:b/>
          <w:bCs/>
        </w:rPr>
      </w:pPr>
      <w:r w:rsidRPr="00E707D5">
        <w:rPr>
          <w:rFonts w:ascii="Times New Roman" w:hAnsi="Times New Roman" w:cs="Times New Roman"/>
          <w:b/>
          <w:bCs/>
        </w:rPr>
        <w:t>par 202</w:t>
      </w:r>
      <w:r w:rsidR="004F08A1">
        <w:rPr>
          <w:rFonts w:ascii="Times New Roman" w:hAnsi="Times New Roman" w:cs="Times New Roman"/>
          <w:b/>
          <w:bCs/>
        </w:rPr>
        <w:t>5</w:t>
      </w:r>
      <w:r w:rsidRPr="00E707D5">
        <w:rPr>
          <w:rFonts w:ascii="Times New Roman" w:hAnsi="Times New Roman" w:cs="Times New Roman"/>
          <w:b/>
          <w:bCs/>
        </w:rPr>
        <w:t>./202</w:t>
      </w:r>
      <w:r>
        <w:rPr>
          <w:rFonts w:ascii="Times New Roman" w:hAnsi="Times New Roman" w:cs="Times New Roman"/>
          <w:b/>
          <w:bCs/>
        </w:rPr>
        <w:t>6</w:t>
      </w:r>
      <w:r w:rsidRPr="00E707D5">
        <w:rPr>
          <w:rFonts w:ascii="Times New Roman" w:hAnsi="Times New Roman" w:cs="Times New Roman"/>
          <w:b/>
          <w:bCs/>
        </w:rPr>
        <w:t>.mācību gadu</w:t>
      </w:r>
    </w:p>
    <w:p w:rsidR="00270C15" w:rsidP="00270C15" w14:paraId="1A591A70" w14:textId="77777777">
      <w:pPr>
        <w:jc w:val="center"/>
        <w:rPr>
          <w:rFonts w:ascii="Times New Roman" w:hAnsi="Times New Roman" w:cs="Times New Roman"/>
        </w:rPr>
      </w:pPr>
    </w:p>
    <w:p w:rsidR="00270C15" w:rsidP="00270C15" w14:paraId="6757EEFC" w14:textId="22EBDFF5">
      <w:pPr>
        <w:jc w:val="center"/>
        <w:rPr>
          <w:rFonts w:ascii="Times New Roman" w:hAnsi="Times New Roman" w:cs="Times New Roman"/>
        </w:rPr>
      </w:pPr>
    </w:p>
    <w:p w:rsidR="00533806" w:rsidP="00270C15" w14:paraId="4DFB7ECA" w14:textId="443BDB7B">
      <w:pPr>
        <w:jc w:val="center"/>
        <w:rPr>
          <w:rFonts w:ascii="Times New Roman" w:hAnsi="Times New Roman" w:cs="Times New Roman"/>
        </w:rPr>
      </w:pPr>
    </w:p>
    <w:p w:rsidR="00533806" w:rsidP="00270C15" w14:paraId="475FDE31" w14:textId="77777777">
      <w:pPr>
        <w:jc w:val="center"/>
        <w:rPr>
          <w:rFonts w:ascii="Times New Roman" w:hAnsi="Times New Roman" w:cs="Times New Roman"/>
        </w:rPr>
      </w:pPr>
    </w:p>
    <w:p w:rsidR="00270C15" w:rsidP="00270C15" w14:paraId="33783182" w14:textId="77777777">
      <w:pPr>
        <w:jc w:val="center"/>
        <w:rPr>
          <w:rFonts w:ascii="Times New Roman" w:hAnsi="Times New Roman" w:cs="Times New Roman"/>
        </w:rPr>
      </w:pPr>
    </w:p>
    <w:p w:rsidR="00270C15" w:rsidP="00270C15" w14:paraId="25101AA6" w14:textId="77777777">
      <w:pPr>
        <w:jc w:val="center"/>
        <w:rPr>
          <w:rFonts w:ascii="Times New Roman" w:hAnsi="Times New Roman" w:cs="Times New Roman"/>
        </w:rPr>
      </w:pPr>
    </w:p>
    <w:p w:rsidR="00270C15" w:rsidP="00270C15" w14:paraId="75DB24A6" w14:textId="77777777">
      <w:pPr>
        <w:jc w:val="center"/>
        <w:rPr>
          <w:rFonts w:ascii="Times New Roman" w:hAnsi="Times New Roman" w:cs="Times New Roman"/>
        </w:rPr>
      </w:pPr>
    </w:p>
    <w:p w:rsidR="00270C15" w:rsidP="006A0019" w14:paraId="7319E60B" w14:textId="21F859EC">
      <w:pPr>
        <w:jc w:val="right"/>
        <w:rPr>
          <w:rFonts w:ascii="Times New Roman" w:hAnsi="Times New Roman" w:cs="Times New Roman"/>
        </w:rPr>
      </w:pPr>
      <w:r>
        <w:rPr>
          <w:rFonts w:ascii="Times New Roman" w:hAnsi="Times New Roman" w:cs="Times New Roman"/>
        </w:rPr>
        <w:t>Antra Lībiete</w:t>
      </w:r>
    </w:p>
    <w:p w:rsidR="00270C15" w:rsidP="00270C15" w14:paraId="439B2A02" w14:textId="77777777">
      <w:pPr>
        <w:jc w:val="right"/>
        <w:rPr>
          <w:rFonts w:ascii="Times New Roman" w:hAnsi="Times New Roman" w:cs="Times New Roman"/>
        </w:rPr>
      </w:pPr>
      <w:r>
        <w:rPr>
          <w:rFonts w:ascii="Times New Roman" w:hAnsi="Times New Roman" w:cs="Times New Roman"/>
        </w:rPr>
        <w:t>/iestādes vadītājs/</w:t>
      </w:r>
    </w:p>
    <w:p w:rsidR="00270C15" w:rsidP="00270C15" w14:paraId="32A76BDD" w14:textId="77777777">
      <w:pPr>
        <w:jc w:val="right"/>
        <w:rPr>
          <w:rFonts w:ascii="Times New Roman" w:hAnsi="Times New Roman" w:cs="Times New Roman"/>
        </w:rPr>
      </w:pPr>
    </w:p>
    <w:p w:rsidR="00270C15" w:rsidP="00270C15" w14:paraId="5BE1CEA8" w14:textId="77777777">
      <w:pPr>
        <w:jc w:val="right"/>
        <w:rPr>
          <w:rFonts w:ascii="Times New Roman" w:hAnsi="Times New Roman" w:cs="Times New Roman"/>
        </w:rPr>
      </w:pPr>
    </w:p>
    <w:p w:rsidR="00270C15" w:rsidP="00270C15" w14:paraId="00C1E6EA" w14:textId="77777777">
      <w:pPr>
        <w:jc w:val="right"/>
        <w:rPr>
          <w:rFonts w:ascii="Times New Roman" w:hAnsi="Times New Roman" w:cs="Times New Roman"/>
        </w:rPr>
      </w:pPr>
    </w:p>
    <w:p w:rsidR="00270C15" w:rsidP="00270C15" w14:paraId="29C4575B" w14:textId="77777777">
      <w:pPr>
        <w:jc w:val="right"/>
        <w:rPr>
          <w:rFonts w:ascii="Times New Roman" w:hAnsi="Times New Roman" w:cs="Times New Roman"/>
        </w:rPr>
      </w:pPr>
    </w:p>
    <w:p w:rsidR="00270C15" w:rsidP="00270C15" w14:paraId="6C580850" w14:textId="77777777">
      <w:pPr>
        <w:jc w:val="right"/>
        <w:rPr>
          <w:rFonts w:ascii="Times New Roman" w:hAnsi="Times New Roman" w:cs="Times New Roman"/>
        </w:rPr>
      </w:pPr>
    </w:p>
    <w:p w:rsidR="00270C15" w:rsidP="00270C15" w14:paraId="0843CAA2" w14:textId="77777777">
      <w:pPr>
        <w:jc w:val="right"/>
        <w:rPr>
          <w:rFonts w:ascii="Times New Roman" w:hAnsi="Times New Roman" w:cs="Times New Roman"/>
        </w:rPr>
      </w:pPr>
    </w:p>
    <w:p w:rsidR="00162CB4" w:rsidP="00270C15" w14:paraId="1FC280B7" w14:textId="77777777">
      <w:pPr>
        <w:jc w:val="left"/>
        <w:rPr>
          <w:rFonts w:ascii="Times New Roman" w:hAnsi="Times New Roman" w:cs="Times New Roman"/>
        </w:rPr>
      </w:pPr>
    </w:p>
    <w:p w:rsidR="00162CB4" w:rsidP="00270C15" w14:paraId="792D224A" w14:textId="77777777">
      <w:pPr>
        <w:jc w:val="left"/>
        <w:rPr>
          <w:rFonts w:ascii="Times New Roman" w:hAnsi="Times New Roman" w:cs="Times New Roman"/>
        </w:rPr>
      </w:pPr>
    </w:p>
    <w:p w:rsidR="00162CB4" w:rsidP="00270C15" w14:paraId="588B0458" w14:textId="77777777">
      <w:pPr>
        <w:jc w:val="left"/>
        <w:rPr>
          <w:rFonts w:ascii="Times New Roman" w:hAnsi="Times New Roman" w:cs="Times New Roman"/>
        </w:rPr>
      </w:pPr>
    </w:p>
    <w:p w:rsidR="00162CB4" w:rsidP="00270C15" w14:paraId="769802C5" w14:textId="77777777">
      <w:pPr>
        <w:jc w:val="left"/>
        <w:rPr>
          <w:rFonts w:ascii="Times New Roman" w:hAnsi="Times New Roman" w:cs="Times New Roman"/>
        </w:rPr>
      </w:pPr>
    </w:p>
    <w:p w:rsidR="00162CB4" w:rsidP="00270C15" w14:paraId="1D22E66B" w14:textId="77777777">
      <w:pPr>
        <w:jc w:val="left"/>
        <w:rPr>
          <w:rFonts w:ascii="Times New Roman" w:hAnsi="Times New Roman" w:cs="Times New Roman"/>
        </w:rPr>
      </w:pPr>
    </w:p>
    <w:p w:rsidR="00162CB4" w:rsidP="00270C15" w14:paraId="789E135E" w14:textId="77777777">
      <w:pPr>
        <w:jc w:val="left"/>
        <w:rPr>
          <w:rFonts w:ascii="Times New Roman" w:hAnsi="Times New Roman" w:cs="Times New Roman"/>
        </w:rPr>
      </w:pPr>
    </w:p>
    <w:p w:rsidR="00162CB4" w:rsidP="00270C15" w14:paraId="0F700AD3" w14:textId="77777777">
      <w:pPr>
        <w:jc w:val="left"/>
        <w:rPr>
          <w:rFonts w:ascii="Times New Roman" w:hAnsi="Times New Roman" w:cs="Times New Roman"/>
        </w:rPr>
      </w:pPr>
    </w:p>
    <w:p w:rsidR="00162CB4" w:rsidP="00270C15" w14:paraId="4D714154" w14:textId="77777777">
      <w:pPr>
        <w:jc w:val="left"/>
        <w:rPr>
          <w:rFonts w:ascii="Times New Roman" w:hAnsi="Times New Roman" w:cs="Times New Roman"/>
        </w:rPr>
      </w:pPr>
    </w:p>
    <w:p w:rsidR="00162CB4" w:rsidP="00270C15" w14:paraId="2625D39C" w14:textId="77777777">
      <w:pPr>
        <w:jc w:val="left"/>
        <w:rPr>
          <w:rFonts w:ascii="Times New Roman" w:hAnsi="Times New Roman" w:cs="Times New Roman"/>
        </w:rPr>
      </w:pPr>
    </w:p>
    <w:p w:rsidR="00162CB4" w:rsidP="00270C15" w14:paraId="2148DF57" w14:textId="77777777">
      <w:pPr>
        <w:jc w:val="left"/>
        <w:rPr>
          <w:rFonts w:ascii="Times New Roman" w:hAnsi="Times New Roman" w:cs="Times New Roman"/>
        </w:rPr>
      </w:pPr>
    </w:p>
    <w:p w:rsidR="00162CB4" w:rsidP="00270C15" w14:paraId="15D5F15B" w14:textId="77777777">
      <w:pPr>
        <w:jc w:val="left"/>
        <w:rPr>
          <w:rFonts w:ascii="Times New Roman" w:hAnsi="Times New Roman" w:cs="Times New Roman"/>
        </w:rPr>
      </w:pPr>
    </w:p>
    <w:p w:rsidR="00162CB4" w:rsidP="00270C15" w14:paraId="43A2CD56" w14:textId="77777777">
      <w:pPr>
        <w:jc w:val="left"/>
        <w:rPr>
          <w:rFonts w:ascii="Times New Roman" w:hAnsi="Times New Roman" w:cs="Times New Roman"/>
        </w:rPr>
      </w:pPr>
    </w:p>
    <w:p w:rsidR="00162CB4" w:rsidP="00270C15" w14:paraId="06FF3A25" w14:textId="77777777">
      <w:pPr>
        <w:jc w:val="left"/>
        <w:rPr>
          <w:rFonts w:ascii="Times New Roman" w:hAnsi="Times New Roman" w:cs="Times New Roman"/>
        </w:rPr>
      </w:pPr>
    </w:p>
    <w:p w:rsidR="00162CB4" w:rsidP="00270C15" w14:paraId="5AB37C97" w14:textId="77777777">
      <w:pPr>
        <w:jc w:val="left"/>
        <w:rPr>
          <w:rFonts w:ascii="Times New Roman" w:hAnsi="Times New Roman" w:cs="Times New Roman"/>
        </w:rPr>
      </w:pPr>
    </w:p>
    <w:p w:rsidR="00162CB4" w:rsidP="00270C15" w14:paraId="7AAA54CC" w14:textId="77777777">
      <w:pPr>
        <w:jc w:val="left"/>
        <w:rPr>
          <w:rFonts w:ascii="Times New Roman" w:hAnsi="Times New Roman" w:cs="Times New Roman"/>
        </w:rPr>
      </w:pPr>
    </w:p>
    <w:p w:rsidR="00162CB4" w:rsidP="00270C15" w14:paraId="2A1CF20F" w14:textId="77777777">
      <w:pPr>
        <w:jc w:val="left"/>
        <w:rPr>
          <w:rFonts w:ascii="Times New Roman" w:hAnsi="Times New Roman" w:cs="Times New Roman"/>
        </w:rPr>
      </w:pPr>
    </w:p>
    <w:p w:rsidR="00162CB4" w:rsidP="00270C15" w14:paraId="258F3A87" w14:textId="77777777">
      <w:pPr>
        <w:jc w:val="left"/>
        <w:rPr>
          <w:rFonts w:ascii="Times New Roman" w:hAnsi="Times New Roman" w:cs="Times New Roman"/>
        </w:rPr>
      </w:pPr>
    </w:p>
    <w:p w:rsidR="00270C15" w:rsidP="00270C15" w14:paraId="68CBEBA2" w14:textId="337EE11F">
      <w:pPr>
        <w:jc w:val="left"/>
        <w:rPr>
          <w:rFonts w:ascii="Times New Roman" w:hAnsi="Times New Roman" w:cs="Times New Roman"/>
        </w:rPr>
      </w:pPr>
      <w:r>
        <w:rPr>
          <w:rFonts w:ascii="Times New Roman" w:hAnsi="Times New Roman" w:cs="Times New Roman"/>
        </w:rPr>
        <w:t>SASKAŅOTS</w:t>
      </w:r>
    </w:p>
    <w:p w:rsidR="00270C15" w:rsidP="00270C15" w14:paraId="721BA766" w14:textId="70F6FDAC">
      <w:pPr>
        <w:jc w:val="left"/>
        <w:rPr>
          <w:rFonts w:ascii="Times New Roman" w:hAnsi="Times New Roman" w:cs="Times New Roman"/>
        </w:rPr>
      </w:pPr>
      <w:r>
        <w:rPr>
          <w:rFonts w:ascii="Times New Roman" w:hAnsi="Times New Roman" w:cs="Times New Roman"/>
        </w:rPr>
        <w:tab/>
      </w:r>
      <w:r>
        <w:rPr>
          <w:rFonts w:ascii="Times New Roman" w:hAnsi="Times New Roman" w:cs="Times New Roman"/>
        </w:rPr>
        <w:tab/>
      </w:r>
      <w:r>
        <w:rPr>
          <w:rFonts w:ascii="Times New Roman" w:hAnsi="Times New Roman" w:cs="Times New Roman"/>
        </w:rPr>
        <w:tab/>
        <w:t>Olaines novada domes priekšsēdētāja pirmā vietniece Līga Gulbe</w:t>
      </w:r>
    </w:p>
    <w:p w:rsidR="00270C15" w:rsidP="00270C15" w14:paraId="29F1F66E" w14:textId="77777777">
      <w:pPr>
        <w:jc w:val="center"/>
        <w:rPr>
          <w:rFonts w:ascii="Times New Roman" w:hAnsi="Times New Roman" w:cs="Times New Roman"/>
        </w:rPr>
      </w:pPr>
      <w:r>
        <w:rPr>
          <w:rFonts w:ascii="Times New Roman" w:hAnsi="Times New Roman" w:cs="Times New Roman"/>
        </w:rPr>
        <w:t>____________________________________________________________________</w:t>
      </w:r>
    </w:p>
    <w:p w:rsidR="00270C15" w:rsidRPr="000720F4" w:rsidP="00270C15" w14:paraId="4287B5E6" w14:textId="77777777">
      <w:pPr>
        <w:jc w:val="center"/>
        <w:rPr>
          <w:rFonts w:ascii="Times New Roman" w:hAnsi="Times New Roman" w:cs="Times New Roman"/>
        </w:rPr>
      </w:pPr>
      <w:r>
        <w:rPr>
          <w:rFonts w:ascii="Times New Roman" w:hAnsi="Times New Roman" w:cs="Times New Roman"/>
        </w:rPr>
        <w:t>/dokumenta saskaņotāja amata nosaukums, vārds, uzvārds/</w:t>
      </w:r>
    </w:p>
    <w:p w:rsidR="00162CB4" w14:paraId="6B5A0D85" w14:textId="02C525D6">
      <w:pPr>
        <w:ind w:left="0" w:firstLine="0"/>
      </w:pPr>
      <w:r>
        <w:br w:type="page"/>
      </w:r>
    </w:p>
    <w:p w:rsidR="00270C15" w:rsidP="00270C15" w14:paraId="2AE4A2C2" w14:textId="6C933F34">
      <w:pPr>
        <w:pStyle w:val="ListParagraph"/>
        <w:numPr>
          <w:ilvl w:val="0"/>
          <w:numId w:val="1"/>
        </w:numPr>
        <w:jc w:val="left"/>
        <w:rPr>
          <w:rFonts w:ascii="Times New Roman" w:hAnsi="Times New Roman" w:cs="Times New Roman"/>
          <w:b/>
          <w:bCs/>
          <w:sz w:val="24"/>
          <w:szCs w:val="24"/>
        </w:rPr>
      </w:pPr>
      <w:r w:rsidRPr="00E707D5">
        <w:rPr>
          <w:rFonts w:ascii="Times New Roman" w:hAnsi="Times New Roman" w:cs="Times New Roman"/>
          <w:b/>
          <w:bCs/>
          <w:sz w:val="24"/>
          <w:szCs w:val="24"/>
        </w:rPr>
        <w:t>Izglītības iestādes vispārīgs raksturojums:</w:t>
      </w:r>
    </w:p>
    <w:p w:rsidR="00533806" w:rsidRPr="00E707D5" w:rsidP="00533806" w14:paraId="67EC90B8" w14:textId="77777777">
      <w:pPr>
        <w:pStyle w:val="ListParagraph"/>
        <w:ind w:left="360" w:firstLine="0"/>
        <w:jc w:val="left"/>
        <w:rPr>
          <w:rFonts w:ascii="Times New Roman" w:hAnsi="Times New Roman" w:cs="Times New Roman"/>
          <w:b/>
          <w:bCs/>
          <w:sz w:val="24"/>
          <w:szCs w:val="24"/>
        </w:rPr>
      </w:pPr>
    </w:p>
    <w:tbl>
      <w:tblPr>
        <w:tblpPr w:leftFromText="180" w:rightFromText="180" w:vertAnchor="text" w:horzAnchor="margin" w:tblpXSpec="center" w:tblpY="386"/>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070"/>
        <w:gridCol w:w="1611"/>
        <w:gridCol w:w="1559"/>
        <w:gridCol w:w="1559"/>
        <w:gridCol w:w="2977"/>
      </w:tblGrid>
      <w:tr w14:paraId="2DB0C67E" w14:textId="77777777" w:rsidTr="00CD5463">
        <w:tblPrEx>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Ex>
        <w:trPr>
          <w:trHeight w:val="1167"/>
        </w:trPr>
        <w:tc>
          <w:tcPr>
            <w:tcW w:w="2070" w:type="dxa"/>
            <w:tcBorders>
              <w:top w:val="single" w:sz="4" w:space="0" w:color="auto"/>
              <w:left w:val="single" w:sz="4" w:space="0" w:color="auto"/>
              <w:bottom w:val="single" w:sz="4" w:space="0" w:color="auto"/>
              <w:right w:val="single" w:sz="4" w:space="0" w:color="auto"/>
            </w:tcBorders>
          </w:tcPr>
          <w:p w:rsidR="00270C15" w:rsidRPr="009D39FD" w:rsidP="00690E51" w14:paraId="2044BF6D" w14:textId="77777777">
            <w:pPr>
              <w:jc w:val="center"/>
              <w:rPr>
                <w:rFonts w:ascii="Times New Roman" w:hAnsi="Times New Roman" w:cs="Times New Roman"/>
                <w:sz w:val="24"/>
                <w:szCs w:val="24"/>
              </w:rPr>
            </w:pPr>
            <w:r w:rsidRPr="009D39FD">
              <w:rPr>
                <w:rFonts w:ascii="Times New Roman" w:hAnsi="Times New Roman" w:cs="Times New Roman"/>
                <w:sz w:val="24"/>
                <w:szCs w:val="24"/>
              </w:rPr>
              <w:t>Izglītības programmas nosaukums</w:t>
            </w:r>
          </w:p>
          <w:p w:rsidR="00270C15" w:rsidRPr="009D39FD" w:rsidP="00690E51" w14:paraId="08706F00" w14:textId="77777777">
            <w:pPr>
              <w:jc w:val="center"/>
              <w:rPr>
                <w:rFonts w:ascii="Times New Roman" w:hAnsi="Times New Roman" w:cs="Times New Roman"/>
                <w:sz w:val="24"/>
                <w:szCs w:val="24"/>
              </w:rPr>
            </w:pPr>
          </w:p>
        </w:tc>
        <w:tc>
          <w:tcPr>
            <w:tcW w:w="1611" w:type="dxa"/>
            <w:tcBorders>
              <w:top w:val="single" w:sz="4" w:space="0" w:color="auto"/>
              <w:left w:val="single" w:sz="4" w:space="0" w:color="auto"/>
              <w:right w:val="single" w:sz="4" w:space="0" w:color="auto"/>
            </w:tcBorders>
          </w:tcPr>
          <w:p w:rsidR="00270C15" w:rsidRPr="009D39FD" w:rsidP="00690E51" w14:paraId="5C5F0187" w14:textId="77777777">
            <w:pPr>
              <w:jc w:val="center"/>
              <w:rPr>
                <w:rFonts w:ascii="Times New Roman" w:hAnsi="Times New Roman" w:cs="Times New Roman"/>
                <w:sz w:val="24"/>
                <w:szCs w:val="24"/>
              </w:rPr>
            </w:pPr>
            <w:r w:rsidRPr="009D39FD">
              <w:rPr>
                <w:rFonts w:ascii="Times New Roman" w:hAnsi="Times New Roman" w:cs="Times New Roman"/>
                <w:sz w:val="24"/>
                <w:szCs w:val="24"/>
              </w:rPr>
              <w:t>Izglītības</w:t>
            </w:r>
          </w:p>
          <w:p w:rsidR="00270C15" w:rsidRPr="009D39FD" w:rsidP="00690E51" w14:paraId="43CA9087" w14:textId="77777777">
            <w:pPr>
              <w:jc w:val="center"/>
              <w:rPr>
                <w:rFonts w:ascii="Times New Roman" w:hAnsi="Times New Roman" w:cs="Times New Roman"/>
                <w:sz w:val="24"/>
                <w:szCs w:val="24"/>
              </w:rPr>
            </w:pPr>
            <w:r w:rsidRPr="009D39FD">
              <w:rPr>
                <w:rFonts w:ascii="Times New Roman" w:hAnsi="Times New Roman" w:cs="Times New Roman"/>
                <w:sz w:val="24"/>
                <w:szCs w:val="24"/>
              </w:rPr>
              <w:t>programmas</w:t>
            </w:r>
          </w:p>
          <w:p w:rsidR="00270C15" w:rsidRPr="009D39FD" w:rsidP="00690E51" w14:paraId="4D1767E1" w14:textId="77777777">
            <w:pPr>
              <w:jc w:val="center"/>
              <w:rPr>
                <w:rFonts w:ascii="Times New Roman" w:hAnsi="Times New Roman" w:cs="Times New Roman"/>
                <w:sz w:val="24"/>
                <w:szCs w:val="24"/>
              </w:rPr>
            </w:pPr>
            <w:r w:rsidRPr="009D39FD">
              <w:rPr>
                <w:rFonts w:ascii="Times New Roman" w:hAnsi="Times New Roman" w:cs="Times New Roman"/>
                <w:sz w:val="24"/>
                <w:szCs w:val="24"/>
              </w:rPr>
              <w:t>kods</w:t>
            </w:r>
          </w:p>
          <w:p w:rsidR="00270C15" w:rsidRPr="009D39FD" w:rsidP="00690E51" w14:paraId="15F8FE9A" w14:textId="77777777">
            <w:pPr>
              <w:jc w:val="center"/>
              <w:rPr>
                <w:rFonts w:ascii="Times New Roman" w:hAnsi="Times New Roman" w:cs="Times New Roman"/>
                <w:sz w:val="24"/>
                <w:szCs w:val="24"/>
              </w:rPr>
            </w:pPr>
          </w:p>
        </w:tc>
        <w:tc>
          <w:tcPr>
            <w:tcW w:w="1559" w:type="dxa"/>
            <w:tcBorders>
              <w:left w:val="single" w:sz="4" w:space="0" w:color="auto"/>
            </w:tcBorders>
          </w:tcPr>
          <w:p w:rsidR="00270C15" w:rsidRPr="009D39FD" w:rsidP="00690E51" w14:paraId="0C4C27F3" w14:textId="77777777">
            <w:pPr>
              <w:ind w:left="-26" w:firstLine="26"/>
              <w:jc w:val="center"/>
              <w:rPr>
                <w:rFonts w:ascii="Times New Roman" w:hAnsi="Times New Roman" w:cs="Times New Roman"/>
                <w:sz w:val="24"/>
                <w:szCs w:val="24"/>
              </w:rPr>
            </w:pPr>
            <w:r w:rsidRPr="009D39FD">
              <w:rPr>
                <w:rFonts w:ascii="Times New Roman" w:hAnsi="Times New Roman" w:cs="Times New Roman"/>
                <w:sz w:val="24"/>
                <w:szCs w:val="24"/>
              </w:rPr>
              <w:t>Izglītojamo skaits</w:t>
            </w:r>
          </w:p>
        </w:tc>
        <w:tc>
          <w:tcPr>
            <w:tcW w:w="1559" w:type="dxa"/>
          </w:tcPr>
          <w:p w:rsidR="00270C15" w:rsidRPr="009D39FD" w:rsidP="00690E51" w14:paraId="60A54C20" w14:textId="77777777">
            <w:pPr>
              <w:ind w:left="0" w:firstLine="0"/>
              <w:jc w:val="center"/>
              <w:rPr>
                <w:rFonts w:ascii="Times New Roman" w:hAnsi="Times New Roman" w:cs="Times New Roman"/>
                <w:sz w:val="24"/>
                <w:szCs w:val="24"/>
              </w:rPr>
            </w:pPr>
            <w:r w:rsidRPr="009D39FD">
              <w:rPr>
                <w:rFonts w:ascii="Times New Roman" w:hAnsi="Times New Roman" w:cs="Times New Roman"/>
                <w:sz w:val="24"/>
                <w:szCs w:val="24"/>
              </w:rPr>
              <w:t>Pedagoģiskā personāla skaits</w:t>
            </w:r>
          </w:p>
        </w:tc>
        <w:tc>
          <w:tcPr>
            <w:tcW w:w="2977" w:type="dxa"/>
          </w:tcPr>
          <w:p w:rsidR="00F11046" w:rsidP="00690E51" w14:paraId="388C4771" w14:textId="77777777">
            <w:pPr>
              <w:jc w:val="center"/>
              <w:rPr>
                <w:rFonts w:ascii="Times New Roman" w:hAnsi="Times New Roman" w:cs="Times New Roman"/>
                <w:sz w:val="24"/>
                <w:szCs w:val="24"/>
              </w:rPr>
            </w:pPr>
            <w:r w:rsidRPr="009D39FD">
              <w:rPr>
                <w:rFonts w:ascii="Times New Roman" w:hAnsi="Times New Roman" w:cs="Times New Roman"/>
                <w:sz w:val="24"/>
                <w:szCs w:val="24"/>
              </w:rPr>
              <w:t>Atbalsta</w:t>
            </w:r>
            <w:r>
              <w:rPr>
                <w:rFonts w:ascii="Times New Roman" w:hAnsi="Times New Roman" w:cs="Times New Roman"/>
                <w:sz w:val="24"/>
                <w:szCs w:val="24"/>
              </w:rPr>
              <w:t xml:space="preserve"> </w:t>
            </w:r>
            <w:r w:rsidRPr="009D39FD">
              <w:rPr>
                <w:rFonts w:ascii="Times New Roman" w:hAnsi="Times New Roman" w:cs="Times New Roman"/>
                <w:sz w:val="24"/>
                <w:szCs w:val="24"/>
              </w:rPr>
              <w:t>personāls</w:t>
            </w:r>
            <w:r>
              <w:rPr>
                <w:rFonts w:ascii="Times New Roman" w:hAnsi="Times New Roman" w:cs="Times New Roman"/>
                <w:sz w:val="24"/>
                <w:szCs w:val="24"/>
              </w:rPr>
              <w:t xml:space="preserve"> </w:t>
            </w:r>
          </w:p>
          <w:p w:rsidR="00270C15" w:rsidRPr="009D39FD" w:rsidP="00690E51" w14:paraId="40663FF7" w14:textId="43FC13B1">
            <w:pPr>
              <w:jc w:val="center"/>
              <w:rPr>
                <w:rFonts w:ascii="Times New Roman" w:hAnsi="Times New Roman" w:cs="Times New Roman"/>
                <w:sz w:val="24"/>
                <w:szCs w:val="24"/>
              </w:rPr>
            </w:pPr>
            <w:r w:rsidRPr="00E707D5">
              <w:rPr>
                <w:rFonts w:ascii="Times New Roman" w:hAnsi="Times New Roman" w:cs="Times New Roman"/>
                <w:sz w:val="24"/>
                <w:szCs w:val="24"/>
              </w:rPr>
              <w:t>(likmju skaits)</w:t>
            </w:r>
          </w:p>
        </w:tc>
      </w:tr>
      <w:tr w14:paraId="1DCDC2B5" w14:textId="77777777" w:rsidTr="00CD5463">
        <w:tblPrEx>
          <w:tblW w:w="9776" w:type="dxa"/>
          <w:tblLayout w:type="fixed"/>
          <w:tblCellMar>
            <w:left w:w="0" w:type="dxa"/>
            <w:right w:w="0" w:type="dxa"/>
          </w:tblCellMar>
          <w:tblLook w:val="0000"/>
        </w:tblPrEx>
        <w:trPr>
          <w:trHeight w:val="762"/>
        </w:trPr>
        <w:tc>
          <w:tcPr>
            <w:tcW w:w="2070" w:type="dxa"/>
            <w:tcBorders>
              <w:left w:val="single" w:sz="4" w:space="0" w:color="auto"/>
              <w:right w:val="single" w:sz="4" w:space="0" w:color="auto"/>
            </w:tcBorders>
          </w:tcPr>
          <w:p w:rsidR="00CD5463" w:rsidRPr="006A0019" w:rsidP="00690E51" w14:paraId="3773ACDD"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Pirmsskolas izglītības</w:t>
            </w:r>
          </w:p>
          <w:p w:rsidR="00CD5463" w:rsidRPr="006A0019" w:rsidP="00690E51" w14:paraId="71BB887E" w14:textId="6BBB7C70">
            <w:pPr>
              <w:spacing w:line="300" w:lineRule="exact"/>
              <w:jc w:val="center"/>
              <w:rPr>
                <w:rFonts w:ascii="Times New Roman" w:hAnsi="Times New Roman" w:cs="Times New Roman"/>
                <w:sz w:val="20"/>
                <w:szCs w:val="20"/>
              </w:rPr>
            </w:pPr>
            <w:r w:rsidRPr="006A0019">
              <w:rPr>
                <w:rFonts w:ascii="TimesNewRomanPSMT" w:hAnsi="TimesNewRomanPSMT" w:cs="TimesNewRomanPSMT"/>
                <w:kern w:val="0"/>
                <w:sz w:val="24"/>
                <w:szCs w:val="24"/>
              </w:rPr>
              <w:t>programma</w:t>
            </w:r>
          </w:p>
        </w:tc>
        <w:tc>
          <w:tcPr>
            <w:tcW w:w="1611" w:type="dxa"/>
            <w:tcBorders>
              <w:left w:val="single" w:sz="4" w:space="0" w:color="auto"/>
              <w:right w:val="single" w:sz="4" w:space="0" w:color="auto"/>
            </w:tcBorders>
          </w:tcPr>
          <w:p w:rsidR="00CD5463" w:rsidRPr="00412AB1" w:rsidP="00690E51" w14:paraId="427036DF" w14:textId="652643EF">
            <w:pPr>
              <w:spacing w:line="300" w:lineRule="exact"/>
              <w:jc w:val="center"/>
              <w:rPr>
                <w:rFonts w:ascii="Times New Roman" w:hAnsi="Times New Roman" w:cs="Times New Roman"/>
                <w:sz w:val="20"/>
                <w:szCs w:val="20"/>
              </w:rPr>
            </w:pPr>
            <w:r>
              <w:rPr>
                <w:rFonts w:ascii="TimesNewRomanPSMT" w:hAnsi="TimesNewRomanPSMT" w:cs="TimesNewRomanPSMT"/>
                <w:kern w:val="0"/>
                <w:sz w:val="24"/>
                <w:szCs w:val="24"/>
                <w:lang w:val="en-GB"/>
              </w:rPr>
              <w:t>01011111</w:t>
            </w:r>
          </w:p>
        </w:tc>
        <w:tc>
          <w:tcPr>
            <w:tcW w:w="1559" w:type="dxa"/>
            <w:tcBorders>
              <w:left w:val="single" w:sz="4" w:space="0" w:color="auto"/>
            </w:tcBorders>
          </w:tcPr>
          <w:p w:rsidR="00CD5463" w:rsidRPr="00412AB1" w:rsidP="00690E51" w14:paraId="65F5CE78" w14:textId="0809269B">
            <w:pPr>
              <w:spacing w:line="300" w:lineRule="exact"/>
              <w:jc w:val="center"/>
              <w:rPr>
                <w:rFonts w:ascii="Times New Roman" w:hAnsi="Times New Roman" w:cs="Times New Roman"/>
                <w:sz w:val="20"/>
                <w:szCs w:val="20"/>
              </w:rPr>
            </w:pPr>
            <w:r>
              <w:rPr>
                <w:rFonts w:ascii="Times New Roman" w:hAnsi="Times New Roman" w:cs="Times New Roman"/>
                <w:sz w:val="20"/>
                <w:szCs w:val="20"/>
              </w:rPr>
              <w:t>50</w:t>
            </w:r>
          </w:p>
        </w:tc>
        <w:tc>
          <w:tcPr>
            <w:tcW w:w="1559" w:type="dxa"/>
          </w:tcPr>
          <w:p w:rsidR="00CD5463" w:rsidRPr="00412AB1" w:rsidP="00690E51" w14:paraId="21FEBA0C" w14:textId="621AC8AC">
            <w:pPr>
              <w:spacing w:line="300" w:lineRule="exact"/>
              <w:jc w:val="center"/>
              <w:rPr>
                <w:rFonts w:ascii="Times New Roman" w:hAnsi="Times New Roman" w:cs="Times New Roman"/>
                <w:sz w:val="20"/>
                <w:szCs w:val="20"/>
              </w:rPr>
            </w:pPr>
            <w:r>
              <w:rPr>
                <w:rFonts w:ascii="Times New Roman" w:hAnsi="Times New Roman" w:cs="Times New Roman"/>
                <w:sz w:val="20"/>
                <w:szCs w:val="20"/>
              </w:rPr>
              <w:t>8</w:t>
            </w:r>
          </w:p>
        </w:tc>
        <w:tc>
          <w:tcPr>
            <w:tcW w:w="2977" w:type="dxa"/>
            <w:vMerge w:val="restart"/>
          </w:tcPr>
          <w:p w:rsidR="006A6533" w:rsidP="008478D5" w14:paraId="3ED426E7" w14:textId="77777777">
            <w:pPr>
              <w:spacing w:line="300" w:lineRule="exact"/>
              <w:jc w:val="center"/>
              <w:rPr>
                <w:rFonts w:ascii="Times New Roman" w:hAnsi="Times New Roman" w:cs="Times New Roman"/>
                <w:sz w:val="24"/>
                <w:szCs w:val="24"/>
              </w:rPr>
            </w:pPr>
          </w:p>
          <w:p w:rsidR="006A6533" w:rsidP="008478D5" w14:paraId="5741832C" w14:textId="388CE411">
            <w:pPr>
              <w:spacing w:line="300" w:lineRule="exact"/>
              <w:jc w:val="center"/>
              <w:rPr>
                <w:rFonts w:ascii="Times New Roman" w:hAnsi="Times New Roman" w:cs="Times New Roman"/>
                <w:sz w:val="24"/>
                <w:szCs w:val="24"/>
              </w:rPr>
            </w:pPr>
          </w:p>
          <w:p w:rsidR="00A120B4" w:rsidP="008478D5" w14:paraId="1016409D" w14:textId="40B971BF">
            <w:pPr>
              <w:spacing w:line="300" w:lineRule="exact"/>
              <w:jc w:val="center"/>
              <w:rPr>
                <w:rFonts w:ascii="Times New Roman" w:hAnsi="Times New Roman" w:cs="Times New Roman"/>
                <w:sz w:val="24"/>
                <w:szCs w:val="24"/>
              </w:rPr>
            </w:pPr>
          </w:p>
          <w:p w:rsidR="00A120B4" w:rsidP="008478D5" w14:paraId="254D7465" w14:textId="27770F86">
            <w:pPr>
              <w:spacing w:line="300" w:lineRule="exact"/>
              <w:jc w:val="center"/>
              <w:rPr>
                <w:rFonts w:ascii="Times New Roman" w:hAnsi="Times New Roman" w:cs="Times New Roman"/>
                <w:sz w:val="24"/>
                <w:szCs w:val="24"/>
              </w:rPr>
            </w:pPr>
          </w:p>
          <w:p w:rsidR="00A120B4" w:rsidP="008478D5" w14:paraId="1D9B5070" w14:textId="6A699A79">
            <w:pPr>
              <w:spacing w:line="300" w:lineRule="exact"/>
              <w:jc w:val="center"/>
              <w:rPr>
                <w:rFonts w:ascii="Times New Roman" w:hAnsi="Times New Roman" w:cs="Times New Roman"/>
                <w:sz w:val="24"/>
                <w:szCs w:val="24"/>
              </w:rPr>
            </w:pPr>
          </w:p>
          <w:p w:rsidR="006A6533" w:rsidP="008478D5" w14:paraId="717F9471" w14:textId="77777777">
            <w:pPr>
              <w:spacing w:line="300" w:lineRule="exact"/>
              <w:jc w:val="center"/>
              <w:rPr>
                <w:rFonts w:ascii="Times New Roman" w:hAnsi="Times New Roman" w:cs="Times New Roman"/>
                <w:sz w:val="24"/>
                <w:szCs w:val="24"/>
              </w:rPr>
            </w:pPr>
          </w:p>
          <w:p w:rsidR="00CD5463" w:rsidP="00A120B4" w14:paraId="2B11E8F8" w14:textId="36E29627">
            <w:pPr>
              <w:spacing w:line="300" w:lineRule="exact"/>
              <w:jc w:val="left"/>
              <w:rPr>
                <w:rFonts w:ascii="Times New Roman" w:hAnsi="Times New Roman" w:cs="Times New Roman"/>
                <w:sz w:val="24"/>
                <w:szCs w:val="24"/>
              </w:rPr>
            </w:pPr>
            <w:r>
              <w:rPr>
                <w:rFonts w:ascii="Times New Roman" w:hAnsi="Times New Roman" w:cs="Times New Roman"/>
                <w:sz w:val="24"/>
                <w:szCs w:val="24"/>
              </w:rPr>
              <w:t>1 izglītības p</w:t>
            </w:r>
            <w:r w:rsidRPr="00CD5463">
              <w:rPr>
                <w:rFonts w:ascii="Times New Roman" w:hAnsi="Times New Roman" w:cs="Times New Roman"/>
                <w:sz w:val="24"/>
                <w:szCs w:val="24"/>
              </w:rPr>
              <w:t>sihologs</w:t>
            </w:r>
            <w:r>
              <w:rPr>
                <w:rFonts w:ascii="Times New Roman" w:hAnsi="Times New Roman" w:cs="Times New Roman"/>
                <w:sz w:val="24"/>
                <w:szCs w:val="24"/>
              </w:rPr>
              <w:t xml:space="preserve"> </w:t>
            </w:r>
            <w:r w:rsidR="00A120B4">
              <w:rPr>
                <w:rFonts w:ascii="Times New Roman" w:hAnsi="Times New Roman" w:cs="Times New Roman"/>
                <w:sz w:val="24"/>
                <w:szCs w:val="24"/>
              </w:rPr>
              <w:t>(</w:t>
            </w:r>
            <w:r>
              <w:rPr>
                <w:rFonts w:ascii="Times New Roman" w:hAnsi="Times New Roman" w:cs="Times New Roman"/>
                <w:sz w:val="24"/>
                <w:szCs w:val="24"/>
              </w:rPr>
              <w:t>1.33</w:t>
            </w:r>
            <w:r w:rsidR="00283DAF">
              <w:rPr>
                <w:rFonts w:ascii="Times New Roman" w:hAnsi="Times New Roman" w:cs="Times New Roman"/>
                <w:sz w:val="24"/>
                <w:szCs w:val="24"/>
              </w:rPr>
              <w:t>3</w:t>
            </w:r>
            <w:r w:rsidR="00A120B4">
              <w:rPr>
                <w:rFonts w:ascii="Times New Roman" w:hAnsi="Times New Roman" w:cs="Times New Roman"/>
                <w:sz w:val="24"/>
                <w:szCs w:val="24"/>
              </w:rPr>
              <w:t>)</w:t>
            </w:r>
          </w:p>
          <w:p w:rsidR="00CD5463" w:rsidP="00A120B4" w14:paraId="54483725" w14:textId="1E9E4369">
            <w:pPr>
              <w:spacing w:line="300" w:lineRule="exact"/>
              <w:jc w:val="left"/>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 xml:space="preserve"> logopēdi</w:t>
            </w:r>
            <w:r>
              <w:rPr>
                <w:rFonts w:ascii="Times New Roman" w:hAnsi="Times New Roman" w:cs="Times New Roman"/>
                <w:sz w:val="24"/>
                <w:szCs w:val="24"/>
              </w:rPr>
              <w:t xml:space="preserve"> (3.3)</w:t>
            </w:r>
          </w:p>
          <w:p w:rsidR="00CD5463" w:rsidP="00A120B4" w14:paraId="3941C6D8" w14:textId="4F0C5AB5">
            <w:pPr>
              <w:spacing w:line="300" w:lineRule="exact"/>
              <w:jc w:val="left"/>
              <w:rPr>
                <w:rFonts w:ascii="Times New Roman" w:hAnsi="Times New Roman" w:cs="Times New Roman"/>
                <w:sz w:val="24"/>
                <w:szCs w:val="24"/>
              </w:rPr>
            </w:pPr>
            <w:r>
              <w:rPr>
                <w:rFonts w:ascii="Times New Roman" w:hAnsi="Times New Roman" w:cs="Times New Roman"/>
                <w:sz w:val="24"/>
                <w:szCs w:val="24"/>
              </w:rPr>
              <w:t>5</w:t>
            </w:r>
            <w:r w:rsidR="006E3C64">
              <w:rPr>
                <w:rFonts w:ascii="Times New Roman" w:hAnsi="Times New Roman" w:cs="Times New Roman"/>
                <w:sz w:val="24"/>
                <w:szCs w:val="24"/>
              </w:rPr>
              <w:t xml:space="preserve"> </w:t>
            </w:r>
            <w:r>
              <w:rPr>
                <w:rFonts w:ascii="Times New Roman" w:hAnsi="Times New Roman" w:cs="Times New Roman"/>
                <w:sz w:val="24"/>
                <w:szCs w:val="24"/>
              </w:rPr>
              <w:t>speciālie pedagogi</w:t>
            </w:r>
            <w:r w:rsidRPr="00CD5463">
              <w:rPr>
                <w:rFonts w:ascii="Times New Roman" w:hAnsi="Times New Roman" w:cs="Times New Roman"/>
                <w:sz w:val="24"/>
                <w:szCs w:val="24"/>
              </w:rPr>
              <w:t xml:space="preserve"> </w:t>
            </w:r>
            <w:r w:rsidR="00A120B4">
              <w:rPr>
                <w:rFonts w:ascii="Times New Roman" w:hAnsi="Times New Roman" w:cs="Times New Roman"/>
                <w:sz w:val="24"/>
                <w:szCs w:val="24"/>
              </w:rPr>
              <w:t>(</w:t>
            </w:r>
            <w:r>
              <w:rPr>
                <w:rFonts w:ascii="Times New Roman" w:hAnsi="Times New Roman" w:cs="Times New Roman"/>
                <w:sz w:val="24"/>
                <w:szCs w:val="24"/>
              </w:rPr>
              <w:t>4.189</w:t>
            </w:r>
            <w:r w:rsidR="00A120B4">
              <w:rPr>
                <w:rFonts w:ascii="Times New Roman" w:hAnsi="Times New Roman" w:cs="Times New Roman"/>
                <w:sz w:val="24"/>
                <w:szCs w:val="24"/>
              </w:rPr>
              <w:t>)</w:t>
            </w:r>
          </w:p>
          <w:p w:rsidR="00CD5463" w:rsidRPr="00CD5463" w:rsidP="00A120B4" w14:paraId="3F192E19" w14:textId="3D61D0C7">
            <w:pPr>
              <w:spacing w:line="300" w:lineRule="exact"/>
              <w:jc w:val="left"/>
              <w:rPr>
                <w:rFonts w:ascii="Times New Roman" w:hAnsi="Times New Roman" w:cs="Times New Roman"/>
                <w:sz w:val="24"/>
                <w:szCs w:val="24"/>
              </w:rPr>
            </w:pPr>
            <w:r>
              <w:rPr>
                <w:rFonts w:ascii="Times New Roman" w:hAnsi="Times New Roman" w:cs="Times New Roman"/>
                <w:sz w:val="24"/>
                <w:szCs w:val="24"/>
              </w:rPr>
              <w:t xml:space="preserve">1 fizioterapeits -masieris </w:t>
            </w:r>
            <w:r w:rsidR="00A120B4">
              <w:rPr>
                <w:rFonts w:ascii="Times New Roman" w:hAnsi="Times New Roman" w:cs="Times New Roman"/>
                <w:sz w:val="24"/>
                <w:szCs w:val="24"/>
              </w:rPr>
              <w:t>(</w:t>
            </w:r>
            <w:r>
              <w:rPr>
                <w:rFonts w:ascii="Times New Roman" w:hAnsi="Times New Roman" w:cs="Times New Roman"/>
                <w:sz w:val="24"/>
                <w:szCs w:val="24"/>
              </w:rPr>
              <w:t>0</w:t>
            </w:r>
            <w:r w:rsidR="00533806">
              <w:rPr>
                <w:rFonts w:ascii="Times New Roman" w:hAnsi="Times New Roman" w:cs="Times New Roman"/>
                <w:sz w:val="24"/>
                <w:szCs w:val="24"/>
              </w:rPr>
              <w:t>.</w:t>
            </w:r>
            <w:r>
              <w:rPr>
                <w:rFonts w:ascii="Times New Roman" w:hAnsi="Times New Roman" w:cs="Times New Roman"/>
                <w:sz w:val="24"/>
                <w:szCs w:val="24"/>
              </w:rPr>
              <w:t>5</w:t>
            </w:r>
            <w:r w:rsidR="00A120B4">
              <w:rPr>
                <w:rFonts w:ascii="Times New Roman" w:hAnsi="Times New Roman" w:cs="Times New Roman"/>
                <w:sz w:val="24"/>
                <w:szCs w:val="24"/>
              </w:rPr>
              <w:t>)</w:t>
            </w:r>
          </w:p>
          <w:p w:rsidR="00CD5463" w:rsidRPr="00CD5463" w:rsidP="008478D5" w14:paraId="6BF3B589" w14:textId="77777777">
            <w:pPr>
              <w:spacing w:line="300" w:lineRule="exact"/>
              <w:jc w:val="center"/>
              <w:rPr>
                <w:rFonts w:ascii="Times New Roman" w:hAnsi="Times New Roman" w:cs="Times New Roman"/>
                <w:sz w:val="24"/>
                <w:szCs w:val="24"/>
              </w:rPr>
            </w:pPr>
          </w:p>
          <w:p w:rsidR="00CD5463" w:rsidRPr="00412AB1" w:rsidP="008478D5" w14:paraId="443419C7" w14:textId="31054D7E">
            <w:pPr>
              <w:spacing w:line="300" w:lineRule="exact"/>
              <w:jc w:val="center"/>
              <w:rPr>
                <w:rFonts w:ascii="Times New Roman" w:hAnsi="Times New Roman" w:cs="Times New Roman"/>
                <w:sz w:val="20"/>
                <w:szCs w:val="20"/>
              </w:rPr>
            </w:pPr>
            <w:r>
              <w:rPr>
                <w:rFonts w:ascii="Times New Roman" w:hAnsi="Times New Roman" w:cs="Times New Roman"/>
                <w:sz w:val="24"/>
                <w:szCs w:val="24"/>
              </w:rPr>
              <w:t xml:space="preserve">Kopā - </w:t>
            </w:r>
            <w:r w:rsidRPr="00CD5463">
              <w:rPr>
                <w:rFonts w:ascii="Times New Roman" w:hAnsi="Times New Roman" w:cs="Times New Roman"/>
                <w:sz w:val="24"/>
                <w:szCs w:val="24"/>
              </w:rPr>
              <w:t>9,322</w:t>
            </w:r>
          </w:p>
        </w:tc>
      </w:tr>
      <w:tr w14:paraId="3E13521B" w14:textId="77777777" w:rsidTr="00CD5463">
        <w:tblPrEx>
          <w:tblW w:w="9776" w:type="dxa"/>
          <w:tblLayout w:type="fixed"/>
          <w:tblCellMar>
            <w:left w:w="0" w:type="dxa"/>
            <w:right w:w="0" w:type="dxa"/>
          </w:tblCellMar>
          <w:tblLook w:val="0000"/>
        </w:tblPrEx>
        <w:trPr>
          <w:trHeight w:val="762"/>
        </w:trPr>
        <w:tc>
          <w:tcPr>
            <w:tcW w:w="2070" w:type="dxa"/>
            <w:tcBorders>
              <w:left w:val="single" w:sz="4" w:space="0" w:color="auto"/>
              <w:right w:val="single" w:sz="4" w:space="0" w:color="auto"/>
            </w:tcBorders>
          </w:tcPr>
          <w:p w:rsidR="00CD5463" w:rsidRPr="006A0019" w:rsidP="00690E51" w14:paraId="38BB87E3"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Speciālā pirmsskolas</w:t>
            </w:r>
          </w:p>
          <w:p w:rsidR="00CD5463" w:rsidRPr="006A0019" w:rsidP="00690E51" w14:paraId="0D58D168"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izglītības programma ar</w:t>
            </w:r>
          </w:p>
          <w:p w:rsidR="00CD5463" w:rsidRPr="006A0019" w:rsidP="00690E51" w14:paraId="23663044"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fiziskās attīstības</w:t>
            </w:r>
          </w:p>
          <w:p w:rsidR="00CD5463" w:rsidRPr="006A0019" w:rsidP="00690E51" w14:paraId="79B3644E" w14:textId="22565DFF">
            <w:pPr>
              <w:spacing w:line="300" w:lineRule="exact"/>
              <w:jc w:val="center"/>
              <w:rPr>
                <w:rFonts w:ascii="Times New Roman" w:hAnsi="Times New Roman" w:cs="Times New Roman"/>
                <w:sz w:val="20"/>
                <w:szCs w:val="20"/>
              </w:rPr>
            </w:pPr>
            <w:r w:rsidRPr="006A0019">
              <w:rPr>
                <w:rFonts w:ascii="TimesNewRomanPSMT" w:hAnsi="TimesNewRomanPSMT" w:cs="TimesNewRomanPSMT"/>
                <w:kern w:val="0"/>
                <w:sz w:val="24"/>
                <w:szCs w:val="24"/>
              </w:rPr>
              <w:t>traucējumiem</w:t>
            </w:r>
          </w:p>
        </w:tc>
        <w:tc>
          <w:tcPr>
            <w:tcW w:w="1611" w:type="dxa"/>
            <w:tcBorders>
              <w:left w:val="single" w:sz="4" w:space="0" w:color="auto"/>
              <w:right w:val="single" w:sz="4" w:space="0" w:color="auto"/>
            </w:tcBorders>
          </w:tcPr>
          <w:p w:rsidR="00CD5463" w:rsidRPr="00412AB1" w:rsidP="00690E51" w14:paraId="721BFA45" w14:textId="2A1CCAAB">
            <w:pPr>
              <w:spacing w:line="300" w:lineRule="exact"/>
              <w:jc w:val="center"/>
              <w:rPr>
                <w:rFonts w:ascii="Times New Roman" w:hAnsi="Times New Roman" w:cs="Times New Roman"/>
                <w:sz w:val="20"/>
                <w:szCs w:val="20"/>
              </w:rPr>
            </w:pPr>
            <w:r>
              <w:rPr>
                <w:rFonts w:ascii="TimesNewRomanPSMT" w:hAnsi="TimesNewRomanPSMT" w:cs="TimesNewRomanPSMT"/>
                <w:kern w:val="0"/>
                <w:sz w:val="24"/>
                <w:szCs w:val="24"/>
                <w:lang w:val="en-GB"/>
              </w:rPr>
              <w:t>01015311</w:t>
            </w:r>
          </w:p>
        </w:tc>
        <w:tc>
          <w:tcPr>
            <w:tcW w:w="1559" w:type="dxa"/>
            <w:tcBorders>
              <w:left w:val="single" w:sz="4" w:space="0" w:color="auto"/>
            </w:tcBorders>
          </w:tcPr>
          <w:p w:rsidR="00CD5463" w:rsidRPr="00412AB1" w:rsidP="00690E51" w14:paraId="365D25AC" w14:textId="2D97DB10">
            <w:pPr>
              <w:spacing w:line="300" w:lineRule="exact"/>
              <w:jc w:val="center"/>
              <w:rPr>
                <w:rFonts w:ascii="Times New Roman" w:hAnsi="Times New Roman" w:cs="Times New Roman"/>
                <w:sz w:val="20"/>
                <w:szCs w:val="20"/>
              </w:rPr>
            </w:pPr>
            <w:r>
              <w:rPr>
                <w:rFonts w:ascii="Times New Roman" w:hAnsi="Times New Roman" w:cs="Times New Roman"/>
                <w:sz w:val="20"/>
                <w:szCs w:val="20"/>
              </w:rPr>
              <w:t>17</w:t>
            </w:r>
          </w:p>
        </w:tc>
        <w:tc>
          <w:tcPr>
            <w:tcW w:w="1559" w:type="dxa"/>
          </w:tcPr>
          <w:p w:rsidR="00CD5463" w:rsidRPr="00412AB1" w:rsidP="00690E51" w14:paraId="2E7B1406" w14:textId="35BBBF98">
            <w:pPr>
              <w:spacing w:line="300" w:lineRule="exact"/>
              <w:jc w:val="center"/>
              <w:rPr>
                <w:rFonts w:ascii="Times New Roman" w:hAnsi="Times New Roman" w:cs="Times New Roman"/>
                <w:sz w:val="20"/>
                <w:szCs w:val="20"/>
              </w:rPr>
            </w:pPr>
            <w:r>
              <w:rPr>
                <w:rFonts w:ascii="Times New Roman" w:hAnsi="Times New Roman" w:cs="Times New Roman"/>
                <w:sz w:val="20"/>
                <w:szCs w:val="20"/>
              </w:rPr>
              <w:t>2</w:t>
            </w:r>
          </w:p>
        </w:tc>
        <w:tc>
          <w:tcPr>
            <w:tcW w:w="2977" w:type="dxa"/>
            <w:vMerge/>
            <w:vAlign w:val="center"/>
          </w:tcPr>
          <w:p w:rsidR="00CD5463" w:rsidRPr="00412AB1" w:rsidP="00690E51" w14:paraId="42BBEA2B" w14:textId="79ED40EE">
            <w:pPr>
              <w:spacing w:line="300" w:lineRule="exact"/>
              <w:jc w:val="center"/>
              <w:rPr>
                <w:rFonts w:ascii="Times New Roman" w:hAnsi="Times New Roman" w:cs="Times New Roman"/>
                <w:sz w:val="20"/>
                <w:szCs w:val="20"/>
              </w:rPr>
            </w:pPr>
          </w:p>
        </w:tc>
      </w:tr>
      <w:tr w14:paraId="7FFA0257" w14:textId="77777777" w:rsidTr="00CD5463">
        <w:tblPrEx>
          <w:tblW w:w="9776" w:type="dxa"/>
          <w:tblLayout w:type="fixed"/>
          <w:tblCellMar>
            <w:left w:w="0" w:type="dxa"/>
            <w:right w:w="0" w:type="dxa"/>
          </w:tblCellMar>
          <w:tblLook w:val="0000"/>
        </w:tblPrEx>
        <w:trPr>
          <w:trHeight w:val="762"/>
        </w:trPr>
        <w:tc>
          <w:tcPr>
            <w:tcW w:w="2070" w:type="dxa"/>
            <w:tcBorders>
              <w:left w:val="single" w:sz="4" w:space="0" w:color="auto"/>
              <w:right w:val="single" w:sz="4" w:space="0" w:color="auto"/>
            </w:tcBorders>
          </w:tcPr>
          <w:p w:rsidR="00CD5463" w:rsidRPr="006A0019" w:rsidP="00690E51" w14:paraId="0A2AF4FA"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Speciālā pirmsskolas</w:t>
            </w:r>
          </w:p>
          <w:p w:rsidR="00CD5463" w:rsidRPr="006A0019" w:rsidP="00690E51" w14:paraId="2D04C41B"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izglītības programma ar</w:t>
            </w:r>
          </w:p>
          <w:p w:rsidR="00CD5463" w:rsidRPr="006A0019" w:rsidP="00690E51" w14:paraId="2AE41CDF"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jauktiem attīstības</w:t>
            </w:r>
          </w:p>
          <w:p w:rsidR="00CD5463" w:rsidRPr="006A0019" w:rsidP="00690E51" w14:paraId="0641B186" w14:textId="0C34616B">
            <w:pPr>
              <w:spacing w:line="300" w:lineRule="exact"/>
              <w:jc w:val="center"/>
              <w:rPr>
                <w:rFonts w:ascii="Times New Roman" w:hAnsi="Times New Roman" w:cs="Times New Roman"/>
                <w:sz w:val="20"/>
                <w:szCs w:val="20"/>
              </w:rPr>
            </w:pPr>
            <w:r w:rsidRPr="006A0019">
              <w:rPr>
                <w:rFonts w:ascii="TimesNewRomanPSMT" w:hAnsi="TimesNewRomanPSMT" w:cs="TimesNewRomanPSMT"/>
                <w:kern w:val="0"/>
                <w:sz w:val="24"/>
                <w:szCs w:val="24"/>
              </w:rPr>
              <w:t>traucējumiem</w:t>
            </w:r>
          </w:p>
        </w:tc>
        <w:tc>
          <w:tcPr>
            <w:tcW w:w="1611" w:type="dxa"/>
            <w:tcBorders>
              <w:left w:val="single" w:sz="4" w:space="0" w:color="auto"/>
              <w:right w:val="single" w:sz="4" w:space="0" w:color="auto"/>
            </w:tcBorders>
          </w:tcPr>
          <w:p w:rsidR="00CD5463" w:rsidRPr="00412AB1" w:rsidP="00690E51" w14:paraId="214421BF" w14:textId="5A4EE48F">
            <w:pPr>
              <w:spacing w:line="300" w:lineRule="exact"/>
              <w:jc w:val="center"/>
              <w:rPr>
                <w:rFonts w:ascii="Times New Roman" w:hAnsi="Times New Roman" w:cs="Times New Roman"/>
                <w:sz w:val="20"/>
                <w:szCs w:val="20"/>
              </w:rPr>
            </w:pPr>
            <w:r>
              <w:rPr>
                <w:rFonts w:ascii="TimesNewRomanPSMT" w:hAnsi="TimesNewRomanPSMT" w:cs="TimesNewRomanPSMT"/>
                <w:kern w:val="0"/>
                <w:sz w:val="24"/>
                <w:szCs w:val="24"/>
                <w:lang w:val="en-GB"/>
              </w:rPr>
              <w:t>01015611</w:t>
            </w:r>
          </w:p>
        </w:tc>
        <w:tc>
          <w:tcPr>
            <w:tcW w:w="1559" w:type="dxa"/>
            <w:tcBorders>
              <w:left w:val="single" w:sz="4" w:space="0" w:color="auto"/>
            </w:tcBorders>
          </w:tcPr>
          <w:p w:rsidR="00CD5463" w:rsidRPr="00412AB1" w:rsidP="00690E51" w14:paraId="4DCF5B7A" w14:textId="1FA33617">
            <w:pPr>
              <w:spacing w:line="300" w:lineRule="exact"/>
              <w:jc w:val="center"/>
              <w:rPr>
                <w:rFonts w:ascii="Times New Roman" w:hAnsi="Times New Roman" w:cs="Times New Roman"/>
                <w:sz w:val="20"/>
                <w:szCs w:val="20"/>
              </w:rPr>
            </w:pPr>
            <w:r>
              <w:rPr>
                <w:rFonts w:ascii="Times New Roman" w:hAnsi="Times New Roman" w:cs="Times New Roman"/>
                <w:sz w:val="20"/>
                <w:szCs w:val="20"/>
              </w:rPr>
              <w:t>20</w:t>
            </w:r>
          </w:p>
        </w:tc>
        <w:tc>
          <w:tcPr>
            <w:tcW w:w="1559" w:type="dxa"/>
          </w:tcPr>
          <w:p w:rsidR="00CD5463" w:rsidRPr="00412AB1" w:rsidP="00690E51" w14:paraId="26F52EEA" w14:textId="535ED8A9">
            <w:pPr>
              <w:spacing w:line="300" w:lineRule="exact"/>
              <w:jc w:val="center"/>
              <w:rPr>
                <w:rFonts w:ascii="Times New Roman" w:hAnsi="Times New Roman" w:cs="Times New Roman"/>
                <w:sz w:val="20"/>
                <w:szCs w:val="20"/>
              </w:rPr>
            </w:pPr>
            <w:r>
              <w:rPr>
                <w:rFonts w:ascii="Times New Roman" w:hAnsi="Times New Roman" w:cs="Times New Roman"/>
                <w:sz w:val="20"/>
                <w:szCs w:val="20"/>
              </w:rPr>
              <w:t>4</w:t>
            </w:r>
          </w:p>
        </w:tc>
        <w:tc>
          <w:tcPr>
            <w:tcW w:w="2977" w:type="dxa"/>
            <w:vMerge/>
          </w:tcPr>
          <w:p w:rsidR="00CD5463" w:rsidRPr="00412AB1" w:rsidP="00690E51" w14:paraId="27158773" w14:textId="77777777">
            <w:pPr>
              <w:spacing w:line="300" w:lineRule="exact"/>
              <w:jc w:val="center"/>
              <w:rPr>
                <w:rFonts w:ascii="Times New Roman" w:hAnsi="Times New Roman" w:cs="Times New Roman"/>
                <w:sz w:val="20"/>
                <w:szCs w:val="20"/>
              </w:rPr>
            </w:pPr>
          </w:p>
        </w:tc>
      </w:tr>
      <w:tr w14:paraId="591F332D" w14:textId="77777777" w:rsidTr="00CD5463">
        <w:tblPrEx>
          <w:tblW w:w="9776" w:type="dxa"/>
          <w:tblLayout w:type="fixed"/>
          <w:tblCellMar>
            <w:left w:w="0" w:type="dxa"/>
            <w:right w:w="0" w:type="dxa"/>
          </w:tblCellMar>
          <w:tblLook w:val="0000"/>
        </w:tblPrEx>
        <w:trPr>
          <w:trHeight w:val="762"/>
        </w:trPr>
        <w:tc>
          <w:tcPr>
            <w:tcW w:w="2070" w:type="dxa"/>
            <w:tcBorders>
              <w:left w:val="single" w:sz="4" w:space="0" w:color="auto"/>
              <w:right w:val="single" w:sz="4" w:space="0" w:color="auto"/>
            </w:tcBorders>
          </w:tcPr>
          <w:p w:rsidR="00CD5463" w:rsidRPr="006A0019" w:rsidP="00690E51" w14:paraId="47328DB7"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Speciālā pirmsskolas</w:t>
            </w:r>
          </w:p>
          <w:p w:rsidR="00CD5463" w:rsidRPr="006A0019" w:rsidP="00690E51" w14:paraId="79738F33"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izglītības programma ar</w:t>
            </w:r>
          </w:p>
          <w:p w:rsidR="00CD5463" w:rsidRPr="006A0019" w:rsidP="00690E51" w14:paraId="6149A30B"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garīgās attīstības</w:t>
            </w:r>
          </w:p>
          <w:p w:rsidR="00CD5463" w:rsidRPr="006A0019" w:rsidP="00690E51" w14:paraId="061B5430" w14:textId="6100BF3A">
            <w:pPr>
              <w:spacing w:line="300" w:lineRule="exact"/>
              <w:jc w:val="center"/>
              <w:rPr>
                <w:rFonts w:ascii="Times New Roman" w:hAnsi="Times New Roman" w:cs="Times New Roman"/>
                <w:sz w:val="20"/>
                <w:szCs w:val="20"/>
              </w:rPr>
            </w:pPr>
            <w:r w:rsidRPr="006A0019">
              <w:rPr>
                <w:rFonts w:ascii="TimesNewRomanPSMT" w:hAnsi="TimesNewRomanPSMT" w:cs="TimesNewRomanPSMT"/>
                <w:kern w:val="0"/>
                <w:sz w:val="24"/>
                <w:szCs w:val="24"/>
              </w:rPr>
              <w:t>traucējumiem</w:t>
            </w:r>
          </w:p>
        </w:tc>
        <w:tc>
          <w:tcPr>
            <w:tcW w:w="1611" w:type="dxa"/>
            <w:tcBorders>
              <w:left w:val="single" w:sz="4" w:space="0" w:color="auto"/>
              <w:right w:val="single" w:sz="4" w:space="0" w:color="auto"/>
            </w:tcBorders>
          </w:tcPr>
          <w:p w:rsidR="00CD5463" w:rsidRPr="00412AB1" w:rsidP="00690E51" w14:paraId="617956EE" w14:textId="5CD86CA6">
            <w:pPr>
              <w:spacing w:line="300" w:lineRule="exact"/>
              <w:jc w:val="center"/>
              <w:rPr>
                <w:rFonts w:ascii="Times New Roman" w:hAnsi="Times New Roman" w:cs="Times New Roman"/>
                <w:sz w:val="20"/>
                <w:szCs w:val="20"/>
              </w:rPr>
            </w:pPr>
            <w:r>
              <w:rPr>
                <w:rFonts w:ascii="TimesNewRomanPSMT" w:hAnsi="TimesNewRomanPSMT" w:cs="TimesNewRomanPSMT"/>
                <w:kern w:val="0"/>
                <w:sz w:val="24"/>
                <w:szCs w:val="24"/>
                <w:lang w:val="en-GB"/>
              </w:rPr>
              <w:t>01015811</w:t>
            </w:r>
          </w:p>
        </w:tc>
        <w:tc>
          <w:tcPr>
            <w:tcW w:w="1559" w:type="dxa"/>
            <w:tcBorders>
              <w:left w:val="single" w:sz="4" w:space="0" w:color="auto"/>
            </w:tcBorders>
          </w:tcPr>
          <w:p w:rsidR="00CD5463" w:rsidRPr="00412AB1" w:rsidP="00690E51" w14:paraId="0708C9B9" w14:textId="75CD1490">
            <w:pPr>
              <w:spacing w:line="300" w:lineRule="exact"/>
              <w:jc w:val="center"/>
              <w:rPr>
                <w:rFonts w:ascii="Times New Roman" w:hAnsi="Times New Roman" w:cs="Times New Roman"/>
                <w:sz w:val="20"/>
                <w:szCs w:val="20"/>
              </w:rPr>
            </w:pPr>
            <w:r>
              <w:rPr>
                <w:rFonts w:ascii="Times New Roman" w:hAnsi="Times New Roman" w:cs="Times New Roman"/>
                <w:sz w:val="20"/>
                <w:szCs w:val="20"/>
              </w:rPr>
              <w:t>18</w:t>
            </w:r>
          </w:p>
        </w:tc>
        <w:tc>
          <w:tcPr>
            <w:tcW w:w="1559" w:type="dxa"/>
          </w:tcPr>
          <w:p w:rsidR="00CD5463" w:rsidRPr="00412AB1" w:rsidP="00690E51" w14:paraId="772F68D7" w14:textId="579AC69B">
            <w:pPr>
              <w:spacing w:line="300" w:lineRule="exact"/>
              <w:jc w:val="center"/>
              <w:rPr>
                <w:rFonts w:ascii="Times New Roman" w:hAnsi="Times New Roman" w:cs="Times New Roman"/>
                <w:sz w:val="20"/>
                <w:szCs w:val="20"/>
              </w:rPr>
            </w:pPr>
            <w:r>
              <w:rPr>
                <w:rFonts w:ascii="Times New Roman" w:hAnsi="Times New Roman" w:cs="Times New Roman"/>
                <w:sz w:val="20"/>
                <w:szCs w:val="20"/>
              </w:rPr>
              <w:t>4</w:t>
            </w:r>
          </w:p>
        </w:tc>
        <w:tc>
          <w:tcPr>
            <w:tcW w:w="2977" w:type="dxa"/>
            <w:vMerge/>
          </w:tcPr>
          <w:p w:rsidR="00CD5463" w:rsidRPr="00412AB1" w:rsidP="00690E51" w14:paraId="70D5E781" w14:textId="77777777">
            <w:pPr>
              <w:spacing w:line="300" w:lineRule="exact"/>
              <w:jc w:val="center"/>
              <w:rPr>
                <w:rFonts w:ascii="Times New Roman" w:hAnsi="Times New Roman" w:cs="Times New Roman"/>
                <w:sz w:val="20"/>
                <w:szCs w:val="20"/>
              </w:rPr>
            </w:pPr>
          </w:p>
        </w:tc>
      </w:tr>
      <w:tr w14:paraId="16C2A6F7" w14:textId="77777777" w:rsidTr="00CD5463">
        <w:tblPrEx>
          <w:tblW w:w="9776" w:type="dxa"/>
          <w:tblLayout w:type="fixed"/>
          <w:tblCellMar>
            <w:left w:w="0" w:type="dxa"/>
            <w:right w:w="0" w:type="dxa"/>
          </w:tblCellMar>
          <w:tblLook w:val="0000"/>
        </w:tblPrEx>
        <w:trPr>
          <w:trHeight w:val="762"/>
        </w:trPr>
        <w:tc>
          <w:tcPr>
            <w:tcW w:w="2070" w:type="dxa"/>
            <w:tcBorders>
              <w:left w:val="single" w:sz="4" w:space="0" w:color="auto"/>
              <w:right w:val="single" w:sz="4" w:space="0" w:color="auto"/>
            </w:tcBorders>
          </w:tcPr>
          <w:p w:rsidR="00CD5463" w:rsidRPr="006A0019" w:rsidP="00690E51" w14:paraId="1B0124A6"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Speciālā pirmsskolas</w:t>
            </w:r>
          </w:p>
          <w:p w:rsidR="00CD5463" w:rsidRPr="006A0019" w:rsidP="00690E51" w14:paraId="15E7B5B8"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izglītības programma ar</w:t>
            </w:r>
          </w:p>
          <w:p w:rsidR="00CD5463" w:rsidRPr="006A0019" w:rsidP="00690E51" w14:paraId="75331D45" w14:textId="77777777">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valodas attīstības</w:t>
            </w:r>
          </w:p>
          <w:p w:rsidR="00CD5463" w:rsidRPr="006A0019" w:rsidP="00690E51" w14:paraId="27C12214" w14:textId="44F6E092">
            <w:pPr>
              <w:autoSpaceDE w:val="0"/>
              <w:autoSpaceDN w:val="0"/>
              <w:adjustRightInd w:val="0"/>
              <w:ind w:left="0" w:firstLine="0"/>
              <w:jc w:val="center"/>
              <w:rPr>
                <w:rFonts w:ascii="TimesNewRomanPSMT" w:hAnsi="TimesNewRomanPSMT" w:cs="TimesNewRomanPSMT"/>
                <w:kern w:val="0"/>
                <w:sz w:val="24"/>
                <w:szCs w:val="24"/>
              </w:rPr>
            </w:pPr>
            <w:r w:rsidRPr="006A0019">
              <w:rPr>
                <w:rFonts w:ascii="TimesNewRomanPSMT" w:hAnsi="TimesNewRomanPSMT" w:cs="TimesNewRomanPSMT"/>
                <w:kern w:val="0"/>
                <w:sz w:val="24"/>
                <w:szCs w:val="24"/>
              </w:rPr>
              <w:t>traucējumiem</w:t>
            </w:r>
          </w:p>
        </w:tc>
        <w:tc>
          <w:tcPr>
            <w:tcW w:w="1611" w:type="dxa"/>
            <w:tcBorders>
              <w:left w:val="single" w:sz="4" w:space="0" w:color="auto"/>
              <w:right w:val="single" w:sz="4" w:space="0" w:color="auto"/>
            </w:tcBorders>
          </w:tcPr>
          <w:p w:rsidR="00CD5463" w:rsidP="00690E51" w14:paraId="37451C07" w14:textId="24D51B7C">
            <w:pPr>
              <w:spacing w:line="300" w:lineRule="exact"/>
              <w:jc w:val="center"/>
              <w:rPr>
                <w:rFonts w:ascii="TimesNewRomanPSMT" w:hAnsi="TimesNewRomanPSMT" w:cs="TimesNewRomanPSMT"/>
                <w:kern w:val="0"/>
                <w:sz w:val="24"/>
                <w:szCs w:val="24"/>
                <w:lang w:val="en-GB"/>
              </w:rPr>
            </w:pPr>
            <w:r>
              <w:rPr>
                <w:rFonts w:ascii="TimesNewRomanPSMT" w:hAnsi="TimesNewRomanPSMT" w:cs="TimesNewRomanPSMT"/>
                <w:kern w:val="0"/>
                <w:sz w:val="24"/>
                <w:szCs w:val="24"/>
                <w:lang w:val="en-GB"/>
              </w:rPr>
              <w:t>01015511</w:t>
            </w:r>
          </w:p>
        </w:tc>
        <w:tc>
          <w:tcPr>
            <w:tcW w:w="1559" w:type="dxa"/>
            <w:tcBorders>
              <w:left w:val="single" w:sz="4" w:space="0" w:color="auto"/>
            </w:tcBorders>
          </w:tcPr>
          <w:p w:rsidR="00CD5463" w:rsidRPr="00412AB1" w:rsidP="00690E51" w14:paraId="71510C4F" w14:textId="1E8C2FA7">
            <w:pPr>
              <w:spacing w:line="300" w:lineRule="exact"/>
              <w:jc w:val="center"/>
              <w:rPr>
                <w:rFonts w:ascii="Times New Roman" w:hAnsi="Times New Roman" w:cs="Times New Roman"/>
                <w:sz w:val="20"/>
                <w:szCs w:val="20"/>
              </w:rPr>
            </w:pPr>
            <w:r>
              <w:rPr>
                <w:rFonts w:ascii="Times New Roman" w:hAnsi="Times New Roman" w:cs="Times New Roman"/>
                <w:sz w:val="20"/>
                <w:szCs w:val="20"/>
              </w:rPr>
              <w:t>19</w:t>
            </w:r>
          </w:p>
        </w:tc>
        <w:tc>
          <w:tcPr>
            <w:tcW w:w="1559" w:type="dxa"/>
          </w:tcPr>
          <w:p w:rsidR="00CD5463" w:rsidRPr="00412AB1" w:rsidP="00690E51" w14:paraId="4D5235C0" w14:textId="030CD7B6">
            <w:pPr>
              <w:spacing w:line="300" w:lineRule="exact"/>
              <w:jc w:val="center"/>
              <w:rPr>
                <w:rFonts w:ascii="Times New Roman" w:hAnsi="Times New Roman" w:cs="Times New Roman"/>
                <w:sz w:val="20"/>
                <w:szCs w:val="20"/>
              </w:rPr>
            </w:pPr>
            <w:r>
              <w:rPr>
                <w:rFonts w:ascii="Times New Roman" w:hAnsi="Times New Roman" w:cs="Times New Roman"/>
                <w:sz w:val="20"/>
                <w:szCs w:val="20"/>
              </w:rPr>
              <w:t>2</w:t>
            </w:r>
          </w:p>
        </w:tc>
        <w:tc>
          <w:tcPr>
            <w:tcW w:w="2977" w:type="dxa"/>
            <w:vMerge/>
          </w:tcPr>
          <w:p w:rsidR="00CD5463" w:rsidRPr="00412AB1" w:rsidP="00690E51" w14:paraId="65E4D4C0" w14:textId="77777777">
            <w:pPr>
              <w:spacing w:line="300" w:lineRule="exact"/>
              <w:jc w:val="center"/>
              <w:rPr>
                <w:rFonts w:ascii="Times New Roman" w:hAnsi="Times New Roman" w:cs="Times New Roman"/>
                <w:sz w:val="20"/>
                <w:szCs w:val="20"/>
              </w:rPr>
            </w:pPr>
          </w:p>
        </w:tc>
      </w:tr>
    </w:tbl>
    <w:p w:rsidR="00270C15" w:rsidRPr="009D39FD" w:rsidP="00270C15" w14:paraId="3538D352" w14:textId="77777777">
      <w:pPr>
        <w:spacing w:line="360" w:lineRule="auto"/>
        <w:ind w:left="0" w:firstLine="0"/>
        <w:jc w:val="left"/>
        <w:rPr>
          <w:rFonts w:ascii="Times New Roman" w:hAnsi="Times New Roman" w:cs="Times New Roman"/>
          <w:sz w:val="24"/>
          <w:szCs w:val="24"/>
        </w:rPr>
      </w:pPr>
    </w:p>
    <w:p w:rsidR="00270C15" w:rsidP="00270C15" w14:paraId="600FB340" w14:textId="2B3AFF85">
      <w:pPr>
        <w:pStyle w:val="ListParagraph"/>
        <w:spacing w:line="360" w:lineRule="auto"/>
        <w:ind w:left="360" w:firstLine="0"/>
        <w:jc w:val="left"/>
        <w:rPr>
          <w:rFonts w:ascii="Times New Roman" w:hAnsi="Times New Roman" w:cs="Times New Roman"/>
          <w:sz w:val="24"/>
          <w:szCs w:val="24"/>
        </w:rPr>
      </w:pPr>
    </w:p>
    <w:p w:rsidR="00533806" w:rsidRPr="005E7BF7" w:rsidP="00270C15" w14:paraId="116962FE" w14:textId="77777777">
      <w:pPr>
        <w:pStyle w:val="ListParagraph"/>
        <w:spacing w:line="360" w:lineRule="auto"/>
        <w:ind w:left="360" w:firstLine="0"/>
        <w:jc w:val="left"/>
        <w:rPr>
          <w:rFonts w:ascii="Times New Roman" w:hAnsi="Times New Roman" w:cs="Times New Roman"/>
          <w:sz w:val="24"/>
          <w:szCs w:val="24"/>
        </w:rPr>
      </w:pPr>
    </w:p>
    <w:p w:rsidR="00270C15" w:rsidP="00270C15" w14:paraId="555C7C82" w14:textId="7978D328">
      <w:pPr>
        <w:pStyle w:val="ListParagraph"/>
        <w:numPr>
          <w:ilvl w:val="0"/>
          <w:numId w:val="1"/>
        </w:numPr>
        <w:spacing w:line="360" w:lineRule="auto"/>
        <w:jc w:val="left"/>
        <w:rPr>
          <w:rFonts w:ascii="Times New Roman" w:hAnsi="Times New Roman" w:cs="Times New Roman"/>
          <w:b/>
          <w:bCs/>
          <w:sz w:val="24"/>
          <w:szCs w:val="24"/>
        </w:rPr>
      </w:pPr>
      <w:r w:rsidRPr="009F6E93">
        <w:rPr>
          <w:rFonts w:ascii="Times New Roman" w:hAnsi="Times New Roman" w:cs="Times New Roman"/>
          <w:b/>
          <w:bCs/>
          <w:sz w:val="24"/>
          <w:szCs w:val="24"/>
        </w:rPr>
        <w:t>Izglītības iestādes darbības pamatmērķi (misija, vīzija, vērtības).</w:t>
      </w:r>
    </w:p>
    <w:p w:rsidR="00533806" w:rsidRPr="009F6E93" w:rsidP="00533806" w14:paraId="2B49B073" w14:textId="77777777">
      <w:pPr>
        <w:pStyle w:val="ListParagraph"/>
        <w:spacing w:line="360" w:lineRule="auto"/>
        <w:ind w:left="360" w:firstLine="0"/>
        <w:jc w:val="left"/>
        <w:rPr>
          <w:rFonts w:ascii="Times New Roman" w:hAnsi="Times New Roman" w:cs="Times New Roman"/>
          <w:b/>
          <w:bCs/>
          <w:sz w:val="24"/>
          <w:szCs w:val="24"/>
        </w:rPr>
      </w:pPr>
    </w:p>
    <w:p w:rsidR="002455DA" w:rsidRPr="009F6E93" w:rsidP="009F6E93" w14:paraId="10B1946A" w14:textId="3D4E4562">
      <w:pPr>
        <w:pStyle w:val="ListParagraph"/>
        <w:numPr>
          <w:ilvl w:val="1"/>
          <w:numId w:val="1"/>
        </w:numPr>
        <w:autoSpaceDE w:val="0"/>
        <w:autoSpaceDN w:val="0"/>
        <w:adjustRightInd w:val="0"/>
        <w:ind w:left="426" w:hanging="426"/>
        <w:jc w:val="left"/>
        <w:rPr>
          <w:rFonts w:ascii="TimesNewRomanPS-ItalicMT" w:hAnsi="TimesNewRomanPS-ItalicMT" w:cs="TimesNewRomanPS-ItalicMT"/>
          <w:kern w:val="0"/>
          <w:sz w:val="24"/>
          <w:szCs w:val="24"/>
        </w:rPr>
      </w:pPr>
      <w:r w:rsidRPr="004F08A1">
        <w:rPr>
          <w:rFonts w:ascii="TimesNewRomanPSMT" w:hAnsi="TimesNewRomanPSMT" w:cs="TimesNewRomanPSMT"/>
          <w:kern w:val="0"/>
          <w:sz w:val="24"/>
          <w:szCs w:val="24"/>
        </w:rPr>
        <w:t xml:space="preserve">Izglītības iestādes misija </w:t>
      </w:r>
      <w:r w:rsidRPr="009F6E93">
        <w:rPr>
          <w:rFonts w:ascii="TimesNewRomanPSMT" w:hAnsi="TimesNewRomanPSMT" w:cs="TimesNewRomanPSMT"/>
          <w:i/>
          <w:iCs/>
          <w:kern w:val="0"/>
          <w:sz w:val="24"/>
          <w:szCs w:val="24"/>
        </w:rPr>
        <w:t xml:space="preserve">– </w:t>
      </w:r>
      <w:r w:rsidR="009F6E93">
        <w:rPr>
          <w:rFonts w:ascii="TimesNewRomanPS-ItalicMT" w:hAnsi="TimesNewRomanPS-ItalicMT" w:cs="TimesNewRomanPS-ItalicMT"/>
          <w:kern w:val="0"/>
          <w:sz w:val="24"/>
          <w:szCs w:val="24"/>
        </w:rPr>
        <w:t>Radīt bērnam drošu, cieņpilnu un iedvesmojošu vidi, kurā viņš jūtas pieņemts, sadzirdēts un nozīmīgs.</w:t>
      </w:r>
    </w:p>
    <w:p w:rsidR="004F08A1" w:rsidP="004F08A1" w14:paraId="16C7AB27" w14:textId="2FBE12DD">
      <w:pPr>
        <w:pStyle w:val="ListParagraph"/>
        <w:numPr>
          <w:ilvl w:val="1"/>
          <w:numId w:val="1"/>
        </w:numPr>
        <w:autoSpaceDE w:val="0"/>
        <w:autoSpaceDN w:val="0"/>
        <w:adjustRightInd w:val="0"/>
        <w:ind w:left="426" w:hanging="426"/>
        <w:jc w:val="left"/>
        <w:rPr>
          <w:rFonts w:ascii="TimesNewRomanPSMT" w:hAnsi="TimesNewRomanPSMT" w:cs="TimesNewRomanPSMT"/>
          <w:kern w:val="0"/>
          <w:sz w:val="24"/>
          <w:szCs w:val="24"/>
        </w:rPr>
      </w:pPr>
      <w:r w:rsidRPr="004F08A1">
        <w:rPr>
          <w:rFonts w:ascii="TimesNewRomanPSMT" w:hAnsi="TimesNewRomanPSMT" w:cs="TimesNewRomanPSMT"/>
          <w:kern w:val="0"/>
          <w:sz w:val="24"/>
          <w:szCs w:val="24"/>
        </w:rPr>
        <w:t>Izglītības iestādes vīzija par izglītojamo – Iestāde ir mūsdienīga, droša, atbalstoša un</w:t>
      </w:r>
      <w:r>
        <w:rPr>
          <w:rFonts w:ascii="TimesNewRomanPSMT" w:hAnsi="TimesNewRomanPSMT" w:cs="TimesNewRomanPSMT"/>
          <w:kern w:val="0"/>
          <w:sz w:val="24"/>
          <w:szCs w:val="24"/>
        </w:rPr>
        <w:t xml:space="preserve"> </w:t>
      </w:r>
      <w:r w:rsidRPr="004F08A1">
        <w:rPr>
          <w:rFonts w:ascii="TimesNewRomanPSMT" w:hAnsi="TimesNewRomanPSMT" w:cs="TimesNewRomanPSMT"/>
          <w:kern w:val="0"/>
          <w:sz w:val="24"/>
          <w:szCs w:val="24"/>
        </w:rPr>
        <w:t>attīstoša vieta</w:t>
      </w:r>
      <w:r w:rsidR="00BB23CB">
        <w:rPr>
          <w:rFonts w:ascii="TimesNewRomanPSMT" w:hAnsi="TimesNewRomanPSMT" w:cs="TimesNewRomanPSMT"/>
          <w:kern w:val="0"/>
          <w:sz w:val="24"/>
          <w:szCs w:val="24"/>
        </w:rPr>
        <w:t xml:space="preserve"> </w:t>
      </w:r>
      <w:r w:rsidRPr="004F08A1">
        <w:rPr>
          <w:rFonts w:ascii="TimesNewRomanPSMT" w:hAnsi="TimesNewRomanPSMT" w:cs="TimesNewRomanPSMT"/>
          <w:kern w:val="0"/>
          <w:sz w:val="24"/>
          <w:szCs w:val="24"/>
        </w:rPr>
        <w:t>ikvienam bērnam.</w:t>
      </w:r>
    </w:p>
    <w:p w:rsidR="002455DA" w:rsidRPr="006A6533" w:rsidP="006A6533" w14:paraId="5CBF5CC9" w14:textId="51679086">
      <w:pPr>
        <w:autoSpaceDE w:val="0"/>
        <w:autoSpaceDN w:val="0"/>
        <w:adjustRightInd w:val="0"/>
        <w:ind w:left="0" w:firstLine="0"/>
        <w:jc w:val="left"/>
        <w:rPr>
          <w:rFonts w:ascii="TimesNewRomanPSMT" w:hAnsi="TimesNewRomanPSMT" w:cs="TimesNewRomanPSMT"/>
          <w:kern w:val="0"/>
          <w:sz w:val="24"/>
          <w:szCs w:val="24"/>
        </w:rPr>
      </w:pPr>
      <w:r w:rsidRPr="006A6533">
        <w:rPr>
          <w:rFonts w:ascii="TimesNewRomanPSMT" w:hAnsi="TimesNewRomanPSMT" w:cs="TimesNewRomanPSMT"/>
          <w:kern w:val="0"/>
          <w:sz w:val="24"/>
          <w:szCs w:val="24"/>
        </w:rPr>
        <w:t>2.3.</w:t>
      </w:r>
      <w:r w:rsidR="005E5AA2">
        <w:rPr>
          <w:rFonts w:ascii="TimesNewRomanPSMT" w:hAnsi="TimesNewRomanPSMT" w:cs="TimesNewRomanPSMT"/>
          <w:kern w:val="0"/>
          <w:sz w:val="24"/>
          <w:szCs w:val="24"/>
        </w:rPr>
        <w:t xml:space="preserve"> </w:t>
      </w:r>
      <w:r w:rsidRPr="006A6533">
        <w:rPr>
          <w:rFonts w:ascii="TimesNewRomanPSMT" w:hAnsi="TimesNewRomanPSMT" w:cs="TimesNewRomanPSMT"/>
          <w:kern w:val="0"/>
          <w:sz w:val="24"/>
          <w:szCs w:val="24"/>
        </w:rPr>
        <w:t>Izglītības iestādes vērtības cilvēkcentrētā veidā:</w:t>
      </w:r>
    </w:p>
    <w:p w:rsidR="002455DA" w:rsidRPr="004F08A1" w:rsidP="004F08A1" w14:paraId="34576CF4" w14:textId="3287E77E">
      <w:pPr>
        <w:pStyle w:val="ListParagraph"/>
        <w:autoSpaceDE w:val="0"/>
        <w:autoSpaceDN w:val="0"/>
        <w:adjustRightInd w:val="0"/>
        <w:ind w:left="360" w:firstLine="0"/>
        <w:jc w:val="left"/>
        <w:rPr>
          <w:rFonts w:ascii="TimesNewRomanPSMT" w:hAnsi="TimesNewRomanPSMT" w:cs="TimesNewRomanPSMT"/>
          <w:kern w:val="0"/>
          <w:sz w:val="24"/>
          <w:szCs w:val="24"/>
        </w:rPr>
      </w:pPr>
      <w:r w:rsidRPr="004F08A1">
        <w:rPr>
          <w:rFonts w:ascii="TimesNewRomanPSMT" w:hAnsi="TimesNewRomanPSMT" w:cs="TimesNewRomanPSMT"/>
          <w:kern w:val="0"/>
          <w:sz w:val="24"/>
          <w:szCs w:val="24"/>
        </w:rPr>
        <w:t>Atbildība</w:t>
      </w:r>
      <w:r w:rsidR="00BB23CB">
        <w:rPr>
          <w:rFonts w:ascii="TimesNewRomanPSMT" w:hAnsi="TimesNewRomanPSMT" w:cs="TimesNewRomanPSMT"/>
          <w:kern w:val="0"/>
          <w:sz w:val="24"/>
          <w:szCs w:val="24"/>
        </w:rPr>
        <w:t xml:space="preserve"> – a</w:t>
      </w:r>
      <w:r w:rsidRPr="004F08A1">
        <w:rPr>
          <w:rFonts w:ascii="TimesNewRomanPSMT" w:hAnsi="TimesNewRomanPSMT" w:cs="TimesNewRomanPSMT"/>
          <w:kern w:val="0"/>
          <w:sz w:val="24"/>
          <w:szCs w:val="24"/>
        </w:rPr>
        <w:t xml:space="preserve">tbildīga rīcība veselības </w:t>
      </w:r>
      <w:r w:rsidR="00BB23CB">
        <w:rPr>
          <w:rFonts w:ascii="TimesNewRomanPSMT" w:hAnsi="TimesNewRomanPSMT" w:cs="TimesNewRomanPSMT"/>
          <w:kern w:val="0"/>
          <w:sz w:val="24"/>
          <w:szCs w:val="24"/>
        </w:rPr>
        <w:t xml:space="preserve">un </w:t>
      </w:r>
      <w:r w:rsidRPr="004F08A1" w:rsidR="00BB23CB">
        <w:rPr>
          <w:rFonts w:ascii="TimesNewRomanPSMT" w:hAnsi="TimesNewRomanPSMT" w:cs="TimesNewRomanPSMT"/>
          <w:kern w:val="0"/>
          <w:sz w:val="24"/>
          <w:szCs w:val="24"/>
        </w:rPr>
        <w:t>izglītības</w:t>
      </w:r>
      <w:r w:rsidR="00BB23CB">
        <w:rPr>
          <w:rFonts w:ascii="TimesNewRomanPSMT" w:hAnsi="TimesNewRomanPSMT" w:cs="TimesNewRomanPSMT"/>
          <w:kern w:val="0"/>
          <w:sz w:val="24"/>
          <w:szCs w:val="24"/>
        </w:rPr>
        <w:t xml:space="preserve"> j</w:t>
      </w:r>
      <w:r w:rsidRPr="004F08A1">
        <w:rPr>
          <w:rFonts w:ascii="TimesNewRomanPSMT" w:hAnsi="TimesNewRomanPSMT" w:cs="TimesNewRomanPSMT"/>
          <w:kern w:val="0"/>
          <w:sz w:val="24"/>
          <w:szCs w:val="24"/>
        </w:rPr>
        <w:t>omā;</w:t>
      </w:r>
    </w:p>
    <w:p w:rsidR="002455DA" w:rsidRPr="004F08A1" w:rsidP="004F08A1" w14:paraId="05C1D5CE" w14:textId="2A537291">
      <w:pPr>
        <w:pStyle w:val="ListParagraph"/>
        <w:autoSpaceDE w:val="0"/>
        <w:autoSpaceDN w:val="0"/>
        <w:adjustRightInd w:val="0"/>
        <w:ind w:left="360" w:firstLine="0"/>
        <w:jc w:val="left"/>
        <w:rPr>
          <w:rFonts w:ascii="TimesNewRomanPSMT" w:hAnsi="TimesNewRomanPSMT" w:cs="TimesNewRomanPSMT"/>
          <w:kern w:val="0"/>
          <w:sz w:val="24"/>
          <w:szCs w:val="24"/>
        </w:rPr>
      </w:pPr>
      <w:r w:rsidRPr="004F08A1">
        <w:rPr>
          <w:rFonts w:ascii="TimesNewRomanPSMT" w:hAnsi="TimesNewRomanPSMT" w:cs="TimesNewRomanPSMT"/>
          <w:kern w:val="0"/>
          <w:sz w:val="24"/>
          <w:szCs w:val="24"/>
        </w:rPr>
        <w:t>Sadarbība – savstarpēj</w:t>
      </w:r>
      <w:r w:rsidR="00BB23CB">
        <w:rPr>
          <w:rFonts w:ascii="TimesNewRomanPSMT" w:hAnsi="TimesNewRomanPSMT" w:cs="TimesNewRomanPSMT"/>
          <w:kern w:val="0"/>
          <w:sz w:val="24"/>
          <w:szCs w:val="24"/>
        </w:rPr>
        <w:t>a</w:t>
      </w:r>
      <w:r w:rsidRPr="004F08A1">
        <w:rPr>
          <w:rFonts w:ascii="TimesNewRomanPSMT" w:hAnsi="TimesNewRomanPSMT" w:cs="TimesNewRomanPSMT"/>
          <w:kern w:val="0"/>
          <w:sz w:val="24"/>
          <w:szCs w:val="24"/>
        </w:rPr>
        <w:t xml:space="preserve"> sadarbība un kopā meklēt</w:t>
      </w:r>
      <w:r w:rsidR="00BB23CB">
        <w:rPr>
          <w:rFonts w:ascii="TimesNewRomanPSMT" w:hAnsi="TimesNewRomanPSMT" w:cs="TimesNewRomanPSMT"/>
          <w:kern w:val="0"/>
          <w:sz w:val="24"/>
          <w:szCs w:val="24"/>
        </w:rPr>
        <w:t>i</w:t>
      </w:r>
      <w:r w:rsidRPr="004F08A1">
        <w:rPr>
          <w:rFonts w:ascii="TimesNewRomanPSMT" w:hAnsi="TimesNewRomanPSMT" w:cs="TimesNewRomanPSMT"/>
          <w:kern w:val="0"/>
          <w:sz w:val="24"/>
          <w:szCs w:val="24"/>
        </w:rPr>
        <w:t xml:space="preserve"> risināju</w:t>
      </w:r>
      <w:r w:rsidR="00BB23CB">
        <w:rPr>
          <w:rFonts w:ascii="TimesNewRomanPSMT" w:hAnsi="TimesNewRomanPSMT" w:cs="TimesNewRomanPSMT"/>
          <w:kern w:val="0"/>
          <w:sz w:val="24"/>
          <w:szCs w:val="24"/>
        </w:rPr>
        <w:t>mi</w:t>
      </w:r>
      <w:r w:rsidR="005E5AA2">
        <w:rPr>
          <w:rFonts w:ascii="TimesNewRomanPSMT" w:hAnsi="TimesNewRomanPSMT" w:cs="TimesNewRomanPSMT"/>
          <w:kern w:val="0"/>
          <w:sz w:val="24"/>
          <w:szCs w:val="24"/>
        </w:rPr>
        <w:t xml:space="preserve"> </w:t>
      </w:r>
      <w:r w:rsidRPr="004F08A1">
        <w:rPr>
          <w:rFonts w:ascii="TimesNewRomanPSMT" w:hAnsi="TimesNewRomanPSMT" w:cs="TimesNewRomanPSMT"/>
          <w:kern w:val="0"/>
          <w:sz w:val="24"/>
          <w:szCs w:val="24"/>
        </w:rPr>
        <w:t>izvirzīto mērķu</w:t>
      </w:r>
      <w:r w:rsidR="00BB23CB">
        <w:rPr>
          <w:rFonts w:ascii="TimesNewRomanPSMT" w:hAnsi="TimesNewRomanPSMT" w:cs="TimesNewRomanPSMT"/>
          <w:kern w:val="0"/>
          <w:sz w:val="24"/>
          <w:szCs w:val="24"/>
        </w:rPr>
        <w:t xml:space="preserve"> sasniegšanai</w:t>
      </w:r>
      <w:r w:rsidRPr="004F08A1">
        <w:rPr>
          <w:rFonts w:ascii="TimesNewRomanPSMT" w:hAnsi="TimesNewRomanPSMT" w:cs="TimesNewRomanPSMT"/>
          <w:kern w:val="0"/>
          <w:sz w:val="24"/>
          <w:szCs w:val="24"/>
        </w:rPr>
        <w:t>;</w:t>
      </w:r>
    </w:p>
    <w:p w:rsidR="002455DA" w:rsidP="004F08A1" w14:paraId="5976A43F" w14:textId="4502FCA0">
      <w:pPr>
        <w:pStyle w:val="ListParagraph"/>
        <w:spacing w:line="360" w:lineRule="auto"/>
        <w:ind w:left="360" w:firstLine="0"/>
        <w:jc w:val="left"/>
        <w:rPr>
          <w:rFonts w:ascii="TimesNewRomanPSMT" w:hAnsi="TimesNewRomanPSMT" w:cs="TimesNewRomanPSMT"/>
          <w:kern w:val="0"/>
          <w:sz w:val="24"/>
          <w:szCs w:val="24"/>
        </w:rPr>
      </w:pPr>
      <w:r w:rsidRPr="004F08A1">
        <w:rPr>
          <w:rFonts w:ascii="TimesNewRomanPSMT" w:hAnsi="TimesNewRomanPSMT" w:cs="TimesNewRomanPSMT"/>
          <w:kern w:val="0"/>
          <w:sz w:val="24"/>
          <w:szCs w:val="24"/>
        </w:rPr>
        <w:t>Veselība</w:t>
      </w:r>
      <w:r w:rsidR="00BB23CB">
        <w:rPr>
          <w:rFonts w:ascii="TimesNewRomanPSMT" w:hAnsi="TimesNewRomanPSMT" w:cs="TimesNewRomanPSMT"/>
          <w:kern w:val="0"/>
          <w:sz w:val="24"/>
          <w:szCs w:val="24"/>
        </w:rPr>
        <w:t xml:space="preserve"> – l</w:t>
      </w:r>
      <w:r w:rsidRPr="004F08A1">
        <w:rPr>
          <w:rFonts w:ascii="TimesNewRomanPSMT" w:hAnsi="TimesNewRomanPSMT" w:cs="TimesNewRomanPSMT"/>
          <w:kern w:val="0"/>
          <w:sz w:val="24"/>
          <w:szCs w:val="24"/>
        </w:rPr>
        <w:t>ieta, kas raksturo katru no mums.</w:t>
      </w:r>
    </w:p>
    <w:p w:rsidR="00533806" w:rsidRPr="004F08A1" w:rsidP="004F08A1" w14:paraId="09142F5C" w14:textId="77777777">
      <w:pPr>
        <w:pStyle w:val="ListParagraph"/>
        <w:spacing w:line="360" w:lineRule="auto"/>
        <w:ind w:left="360" w:firstLine="0"/>
        <w:jc w:val="left"/>
        <w:rPr>
          <w:rFonts w:ascii="Times New Roman" w:hAnsi="Times New Roman" w:cs="Times New Roman"/>
          <w:b/>
          <w:bCs/>
          <w:sz w:val="24"/>
          <w:szCs w:val="24"/>
        </w:rPr>
      </w:pPr>
    </w:p>
    <w:p w:rsidR="00270C15" w:rsidRPr="00E707D5" w:rsidP="002B79D6" w14:paraId="58217465" w14:textId="77777777">
      <w:pPr>
        <w:pStyle w:val="ListParagraph"/>
        <w:ind w:left="360" w:firstLine="0"/>
        <w:jc w:val="left"/>
        <w:rPr>
          <w:rFonts w:ascii="Times New Roman" w:hAnsi="Times New Roman" w:cs="Times New Roman"/>
          <w:b/>
          <w:bCs/>
          <w:sz w:val="24"/>
          <w:szCs w:val="24"/>
        </w:rPr>
      </w:pPr>
    </w:p>
    <w:p w:rsidR="00270C15" w:rsidP="002B79D6" w14:paraId="167B397C" w14:textId="446DA125">
      <w:pPr>
        <w:pStyle w:val="ListParagraph"/>
        <w:numPr>
          <w:ilvl w:val="0"/>
          <w:numId w:val="1"/>
        </w:numPr>
        <w:rPr>
          <w:rFonts w:ascii="Times New Roman" w:hAnsi="Times New Roman" w:cs="Times New Roman"/>
          <w:b/>
          <w:bCs/>
          <w:sz w:val="24"/>
          <w:szCs w:val="24"/>
        </w:rPr>
      </w:pPr>
      <w:r w:rsidRPr="00E707D5">
        <w:rPr>
          <w:rFonts w:ascii="Times New Roman" w:hAnsi="Times New Roman" w:cs="Times New Roman"/>
          <w:b/>
          <w:bCs/>
          <w:sz w:val="24"/>
          <w:szCs w:val="24"/>
        </w:rPr>
        <w:t>Informācija par izvirzīto prioritāšu sasniegšanu, 202</w:t>
      </w:r>
      <w:r>
        <w:rPr>
          <w:rFonts w:ascii="Times New Roman" w:hAnsi="Times New Roman" w:cs="Times New Roman"/>
          <w:b/>
          <w:bCs/>
          <w:sz w:val="24"/>
          <w:szCs w:val="24"/>
        </w:rPr>
        <w:t>5</w:t>
      </w:r>
      <w:r w:rsidRPr="00E707D5">
        <w:rPr>
          <w:rFonts w:ascii="Times New Roman" w:hAnsi="Times New Roman" w:cs="Times New Roman"/>
          <w:b/>
          <w:bCs/>
          <w:sz w:val="24"/>
          <w:szCs w:val="24"/>
        </w:rPr>
        <w:t>./202</w:t>
      </w:r>
      <w:r>
        <w:rPr>
          <w:rFonts w:ascii="Times New Roman" w:hAnsi="Times New Roman" w:cs="Times New Roman"/>
          <w:b/>
          <w:bCs/>
          <w:sz w:val="24"/>
          <w:szCs w:val="24"/>
        </w:rPr>
        <w:t>6</w:t>
      </w:r>
      <w:r w:rsidRPr="00E707D5">
        <w:rPr>
          <w:rFonts w:ascii="Times New Roman" w:hAnsi="Times New Roman" w:cs="Times New Roman"/>
          <w:b/>
          <w:bCs/>
          <w:sz w:val="24"/>
          <w:szCs w:val="24"/>
        </w:rPr>
        <w:t>.m.g. darba prioritātes un sasniegtie rezultāti</w:t>
      </w:r>
      <w:r>
        <w:rPr>
          <w:rFonts w:ascii="Times New Roman" w:hAnsi="Times New Roman" w:cs="Times New Roman"/>
          <w:b/>
          <w:bCs/>
          <w:sz w:val="24"/>
          <w:szCs w:val="24"/>
        </w:rPr>
        <w:t xml:space="preserve"> </w:t>
      </w:r>
      <w:r w:rsidRPr="00E707D5">
        <w:rPr>
          <w:rFonts w:ascii="Times New Roman" w:hAnsi="Times New Roman" w:cs="Times New Roman"/>
          <w:b/>
          <w:bCs/>
          <w:sz w:val="24"/>
          <w:szCs w:val="24"/>
        </w:rPr>
        <w:t>(kvalitatīvie un kvantitatīvie).</w:t>
      </w:r>
    </w:p>
    <w:p w:rsidR="002B79D6" w:rsidRPr="002B79D6" w:rsidP="002B79D6" w14:paraId="7CB1A89B" w14:textId="77777777">
      <w:pPr>
        <w:ind w:left="0" w:firstLine="0"/>
        <w:rPr>
          <w:rFonts w:ascii="Times New Roman" w:hAnsi="Times New Roman" w:cs="Times New Roman"/>
          <w:b/>
          <w:bCs/>
          <w:sz w:val="24"/>
          <w:szCs w:val="24"/>
        </w:rPr>
      </w:pPr>
    </w:p>
    <w:tbl>
      <w:tblPr>
        <w:tblStyle w:val="TableGrid"/>
        <w:tblW w:w="9923" w:type="dxa"/>
        <w:tblInd w:w="-572" w:type="dxa"/>
        <w:tblLook w:val="04A0"/>
      </w:tblPr>
      <w:tblGrid>
        <w:gridCol w:w="1985"/>
        <w:gridCol w:w="5953"/>
        <w:gridCol w:w="1985"/>
      </w:tblGrid>
      <w:tr w14:paraId="3928BB9B" w14:textId="77777777" w:rsidTr="00533806">
        <w:tblPrEx>
          <w:tblW w:w="9923" w:type="dxa"/>
          <w:tblInd w:w="-572" w:type="dxa"/>
          <w:tblLook w:val="04A0"/>
        </w:tblPrEx>
        <w:tc>
          <w:tcPr>
            <w:tcW w:w="1985" w:type="dxa"/>
          </w:tcPr>
          <w:p w:rsidR="00270C15" w:rsidRPr="00343702" w:rsidP="002875FE" w14:paraId="10590804" w14:textId="77777777">
            <w:pPr>
              <w:spacing w:line="360" w:lineRule="auto"/>
              <w:ind w:left="0" w:firstLine="0"/>
              <w:jc w:val="center"/>
              <w:rPr>
                <w:rFonts w:ascii="Times New Roman" w:hAnsi="Times New Roman" w:cs="Times New Roman"/>
                <w:sz w:val="24"/>
                <w:szCs w:val="24"/>
              </w:rPr>
            </w:pPr>
            <w:r w:rsidRPr="00343702">
              <w:rPr>
                <w:rFonts w:ascii="Times New Roman" w:hAnsi="Times New Roman" w:cs="Times New Roman"/>
                <w:sz w:val="24"/>
                <w:szCs w:val="24"/>
              </w:rPr>
              <w:t>Prioritāte</w:t>
            </w:r>
          </w:p>
        </w:tc>
        <w:tc>
          <w:tcPr>
            <w:tcW w:w="5953" w:type="dxa"/>
          </w:tcPr>
          <w:p w:rsidR="00270C15" w:rsidRPr="00343702" w:rsidP="002875FE" w14:paraId="42953D3F" w14:textId="77777777">
            <w:pPr>
              <w:ind w:left="0" w:firstLine="0"/>
              <w:jc w:val="center"/>
              <w:rPr>
                <w:rFonts w:ascii="Times New Roman" w:hAnsi="Times New Roman" w:cs="Times New Roman"/>
                <w:sz w:val="24"/>
                <w:szCs w:val="24"/>
              </w:rPr>
            </w:pPr>
            <w:r w:rsidRPr="00343702">
              <w:rPr>
                <w:rFonts w:ascii="Times New Roman" w:hAnsi="Times New Roman" w:cs="Times New Roman"/>
                <w:sz w:val="24"/>
                <w:szCs w:val="24"/>
              </w:rPr>
              <w:t>Sasniedzamie rezultāti</w:t>
            </w:r>
            <w:r>
              <w:rPr>
                <w:rFonts w:ascii="Times New Roman" w:hAnsi="Times New Roman" w:cs="Times New Roman"/>
                <w:sz w:val="24"/>
                <w:szCs w:val="24"/>
              </w:rPr>
              <w:t>-</w:t>
            </w:r>
            <w:r w:rsidRPr="00343702">
              <w:rPr>
                <w:rFonts w:ascii="Times New Roman" w:hAnsi="Times New Roman" w:cs="Times New Roman"/>
                <w:sz w:val="24"/>
                <w:szCs w:val="24"/>
              </w:rPr>
              <w:t>kvalitatīvi</w:t>
            </w:r>
            <w:r>
              <w:rPr>
                <w:rFonts w:ascii="Times New Roman" w:hAnsi="Times New Roman" w:cs="Times New Roman"/>
                <w:sz w:val="24"/>
                <w:szCs w:val="24"/>
              </w:rPr>
              <w:t xml:space="preserve"> un kvantitatīvi</w:t>
            </w:r>
          </w:p>
        </w:tc>
        <w:tc>
          <w:tcPr>
            <w:tcW w:w="1985" w:type="dxa"/>
          </w:tcPr>
          <w:p w:rsidR="00270C15" w:rsidRPr="00343702" w:rsidP="002875FE" w14:paraId="725B71C6" w14:textId="77777777">
            <w:pPr>
              <w:ind w:left="0" w:firstLine="0"/>
              <w:jc w:val="center"/>
              <w:rPr>
                <w:rFonts w:ascii="Times New Roman" w:hAnsi="Times New Roman" w:cs="Times New Roman"/>
                <w:sz w:val="24"/>
                <w:szCs w:val="24"/>
              </w:rPr>
            </w:pPr>
            <w:r w:rsidRPr="00343702">
              <w:rPr>
                <w:rFonts w:ascii="Times New Roman" w:hAnsi="Times New Roman" w:cs="Times New Roman"/>
                <w:sz w:val="24"/>
                <w:szCs w:val="24"/>
              </w:rPr>
              <w:t>Norāde par uzdevumu izpildi (Sasniegts/daļēji sasniegts/ Nav sasniegts) un komentārs</w:t>
            </w:r>
          </w:p>
        </w:tc>
      </w:tr>
      <w:tr w14:paraId="7C4EF164" w14:textId="77777777" w:rsidTr="00533806">
        <w:tblPrEx>
          <w:tblW w:w="9923" w:type="dxa"/>
          <w:tblInd w:w="-572" w:type="dxa"/>
          <w:tblLook w:val="04A0"/>
        </w:tblPrEx>
        <w:trPr>
          <w:trHeight w:val="210"/>
        </w:trPr>
        <w:tc>
          <w:tcPr>
            <w:tcW w:w="1985" w:type="dxa"/>
            <w:vMerge w:val="restart"/>
          </w:tcPr>
          <w:p w:rsidR="00270C15" w:rsidRPr="009E44F8" w:rsidP="008132DA" w14:paraId="6AB1FAC1" w14:textId="6712A86D">
            <w:pPr>
              <w:autoSpaceDE w:val="0"/>
              <w:autoSpaceDN w:val="0"/>
              <w:adjustRightInd w:val="0"/>
              <w:ind w:left="0" w:firstLine="0"/>
              <w:jc w:val="left"/>
              <w:rPr>
                <w:rFonts w:ascii="TimesNewRomanPS-BoldMT" w:hAnsi="TimesNewRomanPS-BoldMT" w:cs="TimesNewRomanPS-BoldMT"/>
                <w:kern w:val="0"/>
                <w:sz w:val="24"/>
                <w:szCs w:val="24"/>
              </w:rPr>
            </w:pPr>
            <w:r w:rsidRPr="009E44F8">
              <w:rPr>
                <w:rFonts w:ascii="TimesNewRomanPS-BoldMT" w:hAnsi="TimesNewRomanPS-BoldMT" w:cs="TimesNewRomanPS-BoldMT"/>
                <w:kern w:val="0"/>
                <w:sz w:val="24"/>
                <w:szCs w:val="24"/>
              </w:rPr>
              <w:t>Pilnveidot</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mācību satura</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īstenošanu un</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realizēšanu</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ikdienas</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procesā,</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akcentējot</w:t>
            </w:r>
            <w:r w:rsidRPr="009E44F8" w:rsidR="008132DA">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valodu jomu</w:t>
            </w:r>
          </w:p>
        </w:tc>
        <w:tc>
          <w:tcPr>
            <w:tcW w:w="5953" w:type="dxa"/>
          </w:tcPr>
          <w:p w:rsidR="00270C15" w:rsidRPr="008132DA" w:rsidP="00533806" w14:paraId="48EDA8F6" w14:textId="09676F1B">
            <w:pPr>
              <w:pStyle w:val="ListParagraph"/>
              <w:numPr>
                <w:ilvl w:val="0"/>
                <w:numId w:val="2"/>
              </w:numPr>
              <w:ind w:left="320" w:hanging="283"/>
              <w:jc w:val="left"/>
              <w:rPr>
                <w:rFonts w:ascii="Times New Roman" w:hAnsi="Times New Roman" w:cs="Times New Roman"/>
                <w:sz w:val="24"/>
                <w:szCs w:val="24"/>
              </w:rPr>
            </w:pPr>
            <w:r>
              <w:rPr>
                <w:rFonts w:ascii="Times New Roman" w:hAnsi="Times New Roman" w:cs="Times New Roman"/>
                <w:sz w:val="24"/>
                <w:szCs w:val="24"/>
              </w:rPr>
              <w:t>k</w:t>
            </w:r>
            <w:r w:rsidRPr="008132DA">
              <w:rPr>
                <w:rFonts w:ascii="Times New Roman" w:hAnsi="Times New Roman" w:cs="Times New Roman"/>
                <w:sz w:val="24"/>
                <w:szCs w:val="24"/>
              </w:rPr>
              <w:t>valitatīvi</w:t>
            </w:r>
            <w:r>
              <w:rPr>
                <w:rFonts w:ascii="Times New Roman" w:hAnsi="Times New Roman" w:cs="Times New Roman"/>
                <w:sz w:val="24"/>
                <w:szCs w:val="24"/>
              </w:rPr>
              <w:t>:</w:t>
            </w:r>
          </w:p>
          <w:p w:rsidR="008132DA" w:rsidP="00533806" w14:paraId="4D333C1C" w14:textId="6175B414">
            <w:pPr>
              <w:pStyle w:val="ListParagraph"/>
              <w:numPr>
                <w:ilvl w:val="0"/>
                <w:numId w:val="16"/>
              </w:numPr>
              <w:autoSpaceDE w:val="0"/>
              <w:autoSpaceDN w:val="0"/>
              <w:adjustRightInd w:val="0"/>
              <w:ind w:left="320"/>
              <w:jc w:val="left"/>
              <w:rPr>
                <w:rFonts w:ascii="TimesNewRomanPSMT" w:hAnsi="TimesNewRomanPSMT" w:cs="TimesNewRomanPSMT"/>
                <w:color w:val="32312F"/>
                <w:kern w:val="0"/>
                <w:sz w:val="24"/>
                <w:szCs w:val="24"/>
              </w:rPr>
            </w:pPr>
            <w:r w:rsidRPr="00BB23CB">
              <w:rPr>
                <w:rFonts w:ascii="TimesNewRomanPSMT" w:hAnsi="TimesNewRomanPSMT" w:cs="TimesNewRomanPSMT"/>
                <w:color w:val="32312F"/>
                <w:kern w:val="0"/>
                <w:sz w:val="24"/>
                <w:szCs w:val="24"/>
              </w:rPr>
              <w:t>r</w:t>
            </w:r>
            <w:r w:rsidRPr="00BB23CB" w:rsidR="009879FB">
              <w:rPr>
                <w:rFonts w:ascii="TimesNewRomanPSMT" w:hAnsi="TimesNewRomanPSMT" w:cs="TimesNewRomanPSMT"/>
                <w:color w:val="32312F"/>
                <w:kern w:val="0"/>
                <w:sz w:val="24"/>
                <w:szCs w:val="24"/>
              </w:rPr>
              <w:t>ealizēts mācību saturs, veicinot izglītojamo runas attīstību</w:t>
            </w:r>
            <w:r w:rsidRPr="00BB23CB">
              <w:rPr>
                <w:rFonts w:ascii="TimesNewRomanPSMT" w:hAnsi="TimesNewRomanPSMT" w:cs="TimesNewRomanPSMT"/>
                <w:color w:val="32312F"/>
                <w:kern w:val="0"/>
                <w:sz w:val="24"/>
                <w:szCs w:val="24"/>
              </w:rPr>
              <w:t>;</w:t>
            </w:r>
          </w:p>
          <w:p w:rsidR="00DB415F" w:rsidRPr="00BB23CB" w:rsidP="00533806" w14:paraId="29FCF1AB" w14:textId="3EC17383">
            <w:pPr>
              <w:pStyle w:val="ListParagraph"/>
              <w:numPr>
                <w:ilvl w:val="0"/>
                <w:numId w:val="16"/>
              </w:numPr>
              <w:autoSpaceDE w:val="0"/>
              <w:autoSpaceDN w:val="0"/>
              <w:adjustRightInd w:val="0"/>
              <w:ind w:left="320"/>
              <w:jc w:val="left"/>
              <w:rPr>
                <w:rFonts w:ascii="TimesNewRomanPSMT" w:hAnsi="TimesNewRomanPSMT" w:cs="TimesNewRomanPSMT"/>
                <w:color w:val="32312F"/>
                <w:kern w:val="0"/>
                <w:sz w:val="24"/>
                <w:szCs w:val="24"/>
              </w:rPr>
            </w:pPr>
            <w:r w:rsidRPr="00BB23CB">
              <w:rPr>
                <w:rFonts w:ascii="TimesNewRomanPSMT" w:hAnsi="TimesNewRomanPSMT" w:cs="TimesNewRomanPSMT"/>
                <w:color w:val="000000"/>
                <w:kern w:val="0"/>
                <w:sz w:val="24"/>
                <w:szCs w:val="24"/>
              </w:rPr>
              <w:t>apgūti valodas mācību jomas sasniedzamie rezultāti, atbilstoši izglītojamā vecumam un spējām;</w:t>
            </w:r>
          </w:p>
          <w:p w:rsidR="008132DA" w:rsidRPr="00BB23CB" w:rsidP="00533806" w14:paraId="705CD1BB" w14:textId="06D2AD3A">
            <w:pPr>
              <w:pStyle w:val="ListParagraph"/>
              <w:numPr>
                <w:ilvl w:val="0"/>
                <w:numId w:val="16"/>
              </w:numPr>
              <w:autoSpaceDE w:val="0"/>
              <w:autoSpaceDN w:val="0"/>
              <w:adjustRightInd w:val="0"/>
              <w:ind w:left="320"/>
              <w:jc w:val="left"/>
              <w:rPr>
                <w:rFonts w:ascii="TimesNewRomanPSMT" w:hAnsi="TimesNewRomanPSMT" w:cs="TimesNewRomanPSMT"/>
                <w:color w:val="32312F"/>
                <w:kern w:val="0"/>
                <w:sz w:val="24"/>
                <w:szCs w:val="24"/>
              </w:rPr>
            </w:pPr>
            <w:r w:rsidRPr="00BB23CB">
              <w:rPr>
                <w:rFonts w:ascii="TimesNewRomanPSMT" w:hAnsi="TimesNewRomanPSMT" w:cs="TimesNewRomanPSMT"/>
                <w:color w:val="000000"/>
                <w:kern w:val="0"/>
                <w:sz w:val="24"/>
                <w:szCs w:val="24"/>
              </w:rPr>
              <w:t>i</w:t>
            </w:r>
            <w:r w:rsidRPr="00BB23CB" w:rsidR="009879FB">
              <w:rPr>
                <w:rFonts w:ascii="TimesNewRomanPSMT" w:hAnsi="TimesNewRomanPSMT" w:cs="TimesNewRomanPSMT"/>
                <w:color w:val="000000"/>
                <w:kern w:val="0"/>
                <w:sz w:val="24"/>
                <w:szCs w:val="24"/>
              </w:rPr>
              <w:t>zveidota valodas apguvi veicinoša grupu vide</w:t>
            </w:r>
            <w:r w:rsidRPr="00BB23CB">
              <w:rPr>
                <w:rFonts w:ascii="TimesNewRomanPSMT" w:hAnsi="TimesNewRomanPSMT" w:cs="TimesNewRomanPSMT"/>
                <w:color w:val="000000"/>
                <w:kern w:val="0"/>
                <w:sz w:val="24"/>
                <w:szCs w:val="24"/>
              </w:rPr>
              <w:t>;</w:t>
            </w:r>
          </w:p>
          <w:p w:rsidR="00270C15" w:rsidP="00533806" w14:paraId="187A5093" w14:textId="77777777">
            <w:pPr>
              <w:pStyle w:val="ListParagraph"/>
              <w:numPr>
                <w:ilvl w:val="0"/>
                <w:numId w:val="16"/>
              </w:numPr>
              <w:autoSpaceDE w:val="0"/>
              <w:autoSpaceDN w:val="0"/>
              <w:adjustRightInd w:val="0"/>
              <w:ind w:left="320"/>
              <w:jc w:val="left"/>
              <w:rPr>
                <w:rFonts w:ascii="TimesNewRomanPSMT" w:hAnsi="TimesNewRomanPSMT" w:cs="TimesNewRomanPSMT"/>
                <w:color w:val="32312F"/>
                <w:kern w:val="0"/>
                <w:sz w:val="24"/>
                <w:szCs w:val="24"/>
              </w:rPr>
            </w:pPr>
            <w:r w:rsidRPr="00BB23CB">
              <w:rPr>
                <w:rFonts w:ascii="TimesNewRomanPSMT" w:hAnsi="TimesNewRomanPSMT" w:cs="TimesNewRomanPSMT"/>
                <w:color w:val="32312F"/>
                <w:kern w:val="0"/>
                <w:sz w:val="24"/>
                <w:szCs w:val="24"/>
              </w:rPr>
              <w:t>v</w:t>
            </w:r>
            <w:r w:rsidRPr="00BB23CB" w:rsidR="009879FB">
              <w:rPr>
                <w:rFonts w:ascii="TimesNewRomanPSMT" w:hAnsi="TimesNewRomanPSMT" w:cs="TimesNewRomanPSMT"/>
                <w:color w:val="32312F"/>
                <w:kern w:val="0"/>
                <w:sz w:val="24"/>
                <w:szCs w:val="24"/>
              </w:rPr>
              <w:t>eicināts valodas apguves process, izmantojot neirolingvistiskos</w:t>
            </w:r>
            <w:r w:rsidRPr="00BB23CB" w:rsidR="008132DA">
              <w:rPr>
                <w:rFonts w:ascii="TimesNewRomanPSMT" w:hAnsi="TimesNewRomanPSMT" w:cs="TimesNewRomanPSMT"/>
                <w:color w:val="32312F"/>
                <w:kern w:val="0"/>
                <w:sz w:val="24"/>
                <w:szCs w:val="24"/>
              </w:rPr>
              <w:t xml:space="preserve"> </w:t>
            </w:r>
            <w:r w:rsidRPr="00BB23CB" w:rsidR="009879FB">
              <w:rPr>
                <w:rFonts w:ascii="TimesNewRomanPSMT" w:hAnsi="TimesNewRomanPSMT" w:cs="TimesNewRomanPSMT"/>
                <w:color w:val="32312F"/>
                <w:kern w:val="0"/>
                <w:sz w:val="24"/>
                <w:szCs w:val="24"/>
              </w:rPr>
              <w:t>vingrinājumus</w:t>
            </w:r>
            <w:r w:rsidRPr="00BB23CB" w:rsidR="00DB415F">
              <w:rPr>
                <w:rFonts w:ascii="TimesNewRomanPSMT" w:hAnsi="TimesNewRomanPSMT" w:cs="TimesNewRomanPSMT"/>
                <w:color w:val="32312F"/>
                <w:kern w:val="0"/>
                <w:sz w:val="24"/>
                <w:szCs w:val="24"/>
              </w:rPr>
              <w:t>.</w:t>
            </w:r>
          </w:p>
          <w:p w:rsidR="00533806" w:rsidRPr="00BB23CB" w:rsidP="00533806" w14:paraId="6077BFF4" w14:textId="62595763">
            <w:pPr>
              <w:pStyle w:val="ListParagraph"/>
              <w:autoSpaceDE w:val="0"/>
              <w:autoSpaceDN w:val="0"/>
              <w:adjustRightInd w:val="0"/>
              <w:ind w:left="320" w:firstLine="0"/>
              <w:jc w:val="left"/>
              <w:rPr>
                <w:rFonts w:ascii="TimesNewRomanPSMT" w:hAnsi="TimesNewRomanPSMT" w:cs="TimesNewRomanPSMT"/>
                <w:color w:val="32312F"/>
                <w:kern w:val="0"/>
                <w:sz w:val="24"/>
                <w:szCs w:val="24"/>
              </w:rPr>
            </w:pPr>
          </w:p>
        </w:tc>
        <w:tc>
          <w:tcPr>
            <w:tcW w:w="1985" w:type="dxa"/>
            <w:vMerge w:val="restart"/>
          </w:tcPr>
          <w:p w:rsidR="00270C15" w:rsidRPr="00343702" w:rsidP="002875FE" w14:paraId="6D0BE4A1" w14:textId="5516ABC5">
            <w:pPr>
              <w:ind w:left="0" w:firstLine="0"/>
              <w:jc w:val="center"/>
              <w:rPr>
                <w:rFonts w:ascii="Times New Roman" w:hAnsi="Times New Roman" w:cs="Times New Roman"/>
                <w:sz w:val="24"/>
                <w:szCs w:val="24"/>
              </w:rPr>
            </w:pPr>
            <w:r>
              <w:rPr>
                <w:rFonts w:ascii="Times New Roman" w:hAnsi="Times New Roman" w:cs="Times New Roman"/>
                <w:sz w:val="24"/>
                <w:szCs w:val="24"/>
              </w:rPr>
              <w:t>Sasniegts.</w:t>
            </w:r>
          </w:p>
        </w:tc>
      </w:tr>
      <w:tr w14:paraId="36148A73" w14:textId="77777777" w:rsidTr="00533806">
        <w:tblPrEx>
          <w:tblW w:w="9923" w:type="dxa"/>
          <w:tblInd w:w="-572" w:type="dxa"/>
          <w:tblLook w:val="04A0"/>
        </w:tblPrEx>
        <w:trPr>
          <w:trHeight w:val="210"/>
        </w:trPr>
        <w:tc>
          <w:tcPr>
            <w:tcW w:w="1985" w:type="dxa"/>
            <w:vMerge/>
          </w:tcPr>
          <w:p w:rsidR="00270C15" w:rsidRPr="008132DA" w:rsidP="002875FE" w14:paraId="7B8F81BC" w14:textId="77777777">
            <w:pPr>
              <w:spacing w:line="360" w:lineRule="auto"/>
              <w:ind w:left="0" w:firstLine="0"/>
              <w:jc w:val="center"/>
              <w:rPr>
                <w:rFonts w:ascii="Times New Roman" w:hAnsi="Times New Roman" w:cs="Times New Roman"/>
                <w:sz w:val="24"/>
                <w:szCs w:val="24"/>
              </w:rPr>
            </w:pPr>
          </w:p>
        </w:tc>
        <w:tc>
          <w:tcPr>
            <w:tcW w:w="5953" w:type="dxa"/>
          </w:tcPr>
          <w:p w:rsidR="00270C15" w:rsidP="00533806" w14:paraId="4B71059A" w14:textId="568C5C44">
            <w:pPr>
              <w:pStyle w:val="ListParagraph"/>
              <w:numPr>
                <w:ilvl w:val="0"/>
                <w:numId w:val="2"/>
              </w:numPr>
              <w:ind w:left="320" w:hanging="283"/>
              <w:jc w:val="left"/>
              <w:rPr>
                <w:rFonts w:ascii="Times New Roman" w:hAnsi="Times New Roman" w:cs="Times New Roman"/>
                <w:sz w:val="24"/>
                <w:szCs w:val="24"/>
              </w:rPr>
            </w:pPr>
            <w:r>
              <w:rPr>
                <w:rFonts w:ascii="Times New Roman" w:hAnsi="Times New Roman" w:cs="Times New Roman"/>
                <w:sz w:val="24"/>
                <w:szCs w:val="24"/>
              </w:rPr>
              <w:t>k</w:t>
            </w:r>
            <w:r w:rsidRPr="008132DA">
              <w:rPr>
                <w:rFonts w:ascii="Times New Roman" w:hAnsi="Times New Roman" w:cs="Times New Roman"/>
                <w:sz w:val="24"/>
                <w:szCs w:val="24"/>
              </w:rPr>
              <w:t>vantitatīvi</w:t>
            </w:r>
            <w:r>
              <w:rPr>
                <w:rFonts w:ascii="Times New Roman" w:hAnsi="Times New Roman" w:cs="Times New Roman"/>
                <w:sz w:val="24"/>
                <w:szCs w:val="24"/>
              </w:rPr>
              <w:t>:</w:t>
            </w:r>
          </w:p>
          <w:p w:rsidR="008132DA" w:rsidRPr="00BB23CB" w:rsidP="00533806" w14:paraId="73EF706A" w14:textId="7114D6BB">
            <w:pPr>
              <w:pStyle w:val="ListParagraph"/>
              <w:numPr>
                <w:ilvl w:val="0"/>
                <w:numId w:val="17"/>
              </w:numPr>
              <w:ind w:left="320"/>
              <w:jc w:val="left"/>
              <w:rPr>
                <w:rFonts w:ascii="Times New Roman" w:hAnsi="Times New Roman" w:cs="Times New Roman"/>
                <w:sz w:val="24"/>
                <w:szCs w:val="24"/>
              </w:rPr>
            </w:pPr>
            <w:r w:rsidRPr="00BB23CB">
              <w:rPr>
                <w:rFonts w:ascii="TimesNewRomanPSMT" w:hAnsi="TimesNewRomanPSMT" w:cs="TimesNewRomanPSMT"/>
                <w:color w:val="32312F"/>
                <w:kern w:val="0"/>
                <w:sz w:val="24"/>
                <w:szCs w:val="24"/>
              </w:rPr>
              <w:t xml:space="preserve">visi </w:t>
            </w:r>
            <w:r w:rsidRPr="00BB23CB" w:rsidR="009879FB">
              <w:rPr>
                <w:rFonts w:ascii="TimesNewRomanPSMT" w:hAnsi="TimesNewRomanPSMT" w:cs="TimesNewRomanPSMT"/>
                <w:color w:val="32312F"/>
                <w:kern w:val="0"/>
                <w:sz w:val="24"/>
                <w:szCs w:val="24"/>
              </w:rPr>
              <w:t>pedagog</w:t>
            </w:r>
            <w:r w:rsidRPr="00BB23CB">
              <w:rPr>
                <w:rFonts w:ascii="TimesNewRomanPSMT" w:hAnsi="TimesNewRomanPSMT" w:cs="TimesNewRomanPSMT"/>
                <w:color w:val="32312F"/>
                <w:kern w:val="0"/>
                <w:sz w:val="24"/>
                <w:szCs w:val="24"/>
              </w:rPr>
              <w:t>i</w:t>
            </w:r>
            <w:r w:rsidRPr="00BB23CB" w:rsidR="009879FB">
              <w:rPr>
                <w:rFonts w:ascii="TimesNewRomanPSMT" w:hAnsi="TimesNewRomanPSMT" w:cs="TimesNewRomanPSMT"/>
                <w:color w:val="32312F"/>
                <w:kern w:val="0"/>
                <w:sz w:val="24"/>
                <w:szCs w:val="24"/>
              </w:rPr>
              <w:t xml:space="preserve"> ikdienas darbā veicina izglītojamo valodas attīstību</w:t>
            </w:r>
            <w:r w:rsidRPr="00BB23CB">
              <w:rPr>
                <w:rFonts w:ascii="TimesNewRomanPSMT" w:hAnsi="TimesNewRomanPSMT" w:cs="TimesNewRomanPSMT"/>
                <w:color w:val="32312F"/>
                <w:kern w:val="0"/>
                <w:sz w:val="24"/>
                <w:szCs w:val="24"/>
              </w:rPr>
              <w:t>;</w:t>
            </w:r>
          </w:p>
          <w:p w:rsidR="008132DA" w:rsidRPr="00BB23CB" w:rsidP="00533806" w14:paraId="1F701663" w14:textId="65F827DA">
            <w:pPr>
              <w:pStyle w:val="ListParagraph"/>
              <w:numPr>
                <w:ilvl w:val="0"/>
                <w:numId w:val="17"/>
              </w:numPr>
              <w:ind w:left="320"/>
              <w:jc w:val="left"/>
              <w:rPr>
                <w:rFonts w:ascii="Times New Roman" w:hAnsi="Times New Roman" w:cs="Times New Roman"/>
                <w:sz w:val="24"/>
                <w:szCs w:val="24"/>
              </w:rPr>
            </w:pPr>
            <w:r w:rsidRPr="00BB23CB">
              <w:rPr>
                <w:rFonts w:ascii="TimesNewRomanPSMT" w:hAnsi="TimesNewRomanPSMT" w:cs="TimesNewRomanPSMT"/>
                <w:color w:val="000000"/>
                <w:kern w:val="0"/>
                <w:sz w:val="24"/>
                <w:szCs w:val="24"/>
              </w:rPr>
              <w:t xml:space="preserve">2 reizes mācību gadā </w:t>
            </w:r>
            <w:r w:rsidR="009123BB">
              <w:rPr>
                <w:rFonts w:ascii="TimesNewRomanPSMT" w:hAnsi="TimesNewRomanPSMT" w:cs="TimesNewRomanPSMT"/>
                <w:color w:val="000000"/>
                <w:kern w:val="0"/>
                <w:sz w:val="24"/>
                <w:szCs w:val="24"/>
              </w:rPr>
              <w:t>notiek</w:t>
            </w:r>
            <w:r w:rsidRPr="00BB23CB" w:rsidR="00CE1040">
              <w:rPr>
                <w:rFonts w:ascii="TimesNewRomanPSMT" w:hAnsi="TimesNewRomanPSMT" w:cs="TimesNewRomanPSMT"/>
                <w:color w:val="000000"/>
                <w:kern w:val="0"/>
                <w:sz w:val="24"/>
                <w:szCs w:val="24"/>
              </w:rPr>
              <w:t xml:space="preserve"> </w:t>
            </w:r>
            <w:r w:rsidRPr="00BB23CB">
              <w:rPr>
                <w:rFonts w:ascii="TimesNewRomanPSMT" w:hAnsi="TimesNewRomanPSMT" w:cs="TimesNewRomanPSMT"/>
                <w:color w:val="000000"/>
                <w:kern w:val="0"/>
                <w:sz w:val="24"/>
                <w:szCs w:val="24"/>
              </w:rPr>
              <w:t>diagnosticējošā</w:t>
            </w:r>
            <w:r w:rsidRPr="00BB23CB">
              <w:rPr>
                <w:rFonts w:ascii="TimesNewRomanPSMT" w:hAnsi="TimesNewRomanPSMT" w:cs="TimesNewRomanPSMT"/>
                <w:color w:val="000000"/>
                <w:kern w:val="0"/>
                <w:sz w:val="24"/>
                <w:szCs w:val="24"/>
              </w:rPr>
              <w:t xml:space="preserve"> </w:t>
            </w:r>
            <w:r w:rsidRPr="00BB23CB">
              <w:rPr>
                <w:rFonts w:ascii="TimesNewRomanPSMT" w:hAnsi="TimesNewRomanPSMT" w:cs="TimesNewRomanPSMT"/>
                <w:color w:val="000000"/>
                <w:kern w:val="0"/>
                <w:sz w:val="24"/>
                <w:szCs w:val="24"/>
              </w:rPr>
              <w:t>vērtēšana “Izpētes kartēs”</w:t>
            </w:r>
            <w:r w:rsidRPr="00BB23CB" w:rsidR="00CE1040">
              <w:rPr>
                <w:rFonts w:ascii="TimesNewRomanPSMT" w:hAnsi="TimesNewRomanPSMT" w:cs="TimesNewRomanPSMT"/>
                <w:color w:val="000000"/>
                <w:kern w:val="0"/>
                <w:sz w:val="24"/>
                <w:szCs w:val="24"/>
              </w:rPr>
              <w:t xml:space="preserve">, katras tēmas beigās E-klasē </w:t>
            </w:r>
            <w:r w:rsidR="009123BB">
              <w:rPr>
                <w:rFonts w:ascii="TimesNewRomanPSMT" w:hAnsi="TimesNewRomanPSMT" w:cs="TimesNewRomanPSMT"/>
                <w:color w:val="000000"/>
                <w:kern w:val="0"/>
                <w:sz w:val="24"/>
                <w:szCs w:val="24"/>
              </w:rPr>
              <w:t>ierakstīts</w:t>
            </w:r>
            <w:r w:rsidRPr="00BB23CB" w:rsidR="00CE1040">
              <w:rPr>
                <w:rFonts w:ascii="TimesNewRomanPSMT" w:hAnsi="TimesNewRomanPSMT" w:cs="TimesNewRomanPSMT"/>
                <w:color w:val="000000"/>
                <w:kern w:val="0"/>
                <w:sz w:val="24"/>
                <w:szCs w:val="24"/>
              </w:rPr>
              <w:t xml:space="preserve"> bērna valodas prasmju summatīva</w:t>
            </w:r>
            <w:r w:rsidR="009123BB">
              <w:rPr>
                <w:rFonts w:ascii="TimesNewRomanPSMT" w:hAnsi="TimesNewRomanPSMT" w:cs="TimesNewRomanPSMT"/>
                <w:color w:val="000000"/>
                <w:kern w:val="0"/>
                <w:sz w:val="24"/>
                <w:szCs w:val="24"/>
              </w:rPr>
              <w:t>is</w:t>
            </w:r>
            <w:r w:rsidRPr="00BB23CB" w:rsidR="00CE1040">
              <w:rPr>
                <w:rFonts w:ascii="TimesNewRomanPSMT" w:hAnsi="TimesNewRomanPSMT" w:cs="TimesNewRomanPSMT"/>
                <w:color w:val="000000"/>
                <w:kern w:val="0"/>
                <w:sz w:val="24"/>
                <w:szCs w:val="24"/>
              </w:rPr>
              <w:t xml:space="preserve"> vērtē</w:t>
            </w:r>
            <w:r w:rsidR="009123BB">
              <w:rPr>
                <w:rFonts w:ascii="TimesNewRomanPSMT" w:hAnsi="TimesNewRomanPSMT" w:cs="TimesNewRomanPSMT"/>
                <w:color w:val="000000"/>
                <w:kern w:val="0"/>
                <w:sz w:val="24"/>
                <w:szCs w:val="24"/>
              </w:rPr>
              <w:t>jums</w:t>
            </w:r>
            <w:r w:rsidRPr="00BB23CB" w:rsidR="00CE1040">
              <w:rPr>
                <w:rFonts w:ascii="TimesNewRomanPSMT" w:hAnsi="TimesNewRomanPSMT" w:cs="TimesNewRomanPSMT"/>
                <w:color w:val="000000"/>
                <w:kern w:val="0"/>
                <w:sz w:val="24"/>
                <w:szCs w:val="24"/>
              </w:rPr>
              <w:t>;</w:t>
            </w:r>
          </w:p>
          <w:p w:rsidR="00CE1040" w:rsidRPr="009123BB" w:rsidP="00533806" w14:paraId="57634F19" w14:textId="7A5A3E29">
            <w:pPr>
              <w:pStyle w:val="ListParagraph"/>
              <w:numPr>
                <w:ilvl w:val="0"/>
                <w:numId w:val="17"/>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 xml:space="preserve">katru nedēļu </w:t>
            </w:r>
            <w:r w:rsidRPr="009123BB">
              <w:rPr>
                <w:rFonts w:ascii="TimesNewRomanPSMT" w:hAnsi="TimesNewRomanPSMT" w:cs="TimesNewRomanPSMT"/>
                <w:color w:val="333333"/>
                <w:kern w:val="0"/>
                <w:sz w:val="24"/>
                <w:szCs w:val="24"/>
              </w:rPr>
              <w:t>logopēdi veic profilaktisko darbu pirmsskolas grupās;</w:t>
            </w:r>
          </w:p>
          <w:p w:rsidR="00270C15" w:rsidRPr="009123BB" w:rsidP="00533806" w14:paraId="103A492C" w14:textId="009441C8">
            <w:pPr>
              <w:pStyle w:val="ListParagraph"/>
              <w:numPr>
                <w:ilvl w:val="0"/>
                <w:numId w:val="17"/>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g</w:t>
            </w:r>
            <w:r w:rsidRPr="009123BB" w:rsidR="009879FB">
              <w:rPr>
                <w:rFonts w:ascii="TimesNewRomanPSMT" w:hAnsi="TimesNewRomanPSMT" w:cs="TimesNewRomanPSMT"/>
                <w:color w:val="000000"/>
                <w:kern w:val="0"/>
                <w:sz w:val="24"/>
                <w:szCs w:val="24"/>
              </w:rPr>
              <w:t xml:space="preserve">rupu pedagogi reizi mēnesī izglītojamiem sagatavo </w:t>
            </w:r>
            <w:r w:rsidRPr="009123BB" w:rsidR="009879FB">
              <w:rPr>
                <w:rFonts w:ascii="TimesNewRomanPSMT" w:hAnsi="TimesNewRomanPSMT" w:cs="TimesNewRomanPSMT"/>
                <w:color w:val="32312F"/>
                <w:kern w:val="0"/>
                <w:sz w:val="24"/>
                <w:szCs w:val="24"/>
              </w:rPr>
              <w:t>ne</w:t>
            </w:r>
            <w:r w:rsidR="00533806">
              <w:rPr>
                <w:rFonts w:ascii="TimesNewRomanPSMT" w:hAnsi="TimesNewRomanPSMT" w:cs="TimesNewRomanPSMT"/>
                <w:color w:val="32312F"/>
                <w:kern w:val="0"/>
                <w:sz w:val="24"/>
                <w:szCs w:val="24"/>
              </w:rPr>
              <w:t>i</w:t>
            </w:r>
            <w:r w:rsidRPr="009123BB" w:rsidR="009879FB">
              <w:rPr>
                <w:rFonts w:ascii="TimesNewRomanPSMT" w:hAnsi="TimesNewRomanPSMT" w:cs="TimesNewRomanPSMT"/>
                <w:color w:val="32312F"/>
                <w:kern w:val="0"/>
                <w:sz w:val="24"/>
                <w:szCs w:val="24"/>
              </w:rPr>
              <w:t>rolingvistisko vingrinājumu psihisko procesu attīstīšanai</w:t>
            </w:r>
            <w:r w:rsidRPr="009123BB">
              <w:rPr>
                <w:rFonts w:ascii="TimesNewRomanPSMT" w:hAnsi="TimesNewRomanPSMT" w:cs="TimesNewRomanPSMT"/>
                <w:color w:val="32312F"/>
                <w:kern w:val="0"/>
                <w:sz w:val="24"/>
                <w:szCs w:val="24"/>
              </w:rPr>
              <w:t>;</w:t>
            </w:r>
          </w:p>
          <w:p w:rsidR="009879FB" w:rsidRPr="00533806" w:rsidP="00533806" w14:paraId="2A212E51" w14:textId="77777777">
            <w:pPr>
              <w:pStyle w:val="ListParagraph"/>
              <w:numPr>
                <w:ilvl w:val="0"/>
                <w:numId w:val="17"/>
              </w:numPr>
              <w:ind w:left="320"/>
              <w:jc w:val="left"/>
              <w:rPr>
                <w:rFonts w:ascii="Times New Roman" w:hAnsi="Times New Roman" w:cs="Times New Roman"/>
                <w:sz w:val="24"/>
                <w:szCs w:val="24"/>
              </w:rPr>
            </w:pPr>
            <w:r>
              <w:rPr>
                <w:rFonts w:ascii="TimesNewRomanPSMT" w:hAnsi="TimesNewRomanPSMT" w:cs="TimesNewRomanPSMT"/>
                <w:kern w:val="0"/>
                <w:sz w:val="24"/>
                <w:szCs w:val="24"/>
              </w:rPr>
              <w:t xml:space="preserve">neirolingvistisko vingrinājumu </w:t>
            </w:r>
            <w:r w:rsidRPr="009123BB" w:rsidR="00CE1040">
              <w:rPr>
                <w:rFonts w:ascii="TimesNewRomanPSMT" w:hAnsi="TimesNewRomanPSMT" w:cs="TimesNewRomanPSMT"/>
                <w:kern w:val="0"/>
                <w:sz w:val="24"/>
                <w:szCs w:val="24"/>
              </w:rPr>
              <w:t>metodiskais</w:t>
            </w:r>
            <w:r w:rsidRPr="009123BB">
              <w:rPr>
                <w:rFonts w:ascii="TimesNewRomanPSMT" w:hAnsi="TimesNewRomanPSMT" w:cs="TimesNewRomanPSMT"/>
                <w:kern w:val="0"/>
                <w:sz w:val="24"/>
                <w:szCs w:val="24"/>
              </w:rPr>
              <w:t xml:space="preserve"> materiāl</w:t>
            </w:r>
            <w:r w:rsidRPr="009123BB" w:rsidR="00CE1040">
              <w:rPr>
                <w:rFonts w:ascii="TimesNewRomanPSMT" w:hAnsi="TimesNewRomanPSMT" w:cs="TimesNewRomanPSMT"/>
                <w:kern w:val="0"/>
                <w:sz w:val="24"/>
                <w:szCs w:val="24"/>
              </w:rPr>
              <w:t>s</w:t>
            </w:r>
            <w:r w:rsidRPr="009123BB" w:rsidR="005361D3">
              <w:rPr>
                <w:rFonts w:ascii="TimesNewRomanPSMT" w:hAnsi="TimesNewRomanPSMT" w:cs="TimesNewRomanPSMT"/>
                <w:kern w:val="0"/>
                <w:sz w:val="24"/>
                <w:szCs w:val="24"/>
              </w:rPr>
              <w:t xml:space="preserve"> </w:t>
            </w:r>
            <w:r w:rsidRPr="009123BB" w:rsidR="00CE1040">
              <w:rPr>
                <w:rFonts w:ascii="TimesNewRomanPSMT" w:hAnsi="TimesNewRomanPSMT" w:cs="TimesNewRomanPSMT"/>
                <w:kern w:val="0"/>
                <w:sz w:val="24"/>
                <w:szCs w:val="24"/>
              </w:rPr>
              <w:t xml:space="preserve">apkopots un ievietots </w:t>
            </w:r>
            <w:r w:rsidRPr="009123BB">
              <w:rPr>
                <w:rFonts w:ascii="TimesNewRomanPSMT" w:hAnsi="TimesNewRomanPSMT" w:cs="TimesNewRomanPSMT"/>
                <w:kern w:val="0"/>
                <w:sz w:val="24"/>
                <w:szCs w:val="24"/>
              </w:rPr>
              <w:t xml:space="preserve"> </w:t>
            </w:r>
            <w:r w:rsidRPr="009123BB" w:rsidR="00CE1040">
              <w:rPr>
                <w:rFonts w:ascii="TimesNewRomanPSMT" w:hAnsi="TimesNewRomanPSMT" w:cs="TimesNewRomanPSMT"/>
                <w:kern w:val="0"/>
                <w:sz w:val="24"/>
                <w:szCs w:val="24"/>
              </w:rPr>
              <w:t xml:space="preserve">GOOGLE kontā koplietošanai. </w:t>
            </w:r>
          </w:p>
          <w:p w:rsidR="00533806" w:rsidRPr="009123BB" w:rsidP="00533806" w14:paraId="49F0CBF9" w14:textId="104B0C3D">
            <w:pPr>
              <w:pStyle w:val="ListParagraph"/>
              <w:ind w:left="320" w:firstLine="0"/>
              <w:jc w:val="left"/>
              <w:rPr>
                <w:rFonts w:ascii="Times New Roman" w:hAnsi="Times New Roman" w:cs="Times New Roman"/>
                <w:sz w:val="24"/>
                <w:szCs w:val="24"/>
              </w:rPr>
            </w:pPr>
          </w:p>
        </w:tc>
        <w:tc>
          <w:tcPr>
            <w:tcW w:w="1985" w:type="dxa"/>
            <w:vMerge/>
          </w:tcPr>
          <w:p w:rsidR="00270C15" w:rsidRPr="00343702" w:rsidP="002875FE" w14:paraId="35CDDFEE" w14:textId="77777777">
            <w:pPr>
              <w:ind w:left="0" w:firstLine="0"/>
              <w:jc w:val="center"/>
              <w:rPr>
                <w:rFonts w:ascii="Times New Roman" w:hAnsi="Times New Roman" w:cs="Times New Roman"/>
                <w:sz w:val="24"/>
                <w:szCs w:val="24"/>
              </w:rPr>
            </w:pPr>
          </w:p>
        </w:tc>
      </w:tr>
      <w:tr w14:paraId="65DC7D1A" w14:textId="77777777" w:rsidTr="00533806">
        <w:tblPrEx>
          <w:tblW w:w="9923" w:type="dxa"/>
          <w:tblInd w:w="-572" w:type="dxa"/>
          <w:tblLook w:val="04A0"/>
        </w:tblPrEx>
        <w:trPr>
          <w:trHeight w:val="210"/>
        </w:trPr>
        <w:tc>
          <w:tcPr>
            <w:tcW w:w="1985" w:type="dxa"/>
            <w:vMerge w:val="restart"/>
          </w:tcPr>
          <w:p w:rsidR="00270C15" w:rsidRPr="009E44F8" w:rsidP="00A51853" w14:paraId="4D102136" w14:textId="3560D2EF">
            <w:pPr>
              <w:autoSpaceDE w:val="0"/>
              <w:autoSpaceDN w:val="0"/>
              <w:adjustRightInd w:val="0"/>
              <w:ind w:left="0" w:firstLine="0"/>
              <w:jc w:val="left"/>
              <w:rPr>
                <w:rFonts w:ascii="TimesNewRomanPS-BoldMT" w:hAnsi="TimesNewRomanPS-BoldMT" w:cs="TimesNewRomanPS-BoldMT"/>
                <w:kern w:val="0"/>
                <w:sz w:val="24"/>
                <w:szCs w:val="24"/>
              </w:rPr>
            </w:pPr>
            <w:r w:rsidRPr="009E44F8">
              <w:rPr>
                <w:rFonts w:ascii="TimesNewRomanPS-BoldMT" w:hAnsi="TimesNewRomanPS-BoldMT" w:cs="TimesNewRomanPS-BoldMT"/>
                <w:kern w:val="0"/>
                <w:sz w:val="24"/>
                <w:szCs w:val="24"/>
              </w:rPr>
              <w:t>Efektīva</w:t>
            </w:r>
            <w:r w:rsidRPr="009E44F8" w:rsidR="001825F0">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rotaļnodarbību</w:t>
            </w:r>
            <w:r w:rsidRPr="009E44F8" w:rsidR="001825F0">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un korekcijas</w:t>
            </w:r>
            <w:r w:rsidRPr="009E44F8" w:rsidR="00A51853">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darba</w:t>
            </w:r>
            <w:r w:rsidRPr="009E44F8" w:rsidR="00A51853">
              <w:rPr>
                <w:rFonts w:ascii="TimesNewRomanPS-BoldMT" w:hAnsi="TimesNewRomanPS-BoldMT" w:cs="TimesNewRomanPS-BoldMT"/>
                <w:kern w:val="0"/>
                <w:sz w:val="24"/>
                <w:szCs w:val="24"/>
              </w:rPr>
              <w:t xml:space="preserve"> </w:t>
            </w:r>
            <w:r w:rsidRPr="009E44F8">
              <w:rPr>
                <w:rFonts w:ascii="TimesNewRomanPS-BoldMT" w:hAnsi="TimesNewRomanPS-BoldMT" w:cs="TimesNewRomanPS-BoldMT"/>
                <w:kern w:val="0"/>
                <w:sz w:val="24"/>
                <w:szCs w:val="24"/>
              </w:rPr>
              <w:t>organizēšana</w:t>
            </w:r>
          </w:p>
        </w:tc>
        <w:tc>
          <w:tcPr>
            <w:tcW w:w="5953" w:type="dxa"/>
          </w:tcPr>
          <w:p w:rsidR="00270C15" w:rsidP="00533806" w14:paraId="7ED700BC" w14:textId="70762BC4">
            <w:pPr>
              <w:pStyle w:val="ListParagraph"/>
              <w:numPr>
                <w:ilvl w:val="0"/>
                <w:numId w:val="3"/>
              </w:numPr>
              <w:ind w:left="320" w:hanging="175"/>
              <w:jc w:val="left"/>
              <w:rPr>
                <w:rFonts w:ascii="Times New Roman" w:hAnsi="Times New Roman" w:cs="Times New Roman"/>
                <w:sz w:val="24"/>
                <w:szCs w:val="24"/>
              </w:rPr>
            </w:pPr>
            <w:r w:rsidRPr="008132DA">
              <w:rPr>
                <w:rFonts w:ascii="Times New Roman" w:hAnsi="Times New Roman" w:cs="Times New Roman"/>
                <w:sz w:val="24"/>
                <w:szCs w:val="24"/>
              </w:rPr>
              <w:t>kvalitatīvi</w:t>
            </w:r>
            <w:r w:rsidR="00CA7009">
              <w:rPr>
                <w:rFonts w:ascii="Times New Roman" w:hAnsi="Times New Roman" w:cs="Times New Roman"/>
                <w:sz w:val="24"/>
                <w:szCs w:val="24"/>
              </w:rPr>
              <w:t>:</w:t>
            </w:r>
          </w:p>
          <w:p w:rsidR="005361D3" w:rsidRPr="009123BB" w:rsidP="00533806" w14:paraId="1DE6DB8F" w14:textId="4E1C1A2A">
            <w:pPr>
              <w:pStyle w:val="ListParagraph"/>
              <w:numPr>
                <w:ilvl w:val="0"/>
                <w:numId w:val="18"/>
              </w:numPr>
              <w:ind w:left="320"/>
              <w:jc w:val="left"/>
              <w:rPr>
                <w:rFonts w:ascii="Times New Roman" w:hAnsi="Times New Roman" w:cs="Times New Roman"/>
                <w:sz w:val="24"/>
                <w:szCs w:val="24"/>
              </w:rPr>
            </w:pPr>
            <w:r w:rsidRPr="009123BB">
              <w:rPr>
                <w:rFonts w:ascii="TimesNewRomanPSMT" w:hAnsi="TimesNewRomanPSMT" w:cs="TimesNewRomanPSMT"/>
                <w:color w:val="32312F"/>
                <w:kern w:val="0"/>
                <w:sz w:val="24"/>
                <w:szCs w:val="24"/>
              </w:rPr>
              <w:t xml:space="preserve">pedagogiem </w:t>
            </w:r>
            <w:r w:rsidRPr="009123BB" w:rsidR="002C76FF">
              <w:rPr>
                <w:rFonts w:ascii="TimesNewRomanPSMT" w:hAnsi="TimesNewRomanPSMT" w:cs="TimesNewRomanPSMT"/>
                <w:color w:val="32312F"/>
                <w:kern w:val="0"/>
                <w:sz w:val="24"/>
                <w:szCs w:val="24"/>
              </w:rPr>
              <w:t xml:space="preserve">ir </w:t>
            </w:r>
            <w:r w:rsidRPr="009123BB">
              <w:rPr>
                <w:rFonts w:ascii="TimesNewRomanPSMT" w:hAnsi="TimesNewRomanPSMT" w:cs="TimesNewRomanPSMT"/>
                <w:color w:val="32312F"/>
                <w:kern w:val="0"/>
                <w:sz w:val="24"/>
                <w:szCs w:val="24"/>
              </w:rPr>
              <w:t>vienota izpratne par efektīvas rotaļnodarbības</w:t>
            </w:r>
            <w:r w:rsidRPr="009123BB">
              <w:rPr>
                <w:rFonts w:ascii="TimesNewRomanPSMT" w:hAnsi="TimesNewRomanPSMT" w:cs="TimesNewRomanPSMT"/>
                <w:color w:val="32312F"/>
                <w:kern w:val="0"/>
                <w:sz w:val="24"/>
                <w:szCs w:val="24"/>
              </w:rPr>
              <w:t xml:space="preserve"> </w:t>
            </w:r>
            <w:r w:rsidRPr="009123BB">
              <w:rPr>
                <w:rFonts w:ascii="TimesNewRomanPSMT" w:hAnsi="TimesNewRomanPSMT" w:cs="TimesNewRomanPSMT"/>
                <w:color w:val="32312F"/>
                <w:kern w:val="0"/>
                <w:sz w:val="24"/>
                <w:szCs w:val="24"/>
              </w:rPr>
              <w:t>organizēšanas nosacījumiem</w:t>
            </w:r>
            <w:r w:rsidRPr="009123BB" w:rsidR="00DB415F">
              <w:rPr>
                <w:rFonts w:ascii="TimesNewRomanPSMT" w:hAnsi="TimesNewRomanPSMT" w:cs="TimesNewRomanPSMT"/>
                <w:color w:val="32312F"/>
                <w:kern w:val="0"/>
                <w:sz w:val="24"/>
                <w:szCs w:val="24"/>
              </w:rPr>
              <w:t>;</w:t>
            </w:r>
          </w:p>
          <w:p w:rsidR="005361D3" w:rsidRPr="009123BB" w:rsidP="00533806" w14:paraId="178CFE61" w14:textId="0C4C91FD">
            <w:pPr>
              <w:pStyle w:val="ListParagraph"/>
              <w:numPr>
                <w:ilvl w:val="0"/>
                <w:numId w:val="18"/>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veikta rotaļnodarbību kvalitātes vērošana un</w:t>
            </w:r>
            <w:r w:rsidRPr="009123BB">
              <w:rPr>
                <w:rFonts w:ascii="TimesNewRomanPSMT" w:hAnsi="TimesNewRomanPSMT" w:cs="TimesNewRomanPSMT"/>
                <w:color w:val="000000"/>
                <w:kern w:val="0"/>
                <w:sz w:val="24"/>
                <w:szCs w:val="24"/>
              </w:rPr>
              <w:t xml:space="preserve"> </w:t>
            </w:r>
            <w:r w:rsidRPr="009123BB">
              <w:rPr>
                <w:rFonts w:ascii="TimesNewRomanPSMT" w:hAnsi="TimesNewRomanPSMT" w:cs="TimesNewRomanPSMT"/>
                <w:color w:val="000000"/>
                <w:kern w:val="0"/>
                <w:sz w:val="24"/>
                <w:szCs w:val="24"/>
              </w:rPr>
              <w:t>atgriezeniskās saites sniegšana pedagogiem</w:t>
            </w:r>
            <w:r w:rsidRPr="009123BB">
              <w:rPr>
                <w:rFonts w:ascii="TimesNewRomanPSMT" w:hAnsi="TimesNewRomanPSMT" w:cs="TimesNewRomanPSMT"/>
                <w:color w:val="000000"/>
                <w:kern w:val="0"/>
                <w:sz w:val="24"/>
                <w:szCs w:val="24"/>
              </w:rPr>
              <w:t>;</w:t>
            </w:r>
          </w:p>
          <w:p w:rsidR="005361D3" w:rsidRPr="009123BB" w:rsidP="00533806" w14:paraId="007E880A" w14:textId="2B3CF1C5">
            <w:pPr>
              <w:pStyle w:val="ListParagraph"/>
              <w:numPr>
                <w:ilvl w:val="0"/>
                <w:numId w:val="18"/>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o</w:t>
            </w:r>
            <w:r w:rsidRPr="009123BB" w:rsidR="009879FB">
              <w:rPr>
                <w:rFonts w:ascii="TimesNewRomanPSMT" w:hAnsi="TimesNewRomanPSMT" w:cs="TimesNewRomanPSMT"/>
                <w:color w:val="000000"/>
                <w:kern w:val="0"/>
                <w:sz w:val="24"/>
                <w:szCs w:val="24"/>
              </w:rPr>
              <w:t>rganizētas pedagogu savstarpējās pieredzes apmaiņas nodarbības</w:t>
            </w:r>
            <w:r w:rsidRPr="009123BB">
              <w:rPr>
                <w:rFonts w:ascii="TimesNewRomanPSMT" w:hAnsi="TimesNewRomanPSMT" w:cs="TimesNewRomanPSMT"/>
                <w:color w:val="000000"/>
                <w:kern w:val="0"/>
                <w:sz w:val="24"/>
                <w:szCs w:val="24"/>
              </w:rPr>
              <w:t>;</w:t>
            </w:r>
          </w:p>
          <w:p w:rsidR="00270C15" w:rsidRPr="00533806" w:rsidP="00533806" w14:paraId="0D1B109F" w14:textId="77777777">
            <w:pPr>
              <w:pStyle w:val="ListParagraph"/>
              <w:numPr>
                <w:ilvl w:val="0"/>
                <w:numId w:val="18"/>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s</w:t>
            </w:r>
            <w:r w:rsidRPr="009123BB" w:rsidR="009879FB">
              <w:rPr>
                <w:rFonts w:ascii="TimesNewRomanPSMT" w:hAnsi="TimesNewRomanPSMT" w:cs="TimesNewRomanPSMT"/>
                <w:color w:val="000000"/>
                <w:kern w:val="0"/>
                <w:sz w:val="24"/>
                <w:szCs w:val="24"/>
              </w:rPr>
              <w:t>niegts atbalsts pedagogiem mācību satura jautājumos.</w:t>
            </w:r>
          </w:p>
          <w:p w:rsidR="00533806" w:rsidRPr="009123BB" w:rsidP="00533806" w14:paraId="1944309F" w14:textId="55FAAF11">
            <w:pPr>
              <w:pStyle w:val="ListParagraph"/>
              <w:ind w:left="320" w:firstLine="0"/>
              <w:jc w:val="left"/>
              <w:rPr>
                <w:rFonts w:ascii="Times New Roman" w:hAnsi="Times New Roman" w:cs="Times New Roman"/>
                <w:sz w:val="24"/>
                <w:szCs w:val="24"/>
              </w:rPr>
            </w:pPr>
          </w:p>
        </w:tc>
        <w:tc>
          <w:tcPr>
            <w:tcW w:w="1985" w:type="dxa"/>
            <w:vMerge w:val="restart"/>
          </w:tcPr>
          <w:p w:rsidR="00270C15" w:rsidP="009123BB" w14:paraId="412AE191" w14:textId="5AB79C92">
            <w:pPr>
              <w:ind w:left="0" w:firstLine="0"/>
              <w:rPr>
                <w:rFonts w:ascii="Times New Roman" w:hAnsi="Times New Roman" w:cs="Times New Roman"/>
                <w:sz w:val="24"/>
                <w:szCs w:val="24"/>
              </w:rPr>
            </w:pPr>
            <w:r w:rsidRPr="00DB415F">
              <w:rPr>
                <w:rFonts w:ascii="TimesNewRomanPSMT" w:hAnsi="TimesNewRomanPSMT" w:cs="TimesNewRomanPSMT"/>
                <w:kern w:val="0"/>
                <w:sz w:val="24"/>
                <w:szCs w:val="24"/>
              </w:rPr>
              <w:t>Daļēji</w:t>
            </w:r>
            <w:r w:rsidRPr="00DB415F">
              <w:rPr>
                <w:rFonts w:ascii="Times New Roman" w:hAnsi="Times New Roman" w:cs="Times New Roman"/>
                <w:sz w:val="24"/>
                <w:szCs w:val="24"/>
              </w:rPr>
              <w:t xml:space="preserve"> s</w:t>
            </w:r>
            <w:r w:rsidR="001825F0">
              <w:rPr>
                <w:rFonts w:ascii="Times New Roman" w:hAnsi="Times New Roman" w:cs="Times New Roman"/>
                <w:sz w:val="24"/>
                <w:szCs w:val="24"/>
              </w:rPr>
              <w:t>asniegts.</w:t>
            </w:r>
          </w:p>
          <w:p w:rsidR="00DB415F" w:rsidRPr="00343702" w:rsidP="00DB415F" w14:paraId="680A1535" w14:textId="3EAFA2C4">
            <w:pPr>
              <w:ind w:left="0" w:firstLine="0"/>
              <w:jc w:val="left"/>
              <w:rPr>
                <w:rFonts w:ascii="Times New Roman" w:hAnsi="Times New Roman" w:cs="Times New Roman"/>
                <w:sz w:val="24"/>
                <w:szCs w:val="24"/>
              </w:rPr>
            </w:pPr>
            <w:r>
              <w:rPr>
                <w:rFonts w:ascii="Times New Roman" w:hAnsi="Times New Roman" w:cs="Times New Roman"/>
                <w:sz w:val="24"/>
                <w:szCs w:val="24"/>
              </w:rPr>
              <w:t>Nav veikta speci</w:t>
            </w:r>
            <w:r w:rsidR="00D81A55">
              <w:rPr>
                <w:rFonts w:ascii="Times New Roman" w:hAnsi="Times New Roman" w:cs="Times New Roman"/>
                <w:sz w:val="24"/>
                <w:szCs w:val="24"/>
              </w:rPr>
              <w:t>ā</w:t>
            </w:r>
            <w:r>
              <w:rPr>
                <w:rFonts w:ascii="Times New Roman" w:hAnsi="Times New Roman" w:cs="Times New Roman"/>
                <w:sz w:val="24"/>
                <w:szCs w:val="24"/>
              </w:rPr>
              <w:t>listu – korekcijas darba vērošana.</w:t>
            </w:r>
          </w:p>
        </w:tc>
      </w:tr>
      <w:tr w14:paraId="4CCDDADB" w14:textId="77777777" w:rsidTr="00533806">
        <w:tblPrEx>
          <w:tblW w:w="9923" w:type="dxa"/>
          <w:tblInd w:w="-572" w:type="dxa"/>
          <w:tblLook w:val="04A0"/>
        </w:tblPrEx>
        <w:trPr>
          <w:trHeight w:val="210"/>
        </w:trPr>
        <w:tc>
          <w:tcPr>
            <w:tcW w:w="1985" w:type="dxa"/>
            <w:vMerge/>
          </w:tcPr>
          <w:p w:rsidR="00270C15" w:rsidRPr="008132DA" w:rsidP="002875FE" w14:paraId="56B82908" w14:textId="77777777">
            <w:pPr>
              <w:spacing w:line="360" w:lineRule="auto"/>
              <w:ind w:left="0" w:firstLine="0"/>
              <w:jc w:val="center"/>
              <w:rPr>
                <w:rFonts w:ascii="Times New Roman" w:hAnsi="Times New Roman" w:cs="Times New Roman"/>
                <w:sz w:val="24"/>
                <w:szCs w:val="24"/>
              </w:rPr>
            </w:pPr>
          </w:p>
        </w:tc>
        <w:tc>
          <w:tcPr>
            <w:tcW w:w="5953" w:type="dxa"/>
          </w:tcPr>
          <w:p w:rsidR="00270C15" w:rsidP="00533806" w14:paraId="720B08E5" w14:textId="28500B34">
            <w:pPr>
              <w:pStyle w:val="ListParagraph"/>
              <w:numPr>
                <w:ilvl w:val="0"/>
                <w:numId w:val="3"/>
              </w:numPr>
              <w:ind w:left="320" w:hanging="425"/>
              <w:jc w:val="left"/>
              <w:rPr>
                <w:rFonts w:ascii="Times New Roman" w:hAnsi="Times New Roman" w:cs="Times New Roman"/>
                <w:sz w:val="24"/>
                <w:szCs w:val="24"/>
              </w:rPr>
            </w:pPr>
            <w:r>
              <w:rPr>
                <w:rFonts w:ascii="Times New Roman" w:hAnsi="Times New Roman" w:cs="Times New Roman"/>
                <w:sz w:val="24"/>
                <w:szCs w:val="24"/>
              </w:rPr>
              <w:t>k</w:t>
            </w:r>
            <w:r w:rsidRPr="008132DA">
              <w:rPr>
                <w:rFonts w:ascii="Times New Roman" w:hAnsi="Times New Roman" w:cs="Times New Roman"/>
                <w:sz w:val="24"/>
                <w:szCs w:val="24"/>
              </w:rPr>
              <w:t>vantitatīvi</w:t>
            </w:r>
            <w:r>
              <w:rPr>
                <w:rFonts w:ascii="Times New Roman" w:hAnsi="Times New Roman" w:cs="Times New Roman"/>
                <w:sz w:val="24"/>
                <w:szCs w:val="24"/>
              </w:rPr>
              <w:t>:</w:t>
            </w:r>
          </w:p>
          <w:p w:rsidR="005361D3" w:rsidRPr="009123BB" w:rsidP="00533806" w14:paraId="777C5258" w14:textId="20B2B195">
            <w:pPr>
              <w:pStyle w:val="ListParagraph"/>
              <w:numPr>
                <w:ilvl w:val="0"/>
                <w:numId w:val="19"/>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veik</w:t>
            </w:r>
            <w:r w:rsidRPr="009123BB" w:rsidR="00DB415F">
              <w:rPr>
                <w:rFonts w:ascii="TimesNewRomanPSMT" w:hAnsi="TimesNewRomanPSMT" w:cs="TimesNewRomanPSMT"/>
                <w:color w:val="000000"/>
                <w:kern w:val="0"/>
                <w:sz w:val="24"/>
                <w:szCs w:val="24"/>
              </w:rPr>
              <w:t>ta</w:t>
            </w:r>
            <w:r w:rsidRPr="009123BB">
              <w:rPr>
                <w:rFonts w:ascii="TimesNewRomanPSMT" w:hAnsi="TimesNewRomanPSMT" w:cs="TimesNewRomanPSMT"/>
                <w:color w:val="000000"/>
                <w:kern w:val="0"/>
                <w:sz w:val="24"/>
                <w:szCs w:val="24"/>
              </w:rPr>
              <w:t xml:space="preserve"> </w:t>
            </w:r>
            <w:r w:rsidRPr="009123BB" w:rsidR="00DB415F">
              <w:rPr>
                <w:rFonts w:ascii="TimesNewRomanPSMT" w:hAnsi="TimesNewRomanPSMT" w:cs="TimesNewRomanPSMT"/>
                <w:color w:val="000000"/>
                <w:kern w:val="0"/>
                <w:sz w:val="24"/>
                <w:szCs w:val="24"/>
              </w:rPr>
              <w:t>pedagogu rotaļ</w:t>
            </w:r>
            <w:r w:rsidRPr="009123BB">
              <w:rPr>
                <w:rFonts w:ascii="TimesNewRomanPSMT" w:hAnsi="TimesNewRomanPSMT" w:cs="TimesNewRomanPSMT"/>
                <w:color w:val="000000"/>
                <w:kern w:val="0"/>
                <w:sz w:val="24"/>
                <w:szCs w:val="24"/>
              </w:rPr>
              <w:t>nodarbību vērošan</w:t>
            </w:r>
            <w:r w:rsidRPr="009123BB" w:rsidR="00DB415F">
              <w:rPr>
                <w:rFonts w:ascii="TimesNewRomanPSMT" w:hAnsi="TimesNewRomanPSMT" w:cs="TimesNewRomanPSMT"/>
                <w:color w:val="000000"/>
                <w:kern w:val="0"/>
                <w:sz w:val="24"/>
                <w:szCs w:val="24"/>
              </w:rPr>
              <w:t>a</w:t>
            </w:r>
            <w:r w:rsidRPr="009123BB">
              <w:rPr>
                <w:rFonts w:ascii="TimesNewRomanPSMT" w:hAnsi="TimesNewRomanPSMT" w:cs="TimesNewRomanPSMT"/>
                <w:color w:val="000000"/>
                <w:kern w:val="0"/>
                <w:sz w:val="24"/>
                <w:szCs w:val="24"/>
              </w:rPr>
              <w:t xml:space="preserve"> (t.sk. speciālistu – korekcijas darba)</w:t>
            </w:r>
            <w:r w:rsidR="009123BB">
              <w:rPr>
                <w:rFonts w:ascii="TimesNewRomanPSMT" w:hAnsi="TimesNewRomanPSMT" w:cs="TimesNewRomanPSMT"/>
                <w:color w:val="000000"/>
                <w:kern w:val="0"/>
                <w:sz w:val="24"/>
                <w:szCs w:val="24"/>
              </w:rPr>
              <w:t>;</w:t>
            </w:r>
          </w:p>
          <w:p w:rsidR="005361D3" w:rsidRPr="009123BB" w:rsidP="00533806" w14:paraId="2BD27394" w14:textId="44C96464">
            <w:pPr>
              <w:pStyle w:val="ListParagraph"/>
              <w:numPr>
                <w:ilvl w:val="0"/>
                <w:numId w:val="19"/>
              </w:numPr>
              <w:ind w:left="320"/>
              <w:jc w:val="left"/>
              <w:rPr>
                <w:rFonts w:ascii="Times New Roman" w:hAnsi="Times New Roman" w:cs="Times New Roman"/>
                <w:sz w:val="24"/>
                <w:szCs w:val="24"/>
              </w:rPr>
            </w:pPr>
            <w:r w:rsidRPr="009123BB">
              <w:rPr>
                <w:rFonts w:ascii="TimesNewRomanPSMT" w:hAnsi="TimesNewRomanPSMT" w:cs="TimesNewRomanPSMT"/>
                <w:color w:val="000000"/>
                <w:kern w:val="0"/>
                <w:sz w:val="24"/>
                <w:szCs w:val="24"/>
              </w:rPr>
              <w:t>k</w:t>
            </w:r>
            <w:r w:rsidRPr="009123BB" w:rsidR="009879FB">
              <w:rPr>
                <w:rFonts w:ascii="TimesNewRomanPSMT" w:hAnsi="TimesNewRomanPSMT" w:cs="TimesNewRomanPSMT"/>
                <w:color w:val="000000"/>
                <w:kern w:val="0"/>
                <w:sz w:val="24"/>
                <w:szCs w:val="24"/>
              </w:rPr>
              <w:t>atrs pedagogs/speciālists mācību gada laikā sagatavojis un</w:t>
            </w:r>
            <w:r w:rsidRPr="009123BB">
              <w:rPr>
                <w:rFonts w:ascii="TimesNewRomanPSMT" w:hAnsi="TimesNewRomanPSMT" w:cs="TimesNewRomanPSMT"/>
                <w:color w:val="000000"/>
                <w:kern w:val="0"/>
                <w:sz w:val="24"/>
                <w:szCs w:val="24"/>
              </w:rPr>
              <w:t xml:space="preserve"> </w:t>
            </w:r>
            <w:r w:rsidRPr="009123BB">
              <w:rPr>
                <w:rFonts w:ascii="TimesNewRomanPSMT" w:hAnsi="TimesNewRomanPSMT" w:cs="TimesNewRomanPSMT"/>
                <w:color w:val="000000"/>
                <w:kern w:val="0"/>
                <w:sz w:val="24"/>
                <w:szCs w:val="24"/>
              </w:rPr>
              <w:t>novadījis</w:t>
            </w:r>
            <w:r w:rsidRPr="009123BB" w:rsidR="009879FB">
              <w:rPr>
                <w:rFonts w:ascii="TimesNewRomanPSMT" w:hAnsi="TimesNewRomanPSMT" w:cs="TimesNewRomanPSMT"/>
                <w:color w:val="000000"/>
                <w:kern w:val="0"/>
                <w:sz w:val="24"/>
                <w:szCs w:val="24"/>
              </w:rPr>
              <w:t xml:space="preserve"> 1 atklāto nodarbību ar valodas dominanti</w:t>
            </w:r>
            <w:r w:rsidRPr="009123BB">
              <w:rPr>
                <w:rFonts w:ascii="TimesNewRomanPSMT" w:hAnsi="TimesNewRomanPSMT" w:cs="TimesNewRomanPSMT"/>
                <w:color w:val="000000"/>
                <w:kern w:val="0"/>
                <w:sz w:val="24"/>
                <w:szCs w:val="24"/>
              </w:rPr>
              <w:t>;</w:t>
            </w:r>
          </w:p>
          <w:p w:rsidR="009123BB" w:rsidRPr="00533806" w:rsidP="00533806" w14:paraId="015BCC83" w14:textId="77777777">
            <w:pPr>
              <w:pStyle w:val="ListParagraph"/>
              <w:numPr>
                <w:ilvl w:val="0"/>
                <w:numId w:val="19"/>
              </w:numPr>
              <w:ind w:left="320"/>
              <w:jc w:val="left"/>
              <w:rPr>
                <w:rFonts w:ascii="Times New Roman" w:hAnsi="Times New Roman" w:cs="Times New Roman"/>
                <w:sz w:val="24"/>
                <w:szCs w:val="24"/>
              </w:rPr>
            </w:pPr>
            <w:r w:rsidRPr="009123BB">
              <w:rPr>
                <w:rFonts w:ascii="TimesNewRomanPSMT" w:hAnsi="TimesNewRomanPSMT" w:cs="TimesNewRomanPSMT"/>
                <w:color w:val="32312F"/>
                <w:kern w:val="0"/>
                <w:sz w:val="24"/>
                <w:szCs w:val="24"/>
              </w:rPr>
              <w:t>k</w:t>
            </w:r>
            <w:r w:rsidRPr="009123BB" w:rsidR="009879FB">
              <w:rPr>
                <w:rFonts w:ascii="TimesNewRomanPSMT" w:hAnsi="TimesNewRomanPSMT" w:cs="TimesNewRomanPSMT"/>
                <w:color w:val="32312F"/>
                <w:kern w:val="0"/>
                <w:sz w:val="24"/>
                <w:szCs w:val="24"/>
              </w:rPr>
              <w:t xml:space="preserve">atrs pedagogs/speciālists apmeklējis ne mazāk kā </w:t>
            </w:r>
            <w:r w:rsidRPr="009123BB" w:rsidR="009879FB">
              <w:rPr>
                <w:rFonts w:ascii="TimesNewRomanPSMT" w:hAnsi="TimesNewRomanPSMT" w:cs="TimesNewRomanPSMT"/>
                <w:color w:val="000000"/>
                <w:kern w:val="0"/>
                <w:sz w:val="24"/>
                <w:szCs w:val="24"/>
              </w:rPr>
              <w:t>3 kolēģu</w:t>
            </w:r>
            <w:r w:rsidRPr="009123BB" w:rsidR="005361D3">
              <w:rPr>
                <w:rFonts w:ascii="TimesNewRomanPSMT" w:hAnsi="TimesNewRomanPSMT" w:cs="TimesNewRomanPSMT"/>
                <w:color w:val="000000"/>
                <w:kern w:val="0"/>
                <w:sz w:val="24"/>
                <w:szCs w:val="24"/>
              </w:rPr>
              <w:t xml:space="preserve"> </w:t>
            </w:r>
            <w:r w:rsidRPr="009123BB" w:rsidR="009879FB">
              <w:rPr>
                <w:rFonts w:ascii="TimesNewRomanPSMT" w:hAnsi="TimesNewRomanPSMT" w:cs="TimesNewRomanPSMT"/>
                <w:color w:val="000000"/>
                <w:kern w:val="0"/>
                <w:sz w:val="24"/>
                <w:szCs w:val="24"/>
              </w:rPr>
              <w:t>organizētās nodarbības</w:t>
            </w:r>
            <w:r w:rsidRPr="009123BB">
              <w:rPr>
                <w:rFonts w:ascii="TimesNewRomanPSMT" w:hAnsi="TimesNewRomanPSMT" w:cs="TimesNewRomanPSMT"/>
                <w:color w:val="000000"/>
                <w:kern w:val="0"/>
                <w:sz w:val="24"/>
                <w:szCs w:val="24"/>
              </w:rPr>
              <w:t>.</w:t>
            </w:r>
          </w:p>
          <w:p w:rsidR="00533806" w:rsidRPr="009123BB" w:rsidP="00533806" w14:paraId="2C613619" w14:textId="6518BEC7">
            <w:pPr>
              <w:pStyle w:val="ListParagraph"/>
              <w:ind w:left="320" w:firstLine="0"/>
              <w:jc w:val="left"/>
              <w:rPr>
                <w:rFonts w:ascii="Times New Roman" w:hAnsi="Times New Roman" w:cs="Times New Roman"/>
                <w:sz w:val="24"/>
                <w:szCs w:val="24"/>
              </w:rPr>
            </w:pPr>
          </w:p>
        </w:tc>
        <w:tc>
          <w:tcPr>
            <w:tcW w:w="1985" w:type="dxa"/>
            <w:vMerge/>
          </w:tcPr>
          <w:p w:rsidR="00270C15" w:rsidRPr="00343702" w:rsidP="002875FE" w14:paraId="28652F21" w14:textId="77777777">
            <w:pPr>
              <w:ind w:left="0" w:firstLine="0"/>
              <w:jc w:val="center"/>
              <w:rPr>
                <w:rFonts w:ascii="Times New Roman" w:hAnsi="Times New Roman" w:cs="Times New Roman"/>
                <w:sz w:val="24"/>
                <w:szCs w:val="24"/>
              </w:rPr>
            </w:pPr>
          </w:p>
        </w:tc>
      </w:tr>
      <w:tr w14:paraId="1F8590A3" w14:textId="77777777" w:rsidTr="00533806">
        <w:tblPrEx>
          <w:tblW w:w="9923" w:type="dxa"/>
          <w:tblInd w:w="-572" w:type="dxa"/>
          <w:tblLook w:val="04A0"/>
        </w:tblPrEx>
        <w:trPr>
          <w:trHeight w:val="210"/>
        </w:trPr>
        <w:tc>
          <w:tcPr>
            <w:tcW w:w="1985" w:type="dxa"/>
            <w:vMerge w:val="restart"/>
          </w:tcPr>
          <w:p w:rsidR="00D81A55" w:rsidRPr="009E44F8" w:rsidP="009E44F8" w14:paraId="391312C8" w14:textId="111614EE">
            <w:pPr>
              <w:pStyle w:val="ListParagraph"/>
              <w:autoSpaceDE w:val="0"/>
              <w:autoSpaceDN w:val="0"/>
              <w:adjustRightInd w:val="0"/>
              <w:ind w:left="33" w:firstLine="0"/>
              <w:jc w:val="left"/>
              <w:rPr>
                <w:rFonts w:ascii="TimesNewRomanPSMT" w:hAnsi="TimesNewRomanPSMT" w:cs="TimesNewRomanPSMT"/>
                <w:kern w:val="0"/>
                <w:sz w:val="24"/>
                <w:szCs w:val="24"/>
              </w:rPr>
            </w:pPr>
            <w:r w:rsidRPr="009E44F8">
              <w:rPr>
                <w:rFonts w:ascii="TimesNewRomanPS-BoldMT" w:hAnsi="TimesNewRomanPS-BoldMT" w:cs="TimesNewRomanPS-BoldMT"/>
                <w:kern w:val="0"/>
                <w:sz w:val="24"/>
                <w:szCs w:val="24"/>
              </w:rPr>
              <w:t xml:space="preserve">Veidot iekļaujošu, emocionālu drošu mācību vidi, kurā katrs jūtas piederīgs, </w:t>
            </w:r>
          </w:p>
          <w:p w:rsidR="00A51853" w:rsidRPr="001825F0" w:rsidP="009E44F8" w14:paraId="47E0ADFC" w14:textId="2BC44C50">
            <w:pPr>
              <w:autoSpaceDE w:val="0"/>
              <w:autoSpaceDN w:val="0"/>
              <w:adjustRightInd w:val="0"/>
              <w:ind w:left="33" w:firstLine="0"/>
              <w:jc w:val="left"/>
              <w:rPr>
                <w:rFonts w:ascii="TimesNewRomanPS-BoldMT" w:hAnsi="TimesNewRomanPS-BoldMT" w:cs="TimesNewRomanPS-BoldMT"/>
                <w:b/>
                <w:bCs/>
                <w:kern w:val="0"/>
                <w:sz w:val="24"/>
                <w:szCs w:val="24"/>
              </w:rPr>
            </w:pPr>
            <w:r w:rsidRPr="009E44F8">
              <w:rPr>
                <w:rFonts w:ascii="TimesNewRomanPS-BoldMT" w:hAnsi="TimesNewRomanPS-BoldMT" w:cs="TimesNewRomanPS-BoldMT"/>
                <w:kern w:val="0"/>
                <w:sz w:val="24"/>
                <w:szCs w:val="24"/>
              </w:rPr>
              <w:t>novērtēts un cienīts</w:t>
            </w:r>
          </w:p>
        </w:tc>
        <w:tc>
          <w:tcPr>
            <w:tcW w:w="5953" w:type="dxa"/>
          </w:tcPr>
          <w:p w:rsidR="00A51853" w:rsidP="00533806" w14:paraId="17EB2D5F" w14:textId="5B780D47">
            <w:pPr>
              <w:pStyle w:val="ListParagraph"/>
              <w:numPr>
                <w:ilvl w:val="0"/>
                <w:numId w:val="8"/>
              </w:numPr>
              <w:ind w:left="320" w:hanging="138"/>
              <w:jc w:val="left"/>
              <w:rPr>
                <w:rFonts w:ascii="Times New Roman" w:hAnsi="Times New Roman" w:cs="Times New Roman"/>
                <w:sz w:val="24"/>
                <w:szCs w:val="24"/>
              </w:rPr>
            </w:pPr>
            <w:r>
              <w:rPr>
                <w:rFonts w:ascii="Times New Roman" w:hAnsi="Times New Roman" w:cs="Times New Roman"/>
                <w:sz w:val="24"/>
                <w:szCs w:val="24"/>
              </w:rPr>
              <w:t>k</w:t>
            </w:r>
            <w:r w:rsidRPr="008132DA">
              <w:rPr>
                <w:rFonts w:ascii="Times New Roman" w:hAnsi="Times New Roman" w:cs="Times New Roman"/>
                <w:sz w:val="24"/>
                <w:szCs w:val="24"/>
              </w:rPr>
              <w:t>valitatīvi</w:t>
            </w:r>
            <w:r>
              <w:rPr>
                <w:rFonts w:ascii="Times New Roman" w:hAnsi="Times New Roman" w:cs="Times New Roman"/>
                <w:sz w:val="24"/>
                <w:szCs w:val="24"/>
              </w:rPr>
              <w:t>:</w:t>
            </w:r>
          </w:p>
          <w:p w:rsidR="00A51853" w:rsidRPr="009123BB" w:rsidP="00533806" w14:paraId="2521DE05" w14:textId="387AC430">
            <w:pPr>
              <w:pStyle w:val="ListParagraph"/>
              <w:numPr>
                <w:ilvl w:val="0"/>
                <w:numId w:val="20"/>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a</w:t>
            </w:r>
            <w:r w:rsidRPr="009123BB">
              <w:rPr>
                <w:rFonts w:ascii="TimesNewRomanPSMT" w:hAnsi="TimesNewRomanPSMT" w:cs="TimesNewRomanPSMT"/>
                <w:kern w:val="0"/>
                <w:sz w:val="24"/>
                <w:szCs w:val="24"/>
              </w:rPr>
              <w:t>ktualizēti “Iestādes iekšējās kārtības un drošības noteikumi”, “Ētikas kodekss”;</w:t>
            </w:r>
          </w:p>
          <w:p w:rsidR="00A51853" w:rsidRPr="009123BB" w:rsidP="00533806" w14:paraId="2F70BF3B" w14:textId="2CDCC3EE">
            <w:pPr>
              <w:pStyle w:val="ListParagraph"/>
              <w:numPr>
                <w:ilvl w:val="0"/>
                <w:numId w:val="20"/>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v</w:t>
            </w:r>
            <w:r w:rsidRPr="009123BB">
              <w:rPr>
                <w:rFonts w:ascii="TimesNewRomanPSMT" w:hAnsi="TimesNewRomanPSMT" w:cs="TimesNewRomanPSMT"/>
                <w:kern w:val="0"/>
                <w:sz w:val="24"/>
                <w:szCs w:val="24"/>
              </w:rPr>
              <w:t>eicināta pozitīva emocionālā vide izglītības iestādē;</w:t>
            </w:r>
          </w:p>
          <w:p w:rsidR="00D81A55" w:rsidRPr="009123BB" w:rsidP="00533806" w14:paraId="2A2F330E" w14:textId="1EC5A12B">
            <w:pPr>
              <w:pStyle w:val="ListParagraph"/>
              <w:numPr>
                <w:ilvl w:val="0"/>
                <w:numId w:val="20"/>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bērniem apgūtas prasmes atpazīt nedrošas situācijas, noteikt personīgās robežas, meklēt palīdzību;</w:t>
            </w:r>
          </w:p>
          <w:p w:rsidR="00A51853" w:rsidRPr="00533806" w:rsidP="00533806" w14:paraId="57F33832" w14:textId="77777777">
            <w:pPr>
              <w:pStyle w:val="ListParagraph"/>
              <w:numPr>
                <w:ilvl w:val="0"/>
                <w:numId w:val="20"/>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m</w:t>
            </w:r>
            <w:r w:rsidRPr="009123BB">
              <w:rPr>
                <w:rFonts w:ascii="TimesNewRomanPSMT" w:hAnsi="TimesNewRomanPSMT" w:cs="TimesNewRomanPSMT"/>
                <w:kern w:val="0"/>
                <w:sz w:val="24"/>
                <w:szCs w:val="24"/>
              </w:rPr>
              <w:t>ācību procesa laikā izmantotas metodes, kas ļauj darba uzdevumu piemērot dažādām izglītojamā spējām</w:t>
            </w:r>
            <w:r w:rsidRPr="009123BB">
              <w:rPr>
                <w:rFonts w:ascii="TimesNewRomanPSMT" w:hAnsi="TimesNewRomanPSMT" w:cs="TimesNewRomanPSMT"/>
                <w:kern w:val="0"/>
                <w:sz w:val="24"/>
                <w:szCs w:val="24"/>
              </w:rPr>
              <w:t>.</w:t>
            </w:r>
          </w:p>
          <w:p w:rsidR="00533806" w:rsidRPr="009123BB" w:rsidP="00533806" w14:paraId="117F72F1" w14:textId="2771E88D">
            <w:pPr>
              <w:pStyle w:val="ListParagraph"/>
              <w:ind w:left="320" w:firstLine="0"/>
              <w:jc w:val="left"/>
              <w:rPr>
                <w:rFonts w:ascii="Times New Roman" w:hAnsi="Times New Roman" w:cs="Times New Roman"/>
                <w:sz w:val="24"/>
                <w:szCs w:val="24"/>
              </w:rPr>
            </w:pPr>
          </w:p>
        </w:tc>
        <w:tc>
          <w:tcPr>
            <w:tcW w:w="1985" w:type="dxa"/>
            <w:vMerge w:val="restart"/>
          </w:tcPr>
          <w:p w:rsidR="00A51853" w:rsidP="002875FE" w14:paraId="3A4FD66C" w14:textId="3356B35E">
            <w:pPr>
              <w:ind w:left="0" w:firstLine="0"/>
              <w:jc w:val="center"/>
              <w:rPr>
                <w:rFonts w:ascii="Times New Roman" w:hAnsi="Times New Roman" w:cs="Times New Roman"/>
                <w:sz w:val="24"/>
                <w:szCs w:val="24"/>
              </w:rPr>
            </w:pPr>
            <w:r>
              <w:rPr>
                <w:rFonts w:ascii="Times New Roman" w:hAnsi="Times New Roman" w:cs="Times New Roman"/>
                <w:sz w:val="24"/>
                <w:szCs w:val="24"/>
              </w:rPr>
              <w:t>Daļēji s</w:t>
            </w:r>
            <w:r>
              <w:rPr>
                <w:rFonts w:ascii="Times New Roman" w:hAnsi="Times New Roman" w:cs="Times New Roman"/>
                <w:sz w:val="24"/>
                <w:szCs w:val="24"/>
              </w:rPr>
              <w:t>asniegts.</w:t>
            </w:r>
          </w:p>
          <w:p w:rsidR="00533806" w:rsidP="002875FE" w14:paraId="202BE2C2" w14:textId="77777777">
            <w:pPr>
              <w:ind w:left="0" w:firstLine="0"/>
              <w:jc w:val="center"/>
              <w:rPr>
                <w:rFonts w:ascii="Times New Roman" w:hAnsi="Times New Roman" w:cs="Times New Roman"/>
                <w:sz w:val="24"/>
                <w:szCs w:val="24"/>
              </w:rPr>
            </w:pPr>
          </w:p>
          <w:p w:rsidR="0091366A" w:rsidRPr="0091366A" w:rsidP="009E44F8" w14:paraId="61694B95" w14:textId="44F2D934">
            <w:pPr>
              <w:pStyle w:val="ListParagraph"/>
              <w:ind w:left="30" w:firstLine="0"/>
              <w:jc w:val="left"/>
              <w:rPr>
                <w:rFonts w:ascii="Times New Roman" w:hAnsi="Times New Roman" w:cs="Times New Roman"/>
                <w:i/>
                <w:sz w:val="20"/>
                <w:szCs w:val="20"/>
              </w:rPr>
            </w:pPr>
            <w:r>
              <w:rPr>
                <w:rFonts w:ascii="TimesNewRomanPSMT" w:hAnsi="TimesNewRomanPSMT" w:cs="TimesNewRomanPSMT"/>
                <w:kern w:val="0"/>
                <w:sz w:val="24"/>
                <w:szCs w:val="24"/>
              </w:rPr>
              <w:t xml:space="preserve">Mācību gada garumā </w:t>
            </w:r>
            <w:r w:rsidRPr="001825F0" w:rsidR="00D81A55">
              <w:rPr>
                <w:rFonts w:ascii="TimesNewRomanPSMT" w:hAnsi="TimesNewRomanPSMT" w:cs="TimesNewRomanPSMT"/>
                <w:kern w:val="0"/>
                <w:sz w:val="24"/>
                <w:szCs w:val="24"/>
              </w:rPr>
              <w:t xml:space="preserve">veiktas pārrunas ar </w:t>
            </w:r>
            <w:r w:rsidR="009E44F8">
              <w:rPr>
                <w:rFonts w:ascii="TimesNewRomanPSMT" w:hAnsi="TimesNewRomanPSMT" w:cs="TimesNewRomanPSMT"/>
                <w:kern w:val="0"/>
                <w:sz w:val="24"/>
                <w:szCs w:val="24"/>
              </w:rPr>
              <w:t>vien</w:t>
            </w:r>
            <w:r w:rsidR="009123BB">
              <w:rPr>
                <w:rFonts w:ascii="TimesNewRomanPSMT" w:hAnsi="TimesNewRomanPSMT" w:cs="TimesNewRomanPSMT"/>
                <w:kern w:val="0"/>
                <w:sz w:val="24"/>
                <w:szCs w:val="24"/>
              </w:rPr>
              <w:t>u</w:t>
            </w:r>
            <w:r w:rsidR="009E44F8">
              <w:rPr>
                <w:rFonts w:ascii="TimesNewRomanPSMT" w:hAnsi="TimesNewRomanPSMT" w:cs="TimesNewRomanPSMT"/>
                <w:kern w:val="0"/>
                <w:sz w:val="24"/>
                <w:szCs w:val="24"/>
              </w:rPr>
              <w:t xml:space="preserve"> </w:t>
            </w:r>
            <w:r>
              <w:rPr>
                <w:rFonts w:ascii="TimesNewRomanPSMT" w:hAnsi="TimesNewRomanPSMT" w:cs="TimesNewRomanPSMT"/>
                <w:kern w:val="0"/>
                <w:sz w:val="24"/>
                <w:szCs w:val="24"/>
              </w:rPr>
              <w:t>pirmsskol</w:t>
            </w:r>
            <w:r w:rsidR="009123BB">
              <w:rPr>
                <w:rFonts w:ascii="TimesNewRomanPSMT" w:hAnsi="TimesNewRomanPSMT" w:cs="TimesNewRomanPSMT"/>
                <w:kern w:val="0"/>
                <w:sz w:val="24"/>
                <w:szCs w:val="24"/>
              </w:rPr>
              <w:t>as</w:t>
            </w:r>
            <w:r>
              <w:rPr>
                <w:rFonts w:ascii="TimesNewRomanPSMT" w:hAnsi="TimesNewRomanPSMT" w:cs="TimesNewRomanPSMT"/>
                <w:kern w:val="0"/>
                <w:sz w:val="24"/>
                <w:szCs w:val="24"/>
              </w:rPr>
              <w:t xml:space="preserve"> </w:t>
            </w:r>
            <w:r w:rsidRPr="001825F0" w:rsidR="00D81A55">
              <w:rPr>
                <w:rFonts w:ascii="TimesNewRomanPSMT" w:hAnsi="TimesNewRomanPSMT" w:cs="TimesNewRomanPSMT"/>
                <w:kern w:val="0"/>
                <w:sz w:val="24"/>
                <w:szCs w:val="24"/>
              </w:rPr>
              <w:t>grup</w:t>
            </w:r>
            <w:r w:rsidR="009123BB">
              <w:rPr>
                <w:rFonts w:ascii="TimesNewRomanPSMT" w:hAnsi="TimesNewRomanPSMT" w:cs="TimesNewRomanPSMT"/>
                <w:kern w:val="0"/>
                <w:sz w:val="24"/>
                <w:szCs w:val="24"/>
              </w:rPr>
              <w:t>as</w:t>
            </w:r>
            <w:r w:rsidRPr="001825F0" w:rsidR="00D81A55">
              <w:rPr>
                <w:rFonts w:ascii="TimesNewRomanPSMT" w:hAnsi="TimesNewRomanPSMT" w:cs="TimesNewRomanPSMT"/>
                <w:kern w:val="0"/>
                <w:sz w:val="24"/>
                <w:szCs w:val="24"/>
              </w:rPr>
              <w:t xml:space="preserve"> komand</w:t>
            </w:r>
            <w:r w:rsidR="009E44F8">
              <w:rPr>
                <w:rFonts w:ascii="TimesNewRomanPSMT" w:hAnsi="TimesNewRomanPSMT" w:cs="TimesNewRomanPSMT"/>
                <w:kern w:val="0"/>
                <w:sz w:val="24"/>
                <w:szCs w:val="24"/>
              </w:rPr>
              <w:t>u</w:t>
            </w:r>
            <w:r w:rsidRPr="001825F0" w:rsidR="00D81A55">
              <w:rPr>
                <w:rFonts w:ascii="TimesNewRomanPSMT" w:hAnsi="TimesNewRomanPSMT" w:cs="TimesNewRomanPSMT"/>
                <w:kern w:val="0"/>
                <w:sz w:val="24"/>
                <w:szCs w:val="24"/>
              </w:rPr>
              <w:t xml:space="preserve"> par ētikas</w:t>
            </w:r>
            <w:r w:rsidR="00D81A55">
              <w:rPr>
                <w:rFonts w:ascii="TimesNewRomanPSMT" w:hAnsi="TimesNewRomanPSMT" w:cs="TimesNewRomanPSMT"/>
                <w:kern w:val="0"/>
                <w:sz w:val="24"/>
                <w:szCs w:val="24"/>
              </w:rPr>
              <w:t xml:space="preserve"> </w:t>
            </w:r>
            <w:r w:rsidRPr="001825F0" w:rsidR="00D81A55">
              <w:rPr>
                <w:rFonts w:ascii="TimesNewRomanPSMT" w:hAnsi="TimesNewRomanPSMT" w:cs="TimesNewRomanPSMT"/>
                <w:kern w:val="0"/>
                <w:sz w:val="24"/>
                <w:szCs w:val="24"/>
              </w:rPr>
              <w:t>kodeksa ievērošanu ikdienas darbā</w:t>
            </w:r>
            <w:r>
              <w:rPr>
                <w:rFonts w:ascii="TimesNewRomanPSMT" w:hAnsi="TimesNewRomanPSMT" w:cs="TimesNewRomanPSMT"/>
                <w:kern w:val="0"/>
                <w:sz w:val="24"/>
                <w:szCs w:val="24"/>
              </w:rPr>
              <w:t>.</w:t>
            </w:r>
          </w:p>
        </w:tc>
      </w:tr>
      <w:tr w14:paraId="79E4CF1E" w14:textId="77777777" w:rsidTr="00533806">
        <w:tblPrEx>
          <w:tblW w:w="9923" w:type="dxa"/>
          <w:tblInd w:w="-572" w:type="dxa"/>
          <w:tblLook w:val="04A0"/>
        </w:tblPrEx>
        <w:trPr>
          <w:trHeight w:val="210"/>
        </w:trPr>
        <w:tc>
          <w:tcPr>
            <w:tcW w:w="1985" w:type="dxa"/>
            <w:vMerge/>
          </w:tcPr>
          <w:p w:rsidR="00A51853" w:rsidRPr="008132DA" w:rsidP="009879FB" w14:paraId="24664E32" w14:textId="77777777">
            <w:pPr>
              <w:autoSpaceDE w:val="0"/>
              <w:autoSpaceDN w:val="0"/>
              <w:adjustRightInd w:val="0"/>
              <w:ind w:left="0" w:firstLine="0"/>
              <w:jc w:val="left"/>
              <w:rPr>
                <w:rFonts w:ascii="TimesNewRomanPS-BoldMT" w:hAnsi="TimesNewRomanPS-BoldMT" w:cs="TimesNewRomanPS-BoldMT"/>
                <w:b/>
                <w:bCs/>
                <w:kern w:val="0"/>
                <w:sz w:val="24"/>
                <w:szCs w:val="24"/>
              </w:rPr>
            </w:pPr>
          </w:p>
        </w:tc>
        <w:tc>
          <w:tcPr>
            <w:tcW w:w="5953" w:type="dxa"/>
          </w:tcPr>
          <w:p w:rsidR="00A51853" w:rsidP="00533806" w14:paraId="2E5D2585" w14:textId="2F8187D4">
            <w:pPr>
              <w:pStyle w:val="ListParagraph"/>
              <w:numPr>
                <w:ilvl w:val="0"/>
                <w:numId w:val="8"/>
              </w:numPr>
              <w:ind w:left="320" w:hanging="142"/>
              <w:jc w:val="left"/>
              <w:rPr>
                <w:rFonts w:ascii="Times New Roman" w:hAnsi="Times New Roman" w:cs="Times New Roman"/>
                <w:sz w:val="24"/>
                <w:szCs w:val="24"/>
              </w:rPr>
            </w:pPr>
            <w:r>
              <w:rPr>
                <w:rFonts w:ascii="Times New Roman" w:hAnsi="Times New Roman" w:cs="Times New Roman"/>
                <w:sz w:val="24"/>
                <w:szCs w:val="24"/>
              </w:rPr>
              <w:t>k</w:t>
            </w:r>
            <w:r w:rsidRPr="008132DA">
              <w:rPr>
                <w:rFonts w:ascii="Times New Roman" w:hAnsi="Times New Roman" w:cs="Times New Roman"/>
                <w:sz w:val="24"/>
                <w:szCs w:val="24"/>
              </w:rPr>
              <w:t>vantitatīvi</w:t>
            </w:r>
            <w:r w:rsidR="00CA7009">
              <w:rPr>
                <w:rFonts w:ascii="Times New Roman" w:hAnsi="Times New Roman" w:cs="Times New Roman"/>
                <w:sz w:val="24"/>
                <w:szCs w:val="24"/>
              </w:rPr>
              <w:t>:</w:t>
            </w:r>
          </w:p>
          <w:p w:rsidR="00A51853" w:rsidRPr="009123BB" w:rsidP="00533806" w14:paraId="57FA3FC7" w14:textId="776F2435">
            <w:pPr>
              <w:pStyle w:val="ListParagraph"/>
              <w:numPr>
                <w:ilvl w:val="0"/>
                <w:numId w:val="21"/>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85% izglītojamo apguvuši drošas uzvedības pamatprasmes un ievērojuši iekšējās kārtības noteikumus;</w:t>
            </w:r>
          </w:p>
          <w:p w:rsidR="00A51853" w:rsidRPr="009123BB" w:rsidP="00533806" w14:paraId="0A7E80AB" w14:textId="1D453D84">
            <w:pPr>
              <w:pStyle w:val="ListParagraph"/>
              <w:numPr>
                <w:ilvl w:val="0"/>
                <w:numId w:val="21"/>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visi</w:t>
            </w:r>
            <w:r w:rsidRPr="009123BB">
              <w:rPr>
                <w:rFonts w:ascii="TimesNewRomanPSMT" w:hAnsi="TimesNewRomanPSMT" w:cs="TimesNewRomanPSMT"/>
                <w:kern w:val="0"/>
                <w:sz w:val="24"/>
                <w:szCs w:val="24"/>
              </w:rPr>
              <w:t xml:space="preserve"> pedagog</w:t>
            </w:r>
            <w:r w:rsidRPr="009123BB">
              <w:rPr>
                <w:rFonts w:ascii="TimesNewRomanPSMT" w:hAnsi="TimesNewRomanPSMT" w:cs="TimesNewRomanPSMT"/>
                <w:kern w:val="0"/>
                <w:sz w:val="24"/>
                <w:szCs w:val="24"/>
              </w:rPr>
              <w:t>i</w:t>
            </w:r>
            <w:r w:rsidRPr="009123BB">
              <w:rPr>
                <w:rFonts w:ascii="TimesNewRomanPSMT" w:hAnsi="TimesNewRomanPSMT" w:cs="TimesNewRomanPSMT"/>
                <w:kern w:val="0"/>
                <w:sz w:val="24"/>
                <w:szCs w:val="24"/>
              </w:rPr>
              <w:t xml:space="preserve"> ikdienas darbā īsteno mācību procesa diferenciācij</w:t>
            </w:r>
            <w:r w:rsidRPr="009123BB" w:rsidR="00C10231">
              <w:rPr>
                <w:rFonts w:ascii="TimesNewRomanPSMT" w:hAnsi="TimesNewRomanPSMT" w:cs="TimesNewRomanPSMT"/>
                <w:kern w:val="0"/>
                <w:sz w:val="24"/>
                <w:szCs w:val="24"/>
              </w:rPr>
              <w:t>u</w:t>
            </w:r>
            <w:r w:rsidRPr="009123BB">
              <w:rPr>
                <w:rFonts w:ascii="TimesNewRomanPSMT" w:hAnsi="TimesNewRomanPSMT" w:cs="TimesNewRomanPSMT"/>
                <w:kern w:val="0"/>
                <w:sz w:val="24"/>
                <w:szCs w:val="24"/>
              </w:rPr>
              <w:t xml:space="preserve"> un individualizācij</w:t>
            </w:r>
            <w:r w:rsidRPr="009123BB" w:rsidR="00C10231">
              <w:rPr>
                <w:rFonts w:ascii="TimesNewRomanPSMT" w:hAnsi="TimesNewRomanPSMT" w:cs="TimesNewRomanPSMT"/>
                <w:kern w:val="0"/>
                <w:sz w:val="24"/>
                <w:szCs w:val="24"/>
              </w:rPr>
              <w:t>u</w:t>
            </w:r>
            <w:r w:rsidRPr="009123BB">
              <w:rPr>
                <w:rFonts w:ascii="TimesNewRomanPSMT" w:hAnsi="TimesNewRomanPSMT" w:cs="TimesNewRomanPSMT"/>
                <w:kern w:val="0"/>
                <w:sz w:val="24"/>
                <w:szCs w:val="24"/>
              </w:rPr>
              <w:t>;</w:t>
            </w:r>
          </w:p>
          <w:p w:rsidR="00A51853" w:rsidRPr="009123BB" w:rsidP="00533806" w14:paraId="2DA85E86" w14:textId="7F7FB0DC">
            <w:pPr>
              <w:pStyle w:val="ListParagraph"/>
              <w:numPr>
                <w:ilvl w:val="0"/>
                <w:numId w:val="21"/>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v</w:t>
            </w:r>
            <w:r w:rsidRPr="009123BB">
              <w:rPr>
                <w:rFonts w:ascii="TimesNewRomanPSMT" w:hAnsi="TimesNewRomanPSMT" w:cs="TimesNewRomanPSMT"/>
                <w:kern w:val="0"/>
                <w:sz w:val="24"/>
                <w:szCs w:val="24"/>
              </w:rPr>
              <w:t>isiem izglītojamajiem ar uzvedības traucējumiem izveidots “Uzvedības individuālais korekcijas plāns” un realizēts atbilstoši attīstības līmenim;</w:t>
            </w:r>
          </w:p>
          <w:p w:rsidR="00A51853" w:rsidRPr="00533806" w:rsidP="00533806" w14:paraId="1C932133" w14:textId="77777777">
            <w:pPr>
              <w:pStyle w:val="ListParagraph"/>
              <w:numPr>
                <w:ilvl w:val="0"/>
                <w:numId w:val="21"/>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v</w:t>
            </w:r>
            <w:r w:rsidRPr="009123BB" w:rsidR="00D81A55">
              <w:rPr>
                <w:rFonts w:ascii="TimesNewRomanPSMT" w:hAnsi="TimesNewRomanPSMT" w:cs="TimesNewRomanPSMT"/>
                <w:kern w:val="0"/>
                <w:sz w:val="24"/>
                <w:szCs w:val="24"/>
              </w:rPr>
              <w:t>iens pedagogs apguvis Džimbas drošības soļu programmu. Divās</w:t>
            </w:r>
            <w:r w:rsidRPr="009123BB">
              <w:rPr>
                <w:rFonts w:ascii="TimesNewRomanPSMT" w:hAnsi="TimesNewRomanPSMT" w:cs="TimesNewRomanPSMT"/>
                <w:kern w:val="0"/>
                <w:sz w:val="24"/>
                <w:szCs w:val="24"/>
              </w:rPr>
              <w:t xml:space="preserve"> pirmsskolas izglītības grupā</w:t>
            </w:r>
            <w:r w:rsidRPr="009123BB" w:rsidR="00D81A55">
              <w:rPr>
                <w:rFonts w:ascii="TimesNewRomanPSMT" w:hAnsi="TimesNewRomanPSMT" w:cs="TimesNewRomanPSMT"/>
                <w:kern w:val="0"/>
                <w:sz w:val="24"/>
                <w:szCs w:val="24"/>
              </w:rPr>
              <w:t>s</w:t>
            </w:r>
            <w:r w:rsidRPr="009123BB">
              <w:rPr>
                <w:rFonts w:ascii="TimesNewRomanPSMT" w:hAnsi="TimesNewRomanPSMT" w:cs="TimesNewRomanPSMT"/>
                <w:kern w:val="0"/>
                <w:sz w:val="24"/>
                <w:szCs w:val="24"/>
              </w:rPr>
              <w:t xml:space="preserve"> izglītojamajiem ir novadītas 12 Džimbas drošības soļu nodarbības.</w:t>
            </w:r>
          </w:p>
          <w:p w:rsidR="00533806" w:rsidRPr="009123BB" w:rsidP="00533806" w14:paraId="03D29BE0" w14:textId="13075D4D">
            <w:pPr>
              <w:pStyle w:val="ListParagraph"/>
              <w:ind w:left="320" w:firstLine="0"/>
              <w:jc w:val="left"/>
              <w:rPr>
                <w:rFonts w:ascii="Times New Roman" w:hAnsi="Times New Roman" w:cs="Times New Roman"/>
                <w:sz w:val="24"/>
                <w:szCs w:val="24"/>
              </w:rPr>
            </w:pPr>
          </w:p>
        </w:tc>
        <w:tc>
          <w:tcPr>
            <w:tcW w:w="1985" w:type="dxa"/>
            <w:vMerge/>
          </w:tcPr>
          <w:p w:rsidR="00A51853" w:rsidRPr="00343702" w:rsidP="002875FE" w14:paraId="41B28D55" w14:textId="77777777">
            <w:pPr>
              <w:ind w:left="0" w:firstLine="0"/>
              <w:jc w:val="center"/>
              <w:rPr>
                <w:rFonts w:ascii="Times New Roman" w:hAnsi="Times New Roman" w:cs="Times New Roman"/>
                <w:sz w:val="24"/>
                <w:szCs w:val="24"/>
              </w:rPr>
            </w:pPr>
          </w:p>
        </w:tc>
      </w:tr>
      <w:tr w14:paraId="366F46E3" w14:textId="77777777" w:rsidTr="00533806">
        <w:tblPrEx>
          <w:tblW w:w="9923" w:type="dxa"/>
          <w:tblInd w:w="-572" w:type="dxa"/>
          <w:tblLook w:val="04A0"/>
        </w:tblPrEx>
        <w:trPr>
          <w:trHeight w:val="210"/>
        </w:trPr>
        <w:tc>
          <w:tcPr>
            <w:tcW w:w="1985" w:type="dxa"/>
            <w:vMerge w:val="restart"/>
          </w:tcPr>
          <w:p w:rsidR="00A51853" w:rsidRPr="009E44F8" w:rsidP="009879FB" w14:paraId="0A550810" w14:textId="540C7F14">
            <w:pPr>
              <w:autoSpaceDE w:val="0"/>
              <w:autoSpaceDN w:val="0"/>
              <w:adjustRightInd w:val="0"/>
              <w:ind w:left="0" w:firstLine="0"/>
              <w:jc w:val="left"/>
              <w:rPr>
                <w:rFonts w:ascii="TimesNewRomanPS-BoldMT" w:hAnsi="TimesNewRomanPS-BoldMT" w:cs="TimesNewRomanPS-BoldMT"/>
                <w:kern w:val="0"/>
                <w:sz w:val="24"/>
                <w:szCs w:val="24"/>
              </w:rPr>
            </w:pPr>
            <w:r w:rsidRPr="009E44F8">
              <w:rPr>
                <w:rFonts w:ascii="TimesNewRomanPS-BoldMT" w:hAnsi="TimesNewRomanPS-BoldMT" w:cs="TimesNewRomanPS-BoldMT"/>
                <w:kern w:val="0"/>
                <w:sz w:val="24"/>
                <w:szCs w:val="24"/>
              </w:rPr>
              <w:t>Veicināt bērnu vecāku līdzdalību izglītības procesā un audzināšanā</w:t>
            </w:r>
          </w:p>
        </w:tc>
        <w:tc>
          <w:tcPr>
            <w:tcW w:w="5953" w:type="dxa"/>
          </w:tcPr>
          <w:p w:rsidR="00A51853" w:rsidP="00533806" w14:paraId="7A806EC8" w14:textId="3383698C">
            <w:pPr>
              <w:pStyle w:val="ListParagraph"/>
              <w:numPr>
                <w:ilvl w:val="0"/>
                <w:numId w:val="9"/>
              </w:numPr>
              <w:ind w:left="320" w:firstLine="3"/>
              <w:jc w:val="left"/>
              <w:rPr>
                <w:rFonts w:ascii="Times New Roman" w:hAnsi="Times New Roman" w:cs="Times New Roman"/>
                <w:sz w:val="24"/>
                <w:szCs w:val="24"/>
              </w:rPr>
            </w:pPr>
            <w:r w:rsidRPr="008132DA">
              <w:rPr>
                <w:rFonts w:ascii="Times New Roman" w:hAnsi="Times New Roman" w:cs="Times New Roman"/>
                <w:sz w:val="24"/>
                <w:szCs w:val="24"/>
              </w:rPr>
              <w:t>kvalitatīvi</w:t>
            </w:r>
            <w:r w:rsidR="00CA7009">
              <w:rPr>
                <w:rFonts w:ascii="Times New Roman" w:hAnsi="Times New Roman" w:cs="Times New Roman"/>
                <w:sz w:val="24"/>
                <w:szCs w:val="24"/>
              </w:rPr>
              <w:t>:</w:t>
            </w:r>
          </w:p>
          <w:p w:rsidR="00A51853" w:rsidRPr="009123BB" w:rsidP="00533806" w14:paraId="4F32B2DE" w14:textId="5D2CBEBE">
            <w:pPr>
              <w:pStyle w:val="ListParagraph"/>
              <w:numPr>
                <w:ilvl w:val="0"/>
                <w:numId w:val="22"/>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r</w:t>
            </w:r>
            <w:r w:rsidRPr="009123BB">
              <w:rPr>
                <w:rFonts w:ascii="TimesNewRomanPSMT" w:hAnsi="TimesNewRomanPSMT" w:cs="TimesNewRomanPSMT"/>
                <w:kern w:val="0"/>
                <w:sz w:val="24"/>
                <w:szCs w:val="24"/>
              </w:rPr>
              <w:t>ealizēta atbalstoša, uz audzēkņa mācīšanās un attīstības vajadzībām vērsta sadarbība ar bērna ģimenēm;</w:t>
            </w:r>
          </w:p>
          <w:p w:rsidR="00A51853" w:rsidRPr="009123BB" w:rsidP="00533806" w14:paraId="68C8B0C7" w14:textId="3361CAA5">
            <w:pPr>
              <w:pStyle w:val="ListParagraph"/>
              <w:numPr>
                <w:ilvl w:val="0"/>
                <w:numId w:val="22"/>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v</w:t>
            </w:r>
            <w:r w:rsidRPr="009123BB">
              <w:rPr>
                <w:rFonts w:ascii="TimesNewRomanPSMT" w:hAnsi="TimesNewRomanPSMT" w:cs="TimesNewRomanPSMT"/>
                <w:kern w:val="0"/>
                <w:sz w:val="24"/>
                <w:szCs w:val="24"/>
              </w:rPr>
              <w:t>ecāki iesaistīti bērnu valodas apguves veicināšanā;</w:t>
            </w:r>
          </w:p>
          <w:p w:rsidR="00A51853" w:rsidRPr="009123BB" w:rsidP="00533806" w14:paraId="4F646E0F" w14:textId="3C74386F">
            <w:pPr>
              <w:pStyle w:val="ListParagraph"/>
              <w:numPr>
                <w:ilvl w:val="0"/>
                <w:numId w:val="22"/>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d</w:t>
            </w:r>
            <w:r w:rsidRPr="009123BB">
              <w:rPr>
                <w:rFonts w:ascii="TimesNewRomanPSMT" w:hAnsi="TimesNewRomanPSMT" w:cs="TimesNewRomanPSMT"/>
                <w:kern w:val="0"/>
                <w:sz w:val="24"/>
                <w:szCs w:val="24"/>
              </w:rPr>
              <w:t>ažādotas sadarbības formas pedagogiem un bērnu vecākiem;</w:t>
            </w:r>
          </w:p>
          <w:p w:rsidR="009E44F8" w:rsidRPr="00533806" w:rsidP="00533806" w14:paraId="5F650A4A" w14:textId="77777777">
            <w:pPr>
              <w:pStyle w:val="ListParagraph"/>
              <w:numPr>
                <w:ilvl w:val="0"/>
                <w:numId w:val="22"/>
              </w:numPr>
              <w:ind w:left="320"/>
              <w:jc w:val="left"/>
              <w:rPr>
                <w:rFonts w:ascii="Times New Roman" w:hAnsi="Times New Roman" w:cs="Times New Roman"/>
                <w:sz w:val="24"/>
                <w:szCs w:val="24"/>
              </w:rPr>
            </w:pPr>
            <w:r w:rsidRPr="009123BB">
              <w:rPr>
                <w:rFonts w:ascii="TimesNewRomanPSMT" w:hAnsi="TimesNewRomanPSMT" w:cs="TimesNewRomanPSMT"/>
                <w:kern w:val="0"/>
                <w:sz w:val="24"/>
                <w:szCs w:val="24"/>
              </w:rPr>
              <w:t>v</w:t>
            </w:r>
            <w:r w:rsidRPr="009123BB" w:rsidR="00A51853">
              <w:rPr>
                <w:rFonts w:ascii="TimesNewRomanPSMT" w:hAnsi="TimesNewRomanPSMT" w:cs="TimesNewRomanPSMT"/>
                <w:kern w:val="0"/>
                <w:sz w:val="24"/>
                <w:szCs w:val="24"/>
              </w:rPr>
              <w:t>eicināta vecāku iesaiste, līdzdalība ikdienas aktivitātēs.</w:t>
            </w:r>
          </w:p>
          <w:p w:rsidR="00533806" w:rsidRPr="009123BB" w:rsidP="00533806" w14:paraId="7B230BA0" w14:textId="28BFC13D">
            <w:pPr>
              <w:pStyle w:val="ListParagraph"/>
              <w:ind w:left="320" w:firstLine="0"/>
              <w:jc w:val="left"/>
              <w:rPr>
                <w:rFonts w:ascii="Times New Roman" w:hAnsi="Times New Roman" w:cs="Times New Roman"/>
                <w:sz w:val="24"/>
                <w:szCs w:val="24"/>
              </w:rPr>
            </w:pPr>
          </w:p>
        </w:tc>
        <w:tc>
          <w:tcPr>
            <w:tcW w:w="1985" w:type="dxa"/>
            <w:vMerge w:val="restart"/>
          </w:tcPr>
          <w:p w:rsidR="00A51853" w:rsidRPr="00343702" w:rsidP="002875FE" w14:paraId="0A81F3B6" w14:textId="1D76485C">
            <w:pPr>
              <w:ind w:left="0" w:firstLine="0"/>
              <w:jc w:val="center"/>
              <w:rPr>
                <w:rFonts w:ascii="Times New Roman" w:hAnsi="Times New Roman" w:cs="Times New Roman"/>
                <w:sz w:val="24"/>
                <w:szCs w:val="24"/>
              </w:rPr>
            </w:pPr>
            <w:r>
              <w:rPr>
                <w:rFonts w:ascii="Times New Roman" w:hAnsi="Times New Roman" w:cs="Times New Roman"/>
                <w:sz w:val="24"/>
                <w:szCs w:val="24"/>
              </w:rPr>
              <w:t>Sasniegts.</w:t>
            </w:r>
          </w:p>
        </w:tc>
      </w:tr>
      <w:tr w14:paraId="6B241F6A" w14:textId="77777777" w:rsidTr="00533806">
        <w:tblPrEx>
          <w:tblW w:w="9923" w:type="dxa"/>
          <w:tblInd w:w="-572" w:type="dxa"/>
          <w:tblLook w:val="04A0"/>
        </w:tblPrEx>
        <w:trPr>
          <w:trHeight w:val="210"/>
        </w:trPr>
        <w:tc>
          <w:tcPr>
            <w:tcW w:w="1985" w:type="dxa"/>
            <w:vMerge/>
          </w:tcPr>
          <w:p w:rsidR="00A51853" w:rsidRPr="008132DA" w:rsidP="009879FB" w14:paraId="1FEBDDCA" w14:textId="77777777">
            <w:pPr>
              <w:autoSpaceDE w:val="0"/>
              <w:autoSpaceDN w:val="0"/>
              <w:adjustRightInd w:val="0"/>
              <w:ind w:left="0" w:firstLine="0"/>
              <w:jc w:val="left"/>
              <w:rPr>
                <w:rFonts w:ascii="TimesNewRomanPS-BoldMT" w:hAnsi="TimesNewRomanPS-BoldMT" w:cs="TimesNewRomanPS-BoldMT"/>
                <w:b/>
                <w:bCs/>
                <w:kern w:val="0"/>
                <w:sz w:val="24"/>
                <w:szCs w:val="24"/>
              </w:rPr>
            </w:pPr>
          </w:p>
        </w:tc>
        <w:tc>
          <w:tcPr>
            <w:tcW w:w="5953" w:type="dxa"/>
          </w:tcPr>
          <w:p w:rsidR="00A51853" w:rsidP="00533806" w14:paraId="00E31C41" w14:textId="0AF07FAB">
            <w:pPr>
              <w:pStyle w:val="ListParagraph"/>
              <w:numPr>
                <w:ilvl w:val="0"/>
                <w:numId w:val="9"/>
              </w:numPr>
              <w:ind w:left="320" w:hanging="138"/>
              <w:jc w:val="left"/>
              <w:rPr>
                <w:rFonts w:ascii="Times New Roman" w:hAnsi="Times New Roman" w:cs="Times New Roman"/>
                <w:sz w:val="24"/>
                <w:szCs w:val="24"/>
              </w:rPr>
            </w:pPr>
            <w:r>
              <w:rPr>
                <w:rFonts w:ascii="Times New Roman" w:hAnsi="Times New Roman" w:cs="Times New Roman"/>
                <w:sz w:val="24"/>
                <w:szCs w:val="24"/>
              </w:rPr>
              <w:t>k</w:t>
            </w:r>
            <w:r w:rsidRPr="008132DA">
              <w:rPr>
                <w:rFonts w:ascii="Times New Roman" w:hAnsi="Times New Roman" w:cs="Times New Roman"/>
                <w:sz w:val="24"/>
                <w:szCs w:val="24"/>
              </w:rPr>
              <w:t>vantitatīvi</w:t>
            </w:r>
            <w:r>
              <w:rPr>
                <w:rFonts w:ascii="Times New Roman" w:hAnsi="Times New Roman" w:cs="Times New Roman"/>
                <w:sz w:val="24"/>
                <w:szCs w:val="24"/>
              </w:rPr>
              <w:t>:</w:t>
            </w:r>
          </w:p>
          <w:p w:rsidR="00A51853" w:rsidRPr="00513F63" w:rsidP="00533806" w14:paraId="21298382" w14:textId="697198B6">
            <w:pPr>
              <w:pStyle w:val="ListParagraph"/>
              <w:numPr>
                <w:ilvl w:val="0"/>
                <w:numId w:val="23"/>
              </w:numPr>
              <w:ind w:left="320"/>
              <w:jc w:val="left"/>
              <w:rPr>
                <w:rFonts w:ascii="Times New Roman" w:hAnsi="Times New Roman" w:cs="Times New Roman"/>
                <w:sz w:val="24"/>
                <w:szCs w:val="24"/>
              </w:rPr>
            </w:pPr>
            <w:r w:rsidRPr="00513F63">
              <w:rPr>
                <w:rFonts w:ascii="TimesNewRomanPSMT" w:hAnsi="TimesNewRomanPSMT" w:cs="TimesNewRomanPSMT"/>
                <w:color w:val="000000"/>
                <w:kern w:val="0"/>
                <w:sz w:val="24"/>
                <w:szCs w:val="24"/>
              </w:rPr>
              <w:t>visas</w:t>
            </w:r>
            <w:r w:rsidRPr="00513F63">
              <w:rPr>
                <w:rFonts w:ascii="TimesNewRomanPSMT" w:hAnsi="TimesNewRomanPSMT" w:cs="TimesNewRomanPSMT"/>
                <w:color w:val="000000"/>
                <w:kern w:val="0"/>
                <w:sz w:val="24"/>
                <w:szCs w:val="24"/>
              </w:rPr>
              <w:t xml:space="preserve"> speciālistu nodarbības ir fiksētas E</w:t>
            </w:r>
            <w:r w:rsidR="00513F63">
              <w:rPr>
                <w:rFonts w:ascii="TimesNewRomanPSMT" w:hAnsi="TimesNewRomanPSMT" w:cs="TimesNewRomanPSMT"/>
                <w:color w:val="000000"/>
                <w:kern w:val="0"/>
                <w:sz w:val="24"/>
                <w:szCs w:val="24"/>
              </w:rPr>
              <w:t xml:space="preserve"> – k</w:t>
            </w:r>
            <w:r w:rsidRPr="00513F63">
              <w:rPr>
                <w:rFonts w:ascii="TimesNewRomanPSMT" w:hAnsi="TimesNewRomanPSMT" w:cs="TimesNewRomanPSMT"/>
                <w:color w:val="000000"/>
                <w:kern w:val="0"/>
                <w:sz w:val="24"/>
                <w:szCs w:val="24"/>
              </w:rPr>
              <w:t xml:space="preserve">lases dienasgrāmatā </w:t>
            </w:r>
            <w:r w:rsidRPr="00513F63">
              <w:rPr>
                <w:rFonts w:ascii="TimesNewRomanPSMT" w:hAnsi="TimesNewRomanPSMT" w:cs="TimesNewRomanPSMT"/>
                <w:color w:val="000000"/>
                <w:kern w:val="0"/>
                <w:sz w:val="24"/>
                <w:szCs w:val="24"/>
              </w:rPr>
              <w:t xml:space="preserve">ar </w:t>
            </w:r>
            <w:r w:rsidRPr="00513F63">
              <w:rPr>
                <w:rFonts w:ascii="TimesNewRomanPSMT" w:hAnsi="TimesNewRomanPSMT" w:cs="TimesNewRomanPSMT"/>
                <w:color w:val="000000"/>
                <w:kern w:val="0"/>
                <w:sz w:val="24"/>
                <w:szCs w:val="24"/>
              </w:rPr>
              <w:t>korekcijas darba uzdevumiem;</w:t>
            </w:r>
          </w:p>
          <w:p w:rsidR="00A51853" w:rsidRPr="00513F63" w:rsidP="00533806" w14:paraId="310CEB25" w14:textId="56086ECA">
            <w:pPr>
              <w:pStyle w:val="ListParagraph"/>
              <w:numPr>
                <w:ilvl w:val="0"/>
                <w:numId w:val="23"/>
              </w:numPr>
              <w:ind w:left="320"/>
              <w:jc w:val="left"/>
              <w:rPr>
                <w:rFonts w:ascii="Times New Roman" w:hAnsi="Times New Roman" w:cs="Times New Roman"/>
                <w:sz w:val="24"/>
                <w:szCs w:val="24"/>
              </w:rPr>
            </w:pPr>
            <w:r w:rsidRPr="00513F63">
              <w:rPr>
                <w:rFonts w:ascii="TimesNewRomanPSMT" w:hAnsi="TimesNewRomanPSMT" w:cs="TimesNewRomanPSMT"/>
                <w:color w:val="000000"/>
                <w:kern w:val="0"/>
                <w:sz w:val="24"/>
                <w:szCs w:val="24"/>
              </w:rPr>
              <w:t xml:space="preserve">regulāri </w:t>
            </w:r>
            <w:r w:rsidRPr="00513F63" w:rsidR="00C10231">
              <w:rPr>
                <w:rFonts w:ascii="TimesNewRomanPSMT" w:hAnsi="TimesNewRomanPSMT" w:cs="TimesNewRomanPSMT"/>
                <w:color w:val="000000"/>
                <w:kern w:val="0"/>
                <w:sz w:val="24"/>
                <w:szCs w:val="24"/>
              </w:rPr>
              <w:t>tiek</w:t>
            </w:r>
            <w:r w:rsidRPr="00513F63">
              <w:rPr>
                <w:rFonts w:ascii="TimesNewRomanPSMT" w:hAnsi="TimesNewRomanPSMT" w:cs="TimesNewRomanPSMT"/>
                <w:color w:val="000000"/>
                <w:kern w:val="0"/>
                <w:sz w:val="24"/>
                <w:szCs w:val="24"/>
              </w:rPr>
              <w:t xml:space="preserve"> veikti ieraksti E – klases “Uzvedības žurnālā”;</w:t>
            </w:r>
          </w:p>
          <w:p w:rsidR="00A51853" w:rsidRPr="00513F63" w:rsidP="00533806" w14:paraId="26631CC0" w14:textId="06A1E74D">
            <w:pPr>
              <w:pStyle w:val="ListParagraph"/>
              <w:numPr>
                <w:ilvl w:val="0"/>
                <w:numId w:val="23"/>
              </w:numPr>
              <w:ind w:left="320"/>
              <w:jc w:val="left"/>
              <w:rPr>
                <w:rFonts w:ascii="Times New Roman" w:hAnsi="Times New Roman" w:cs="Times New Roman"/>
                <w:sz w:val="24"/>
                <w:szCs w:val="24"/>
              </w:rPr>
            </w:pPr>
            <w:r w:rsidRPr="00513F63">
              <w:rPr>
                <w:rFonts w:ascii="TimesNewRomanPSMT" w:hAnsi="TimesNewRomanPSMT" w:cs="TimesNewRomanPSMT"/>
                <w:color w:val="000000"/>
                <w:kern w:val="0"/>
                <w:sz w:val="24"/>
                <w:szCs w:val="24"/>
              </w:rPr>
              <w:t>s</w:t>
            </w:r>
            <w:r w:rsidRPr="00513F63">
              <w:rPr>
                <w:rFonts w:ascii="TimesNewRomanPSMT" w:hAnsi="TimesNewRomanPSMT" w:cs="TimesNewRomanPSMT"/>
                <w:color w:val="000000"/>
                <w:kern w:val="0"/>
                <w:sz w:val="24"/>
                <w:szCs w:val="24"/>
              </w:rPr>
              <w:t xml:space="preserve">peciālās izglītības izglītojamo vecākiem divas reizes mācību gadā notikušas individuālas konsultācijas pie </w:t>
            </w:r>
            <w:r w:rsidRPr="00513F63">
              <w:rPr>
                <w:rFonts w:ascii="TimesNewRomanPSMT" w:hAnsi="TimesNewRomanPSMT" w:cs="TimesNewRomanPSMT"/>
                <w:color w:val="000000"/>
                <w:kern w:val="0"/>
                <w:sz w:val="24"/>
                <w:szCs w:val="24"/>
              </w:rPr>
              <w:t xml:space="preserve">iestādes </w:t>
            </w:r>
            <w:r w:rsidRPr="00513F63">
              <w:rPr>
                <w:rFonts w:ascii="TimesNewRomanPSMT" w:hAnsi="TimesNewRomanPSMT" w:cs="TimesNewRomanPSMT"/>
                <w:color w:val="000000"/>
                <w:kern w:val="0"/>
                <w:sz w:val="24"/>
                <w:szCs w:val="24"/>
              </w:rPr>
              <w:t>speciālistiem;</w:t>
            </w:r>
          </w:p>
          <w:p w:rsidR="00A51853" w:rsidRPr="00533806" w:rsidP="00533806" w14:paraId="48E7F4AF" w14:textId="16858F8A">
            <w:pPr>
              <w:pStyle w:val="ListParagraph"/>
              <w:numPr>
                <w:ilvl w:val="0"/>
                <w:numId w:val="23"/>
              </w:numPr>
              <w:ind w:left="320"/>
              <w:jc w:val="left"/>
              <w:rPr>
                <w:rFonts w:ascii="Times New Roman" w:hAnsi="Times New Roman" w:cs="Times New Roman"/>
                <w:sz w:val="24"/>
                <w:szCs w:val="24"/>
              </w:rPr>
            </w:pPr>
            <w:r w:rsidRPr="00533806">
              <w:rPr>
                <w:rFonts w:ascii="TimesNewRomanPSMT" w:hAnsi="TimesNewRomanPSMT" w:cs="TimesNewRomanPSMT"/>
                <w:color w:val="000000"/>
                <w:kern w:val="0"/>
                <w:sz w:val="24"/>
                <w:szCs w:val="24"/>
              </w:rPr>
              <w:t>n</w:t>
            </w:r>
            <w:r w:rsidRPr="00533806">
              <w:rPr>
                <w:rFonts w:ascii="TimesNewRomanPSMT" w:hAnsi="TimesNewRomanPSMT" w:cs="TimesNewRomanPSMT"/>
                <w:color w:val="000000"/>
                <w:kern w:val="0"/>
                <w:sz w:val="24"/>
                <w:szCs w:val="24"/>
              </w:rPr>
              <w:t>odrošināt</w:t>
            </w:r>
            <w:r w:rsidRPr="00533806">
              <w:rPr>
                <w:rFonts w:ascii="TimesNewRomanPSMT" w:hAnsi="TimesNewRomanPSMT" w:cs="TimesNewRomanPSMT"/>
                <w:color w:val="000000"/>
                <w:kern w:val="0"/>
                <w:sz w:val="24"/>
                <w:szCs w:val="24"/>
              </w:rPr>
              <w:t xml:space="preserve">s individuāls </w:t>
            </w:r>
            <w:r w:rsidRPr="00533806">
              <w:rPr>
                <w:rFonts w:ascii="TimesNewRomanPSMT" w:hAnsi="TimesNewRomanPSMT" w:cs="TimesNewRomanPSMT"/>
                <w:color w:val="000000"/>
                <w:kern w:val="0"/>
                <w:sz w:val="24"/>
                <w:szCs w:val="24"/>
              </w:rPr>
              <w:t>adaptācijas laiks mazbērnu grupā izglītojamam kopā ar vecāku;</w:t>
            </w:r>
          </w:p>
          <w:p w:rsidR="008B0F52" w:rsidP="00533806" w14:paraId="7CC73A91" w14:textId="726A71DA">
            <w:pPr>
              <w:pStyle w:val="ListParagraph"/>
              <w:numPr>
                <w:ilvl w:val="0"/>
                <w:numId w:val="23"/>
              </w:numPr>
              <w:ind w:left="320"/>
              <w:jc w:val="left"/>
              <w:rPr>
                <w:rFonts w:ascii="Times New Roman" w:hAnsi="Times New Roman" w:cs="Times New Roman"/>
                <w:sz w:val="24"/>
                <w:szCs w:val="24"/>
              </w:rPr>
            </w:pPr>
            <w:r w:rsidRPr="00513F63">
              <w:rPr>
                <w:rFonts w:ascii="Times New Roman" w:hAnsi="Times New Roman" w:cs="Times New Roman"/>
                <w:sz w:val="24"/>
                <w:szCs w:val="24"/>
              </w:rPr>
              <w:t xml:space="preserve">veicināta vecāku līdzdalība mācību procesā – organizētas </w:t>
            </w:r>
            <w:r w:rsidR="00533806">
              <w:rPr>
                <w:rFonts w:ascii="Times New Roman" w:hAnsi="Times New Roman" w:cs="Times New Roman"/>
                <w:sz w:val="24"/>
                <w:szCs w:val="24"/>
              </w:rPr>
              <w:t xml:space="preserve">35 </w:t>
            </w:r>
            <w:r w:rsidRPr="00513F63">
              <w:rPr>
                <w:rFonts w:ascii="Times New Roman" w:hAnsi="Times New Roman" w:cs="Times New Roman"/>
                <w:sz w:val="24"/>
                <w:szCs w:val="24"/>
              </w:rPr>
              <w:t>tematiskās pēcpusdienas, radošās darbnīcas</w:t>
            </w:r>
            <w:r w:rsidRPr="00513F63" w:rsidR="005E5AA2">
              <w:rPr>
                <w:rFonts w:ascii="Times New Roman" w:hAnsi="Times New Roman" w:cs="Times New Roman"/>
                <w:sz w:val="24"/>
                <w:szCs w:val="24"/>
              </w:rPr>
              <w:t xml:space="preserve"> kopā ar vecākiem</w:t>
            </w:r>
            <w:r w:rsidR="00513F63">
              <w:rPr>
                <w:rFonts w:ascii="Times New Roman" w:hAnsi="Times New Roman" w:cs="Times New Roman"/>
                <w:sz w:val="24"/>
                <w:szCs w:val="24"/>
              </w:rPr>
              <w:t>;</w:t>
            </w:r>
          </w:p>
          <w:p w:rsidR="009E44F8" w:rsidRPr="00533806" w:rsidP="00533806" w14:paraId="28062F23" w14:textId="77777777">
            <w:pPr>
              <w:pStyle w:val="ListParagraph"/>
              <w:numPr>
                <w:ilvl w:val="0"/>
                <w:numId w:val="23"/>
              </w:numPr>
              <w:ind w:left="320"/>
              <w:jc w:val="left"/>
              <w:rPr>
                <w:rFonts w:ascii="Times New Roman" w:hAnsi="Times New Roman" w:cs="Times New Roman"/>
                <w:sz w:val="24"/>
                <w:szCs w:val="24"/>
              </w:rPr>
            </w:pPr>
            <w:r w:rsidRPr="00513F63">
              <w:rPr>
                <w:rFonts w:ascii="TimesNewRomanPSMT" w:hAnsi="TimesNewRomanPSMT" w:cs="TimesNewRomanPSMT"/>
                <w:color w:val="000000"/>
                <w:kern w:val="0"/>
                <w:sz w:val="24"/>
                <w:szCs w:val="24"/>
              </w:rPr>
              <w:t xml:space="preserve">1 reizi mācību gadā </w:t>
            </w:r>
            <w:r w:rsidRPr="00513F63" w:rsidR="008B0F52">
              <w:rPr>
                <w:rFonts w:ascii="TimesNewRomanPSMT" w:hAnsi="TimesNewRomanPSMT" w:cs="TimesNewRomanPSMT"/>
                <w:color w:val="000000"/>
                <w:kern w:val="0"/>
                <w:sz w:val="24"/>
                <w:szCs w:val="24"/>
              </w:rPr>
              <w:t xml:space="preserve">organizētas </w:t>
            </w:r>
            <w:r w:rsidRPr="00513F63">
              <w:rPr>
                <w:rFonts w:ascii="TimesNewRomanPSMT" w:hAnsi="TimesNewRomanPSMT" w:cs="TimesNewRomanPSMT"/>
                <w:color w:val="000000"/>
                <w:kern w:val="0"/>
                <w:sz w:val="24"/>
                <w:szCs w:val="24"/>
              </w:rPr>
              <w:t>“Atvērto durvju dienas” – atklātās nodarbības vecākiem</w:t>
            </w:r>
            <w:r w:rsidRPr="00513F63" w:rsidR="008B0F52">
              <w:rPr>
                <w:rFonts w:ascii="TimesNewRomanPSMT" w:hAnsi="TimesNewRomanPSMT" w:cs="TimesNewRomanPSMT"/>
                <w:color w:val="000000"/>
                <w:kern w:val="0"/>
                <w:sz w:val="24"/>
                <w:szCs w:val="24"/>
              </w:rPr>
              <w:t>.</w:t>
            </w:r>
          </w:p>
          <w:p w:rsidR="00533806" w:rsidRPr="00513F63" w:rsidP="00533806" w14:paraId="36A855DE" w14:textId="536D6D47">
            <w:pPr>
              <w:pStyle w:val="ListParagraph"/>
              <w:ind w:left="320" w:firstLine="0"/>
              <w:jc w:val="left"/>
              <w:rPr>
                <w:rFonts w:ascii="Times New Roman" w:hAnsi="Times New Roman" w:cs="Times New Roman"/>
                <w:sz w:val="24"/>
                <w:szCs w:val="24"/>
              </w:rPr>
            </w:pPr>
          </w:p>
        </w:tc>
        <w:tc>
          <w:tcPr>
            <w:tcW w:w="1985" w:type="dxa"/>
            <w:vMerge/>
          </w:tcPr>
          <w:p w:rsidR="00A51853" w:rsidRPr="00343702" w:rsidP="002875FE" w14:paraId="72F2E410" w14:textId="77777777">
            <w:pPr>
              <w:ind w:left="0" w:firstLine="0"/>
              <w:jc w:val="center"/>
              <w:rPr>
                <w:rFonts w:ascii="Times New Roman" w:hAnsi="Times New Roman" w:cs="Times New Roman"/>
                <w:sz w:val="24"/>
                <w:szCs w:val="24"/>
              </w:rPr>
            </w:pPr>
          </w:p>
        </w:tc>
      </w:tr>
    </w:tbl>
    <w:p w:rsidR="00CA7009" w:rsidP="00CA7009" w14:paraId="6001EDA5" w14:textId="04DBB35A">
      <w:pPr>
        <w:pStyle w:val="ListParagraph"/>
        <w:ind w:left="360" w:firstLine="0"/>
        <w:jc w:val="left"/>
        <w:rPr>
          <w:rFonts w:ascii="Times New Roman" w:hAnsi="Times New Roman" w:cs="Times New Roman"/>
          <w:b/>
          <w:bCs/>
          <w:sz w:val="24"/>
          <w:szCs w:val="24"/>
        </w:rPr>
      </w:pPr>
    </w:p>
    <w:p w:rsidR="00533806" w:rsidRPr="00CA7009" w:rsidP="00CA7009" w14:paraId="7B7C2808" w14:textId="77777777">
      <w:pPr>
        <w:pStyle w:val="ListParagraph"/>
        <w:ind w:left="360" w:firstLine="0"/>
        <w:jc w:val="left"/>
        <w:rPr>
          <w:rFonts w:ascii="Times New Roman" w:hAnsi="Times New Roman" w:cs="Times New Roman"/>
          <w:b/>
          <w:bCs/>
          <w:sz w:val="24"/>
          <w:szCs w:val="24"/>
        </w:rPr>
      </w:pPr>
    </w:p>
    <w:p w:rsidR="00270C15" w:rsidP="00270C15" w14:paraId="26B8909B" w14:textId="6453055F">
      <w:pPr>
        <w:pStyle w:val="ListParagraph"/>
        <w:numPr>
          <w:ilvl w:val="0"/>
          <w:numId w:val="1"/>
        </w:numPr>
        <w:jc w:val="left"/>
        <w:rPr>
          <w:rFonts w:ascii="Times New Roman" w:hAnsi="Times New Roman" w:cs="Times New Roman"/>
          <w:b/>
          <w:bCs/>
          <w:sz w:val="24"/>
          <w:szCs w:val="24"/>
        </w:rPr>
      </w:pPr>
      <w:r w:rsidRPr="00E707D5">
        <w:rPr>
          <w:rFonts w:ascii="Times New Roman" w:eastAsia="Times New Roman" w:hAnsi="Times New Roman" w:cs="Times New Roman"/>
          <w:b/>
          <w:bCs/>
          <w:sz w:val="24"/>
          <w:szCs w:val="24"/>
        </w:rPr>
        <w:t xml:space="preserve">Izglītības iestādes izvirzītās </w:t>
      </w:r>
      <w:r w:rsidRPr="00E707D5">
        <w:rPr>
          <w:rFonts w:ascii="Times New Roman" w:hAnsi="Times New Roman" w:cs="Times New Roman"/>
          <w:b/>
          <w:bCs/>
          <w:sz w:val="24"/>
          <w:szCs w:val="24"/>
        </w:rPr>
        <w:t xml:space="preserve">darba prioritātes un plānotie sasniedzamie </w:t>
      </w:r>
      <w:r w:rsidRPr="00EC3C83">
        <w:rPr>
          <w:rFonts w:ascii="Times New Roman" w:hAnsi="Times New Roman" w:cs="Times New Roman"/>
          <w:b/>
          <w:bCs/>
          <w:sz w:val="24"/>
          <w:szCs w:val="24"/>
        </w:rPr>
        <w:t>rezultāti</w:t>
      </w:r>
      <w:r w:rsidRPr="00E707D5">
        <w:rPr>
          <w:rFonts w:ascii="Times New Roman" w:hAnsi="Times New Roman" w:cs="Times New Roman"/>
          <w:b/>
          <w:bCs/>
          <w:sz w:val="24"/>
          <w:szCs w:val="24"/>
        </w:rPr>
        <w:t xml:space="preserve"> 202</w:t>
      </w:r>
      <w:r>
        <w:rPr>
          <w:rFonts w:ascii="Times New Roman" w:hAnsi="Times New Roman" w:cs="Times New Roman"/>
          <w:b/>
          <w:bCs/>
          <w:sz w:val="24"/>
          <w:szCs w:val="24"/>
        </w:rPr>
        <w:t>6</w:t>
      </w:r>
      <w:r w:rsidRPr="00E707D5">
        <w:rPr>
          <w:rFonts w:ascii="Times New Roman" w:hAnsi="Times New Roman" w:cs="Times New Roman"/>
          <w:b/>
          <w:bCs/>
          <w:sz w:val="24"/>
          <w:szCs w:val="24"/>
        </w:rPr>
        <w:t>./202</w:t>
      </w:r>
      <w:r>
        <w:rPr>
          <w:rFonts w:ascii="Times New Roman" w:hAnsi="Times New Roman" w:cs="Times New Roman"/>
          <w:b/>
          <w:bCs/>
          <w:sz w:val="24"/>
          <w:szCs w:val="24"/>
        </w:rPr>
        <w:t>7</w:t>
      </w:r>
      <w:r w:rsidRPr="00E707D5">
        <w:rPr>
          <w:rFonts w:ascii="Times New Roman" w:hAnsi="Times New Roman" w:cs="Times New Roman"/>
          <w:b/>
          <w:bCs/>
          <w:sz w:val="24"/>
          <w:szCs w:val="24"/>
        </w:rPr>
        <w:t>. m.g. (kvalitatīvi un kvantitatīvi).</w:t>
      </w:r>
    </w:p>
    <w:p w:rsidR="002B79D6" w:rsidRPr="00E707D5" w:rsidP="002B79D6" w14:paraId="06AAA568" w14:textId="77777777">
      <w:pPr>
        <w:pStyle w:val="ListParagraph"/>
        <w:ind w:left="360" w:firstLine="0"/>
        <w:jc w:val="left"/>
        <w:rPr>
          <w:rFonts w:ascii="Times New Roman" w:hAnsi="Times New Roman" w:cs="Times New Roman"/>
          <w:b/>
          <w:bCs/>
          <w:sz w:val="24"/>
          <w:szCs w:val="24"/>
        </w:rPr>
      </w:pPr>
    </w:p>
    <w:tbl>
      <w:tblPr>
        <w:tblStyle w:val="TableGrid"/>
        <w:tblW w:w="9923" w:type="dxa"/>
        <w:tblInd w:w="-714" w:type="dxa"/>
        <w:tblLook w:val="04A0"/>
      </w:tblPr>
      <w:tblGrid>
        <w:gridCol w:w="3544"/>
        <w:gridCol w:w="6379"/>
      </w:tblGrid>
      <w:tr w14:paraId="61BF214B" w14:textId="77777777" w:rsidTr="003A6006">
        <w:tblPrEx>
          <w:tblW w:w="9923" w:type="dxa"/>
          <w:tblInd w:w="-714" w:type="dxa"/>
          <w:tblLook w:val="04A0"/>
        </w:tblPrEx>
        <w:tc>
          <w:tcPr>
            <w:tcW w:w="3544" w:type="dxa"/>
          </w:tcPr>
          <w:p w:rsidR="00270C15" w:rsidRPr="00343702" w:rsidP="002875FE" w14:paraId="11904F66" w14:textId="77777777">
            <w:pPr>
              <w:spacing w:line="360" w:lineRule="auto"/>
              <w:ind w:left="0" w:firstLine="0"/>
              <w:jc w:val="center"/>
              <w:rPr>
                <w:rFonts w:ascii="Times New Roman" w:hAnsi="Times New Roman" w:cs="Times New Roman"/>
                <w:sz w:val="24"/>
                <w:szCs w:val="24"/>
              </w:rPr>
            </w:pPr>
            <w:r w:rsidRPr="00343702">
              <w:rPr>
                <w:rFonts w:ascii="Times New Roman" w:hAnsi="Times New Roman" w:cs="Times New Roman"/>
                <w:sz w:val="24"/>
                <w:szCs w:val="24"/>
              </w:rPr>
              <w:t>Prioritāte</w:t>
            </w:r>
          </w:p>
        </w:tc>
        <w:tc>
          <w:tcPr>
            <w:tcW w:w="6379" w:type="dxa"/>
          </w:tcPr>
          <w:p w:rsidR="00270C15" w:rsidRPr="00343702" w:rsidP="002875FE" w14:paraId="6842B24D" w14:textId="4195C9A1">
            <w:pPr>
              <w:ind w:left="0" w:firstLine="0"/>
              <w:jc w:val="center"/>
              <w:rPr>
                <w:rFonts w:ascii="Times New Roman" w:hAnsi="Times New Roman" w:cs="Times New Roman"/>
                <w:sz w:val="24"/>
                <w:szCs w:val="24"/>
              </w:rPr>
            </w:pPr>
            <w:r w:rsidRPr="00343702">
              <w:rPr>
                <w:rFonts w:ascii="Times New Roman" w:hAnsi="Times New Roman" w:cs="Times New Roman"/>
                <w:sz w:val="24"/>
                <w:szCs w:val="24"/>
              </w:rPr>
              <w:t>Sasniedzamie rezultāti</w:t>
            </w:r>
            <w:r w:rsidR="00513F63">
              <w:rPr>
                <w:rFonts w:ascii="Times New Roman" w:hAnsi="Times New Roman" w:cs="Times New Roman"/>
                <w:sz w:val="24"/>
                <w:szCs w:val="24"/>
              </w:rPr>
              <w:t xml:space="preserve"> – k</w:t>
            </w:r>
            <w:r w:rsidRPr="00343702">
              <w:rPr>
                <w:rFonts w:ascii="Times New Roman" w:hAnsi="Times New Roman" w:cs="Times New Roman"/>
                <w:sz w:val="24"/>
                <w:szCs w:val="24"/>
              </w:rPr>
              <w:t>valitatīvi</w:t>
            </w:r>
            <w:r>
              <w:rPr>
                <w:rFonts w:ascii="Times New Roman" w:hAnsi="Times New Roman" w:cs="Times New Roman"/>
                <w:sz w:val="24"/>
                <w:szCs w:val="24"/>
              </w:rPr>
              <w:t xml:space="preserve"> un kvantitatīvi</w:t>
            </w:r>
          </w:p>
        </w:tc>
      </w:tr>
      <w:tr w14:paraId="293AE166" w14:textId="77777777" w:rsidTr="003A6006">
        <w:tblPrEx>
          <w:tblW w:w="9923" w:type="dxa"/>
          <w:tblInd w:w="-714" w:type="dxa"/>
          <w:tblLook w:val="04A0"/>
        </w:tblPrEx>
        <w:trPr>
          <w:trHeight w:val="210"/>
        </w:trPr>
        <w:tc>
          <w:tcPr>
            <w:tcW w:w="3544" w:type="dxa"/>
            <w:vMerge w:val="restart"/>
          </w:tcPr>
          <w:p w:rsidR="00D002FE" w:rsidRPr="00F762BF" w:rsidP="00A33306" w14:paraId="168B61A5" w14:textId="2CAA0536">
            <w:pPr>
              <w:pStyle w:val="ListParagraph"/>
              <w:numPr>
                <w:ilvl w:val="0"/>
                <w:numId w:val="7"/>
              </w:numPr>
              <w:ind w:left="318" w:hanging="318"/>
              <w:rPr>
                <w:rFonts w:ascii="Times New Roman" w:hAnsi="Times New Roman" w:cs="Times New Roman"/>
                <w:bCs/>
                <w:sz w:val="24"/>
                <w:szCs w:val="24"/>
              </w:rPr>
            </w:pPr>
            <w:r w:rsidRPr="00F762BF">
              <w:rPr>
                <w:rFonts w:ascii="Times New Roman" w:hAnsi="Times New Roman" w:cs="Times New Roman"/>
                <w:bCs/>
                <w:sz w:val="24"/>
                <w:szCs w:val="24"/>
              </w:rPr>
              <w:t>Nodrošināt sistēmisku un daudzveidīgu mācību satura realizāciju valodas jomā, par prioritāti izvirzot bērnu stāstītprasmes un lasītprasmes attīstību, izmantojot ritmiskus dzejolīšus, pirkstiņrotaļas un Montesori valodas attīstības materiālus</w:t>
            </w:r>
            <w:r w:rsidRPr="00F762BF" w:rsidR="00176D4D">
              <w:rPr>
                <w:rFonts w:ascii="Times New Roman" w:hAnsi="Times New Roman" w:cs="Times New Roman"/>
                <w:bCs/>
                <w:sz w:val="24"/>
                <w:szCs w:val="24"/>
              </w:rPr>
              <w:t>.</w:t>
            </w:r>
          </w:p>
          <w:p w:rsidR="00270C15" w:rsidRPr="00611F14" w:rsidP="008B0F52" w14:paraId="7C6D149B" w14:textId="2738094B">
            <w:pPr>
              <w:pStyle w:val="ListParagraph"/>
              <w:ind w:firstLine="0"/>
              <w:rPr>
                <w:rFonts w:ascii="Times New Roman" w:eastAsia="Times New Roman" w:hAnsi="Times New Roman" w:cs="Times New Roman"/>
                <w:sz w:val="24"/>
                <w:szCs w:val="24"/>
                <w:lang w:eastAsia="en-GB"/>
              </w:rPr>
            </w:pPr>
            <w:r w:rsidRPr="00611F14">
              <w:rPr>
                <w:rFonts w:ascii="Times New Roman" w:hAnsi="Times New Roman" w:cs="Times New Roman"/>
                <w:b/>
                <w:sz w:val="24"/>
                <w:szCs w:val="24"/>
              </w:rPr>
              <w:t xml:space="preserve"> </w:t>
            </w:r>
          </w:p>
        </w:tc>
        <w:tc>
          <w:tcPr>
            <w:tcW w:w="6379" w:type="dxa"/>
          </w:tcPr>
          <w:p w:rsidR="003E6A11" w:rsidRPr="003E6A11" w:rsidP="00533806" w14:paraId="53EF7B23" w14:textId="2116C751">
            <w:pPr>
              <w:pStyle w:val="ListParagraph"/>
              <w:numPr>
                <w:ilvl w:val="0"/>
                <w:numId w:val="4"/>
              </w:numPr>
              <w:ind w:left="315" w:hanging="283"/>
              <w:jc w:val="left"/>
              <w:rPr>
                <w:rFonts w:ascii="Times New Roman" w:hAnsi="Times New Roman" w:cs="Times New Roman"/>
                <w:sz w:val="24"/>
                <w:szCs w:val="24"/>
              </w:rPr>
            </w:pPr>
            <w:r>
              <w:rPr>
                <w:rFonts w:ascii="Times New Roman" w:hAnsi="Times New Roman" w:cs="Times New Roman"/>
                <w:sz w:val="24"/>
                <w:szCs w:val="24"/>
              </w:rPr>
              <w:t>k</w:t>
            </w:r>
            <w:r w:rsidR="00270C15">
              <w:rPr>
                <w:rFonts w:ascii="Times New Roman" w:hAnsi="Times New Roman" w:cs="Times New Roman"/>
                <w:sz w:val="24"/>
                <w:szCs w:val="24"/>
              </w:rPr>
              <w:t>valitatīvi</w:t>
            </w:r>
            <w:r>
              <w:rPr>
                <w:rFonts w:ascii="Times New Roman" w:hAnsi="Times New Roman" w:cs="Times New Roman"/>
                <w:sz w:val="24"/>
                <w:szCs w:val="24"/>
              </w:rPr>
              <w:t>:</w:t>
            </w:r>
          </w:p>
          <w:p w:rsidR="00D002FE" w:rsidP="00533806" w14:paraId="18A0A187" w14:textId="135889EF">
            <w:pPr>
              <w:pStyle w:val="ListParagraph"/>
              <w:numPr>
                <w:ilvl w:val="2"/>
                <w:numId w:val="24"/>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w:t>
            </w:r>
            <w:r w:rsidRPr="00176D4D">
              <w:rPr>
                <w:rFonts w:ascii="Times New Roman" w:eastAsia="Times New Roman" w:hAnsi="Times New Roman" w:cs="Times New Roman"/>
                <w:sz w:val="24"/>
                <w:szCs w:val="24"/>
                <w:lang w:eastAsia="en-GB"/>
              </w:rPr>
              <w:t>ērni mērķtiecīgi un patstāvīgi izmanto</w:t>
            </w:r>
            <w:r w:rsidRPr="00D002FE">
              <w:rPr>
                <w:rFonts w:ascii="Times New Roman" w:eastAsia="Times New Roman" w:hAnsi="Times New Roman" w:cs="Times New Roman"/>
                <w:sz w:val="24"/>
                <w:szCs w:val="24"/>
                <w:lang w:eastAsia="en-GB"/>
              </w:rPr>
              <w:t xml:space="preserve"> Montesori valodas materiālus savā pašvadītajā darbībā</w:t>
            </w:r>
            <w:r w:rsidR="00611F14">
              <w:rPr>
                <w:rFonts w:ascii="Times New Roman" w:eastAsia="Times New Roman" w:hAnsi="Times New Roman" w:cs="Times New Roman"/>
                <w:sz w:val="24"/>
                <w:szCs w:val="24"/>
                <w:lang w:eastAsia="en-GB"/>
              </w:rPr>
              <w:t>;</w:t>
            </w:r>
          </w:p>
          <w:p w:rsidR="00D002FE" w:rsidP="00533806" w14:paraId="69DD42F9" w14:textId="7637C6C7">
            <w:pPr>
              <w:pStyle w:val="ListParagraph"/>
              <w:numPr>
                <w:ilvl w:val="2"/>
                <w:numId w:val="24"/>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w:t>
            </w:r>
            <w:r w:rsidRPr="00D002FE">
              <w:rPr>
                <w:rFonts w:ascii="Times New Roman" w:eastAsia="Times New Roman" w:hAnsi="Times New Roman" w:cs="Times New Roman"/>
                <w:sz w:val="24"/>
                <w:szCs w:val="24"/>
                <w:lang w:eastAsia="en-GB"/>
              </w:rPr>
              <w:t xml:space="preserve">ērniem ir </w:t>
            </w:r>
            <w:r w:rsidRPr="00176D4D">
              <w:rPr>
                <w:rFonts w:ascii="Times New Roman" w:eastAsia="Times New Roman" w:hAnsi="Times New Roman" w:cs="Times New Roman"/>
                <w:sz w:val="24"/>
                <w:szCs w:val="24"/>
                <w:lang w:eastAsia="en-GB"/>
              </w:rPr>
              <w:t>uzlabojusies pirkstu sīkā motorika un kustību koordinācija</w:t>
            </w:r>
            <w:r w:rsidR="00176D4D">
              <w:rPr>
                <w:rFonts w:ascii="Times New Roman" w:eastAsia="Times New Roman" w:hAnsi="Times New Roman" w:cs="Times New Roman"/>
                <w:sz w:val="24"/>
                <w:szCs w:val="24"/>
                <w:lang w:eastAsia="en-GB"/>
              </w:rPr>
              <w:t>;</w:t>
            </w:r>
          </w:p>
          <w:p w:rsidR="00D002FE" w:rsidP="00533806" w14:paraId="7426CFF5" w14:textId="0AF87ABC">
            <w:pPr>
              <w:pStyle w:val="ListParagraph"/>
              <w:numPr>
                <w:ilvl w:val="2"/>
                <w:numId w:val="24"/>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Pr="00176D4D">
              <w:rPr>
                <w:rFonts w:ascii="Times New Roman" w:eastAsia="Times New Roman" w:hAnsi="Times New Roman" w:cs="Times New Roman"/>
                <w:sz w:val="24"/>
                <w:szCs w:val="24"/>
                <w:lang w:eastAsia="en-GB"/>
              </w:rPr>
              <w:t>r paaugstinājusies bērnu runas kvalitāte</w:t>
            </w:r>
            <w:r w:rsidRPr="00D002FE">
              <w:rPr>
                <w:rFonts w:ascii="Times New Roman" w:eastAsia="Times New Roman" w:hAnsi="Times New Roman" w:cs="Times New Roman"/>
                <w:sz w:val="24"/>
                <w:szCs w:val="24"/>
                <w:lang w:eastAsia="en-GB"/>
              </w:rPr>
              <w:t xml:space="preserve"> – uzlabojusies dikcija, ritma izjūta, teikumu struktūra un vārdu krājums ikdienas komunikācijā</w:t>
            </w:r>
            <w:r w:rsidR="00611F14">
              <w:rPr>
                <w:rFonts w:ascii="Times New Roman" w:eastAsia="Times New Roman" w:hAnsi="Times New Roman" w:cs="Times New Roman"/>
                <w:sz w:val="24"/>
                <w:szCs w:val="24"/>
                <w:lang w:eastAsia="en-GB"/>
              </w:rPr>
              <w:t>;</w:t>
            </w:r>
          </w:p>
          <w:p w:rsidR="00D002FE" w:rsidP="00533806" w14:paraId="3FA5515E" w14:textId="21E50C79">
            <w:pPr>
              <w:pStyle w:val="ListParagraph"/>
              <w:numPr>
                <w:ilvl w:val="2"/>
                <w:numId w:val="24"/>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w:t>
            </w:r>
            <w:r w:rsidRPr="00D002FE">
              <w:rPr>
                <w:rFonts w:ascii="Times New Roman" w:eastAsia="Times New Roman" w:hAnsi="Times New Roman" w:cs="Times New Roman"/>
                <w:sz w:val="24"/>
                <w:szCs w:val="24"/>
                <w:lang w:eastAsia="en-GB"/>
              </w:rPr>
              <w:t xml:space="preserve">ērni izrāda </w:t>
            </w:r>
            <w:r w:rsidRPr="00176D4D">
              <w:rPr>
                <w:rFonts w:ascii="Times New Roman" w:eastAsia="Times New Roman" w:hAnsi="Times New Roman" w:cs="Times New Roman"/>
                <w:sz w:val="24"/>
                <w:szCs w:val="24"/>
                <w:lang w:eastAsia="en-GB"/>
              </w:rPr>
              <w:t>interesi par grāmatām un lasīšanu,</w:t>
            </w:r>
            <w:r w:rsidRPr="00D002FE">
              <w:rPr>
                <w:rFonts w:ascii="Times New Roman" w:eastAsia="Times New Roman" w:hAnsi="Times New Roman" w:cs="Times New Roman"/>
                <w:sz w:val="24"/>
                <w:szCs w:val="24"/>
                <w:lang w:eastAsia="en-GB"/>
              </w:rPr>
              <w:t xml:space="preserve"> spēj uzmanīgi klausīties tekstus, uzdot jautājumus un radoši pārstāstīt dzirdēto vai redzēto sižetu</w:t>
            </w:r>
            <w:r w:rsidR="00611F14">
              <w:rPr>
                <w:rFonts w:ascii="Times New Roman" w:eastAsia="Times New Roman" w:hAnsi="Times New Roman" w:cs="Times New Roman"/>
                <w:sz w:val="24"/>
                <w:szCs w:val="24"/>
                <w:lang w:eastAsia="en-GB"/>
              </w:rPr>
              <w:t>;</w:t>
            </w:r>
          </w:p>
          <w:p w:rsidR="00D002FE" w:rsidP="00533806" w14:paraId="76A19453" w14:textId="3367C395">
            <w:pPr>
              <w:pStyle w:val="ListParagraph"/>
              <w:numPr>
                <w:ilvl w:val="2"/>
                <w:numId w:val="24"/>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D002FE">
              <w:rPr>
                <w:rFonts w:ascii="Times New Roman" w:eastAsia="Times New Roman" w:hAnsi="Times New Roman" w:cs="Times New Roman"/>
                <w:sz w:val="24"/>
                <w:szCs w:val="24"/>
                <w:lang w:eastAsia="en-GB"/>
              </w:rPr>
              <w:t xml:space="preserve">edagogi ikdienas darbā darbojas </w:t>
            </w:r>
            <w:r w:rsidRPr="00176D4D">
              <w:rPr>
                <w:rFonts w:ascii="Times New Roman" w:eastAsia="Times New Roman" w:hAnsi="Times New Roman" w:cs="Times New Roman"/>
                <w:sz w:val="24"/>
                <w:szCs w:val="24"/>
                <w:lang w:eastAsia="en-GB"/>
              </w:rPr>
              <w:t>sistēmiski,</w:t>
            </w:r>
            <w:r w:rsidRPr="00D002FE">
              <w:rPr>
                <w:rFonts w:ascii="Times New Roman" w:eastAsia="Times New Roman" w:hAnsi="Times New Roman" w:cs="Times New Roman"/>
                <w:sz w:val="24"/>
                <w:szCs w:val="24"/>
                <w:lang w:eastAsia="en-GB"/>
              </w:rPr>
              <w:t xml:space="preserve"> mērķtiecīgi plānojot un savstarpēji saistot pirkstiņrotaļas, Montesori metodes un klasiskos valodas attīstības uzdevumus</w:t>
            </w:r>
            <w:r w:rsidR="00611F14">
              <w:rPr>
                <w:rFonts w:ascii="Times New Roman" w:eastAsia="Times New Roman" w:hAnsi="Times New Roman" w:cs="Times New Roman"/>
                <w:sz w:val="24"/>
                <w:szCs w:val="24"/>
                <w:lang w:eastAsia="en-GB"/>
              </w:rPr>
              <w:t>;</w:t>
            </w:r>
          </w:p>
          <w:p w:rsidR="00270C15" w:rsidRPr="00D002FE" w:rsidP="00533806" w14:paraId="7DA47574" w14:textId="24E56675">
            <w:pPr>
              <w:pStyle w:val="ListParagraph"/>
              <w:numPr>
                <w:ilvl w:val="2"/>
                <w:numId w:val="24"/>
              </w:numPr>
              <w:ind w:left="315" w:hanging="283"/>
              <w:rPr>
                <w:rFonts w:ascii="Times New Roman" w:eastAsia="Times New Roman" w:hAnsi="Times New Roman" w:cs="Times New Roman"/>
                <w:sz w:val="24"/>
                <w:szCs w:val="24"/>
                <w:lang w:eastAsia="en-GB"/>
              </w:rPr>
            </w:pPr>
            <w:r>
              <w:rPr>
                <w:rFonts w:ascii="Times New Roman" w:hAnsi="Times New Roman" w:cs="Times New Roman"/>
                <w:sz w:val="24"/>
                <w:szCs w:val="24"/>
              </w:rPr>
              <w:t>p</w:t>
            </w:r>
            <w:r w:rsidRPr="00D002FE" w:rsidR="00D002FE">
              <w:rPr>
                <w:rFonts w:ascii="Times New Roman" w:hAnsi="Times New Roman" w:cs="Times New Roman"/>
                <w:sz w:val="24"/>
                <w:szCs w:val="24"/>
              </w:rPr>
              <w:t>edagogs aktīvi iesaistās pieredzes apmaiņas procesos, reflektē par kolēģu sasniegumiem un mērķtiecīgi bagātina savu profesionālo kompetenci.</w:t>
            </w:r>
          </w:p>
        </w:tc>
      </w:tr>
      <w:tr w14:paraId="28D6C227" w14:textId="77777777" w:rsidTr="003A6006">
        <w:tblPrEx>
          <w:tblW w:w="9923" w:type="dxa"/>
          <w:tblInd w:w="-714" w:type="dxa"/>
          <w:tblLook w:val="04A0"/>
        </w:tblPrEx>
        <w:trPr>
          <w:trHeight w:val="210"/>
        </w:trPr>
        <w:tc>
          <w:tcPr>
            <w:tcW w:w="3544" w:type="dxa"/>
            <w:vMerge/>
          </w:tcPr>
          <w:p w:rsidR="00270C15" w:rsidRPr="00343702" w:rsidP="002875FE" w14:paraId="52E5BC14" w14:textId="77777777">
            <w:pPr>
              <w:spacing w:line="360" w:lineRule="auto"/>
              <w:ind w:left="0" w:firstLine="0"/>
              <w:jc w:val="center"/>
              <w:rPr>
                <w:rFonts w:ascii="Times New Roman" w:hAnsi="Times New Roman" w:cs="Times New Roman"/>
                <w:sz w:val="24"/>
                <w:szCs w:val="24"/>
              </w:rPr>
            </w:pPr>
          </w:p>
        </w:tc>
        <w:tc>
          <w:tcPr>
            <w:tcW w:w="6379" w:type="dxa"/>
          </w:tcPr>
          <w:p w:rsidR="00270C15" w:rsidP="00533806" w14:paraId="526D23AE" w14:textId="391C782E">
            <w:pPr>
              <w:pStyle w:val="ListParagraph"/>
              <w:numPr>
                <w:ilvl w:val="0"/>
                <w:numId w:val="4"/>
              </w:numPr>
              <w:ind w:left="315" w:hanging="283"/>
              <w:jc w:val="left"/>
              <w:rPr>
                <w:rFonts w:ascii="Times New Roman" w:hAnsi="Times New Roman" w:cs="Times New Roman"/>
                <w:sz w:val="24"/>
                <w:szCs w:val="24"/>
              </w:rPr>
            </w:pPr>
            <w:r>
              <w:rPr>
                <w:rFonts w:ascii="Times New Roman" w:hAnsi="Times New Roman" w:cs="Times New Roman"/>
                <w:sz w:val="24"/>
                <w:szCs w:val="24"/>
              </w:rPr>
              <w:t>k</w:t>
            </w:r>
            <w:r w:rsidRPr="00472744">
              <w:rPr>
                <w:rFonts w:ascii="Times New Roman" w:hAnsi="Times New Roman" w:cs="Times New Roman"/>
                <w:sz w:val="24"/>
                <w:szCs w:val="24"/>
              </w:rPr>
              <w:t>vantitatīvi</w:t>
            </w:r>
            <w:r>
              <w:rPr>
                <w:rFonts w:ascii="Times New Roman" w:hAnsi="Times New Roman" w:cs="Times New Roman"/>
                <w:sz w:val="24"/>
                <w:szCs w:val="24"/>
              </w:rPr>
              <w:t>:</w:t>
            </w:r>
          </w:p>
          <w:p w:rsidR="00611F14" w:rsidP="00533806" w14:paraId="0038A5BA" w14:textId="43FA0F96">
            <w:pPr>
              <w:pStyle w:val="ListParagraph"/>
              <w:numPr>
                <w:ilvl w:val="2"/>
                <w:numId w:val="25"/>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w:t>
            </w:r>
            <w:r w:rsidR="00C75128">
              <w:rPr>
                <w:rFonts w:ascii="Times New Roman" w:eastAsia="Times New Roman" w:hAnsi="Times New Roman" w:cs="Times New Roman"/>
                <w:sz w:val="24"/>
                <w:szCs w:val="24"/>
                <w:lang w:eastAsia="en-GB"/>
              </w:rPr>
              <w:t>isu</w:t>
            </w:r>
            <w:r w:rsidRPr="00176D4D" w:rsidR="00D002FE">
              <w:rPr>
                <w:rFonts w:ascii="Times New Roman" w:eastAsia="Times New Roman" w:hAnsi="Times New Roman" w:cs="Times New Roman"/>
                <w:sz w:val="24"/>
                <w:szCs w:val="24"/>
                <w:lang w:eastAsia="en-GB"/>
              </w:rPr>
              <w:t xml:space="preserve"> grupu</w:t>
            </w:r>
            <w:r w:rsidRPr="00611F14" w:rsidR="00D002FE">
              <w:rPr>
                <w:rFonts w:ascii="Times New Roman" w:eastAsia="Times New Roman" w:hAnsi="Times New Roman" w:cs="Times New Roman"/>
                <w:sz w:val="24"/>
                <w:szCs w:val="24"/>
                <w:lang w:eastAsia="en-GB"/>
              </w:rPr>
              <w:t xml:space="preserve"> mācību vidē ir integrēti un bērniem brīvi pieejami Montesori sajūt</w:t>
            </w:r>
            <w:r>
              <w:rPr>
                <w:rFonts w:ascii="Times New Roman" w:eastAsia="Times New Roman" w:hAnsi="Times New Roman" w:cs="Times New Roman"/>
                <w:sz w:val="24"/>
                <w:szCs w:val="24"/>
                <w:lang w:eastAsia="en-GB"/>
              </w:rPr>
              <w:t>u</w:t>
            </w:r>
            <w:r w:rsidRPr="00611F14" w:rsidR="00D002FE">
              <w:rPr>
                <w:rFonts w:ascii="Times New Roman" w:eastAsia="Times New Roman" w:hAnsi="Times New Roman" w:cs="Times New Roman"/>
                <w:sz w:val="24"/>
                <w:szCs w:val="24"/>
                <w:lang w:eastAsia="en-GB"/>
              </w:rPr>
              <w:t xml:space="preserve"> un valodas attīstības materiāli</w:t>
            </w:r>
            <w:r>
              <w:rPr>
                <w:rFonts w:ascii="Times New Roman" w:eastAsia="Times New Roman" w:hAnsi="Times New Roman" w:cs="Times New Roman"/>
                <w:sz w:val="24"/>
                <w:szCs w:val="24"/>
                <w:lang w:eastAsia="en-GB"/>
              </w:rPr>
              <w:t>;</w:t>
            </w:r>
          </w:p>
          <w:p w:rsidR="00611F14" w:rsidP="00533806" w14:paraId="49BB9934" w14:textId="18449E08">
            <w:pPr>
              <w:pStyle w:val="ListParagraph"/>
              <w:numPr>
                <w:ilvl w:val="2"/>
                <w:numId w:val="25"/>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w:t>
            </w:r>
            <w:r w:rsidRPr="00611F14" w:rsidR="00D002FE">
              <w:rPr>
                <w:rFonts w:ascii="Times New Roman" w:eastAsia="Times New Roman" w:hAnsi="Times New Roman" w:cs="Times New Roman"/>
                <w:sz w:val="24"/>
                <w:szCs w:val="24"/>
                <w:lang w:eastAsia="en-GB"/>
              </w:rPr>
              <w:t>atrā grupā ikdienas procesā  tiek izmantotas pirkstiņrotaļas vai ritmiski dzejolīši</w:t>
            </w:r>
            <w:r>
              <w:rPr>
                <w:rFonts w:ascii="Times New Roman" w:eastAsia="Times New Roman" w:hAnsi="Times New Roman" w:cs="Times New Roman"/>
                <w:sz w:val="24"/>
                <w:szCs w:val="24"/>
                <w:lang w:eastAsia="en-GB"/>
              </w:rPr>
              <w:t>;</w:t>
            </w:r>
          </w:p>
          <w:p w:rsidR="00611F14" w:rsidP="00533806" w14:paraId="01254FF4" w14:textId="1ABA9BC8">
            <w:pPr>
              <w:pStyle w:val="ListParagraph"/>
              <w:numPr>
                <w:ilvl w:val="2"/>
                <w:numId w:val="25"/>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Pr="00611F14" w:rsidR="00D002FE">
              <w:rPr>
                <w:rFonts w:ascii="Times New Roman" w:eastAsia="Times New Roman" w:hAnsi="Times New Roman" w:cs="Times New Roman"/>
                <w:sz w:val="24"/>
                <w:szCs w:val="24"/>
                <w:lang w:eastAsia="en-GB"/>
              </w:rPr>
              <w:t>zveidota/papildināta metodiskā bāze valodas centr</w:t>
            </w:r>
            <w:r w:rsidR="00176D4D">
              <w:rPr>
                <w:rFonts w:ascii="Times New Roman" w:eastAsia="Times New Roman" w:hAnsi="Times New Roman" w:cs="Times New Roman"/>
                <w:sz w:val="24"/>
                <w:szCs w:val="24"/>
                <w:lang w:eastAsia="en-GB"/>
              </w:rPr>
              <w:t>os</w:t>
            </w:r>
            <w:r w:rsidRPr="00611F14" w:rsidR="00D002FE">
              <w:rPr>
                <w:rFonts w:ascii="Times New Roman" w:eastAsia="Times New Roman" w:hAnsi="Times New Roman" w:cs="Times New Roman"/>
                <w:sz w:val="24"/>
                <w:szCs w:val="24"/>
                <w:lang w:eastAsia="en-GB"/>
              </w:rPr>
              <w:t xml:space="preserve"> </w:t>
            </w:r>
            <w:r w:rsidR="00176D4D">
              <w:rPr>
                <w:rFonts w:ascii="Times New Roman" w:eastAsia="Times New Roman" w:hAnsi="Times New Roman" w:cs="Times New Roman"/>
                <w:sz w:val="24"/>
                <w:szCs w:val="24"/>
                <w:lang w:eastAsia="en-GB"/>
              </w:rPr>
              <w:t xml:space="preserve">katrā mēnesī, </w:t>
            </w:r>
            <w:r w:rsidRPr="00611F14" w:rsidR="00D002FE">
              <w:rPr>
                <w:rFonts w:ascii="Times New Roman" w:eastAsia="Times New Roman" w:hAnsi="Times New Roman" w:cs="Times New Roman"/>
                <w:sz w:val="24"/>
                <w:szCs w:val="24"/>
                <w:lang w:eastAsia="en-GB"/>
              </w:rPr>
              <w:t>atbilstoši  tēmai</w:t>
            </w:r>
            <w:r w:rsidR="00176D4D">
              <w:rPr>
                <w:rFonts w:ascii="Times New Roman" w:eastAsia="Times New Roman" w:hAnsi="Times New Roman" w:cs="Times New Roman"/>
                <w:sz w:val="24"/>
                <w:szCs w:val="24"/>
                <w:lang w:eastAsia="en-GB"/>
              </w:rPr>
              <w:t>;</w:t>
            </w:r>
          </w:p>
          <w:p w:rsidR="00611F14" w:rsidRPr="00611F14" w:rsidP="00533806" w14:paraId="1141599B" w14:textId="36016E08">
            <w:pPr>
              <w:pStyle w:val="ListParagraph"/>
              <w:numPr>
                <w:ilvl w:val="2"/>
                <w:numId w:val="25"/>
              </w:numPr>
              <w:ind w:left="315" w:hanging="283"/>
              <w:rPr>
                <w:rFonts w:ascii="Times New Roman" w:eastAsia="Times New Roman" w:hAnsi="Times New Roman" w:cs="Times New Roman"/>
                <w:sz w:val="24"/>
                <w:szCs w:val="24"/>
                <w:lang w:eastAsia="en-GB"/>
              </w:rPr>
            </w:pPr>
            <w:r>
              <w:rPr>
                <w:rFonts w:ascii="Times New Roman" w:hAnsi="Times New Roman" w:cs="Times New Roman"/>
                <w:sz w:val="24"/>
                <w:szCs w:val="24"/>
              </w:rPr>
              <w:t>s</w:t>
            </w:r>
            <w:r w:rsidRPr="00611F14" w:rsidR="00D002FE">
              <w:rPr>
                <w:rFonts w:ascii="Times New Roman" w:hAnsi="Times New Roman" w:cs="Times New Roman"/>
                <w:sz w:val="24"/>
                <w:szCs w:val="24"/>
              </w:rPr>
              <w:t xml:space="preserve">kolotājs logopēds reizi nedēļā grupā vada </w:t>
            </w:r>
            <w:r w:rsidRPr="00176D4D" w:rsidR="00D002FE">
              <w:rPr>
                <w:rFonts w:ascii="Times New Roman" w:hAnsi="Times New Roman" w:cs="Times New Roman"/>
                <w:bCs/>
                <w:sz w:val="24"/>
                <w:szCs w:val="24"/>
              </w:rPr>
              <w:t>profilaktisko nodarbību</w:t>
            </w:r>
            <w:r w:rsidRPr="00611F14" w:rsidR="00D002FE">
              <w:rPr>
                <w:rFonts w:ascii="Times New Roman" w:hAnsi="Times New Roman" w:cs="Times New Roman"/>
                <w:sz w:val="24"/>
                <w:szCs w:val="24"/>
              </w:rPr>
              <w:t xml:space="preserve"> un izmantotos mācību materiālus publicē E-klases dienasgrāmatā, sniedzot vecākiem iespēju iegūtās prasmes nostiprināt mājās</w:t>
            </w:r>
            <w:r>
              <w:rPr>
                <w:rFonts w:ascii="Times New Roman" w:hAnsi="Times New Roman" w:cs="Times New Roman"/>
                <w:sz w:val="24"/>
                <w:szCs w:val="24"/>
              </w:rPr>
              <w:t>;</w:t>
            </w:r>
          </w:p>
          <w:p w:rsidR="00270C15" w:rsidRPr="00611F14" w:rsidP="00533806" w14:paraId="3FFEB0F0" w14:textId="3093F95F">
            <w:pPr>
              <w:pStyle w:val="ListParagraph"/>
              <w:numPr>
                <w:ilvl w:val="2"/>
                <w:numId w:val="25"/>
              </w:numPr>
              <w:ind w:left="315" w:hanging="283"/>
              <w:rPr>
                <w:rFonts w:ascii="Times New Roman" w:eastAsia="Times New Roman" w:hAnsi="Times New Roman" w:cs="Times New Roman"/>
                <w:sz w:val="24"/>
                <w:szCs w:val="24"/>
                <w:lang w:eastAsia="en-GB"/>
              </w:rPr>
            </w:pPr>
            <w:r>
              <w:rPr>
                <w:rFonts w:ascii="Times New Roman" w:hAnsi="Times New Roman" w:cs="Times New Roman"/>
                <w:sz w:val="24"/>
                <w:szCs w:val="24"/>
              </w:rPr>
              <w:t>p</w:t>
            </w:r>
            <w:r w:rsidRPr="00611F14" w:rsidR="00D002FE">
              <w:rPr>
                <w:rFonts w:ascii="Times New Roman" w:hAnsi="Times New Roman" w:cs="Times New Roman"/>
                <w:sz w:val="24"/>
                <w:szCs w:val="24"/>
              </w:rPr>
              <w:t>edagogi un speciālisti ikmēneša metodiskajā dienā iepazīstina kolēģus labās prakses piemēriem.</w:t>
            </w:r>
          </w:p>
        </w:tc>
      </w:tr>
      <w:tr w14:paraId="0F1E54F3" w14:textId="77777777" w:rsidTr="003A6006">
        <w:tblPrEx>
          <w:tblW w:w="9923" w:type="dxa"/>
          <w:tblInd w:w="-714" w:type="dxa"/>
          <w:tblLook w:val="04A0"/>
        </w:tblPrEx>
        <w:trPr>
          <w:trHeight w:val="210"/>
        </w:trPr>
        <w:tc>
          <w:tcPr>
            <w:tcW w:w="3544" w:type="dxa"/>
            <w:vMerge w:val="restart"/>
          </w:tcPr>
          <w:p w:rsidR="00C75128" w:rsidRPr="00F762BF" w:rsidP="00F762BF" w14:paraId="51E31946" w14:textId="44D22620">
            <w:pPr>
              <w:shd w:val="clear" w:color="auto" w:fill="FFFFFF"/>
              <w:rPr>
                <w:rFonts w:ascii="Times New Roman" w:eastAsia="Times New Roman" w:hAnsi="Times New Roman" w:cs="Times New Roman"/>
                <w:b/>
                <w:bCs/>
                <w:color w:val="000000"/>
                <w:sz w:val="24"/>
                <w:szCs w:val="24"/>
                <w:lang w:eastAsia="en-GB"/>
              </w:rPr>
            </w:pPr>
            <w:r w:rsidRPr="00F762BF">
              <w:rPr>
                <w:rFonts w:ascii="Times New Roman" w:eastAsia="Times New Roman" w:hAnsi="Times New Roman" w:cs="Times New Roman"/>
                <w:color w:val="000000"/>
                <w:sz w:val="24"/>
                <w:szCs w:val="24"/>
                <w:lang w:eastAsia="en-GB"/>
              </w:rPr>
              <w:t xml:space="preserve">2. </w:t>
            </w:r>
            <w:r w:rsidRPr="00F762BF">
              <w:rPr>
                <w:rStyle w:val="Strong"/>
                <w:rFonts w:ascii="Times New Roman" w:hAnsi="Times New Roman" w:eastAsiaTheme="majorEastAsia" w:cs="Times New Roman"/>
                <w:b w:val="0"/>
                <w:bCs w:val="0"/>
                <w:sz w:val="24"/>
                <w:szCs w:val="24"/>
              </w:rPr>
              <w:t>Stiprināt bērna pašregulācij</w:t>
            </w:r>
            <w:r w:rsidRPr="00F762BF">
              <w:rPr>
                <w:rStyle w:val="Strong"/>
                <w:rFonts w:ascii="Times New Roman" w:hAnsi="Times New Roman" w:eastAsiaTheme="majorEastAsia" w:cs="Times New Roman"/>
                <w:b w:val="0"/>
                <w:bCs w:val="0"/>
                <w:sz w:val="24"/>
                <w:szCs w:val="24"/>
              </w:rPr>
              <w:t xml:space="preserve">as prasmes un </w:t>
            </w:r>
            <w:r w:rsidRPr="00F762BF">
              <w:rPr>
                <w:rStyle w:val="Strong"/>
                <w:rFonts w:ascii="Times New Roman" w:hAnsi="Times New Roman" w:eastAsiaTheme="majorEastAsia" w:cs="Times New Roman"/>
                <w:b w:val="0"/>
                <w:bCs w:val="0"/>
                <w:sz w:val="24"/>
                <w:szCs w:val="24"/>
              </w:rPr>
              <w:t xml:space="preserve"> </w:t>
            </w:r>
            <w:r w:rsidRPr="00F762BF">
              <w:rPr>
                <w:rStyle w:val="Strong"/>
                <w:rFonts w:ascii="Times New Roman" w:hAnsi="Times New Roman" w:eastAsiaTheme="majorEastAsia" w:cs="Times New Roman"/>
                <w:b w:val="0"/>
                <w:bCs w:val="0"/>
                <w:sz w:val="24"/>
                <w:szCs w:val="24"/>
              </w:rPr>
              <w:t>r</w:t>
            </w:r>
            <w:r w:rsidRPr="00F762BF">
              <w:rPr>
                <w:rStyle w:val="Strong"/>
                <w:rFonts w:ascii="Times New Roman" w:hAnsi="Times New Roman" w:eastAsiaTheme="majorEastAsia" w:cs="Times New Roman"/>
                <w:b w:val="0"/>
                <w:bCs w:val="0"/>
                <w:sz w:val="24"/>
                <w:szCs w:val="24"/>
              </w:rPr>
              <w:t>adīt emocionāli drošu vidi,   balstoties uz savstarpējas cieņas principiem komunikācijā.</w:t>
            </w:r>
          </w:p>
        </w:tc>
        <w:tc>
          <w:tcPr>
            <w:tcW w:w="6379" w:type="dxa"/>
          </w:tcPr>
          <w:p w:rsidR="00270C15" w:rsidRPr="00F762BF" w:rsidP="00533806" w14:paraId="104D7ABC" w14:textId="6118B515">
            <w:pPr>
              <w:ind w:left="315" w:hanging="283"/>
              <w:jc w:val="left"/>
              <w:rPr>
                <w:rFonts w:ascii="Times New Roman" w:hAnsi="Times New Roman" w:cs="Times New Roman"/>
                <w:sz w:val="24"/>
                <w:szCs w:val="24"/>
              </w:rPr>
            </w:pPr>
            <w:r>
              <w:rPr>
                <w:rFonts w:ascii="Times New Roman" w:hAnsi="Times New Roman" w:cs="Times New Roman"/>
                <w:sz w:val="24"/>
                <w:szCs w:val="24"/>
              </w:rPr>
              <w:t xml:space="preserve">a) </w:t>
            </w:r>
            <w:r w:rsidRPr="00F762BF" w:rsidR="00C75128">
              <w:rPr>
                <w:rFonts w:ascii="Times New Roman" w:hAnsi="Times New Roman" w:cs="Times New Roman"/>
                <w:sz w:val="24"/>
                <w:szCs w:val="24"/>
              </w:rPr>
              <w:t>k</w:t>
            </w:r>
            <w:r w:rsidRPr="00F762BF">
              <w:rPr>
                <w:rFonts w:ascii="Times New Roman" w:hAnsi="Times New Roman" w:cs="Times New Roman"/>
                <w:sz w:val="24"/>
                <w:szCs w:val="24"/>
              </w:rPr>
              <w:t>valitatīvi</w:t>
            </w:r>
            <w:r w:rsidRPr="00F762BF" w:rsidR="00C75128">
              <w:rPr>
                <w:rFonts w:ascii="Times New Roman" w:hAnsi="Times New Roman" w:cs="Times New Roman"/>
                <w:sz w:val="24"/>
                <w:szCs w:val="24"/>
              </w:rPr>
              <w:t>:</w:t>
            </w:r>
          </w:p>
          <w:p w:rsidR="00611F14" w:rsidRPr="00C75128" w:rsidP="00533806" w14:paraId="6CAC42EB" w14:textId="09B4B199">
            <w:pPr>
              <w:pStyle w:val="ListParagraph"/>
              <w:numPr>
                <w:ilvl w:val="0"/>
                <w:numId w:val="26"/>
              </w:numPr>
              <w:ind w:left="315" w:hanging="283"/>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w:t>
            </w:r>
            <w:r w:rsidRPr="00C75128">
              <w:rPr>
                <w:rFonts w:ascii="Times New Roman" w:eastAsia="Times New Roman" w:hAnsi="Times New Roman" w:cs="Times New Roman"/>
                <w:sz w:val="24"/>
                <w:szCs w:val="24"/>
                <w:lang w:eastAsia="en-GB"/>
              </w:rPr>
              <w:t>ērni jūtas droši izpaužot un verbalizējot savas emocijas;</w:t>
            </w:r>
          </w:p>
          <w:p w:rsidR="00611F14" w:rsidRPr="00C75128" w:rsidP="00533806" w14:paraId="01910201" w14:textId="554D28CD">
            <w:pPr>
              <w:pStyle w:val="ListParagraph"/>
              <w:numPr>
                <w:ilvl w:val="0"/>
                <w:numId w:val="26"/>
              </w:numPr>
              <w:ind w:left="315" w:hanging="283"/>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b</w:t>
            </w:r>
            <w:r w:rsidRPr="00C75128">
              <w:rPr>
                <w:rFonts w:ascii="Times New Roman" w:eastAsia="Times New Roman" w:hAnsi="Times New Roman" w:cs="Times New Roman"/>
                <w:sz w:val="24"/>
                <w:szCs w:val="24"/>
                <w:lang w:eastAsia="en-GB"/>
              </w:rPr>
              <w:t>ērni patstāvīgi vai ar minimālu pedagoga atbalstu izmanto "miera stūrīti" vai pašregulācijas paņēmienus;</w:t>
            </w:r>
          </w:p>
          <w:p w:rsidR="00611F14" w:rsidRPr="00C75128" w:rsidP="00533806" w14:paraId="76C8F535" w14:textId="3BEE6721">
            <w:pPr>
              <w:pStyle w:val="ListParagraph"/>
              <w:numPr>
                <w:ilvl w:val="0"/>
                <w:numId w:val="26"/>
              </w:numPr>
              <w:ind w:left="315" w:hanging="283"/>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w:t>
            </w:r>
            <w:r w:rsidRPr="00C75128">
              <w:rPr>
                <w:rFonts w:ascii="Times New Roman" w:eastAsia="Times New Roman" w:hAnsi="Times New Roman" w:cs="Times New Roman"/>
                <w:sz w:val="24"/>
                <w:szCs w:val="24"/>
                <w:lang w:eastAsia="en-GB"/>
              </w:rPr>
              <w:t>rupā vērojama konstruktīva konfliktu risināšanas kultūra – bērni mācās uzklausīt viens otru, izmantot "es-ziņojumus" ("Man nepatīk, ka...") un kopīgi meklēt kompromisus;</w:t>
            </w:r>
          </w:p>
          <w:p w:rsidR="00611F14" w:rsidRPr="00C75128" w:rsidP="00533806" w14:paraId="50E48680" w14:textId="7C61474F">
            <w:pPr>
              <w:pStyle w:val="ListParagraph"/>
              <w:numPr>
                <w:ilvl w:val="0"/>
                <w:numId w:val="26"/>
              </w:numPr>
              <w:ind w:left="315" w:hanging="283"/>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p</w:t>
            </w:r>
            <w:r w:rsidRPr="00C75128">
              <w:rPr>
                <w:rFonts w:ascii="Times New Roman" w:eastAsia="Times New Roman" w:hAnsi="Times New Roman" w:cs="Times New Roman"/>
                <w:sz w:val="24"/>
                <w:szCs w:val="24"/>
                <w:lang w:eastAsia="en-GB"/>
              </w:rPr>
              <w:t>edagogi un grupas darbinieki strādā kā vienota, saskaņota komanda, demonstrējot rāmu, cieņpilnu un pozitīvu neverbālo valodu;</w:t>
            </w:r>
          </w:p>
          <w:p w:rsidR="00611F14" w:rsidRPr="00C75128" w:rsidP="00533806" w14:paraId="060F7B52" w14:textId="12A5D09F">
            <w:pPr>
              <w:pStyle w:val="ListParagraph"/>
              <w:numPr>
                <w:ilvl w:val="0"/>
                <w:numId w:val="26"/>
              </w:numPr>
              <w:ind w:left="315" w:hanging="283"/>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w:t>
            </w:r>
            <w:r w:rsidRPr="00C75128">
              <w:rPr>
                <w:rFonts w:ascii="Times New Roman" w:eastAsia="Times New Roman" w:hAnsi="Times New Roman" w:cs="Times New Roman"/>
                <w:sz w:val="24"/>
                <w:szCs w:val="24"/>
                <w:lang w:eastAsia="en-GB"/>
              </w:rPr>
              <w:t>rupas mikroklimatā valda prognozējamības un drošības sajūta, ko nodrošina skaidras, vizualizētas ikdienas rutīnas  un bērnam saprotamas, nemainīgas vienošanās grupas komandā;</w:t>
            </w:r>
          </w:p>
          <w:p w:rsidR="00611F14" w:rsidRPr="00C75128" w:rsidP="00533806" w14:paraId="5D8CFE80" w14:textId="7068F2C6">
            <w:pPr>
              <w:pStyle w:val="ListParagraph"/>
              <w:numPr>
                <w:ilvl w:val="0"/>
                <w:numId w:val="26"/>
              </w:numPr>
              <w:ind w:left="315" w:hanging="283"/>
              <w:jc w:val="left"/>
              <w:rPr>
                <w:rFonts w:ascii="Times New Roman" w:eastAsia="Times New Roman" w:hAnsi="Times New Roman" w:cs="Times New Roman"/>
                <w:sz w:val="24"/>
                <w:szCs w:val="24"/>
                <w:lang w:eastAsia="en-GB"/>
              </w:rPr>
            </w:pPr>
            <w:r w:rsidRPr="00C75128">
              <w:rPr>
                <w:rFonts w:ascii="Times New Roman" w:eastAsia="Times New Roman" w:hAnsi="Times New Roman" w:cs="Times New Roman"/>
                <w:sz w:val="24"/>
                <w:szCs w:val="24"/>
                <w:lang w:eastAsia="en-GB"/>
              </w:rPr>
              <w:t>vecāki izmanto līdzīgus emocionālā atbalsta un pašregulācijas principus mājās, stiprinot bērna drošības sajūtu;</w:t>
            </w:r>
          </w:p>
          <w:p w:rsidR="00270C15" w:rsidRPr="00C75128" w:rsidP="00533806" w14:paraId="076A2BC8" w14:textId="7845FE0F">
            <w:pPr>
              <w:pStyle w:val="ListParagraph"/>
              <w:numPr>
                <w:ilvl w:val="0"/>
                <w:numId w:val="26"/>
              </w:numPr>
              <w:ind w:left="315" w:hanging="283"/>
              <w:jc w:val="left"/>
              <w:rPr>
                <w:rFonts w:ascii="Times New Roman" w:eastAsia="Times New Roman" w:hAnsi="Times New Roman" w:cs="Times New Roman"/>
                <w:sz w:val="24"/>
                <w:szCs w:val="24"/>
                <w:lang w:eastAsia="en-GB"/>
              </w:rPr>
            </w:pPr>
            <w:r>
              <w:rPr>
                <w:rFonts w:ascii="TimesNewRomanPSMT" w:hAnsi="TimesNewRomanPSMT" w:cs="TimesNewRomanPSMT"/>
                <w:kern w:val="0"/>
                <w:sz w:val="24"/>
                <w:szCs w:val="24"/>
              </w:rPr>
              <w:t>v</w:t>
            </w:r>
            <w:r w:rsidRPr="001825F0">
              <w:rPr>
                <w:rFonts w:ascii="TimesNewRomanPSMT" w:hAnsi="TimesNewRomanPSMT" w:cs="TimesNewRomanPSMT"/>
                <w:kern w:val="0"/>
                <w:sz w:val="24"/>
                <w:szCs w:val="24"/>
              </w:rPr>
              <w:t>eicināta vecāku iesaiste, līdzdalība ikdienas aktivitātēs</w:t>
            </w:r>
            <w:r>
              <w:rPr>
                <w:rFonts w:ascii="TimesNewRomanPSMT" w:hAnsi="TimesNewRomanPSMT" w:cs="TimesNewRomanPSMT"/>
                <w:kern w:val="0"/>
                <w:sz w:val="24"/>
                <w:szCs w:val="24"/>
              </w:rPr>
              <w:t>.</w:t>
            </w:r>
          </w:p>
        </w:tc>
      </w:tr>
      <w:tr w14:paraId="31D888CC" w14:textId="77777777" w:rsidTr="003A6006">
        <w:tblPrEx>
          <w:tblW w:w="9923" w:type="dxa"/>
          <w:tblInd w:w="-714" w:type="dxa"/>
          <w:tblLook w:val="04A0"/>
        </w:tblPrEx>
        <w:trPr>
          <w:trHeight w:val="210"/>
        </w:trPr>
        <w:tc>
          <w:tcPr>
            <w:tcW w:w="3544" w:type="dxa"/>
            <w:vMerge/>
          </w:tcPr>
          <w:p w:rsidR="00270C15" w:rsidRPr="00343702" w:rsidP="002875FE" w14:paraId="19ADB816" w14:textId="77777777">
            <w:pPr>
              <w:spacing w:line="360" w:lineRule="auto"/>
              <w:ind w:left="0" w:firstLine="0"/>
              <w:jc w:val="center"/>
              <w:rPr>
                <w:rFonts w:ascii="Times New Roman" w:hAnsi="Times New Roman" w:cs="Times New Roman"/>
                <w:sz w:val="24"/>
                <w:szCs w:val="24"/>
              </w:rPr>
            </w:pPr>
          </w:p>
        </w:tc>
        <w:tc>
          <w:tcPr>
            <w:tcW w:w="6379" w:type="dxa"/>
          </w:tcPr>
          <w:p w:rsidR="00270C15" w:rsidRPr="00F762BF" w:rsidP="00533806" w14:paraId="387BD43F" w14:textId="2D490784">
            <w:pPr>
              <w:ind w:left="315" w:hanging="283"/>
              <w:jc w:val="left"/>
              <w:rPr>
                <w:rFonts w:ascii="Times New Roman" w:hAnsi="Times New Roman" w:cs="Times New Roman"/>
                <w:sz w:val="24"/>
                <w:szCs w:val="24"/>
              </w:rPr>
            </w:pPr>
            <w:r>
              <w:rPr>
                <w:rFonts w:ascii="Times New Roman" w:hAnsi="Times New Roman" w:cs="Times New Roman"/>
                <w:sz w:val="24"/>
                <w:szCs w:val="24"/>
              </w:rPr>
              <w:t xml:space="preserve">b) </w:t>
            </w:r>
            <w:r w:rsidRPr="00F762BF">
              <w:rPr>
                <w:rFonts w:ascii="Times New Roman" w:hAnsi="Times New Roman" w:cs="Times New Roman"/>
                <w:sz w:val="24"/>
                <w:szCs w:val="24"/>
              </w:rPr>
              <w:t>kvantitatīvi</w:t>
            </w:r>
            <w:r>
              <w:rPr>
                <w:rFonts w:ascii="Times New Roman" w:hAnsi="Times New Roman" w:cs="Times New Roman"/>
                <w:sz w:val="24"/>
                <w:szCs w:val="24"/>
              </w:rPr>
              <w:t>:</w:t>
            </w:r>
          </w:p>
          <w:p w:rsidR="00611F14" w:rsidP="00533806" w14:paraId="5A32A1B3" w14:textId="68F72201">
            <w:pPr>
              <w:pStyle w:val="ListParagraph"/>
              <w:numPr>
                <w:ilvl w:val="0"/>
                <w:numId w:val="27"/>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v</w:t>
            </w:r>
            <w:r w:rsidRPr="00F762BF">
              <w:rPr>
                <w:rFonts w:ascii="Times New Roman" w:eastAsia="Times New Roman" w:hAnsi="Times New Roman" w:cs="Times New Roman"/>
                <w:sz w:val="24"/>
                <w:szCs w:val="24"/>
                <w:lang w:eastAsia="en-GB"/>
              </w:rPr>
              <w:t>isās grupās</w:t>
            </w:r>
            <w:r w:rsidRPr="00611F14">
              <w:rPr>
                <w:rFonts w:ascii="Times New Roman" w:eastAsia="Times New Roman" w:hAnsi="Times New Roman" w:cs="Times New Roman"/>
                <w:sz w:val="24"/>
                <w:szCs w:val="24"/>
                <w:lang w:eastAsia="en-GB"/>
              </w:rPr>
              <w:t xml:space="preserve"> ir iekārtots "miera/emociju stūrītis" vai relaksācijas zona ar atbilstošiem resursiem;</w:t>
            </w:r>
          </w:p>
          <w:p w:rsidR="00611F14" w:rsidRPr="003A6006" w:rsidP="00533806" w14:paraId="0F347273" w14:textId="5AF1D7D2">
            <w:pPr>
              <w:pStyle w:val="ListParagraph"/>
              <w:numPr>
                <w:ilvl w:val="0"/>
                <w:numId w:val="27"/>
              </w:numPr>
              <w:ind w:left="315" w:hanging="283"/>
              <w:rPr>
                <w:rFonts w:ascii="Times New Roman" w:eastAsia="Times New Roman" w:hAnsi="Times New Roman" w:cs="Times New Roman"/>
                <w:sz w:val="24"/>
                <w:szCs w:val="24"/>
                <w:lang w:eastAsia="en-GB"/>
              </w:rPr>
            </w:pPr>
            <w:r>
              <w:rPr>
                <w:rFonts w:ascii="Times New Roman" w:hAnsi="Times New Roman" w:cs="Times New Roman"/>
                <w:sz w:val="24"/>
                <w:szCs w:val="24"/>
              </w:rPr>
              <w:t>v</w:t>
            </w:r>
            <w:r w:rsidRPr="003A6006">
              <w:rPr>
                <w:rFonts w:ascii="Times New Roman" w:hAnsi="Times New Roman" w:cs="Times New Roman"/>
                <w:sz w:val="24"/>
                <w:szCs w:val="24"/>
              </w:rPr>
              <w:t>isi darbinieki ikdienas komunikācijā un konfliktu risināšanā saglabā mierīgu balss toni, cieņpilnu attieksmi</w:t>
            </w:r>
            <w:r w:rsidRPr="003A6006">
              <w:rPr>
                <w:rFonts w:ascii="Times New Roman" w:eastAsia="Times New Roman" w:hAnsi="Times New Roman" w:cs="Times New Roman"/>
                <w:sz w:val="24"/>
                <w:szCs w:val="24"/>
                <w:lang w:eastAsia="en-GB"/>
              </w:rPr>
              <w:t>, risina situāciju profesionāli;</w:t>
            </w:r>
          </w:p>
          <w:p w:rsidR="00611F14" w:rsidRPr="00F762BF" w:rsidP="00533806" w14:paraId="3E94DF23" w14:textId="0A01D9E8">
            <w:pPr>
              <w:pStyle w:val="ListParagraph"/>
              <w:numPr>
                <w:ilvl w:val="0"/>
                <w:numId w:val="27"/>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i</w:t>
            </w:r>
            <w:r w:rsidRPr="00611F14">
              <w:rPr>
                <w:rFonts w:ascii="Times New Roman" w:eastAsia="Times New Roman" w:hAnsi="Times New Roman" w:cs="Times New Roman"/>
                <w:sz w:val="24"/>
                <w:szCs w:val="24"/>
                <w:lang w:eastAsia="en-GB"/>
              </w:rPr>
              <w:t xml:space="preserve">kdienas ritmā tiek integrēts vismaz </w:t>
            </w:r>
            <w:r w:rsidRPr="00F762BF">
              <w:rPr>
                <w:rFonts w:ascii="Times New Roman" w:eastAsia="Times New Roman" w:hAnsi="Times New Roman" w:cs="Times New Roman"/>
                <w:sz w:val="24"/>
                <w:szCs w:val="24"/>
                <w:lang w:eastAsia="en-GB"/>
              </w:rPr>
              <w:t>1 relaksācijas vai pašregulācijas</w:t>
            </w:r>
            <w:r>
              <w:rPr>
                <w:rFonts w:ascii="Times New Roman" w:eastAsia="Times New Roman" w:hAnsi="Times New Roman" w:cs="Times New Roman"/>
                <w:sz w:val="24"/>
                <w:szCs w:val="24"/>
                <w:lang w:eastAsia="en-GB"/>
              </w:rPr>
              <w:t xml:space="preserve"> vingri</w:t>
            </w:r>
            <w:r w:rsidR="0050596D">
              <w:rPr>
                <w:rFonts w:ascii="Times New Roman" w:eastAsia="Times New Roman" w:hAnsi="Times New Roman" w:cs="Times New Roman"/>
                <w:sz w:val="24"/>
                <w:szCs w:val="24"/>
                <w:lang w:eastAsia="en-GB"/>
              </w:rPr>
              <w:t>nājums</w:t>
            </w:r>
            <w:r w:rsidRPr="00F762BF">
              <w:rPr>
                <w:rFonts w:ascii="Times New Roman" w:eastAsia="Times New Roman" w:hAnsi="Times New Roman" w:cs="Times New Roman"/>
                <w:sz w:val="24"/>
                <w:szCs w:val="24"/>
                <w:lang w:eastAsia="en-GB"/>
              </w:rPr>
              <w:t>;</w:t>
            </w:r>
          </w:p>
          <w:p w:rsidR="00270C15" w:rsidP="00533806" w14:paraId="1E41028B" w14:textId="77777777">
            <w:pPr>
              <w:pStyle w:val="ListParagraph"/>
              <w:numPr>
                <w:ilvl w:val="0"/>
                <w:numId w:val="27"/>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w:t>
            </w:r>
            <w:r w:rsidRPr="00611F14" w:rsidR="00611F14">
              <w:rPr>
                <w:rFonts w:ascii="Times New Roman" w:eastAsia="Times New Roman" w:hAnsi="Times New Roman" w:cs="Times New Roman"/>
                <w:sz w:val="24"/>
                <w:szCs w:val="24"/>
                <w:lang w:eastAsia="en-GB"/>
              </w:rPr>
              <w:t xml:space="preserve">ada beigās </w:t>
            </w:r>
            <w:r>
              <w:rPr>
                <w:rFonts w:ascii="Times New Roman" w:eastAsia="Times New Roman" w:hAnsi="Times New Roman" w:cs="Times New Roman"/>
                <w:sz w:val="24"/>
                <w:szCs w:val="24"/>
                <w:lang w:eastAsia="en-GB"/>
              </w:rPr>
              <w:t xml:space="preserve">lielākā daļa </w:t>
            </w:r>
            <w:r w:rsidRPr="00611F14" w:rsidR="00611F14">
              <w:rPr>
                <w:rFonts w:ascii="Times New Roman" w:eastAsia="Times New Roman" w:hAnsi="Times New Roman" w:cs="Times New Roman"/>
                <w:sz w:val="24"/>
                <w:szCs w:val="24"/>
                <w:lang w:eastAsia="en-GB"/>
              </w:rPr>
              <w:t>vecāku aptaujā apstiprina, ka bērns iestādē jūtas emocionāli droši, uzklausīts un cienīts</w:t>
            </w:r>
            <w:r>
              <w:rPr>
                <w:rFonts w:ascii="Times New Roman" w:eastAsia="Times New Roman" w:hAnsi="Times New Roman" w:cs="Times New Roman"/>
                <w:sz w:val="24"/>
                <w:szCs w:val="24"/>
                <w:lang w:eastAsia="en-GB"/>
              </w:rPr>
              <w:t>;</w:t>
            </w:r>
          </w:p>
          <w:p w:rsidR="0050596D" w:rsidP="003A6006" w14:paraId="670CA2B9" w14:textId="77777777">
            <w:pPr>
              <w:pStyle w:val="ListParagraph"/>
              <w:numPr>
                <w:ilvl w:val="0"/>
                <w:numId w:val="27"/>
              </w:numPr>
              <w:ind w:left="315" w:hanging="283"/>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reizi mācību gadā </w:t>
            </w:r>
            <w:r w:rsidRPr="00C75128">
              <w:rPr>
                <w:rFonts w:ascii="Times New Roman" w:eastAsia="Times New Roman" w:hAnsi="Times New Roman" w:cs="Times New Roman"/>
                <w:sz w:val="24"/>
                <w:szCs w:val="24"/>
                <w:lang w:eastAsia="en-GB"/>
              </w:rPr>
              <w:t>vecāki apmeklē “atvērto durvju dienas”</w:t>
            </w:r>
            <w:r>
              <w:rPr>
                <w:rFonts w:ascii="Times New Roman" w:eastAsia="Times New Roman" w:hAnsi="Times New Roman" w:cs="Times New Roman"/>
                <w:sz w:val="24"/>
                <w:szCs w:val="24"/>
                <w:lang w:eastAsia="en-GB"/>
              </w:rPr>
              <w:t xml:space="preserve"> un visās grupās</w:t>
            </w:r>
            <w:r w:rsidRPr="00C75128">
              <w:rPr>
                <w:rFonts w:ascii="Times New Roman" w:eastAsia="Times New Roman" w:hAnsi="Times New Roman" w:cs="Times New Roman"/>
                <w:sz w:val="24"/>
                <w:szCs w:val="24"/>
                <w:lang w:eastAsia="en-GB"/>
              </w:rPr>
              <w:t xml:space="preserve"> piedalās “vecāku pēcpusdienās”.</w:t>
            </w:r>
          </w:p>
          <w:p w:rsidR="00F3172C" w:rsidRPr="00611F14" w:rsidP="007C2010" w14:paraId="018A4DD5" w14:textId="3D50FD27">
            <w:pPr>
              <w:pStyle w:val="ListParagraph"/>
              <w:ind w:left="315" w:firstLine="0"/>
              <w:rPr>
                <w:rFonts w:ascii="Times New Roman" w:eastAsia="Times New Roman" w:hAnsi="Times New Roman" w:cs="Times New Roman"/>
                <w:sz w:val="24"/>
                <w:szCs w:val="24"/>
                <w:lang w:eastAsia="en-GB"/>
              </w:rPr>
            </w:pPr>
          </w:p>
        </w:tc>
      </w:tr>
    </w:tbl>
    <w:p w:rsidR="00270C15" w:rsidRPr="003C2342" w:rsidP="00270C15" w14:paraId="297BDDAD" w14:textId="77777777">
      <w:pPr>
        <w:spacing w:line="360" w:lineRule="auto"/>
        <w:ind w:left="0" w:firstLine="0"/>
        <w:jc w:val="left"/>
        <w:rPr>
          <w:rFonts w:ascii="Times New Roman" w:hAnsi="Times New Roman" w:cs="Times New Roman"/>
          <w:sz w:val="24"/>
          <w:szCs w:val="24"/>
        </w:rPr>
      </w:pPr>
    </w:p>
    <w:p w:rsidR="00A91E4F" w:rsidRPr="00F3172C" w:rsidP="002B79D6" w14:paraId="4529430B" w14:textId="2DA637D9">
      <w:pPr>
        <w:pStyle w:val="ListParagraph"/>
        <w:numPr>
          <w:ilvl w:val="0"/>
          <w:numId w:val="1"/>
        </w:numPr>
        <w:spacing w:line="360" w:lineRule="auto"/>
        <w:jc w:val="left"/>
        <w:rPr>
          <w:rFonts w:ascii="Times New Roman" w:hAnsi="Times New Roman" w:cs="Times New Roman"/>
          <w:b/>
          <w:bCs/>
          <w:sz w:val="24"/>
          <w:szCs w:val="24"/>
        </w:rPr>
      </w:pPr>
      <w:r w:rsidRPr="0059413B">
        <w:rPr>
          <w:rFonts w:ascii="Times New Roman" w:hAnsi="Times New Roman" w:cs="Times New Roman"/>
          <w:b/>
          <w:bCs/>
          <w:sz w:val="24"/>
          <w:szCs w:val="24"/>
        </w:rPr>
        <w:t>Elementu izvērtējums</w:t>
      </w:r>
      <w:r w:rsidR="00513F63">
        <w:rPr>
          <w:rFonts w:ascii="Times New Roman" w:hAnsi="Times New Roman" w:cs="Times New Roman"/>
          <w:b/>
          <w:bCs/>
          <w:sz w:val="24"/>
          <w:szCs w:val="24"/>
        </w:rPr>
        <w:t xml:space="preserve"> – s</w:t>
      </w:r>
      <w:r w:rsidRPr="0059413B">
        <w:rPr>
          <w:rFonts w:ascii="Times New Roman" w:eastAsia="Times New Roman" w:hAnsi="Times New Roman" w:cs="Times New Roman"/>
          <w:b/>
          <w:bCs/>
          <w:sz w:val="24"/>
          <w:szCs w:val="24"/>
        </w:rPr>
        <w:t>tiprās puses un turpmākās attīstības vajadzības</w:t>
      </w:r>
    </w:p>
    <w:p w:rsidR="00A91E4F" w:rsidP="002B79D6" w14:paraId="2C457D48" w14:textId="77777777">
      <w:pPr>
        <w:pStyle w:val="ListParagraph"/>
        <w:numPr>
          <w:ilvl w:val="1"/>
          <w:numId w:val="1"/>
        </w:numPr>
        <w:jc w:val="left"/>
        <w:rPr>
          <w:rFonts w:ascii="Times New Roman" w:hAnsi="Times New Roman" w:cs="Times New Roman"/>
          <w:b/>
          <w:bCs/>
          <w:sz w:val="24"/>
          <w:szCs w:val="24"/>
        </w:rPr>
      </w:pPr>
      <w:r w:rsidRPr="00270C15">
        <w:rPr>
          <w:rFonts w:ascii="Times New Roman" w:hAnsi="Times New Roman" w:cs="Times New Roman"/>
          <w:b/>
          <w:bCs/>
          <w:sz w:val="24"/>
          <w:szCs w:val="24"/>
        </w:rPr>
        <w:t xml:space="preserve"> “Izglītības turpināšana un nodarbinātība”</w:t>
      </w:r>
    </w:p>
    <w:p w:rsidR="002B79D6" w:rsidP="002B79D6" w14:paraId="463BB064" w14:textId="77777777">
      <w:pPr>
        <w:pStyle w:val="ListParagraph"/>
        <w:ind w:left="792" w:firstLine="0"/>
        <w:jc w:val="left"/>
        <w:rPr>
          <w:rFonts w:ascii="Times New Roman" w:hAnsi="Times New Roman" w:cs="Times New Roman"/>
          <w:b/>
          <w:bCs/>
          <w:sz w:val="24"/>
          <w:szCs w:val="24"/>
        </w:rPr>
      </w:pPr>
    </w:p>
    <w:tbl>
      <w:tblPr>
        <w:tblStyle w:val="TableGrid"/>
        <w:tblW w:w="9640" w:type="dxa"/>
        <w:tblInd w:w="-431" w:type="dxa"/>
        <w:tblLook w:val="04A0"/>
      </w:tblPr>
      <w:tblGrid>
        <w:gridCol w:w="2694"/>
        <w:gridCol w:w="3969"/>
        <w:gridCol w:w="2977"/>
      </w:tblGrid>
      <w:tr w14:paraId="09F2F0D1" w14:textId="77777777" w:rsidTr="00F3172C">
        <w:tblPrEx>
          <w:tblW w:w="9640" w:type="dxa"/>
          <w:tblInd w:w="-431" w:type="dxa"/>
          <w:tblLook w:val="04A0"/>
        </w:tblPrEx>
        <w:tc>
          <w:tcPr>
            <w:tcW w:w="2694" w:type="dxa"/>
          </w:tcPr>
          <w:p w:rsidR="00A91E4F" w:rsidRPr="00343702" w:rsidP="002875FE" w14:paraId="2DE27226" w14:textId="77777777">
            <w:pPr>
              <w:pStyle w:val="ListParagraph"/>
              <w:ind w:left="0" w:firstLine="0"/>
              <w:jc w:val="center"/>
              <w:rPr>
                <w:rFonts w:ascii="Times New Roman" w:hAnsi="Times New Roman" w:cs="Times New Roman"/>
                <w:sz w:val="24"/>
                <w:szCs w:val="24"/>
              </w:rPr>
            </w:pPr>
            <w:r>
              <w:rPr>
                <w:rFonts w:ascii="Times New Roman" w:hAnsi="Times New Roman" w:cs="Times New Roman"/>
                <w:sz w:val="24"/>
                <w:szCs w:val="24"/>
              </w:rPr>
              <w:t>Rezultatīvā rādītāja nosaukums</w:t>
            </w:r>
          </w:p>
        </w:tc>
        <w:tc>
          <w:tcPr>
            <w:tcW w:w="3969" w:type="dxa"/>
          </w:tcPr>
          <w:p w:rsidR="00A91E4F" w:rsidRPr="00343702" w:rsidP="002875FE" w14:paraId="6341EE86"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Stiprās puses</w:t>
            </w:r>
          </w:p>
        </w:tc>
        <w:tc>
          <w:tcPr>
            <w:tcW w:w="2977" w:type="dxa"/>
          </w:tcPr>
          <w:p w:rsidR="00A91E4F" w:rsidRPr="00343702" w:rsidP="002875FE" w14:paraId="736878E5"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Turpmākās attīstības vajadzības</w:t>
            </w:r>
          </w:p>
        </w:tc>
      </w:tr>
      <w:tr w14:paraId="69786717" w14:textId="77777777" w:rsidTr="00F3172C">
        <w:tblPrEx>
          <w:tblW w:w="9640" w:type="dxa"/>
          <w:tblInd w:w="-431" w:type="dxa"/>
          <w:tblLook w:val="04A0"/>
        </w:tblPrEx>
        <w:tc>
          <w:tcPr>
            <w:tcW w:w="2694" w:type="dxa"/>
          </w:tcPr>
          <w:p w:rsidR="00A91E4F" w:rsidRPr="00270C15" w:rsidP="00A91E4F" w14:paraId="480D2CB6" w14:textId="66F5720F">
            <w:pPr>
              <w:pStyle w:val="ListParagraph"/>
              <w:ind w:left="0" w:firstLine="0"/>
              <w:jc w:val="left"/>
              <w:rPr>
                <w:rFonts w:ascii="Times New Roman" w:hAnsi="Times New Roman" w:cs="Times New Roman"/>
                <w:color w:val="EE0000"/>
                <w:sz w:val="24"/>
                <w:szCs w:val="24"/>
              </w:rPr>
            </w:pPr>
            <w:r w:rsidRPr="00175ED9">
              <w:rPr>
                <w:rFonts w:ascii="Times New Roman" w:eastAsia="Times New Roman" w:hAnsi="Times New Roman" w:cs="Times New Roman"/>
                <w:bCs/>
                <w:sz w:val="24"/>
                <w:szCs w:val="24"/>
                <w:lang w:eastAsia="lv-LV"/>
              </w:rPr>
              <w:t>Izglītības iestādes darbs ar izglītojamiem, kam ir zemi mācību sasniegumi</w:t>
            </w:r>
          </w:p>
        </w:tc>
        <w:tc>
          <w:tcPr>
            <w:tcW w:w="3969" w:type="dxa"/>
          </w:tcPr>
          <w:p w:rsidR="00A91E4F" w:rsidRPr="00480029" w:rsidP="0050596D" w14:paraId="061D732D" w14:textId="55CA5282">
            <w:pPr>
              <w:tabs>
                <w:tab w:val="left" w:pos="184"/>
              </w:tabs>
              <w:ind w:left="-99" w:firstLine="0"/>
              <w:jc w:val="left"/>
              <w:rPr>
                <w:rFonts w:ascii="Times New Roman" w:hAnsi="Times New Roman" w:cs="Times New Roman"/>
                <w:sz w:val="24"/>
                <w:szCs w:val="24"/>
              </w:rPr>
            </w:pPr>
            <w:r w:rsidRPr="0050596D">
              <w:rPr>
                <w:rFonts w:ascii="Times New Roman" w:hAnsi="Times New Roman" w:cs="Times New Roman"/>
                <w:sz w:val="24"/>
                <w:szCs w:val="24"/>
              </w:rPr>
              <w:t xml:space="preserve">Operatīva atbalsta pasākumu </w:t>
            </w:r>
            <w:r w:rsidR="00480029">
              <w:rPr>
                <w:rFonts w:ascii="Times New Roman" w:hAnsi="Times New Roman" w:cs="Times New Roman"/>
                <w:sz w:val="24"/>
                <w:szCs w:val="24"/>
              </w:rPr>
              <w:t>sniegšana</w:t>
            </w:r>
            <w:r w:rsidRPr="0050596D">
              <w:rPr>
                <w:rFonts w:ascii="Times New Roman" w:hAnsi="Times New Roman" w:cs="Times New Roman"/>
                <w:sz w:val="24"/>
                <w:szCs w:val="24"/>
              </w:rPr>
              <w:t xml:space="preserve"> iestādes ietvaros</w:t>
            </w:r>
            <w:r w:rsidR="00513F63">
              <w:rPr>
                <w:rFonts w:ascii="Times New Roman" w:hAnsi="Times New Roman" w:cs="Times New Roman"/>
                <w:sz w:val="24"/>
                <w:szCs w:val="24"/>
              </w:rPr>
              <w:t xml:space="preserve"> – a</w:t>
            </w:r>
            <w:r w:rsidRPr="0050596D" w:rsidR="0050596D">
              <w:rPr>
                <w:rFonts w:ascii="Times New Roman" w:hAnsi="Times New Roman" w:cs="Times New Roman"/>
                <w:sz w:val="24"/>
                <w:szCs w:val="24"/>
              </w:rPr>
              <w:t xml:space="preserve">r atbalsta komandas lēmumu sniegts atbalsts – </w:t>
            </w:r>
            <w:r w:rsidR="00480029">
              <w:rPr>
                <w:rFonts w:ascii="Times New Roman" w:hAnsi="Times New Roman" w:cs="Times New Roman"/>
                <w:sz w:val="24"/>
                <w:szCs w:val="24"/>
              </w:rPr>
              <w:t>piešķirt</w:t>
            </w:r>
            <w:r w:rsidR="009E44F8">
              <w:rPr>
                <w:rFonts w:ascii="Times New Roman" w:hAnsi="Times New Roman" w:cs="Times New Roman"/>
                <w:sz w:val="24"/>
                <w:szCs w:val="24"/>
              </w:rPr>
              <w:t>i</w:t>
            </w:r>
            <w:r w:rsidR="00480029">
              <w:rPr>
                <w:rFonts w:ascii="Times New Roman" w:hAnsi="Times New Roman" w:cs="Times New Roman"/>
                <w:sz w:val="24"/>
                <w:szCs w:val="24"/>
              </w:rPr>
              <w:t xml:space="preserve"> 54 </w:t>
            </w:r>
            <w:r w:rsidRPr="0050596D" w:rsidR="0050596D">
              <w:rPr>
                <w:rFonts w:ascii="Times New Roman" w:hAnsi="Times New Roman" w:cs="Times New Roman"/>
                <w:sz w:val="24"/>
                <w:szCs w:val="24"/>
              </w:rPr>
              <w:t>individuāl</w:t>
            </w:r>
            <w:r w:rsidR="009E44F8">
              <w:rPr>
                <w:rFonts w:ascii="Times New Roman" w:hAnsi="Times New Roman" w:cs="Times New Roman"/>
                <w:sz w:val="24"/>
                <w:szCs w:val="24"/>
              </w:rPr>
              <w:t>i</w:t>
            </w:r>
            <w:r w:rsidRPr="0050596D" w:rsidR="0050596D">
              <w:rPr>
                <w:rFonts w:ascii="Times New Roman" w:hAnsi="Times New Roman" w:cs="Times New Roman"/>
                <w:sz w:val="24"/>
                <w:szCs w:val="24"/>
              </w:rPr>
              <w:t xml:space="preserve"> </w:t>
            </w:r>
            <w:r w:rsidR="009E44F8">
              <w:rPr>
                <w:rFonts w:ascii="Times New Roman" w:hAnsi="Times New Roman" w:cs="Times New Roman"/>
                <w:sz w:val="24"/>
                <w:szCs w:val="24"/>
              </w:rPr>
              <w:t>atbalsta pasākumi</w:t>
            </w:r>
            <w:r w:rsidR="00513F63">
              <w:rPr>
                <w:rFonts w:ascii="Times New Roman" w:hAnsi="Times New Roman" w:cs="Times New Roman"/>
                <w:sz w:val="24"/>
                <w:szCs w:val="24"/>
              </w:rPr>
              <w:t xml:space="preserve"> – n</w:t>
            </w:r>
            <w:r w:rsidRPr="0050596D" w:rsidR="0050596D">
              <w:rPr>
                <w:rFonts w:ascii="Times New Roman" w:hAnsi="Times New Roman" w:cs="Times New Roman"/>
                <w:sz w:val="24"/>
                <w:szCs w:val="24"/>
              </w:rPr>
              <w:t>odarbības pie logopēda, speciālā pedagoga vai fizioterapeita</w:t>
            </w:r>
            <w:r w:rsidR="00480029">
              <w:rPr>
                <w:rFonts w:ascii="Times New Roman" w:hAnsi="Times New Roman" w:cs="Times New Roman"/>
                <w:sz w:val="24"/>
                <w:szCs w:val="24"/>
              </w:rPr>
              <w:t xml:space="preserve">, t.sk. 20 </w:t>
            </w:r>
            <w:r w:rsidRPr="0050596D" w:rsidR="00480029">
              <w:rPr>
                <w:rFonts w:ascii="Times New Roman" w:hAnsi="Times New Roman" w:cs="Times New Roman"/>
                <w:sz w:val="24"/>
                <w:szCs w:val="24"/>
              </w:rPr>
              <w:t>izglītojamajiem</w:t>
            </w:r>
            <w:r w:rsidR="00480029">
              <w:rPr>
                <w:rFonts w:ascii="Times New Roman" w:hAnsi="Times New Roman" w:cs="Times New Roman"/>
                <w:sz w:val="24"/>
                <w:szCs w:val="24"/>
              </w:rPr>
              <w:t>, kuri mācās pēc p</w:t>
            </w:r>
            <w:r w:rsidRPr="00480029" w:rsidR="00480029">
              <w:rPr>
                <w:rFonts w:ascii="Times New Roman" w:hAnsi="Times New Roman" w:cs="Times New Roman"/>
                <w:color w:val="000000"/>
                <w:sz w:val="24"/>
                <w:szCs w:val="24"/>
                <w:shd w:val="clear" w:color="auto" w:fill="FFFFFF"/>
              </w:rPr>
              <w:t>irmsskolas izglītības vispārizglītojošās izglītības programmas.</w:t>
            </w:r>
          </w:p>
          <w:p w:rsidR="0026401A" w:rsidRPr="0050596D" w:rsidP="0050596D" w14:paraId="3C791118" w14:textId="1893ED41">
            <w:pPr>
              <w:tabs>
                <w:tab w:val="left" w:pos="184"/>
              </w:tabs>
              <w:ind w:left="-99" w:firstLine="0"/>
              <w:jc w:val="left"/>
              <w:rPr>
                <w:rFonts w:ascii="Times New Roman" w:hAnsi="Times New Roman" w:cs="Times New Roman"/>
                <w:sz w:val="24"/>
                <w:szCs w:val="24"/>
              </w:rPr>
            </w:pPr>
            <w:r w:rsidRPr="0050596D">
              <w:rPr>
                <w:rFonts w:ascii="Times New Roman" w:hAnsi="Times New Roman" w:cs="Times New Roman"/>
                <w:sz w:val="24"/>
                <w:szCs w:val="24"/>
              </w:rPr>
              <w:t xml:space="preserve">Skolotāju palīgu/asistentu nodrošināšana </w:t>
            </w:r>
            <w:r w:rsidRPr="0050596D" w:rsidR="00DF5D37">
              <w:rPr>
                <w:rFonts w:ascii="Times New Roman" w:hAnsi="Times New Roman" w:cs="Times New Roman"/>
                <w:sz w:val="24"/>
                <w:szCs w:val="24"/>
              </w:rPr>
              <w:t xml:space="preserve">izglītojamajiem ar </w:t>
            </w:r>
            <w:r w:rsidRPr="0050596D" w:rsidR="003C2342">
              <w:rPr>
                <w:rFonts w:ascii="Times New Roman" w:hAnsi="Times New Roman" w:cs="Times New Roman"/>
                <w:sz w:val="24"/>
                <w:szCs w:val="24"/>
              </w:rPr>
              <w:t xml:space="preserve">invaliditāti un </w:t>
            </w:r>
            <w:r w:rsidRPr="0050596D" w:rsidR="00DF5D37">
              <w:rPr>
                <w:rFonts w:ascii="Times New Roman" w:hAnsi="Times New Roman" w:cs="Times New Roman"/>
                <w:sz w:val="24"/>
                <w:szCs w:val="24"/>
              </w:rPr>
              <w:t>kopšan</w:t>
            </w:r>
            <w:r w:rsidRPr="0050596D" w:rsidR="003C2342">
              <w:rPr>
                <w:rFonts w:ascii="Times New Roman" w:hAnsi="Times New Roman" w:cs="Times New Roman"/>
                <w:sz w:val="24"/>
                <w:szCs w:val="24"/>
              </w:rPr>
              <w:t>u</w:t>
            </w:r>
            <w:r w:rsidRPr="0050596D" w:rsidR="00DF5D37">
              <w:rPr>
                <w:rFonts w:ascii="Times New Roman" w:hAnsi="Times New Roman" w:cs="Times New Roman"/>
                <w:sz w:val="24"/>
                <w:szCs w:val="24"/>
              </w:rPr>
              <w:t>.</w:t>
            </w:r>
          </w:p>
        </w:tc>
        <w:tc>
          <w:tcPr>
            <w:tcW w:w="2977" w:type="dxa"/>
          </w:tcPr>
          <w:p w:rsidR="00A91E4F" w:rsidRPr="00343702" w:rsidP="0050596D" w14:paraId="0B918A6E" w14:textId="027BDFD4">
            <w:pPr>
              <w:pStyle w:val="ListParagraph"/>
              <w:ind w:left="0" w:firstLine="0"/>
              <w:jc w:val="left"/>
              <w:rPr>
                <w:rFonts w:ascii="Times New Roman" w:hAnsi="Times New Roman" w:cs="Times New Roman"/>
                <w:sz w:val="24"/>
                <w:szCs w:val="24"/>
              </w:rPr>
            </w:pPr>
          </w:p>
        </w:tc>
      </w:tr>
      <w:tr w14:paraId="05E5FCC7" w14:textId="77777777" w:rsidTr="00F3172C">
        <w:tblPrEx>
          <w:tblW w:w="9640" w:type="dxa"/>
          <w:tblInd w:w="-431" w:type="dxa"/>
          <w:tblLook w:val="04A0"/>
        </w:tblPrEx>
        <w:tc>
          <w:tcPr>
            <w:tcW w:w="2694" w:type="dxa"/>
          </w:tcPr>
          <w:p w:rsidR="00A91E4F" w:rsidRPr="00270C15" w:rsidP="00A91E4F" w14:paraId="4B17C1FC" w14:textId="1A4512F8">
            <w:pPr>
              <w:pStyle w:val="ListParagraph"/>
              <w:ind w:left="0" w:firstLine="0"/>
              <w:jc w:val="left"/>
              <w:rPr>
                <w:rFonts w:ascii="Times New Roman" w:hAnsi="Times New Roman" w:cs="Times New Roman"/>
                <w:color w:val="EE0000"/>
                <w:sz w:val="24"/>
                <w:szCs w:val="24"/>
              </w:rPr>
            </w:pPr>
            <w:r w:rsidRPr="00175ED9">
              <w:rPr>
                <w:rFonts w:ascii="Times New Roman" w:hAnsi="Times New Roman" w:cs="Times New Roman"/>
                <w:sz w:val="24"/>
                <w:szCs w:val="24"/>
              </w:rPr>
              <w:t>Izglītības iestādes rīcība, izvērtējot absolventu un/vai viņu vecāku sniegto informāciju par nepieciešamo rīcību izglītības procesa pilnveidei</w:t>
            </w:r>
          </w:p>
        </w:tc>
        <w:tc>
          <w:tcPr>
            <w:tcW w:w="3969" w:type="dxa"/>
          </w:tcPr>
          <w:p w:rsidR="00A91E4F" w:rsidRPr="003031AE" w:rsidP="00A33306" w14:paraId="6979B836" w14:textId="77E8E68B">
            <w:pPr>
              <w:pStyle w:val="z1qcye"/>
              <w:numPr>
                <w:ilvl w:val="0"/>
                <w:numId w:val="12"/>
              </w:numPr>
              <w:spacing w:before="0" w:beforeAutospacing="0" w:after="0" w:afterAutospacing="0"/>
              <w:ind w:left="0"/>
              <w:rPr>
                <w:lang w:val="lv-LV"/>
              </w:rPr>
            </w:pPr>
          </w:p>
        </w:tc>
        <w:tc>
          <w:tcPr>
            <w:tcW w:w="2977" w:type="dxa"/>
          </w:tcPr>
          <w:p w:rsidR="00A91E4F" w:rsidRPr="00343702" w:rsidP="003031AE" w14:paraId="7D9CDD62" w14:textId="3CE14F25">
            <w:pPr>
              <w:pStyle w:val="ListParagraph"/>
              <w:ind w:left="0" w:firstLine="0"/>
              <w:jc w:val="left"/>
              <w:rPr>
                <w:rFonts w:ascii="Times New Roman" w:hAnsi="Times New Roman" w:cs="Times New Roman"/>
                <w:sz w:val="24"/>
                <w:szCs w:val="24"/>
              </w:rPr>
            </w:pPr>
          </w:p>
        </w:tc>
      </w:tr>
      <w:tr w14:paraId="361BDA3E" w14:textId="77777777" w:rsidTr="00F3172C">
        <w:tblPrEx>
          <w:tblW w:w="9640" w:type="dxa"/>
          <w:tblInd w:w="-431" w:type="dxa"/>
          <w:tblLook w:val="04A0"/>
        </w:tblPrEx>
        <w:tc>
          <w:tcPr>
            <w:tcW w:w="2694" w:type="dxa"/>
          </w:tcPr>
          <w:p w:rsidR="00A91E4F" w:rsidP="002B79D6" w14:paraId="1BFD562F" w14:textId="77777777">
            <w:pPr>
              <w:suppressAutoHyphens/>
              <w:ind w:left="0" w:firstLine="0"/>
              <w:outlineLvl w:val="0"/>
              <w:rPr>
                <w:rFonts w:ascii="Times New Roman" w:eastAsia="Times New Roman" w:hAnsi="Times New Roman" w:cs="Times New Roman"/>
                <w:bCs/>
                <w:sz w:val="24"/>
                <w:szCs w:val="24"/>
                <w:lang w:eastAsia="lv-LV"/>
              </w:rPr>
            </w:pPr>
            <w:r w:rsidRPr="00E123D2">
              <w:rPr>
                <w:rFonts w:ascii="Times New Roman" w:eastAsia="Times New Roman" w:hAnsi="Times New Roman" w:cs="Times New Roman"/>
                <w:bCs/>
                <w:sz w:val="24"/>
                <w:szCs w:val="24"/>
                <w:lang w:eastAsia="lv-LV"/>
              </w:rPr>
              <w:t>Izglītības iestādes izglītojamo iemesli izglītības iestādes maiņai un mācību pārtraukšanai</w:t>
            </w:r>
          </w:p>
          <w:p w:rsidR="00F3172C" w:rsidRPr="00E123D2" w:rsidP="002B79D6" w14:paraId="472C22C0" w14:textId="6ACB8013">
            <w:pPr>
              <w:suppressAutoHyphens/>
              <w:ind w:left="0" w:firstLine="0"/>
              <w:outlineLvl w:val="0"/>
              <w:rPr>
                <w:rFonts w:ascii="Times New Roman" w:eastAsia="Times New Roman" w:hAnsi="Times New Roman" w:cs="Times New Roman"/>
                <w:bCs/>
                <w:sz w:val="24"/>
                <w:szCs w:val="24"/>
                <w:lang w:eastAsia="lv-LV"/>
              </w:rPr>
            </w:pPr>
          </w:p>
        </w:tc>
        <w:tc>
          <w:tcPr>
            <w:tcW w:w="3969" w:type="dxa"/>
          </w:tcPr>
          <w:p w:rsidR="00A91E4F" w:rsidRPr="003031AE" w:rsidP="00A33306" w14:paraId="033DECB5" w14:textId="4DCC30C0">
            <w:pPr>
              <w:pStyle w:val="z1qcye"/>
              <w:numPr>
                <w:ilvl w:val="0"/>
                <w:numId w:val="12"/>
              </w:numPr>
              <w:spacing w:before="0" w:beforeAutospacing="0" w:after="0" w:afterAutospacing="0"/>
              <w:ind w:left="0"/>
              <w:rPr>
                <w:lang w:val="lv-LV"/>
              </w:rPr>
            </w:pPr>
            <w:r w:rsidRPr="00772B75">
              <w:rPr>
                <w:rStyle w:val="inqyif"/>
                <w:rFonts w:eastAsiaTheme="majorEastAsia"/>
                <w:lang w:val="lv-LV"/>
              </w:rPr>
              <w:t>Iestādes maiņas iemesli tiek uzskaitīti</w:t>
            </w:r>
            <w:r w:rsidR="009E44F8">
              <w:rPr>
                <w:rStyle w:val="inqyif"/>
                <w:rFonts w:eastAsiaTheme="majorEastAsia"/>
                <w:lang w:val="lv-LV"/>
              </w:rPr>
              <w:t>,</w:t>
            </w:r>
            <w:r w:rsidRPr="009E44F8" w:rsidR="009E44F8">
              <w:rPr>
                <w:rStyle w:val="inqyif"/>
                <w:rFonts w:eastAsiaTheme="majorEastAsia"/>
                <w:lang w:val="lv-LV"/>
              </w:rPr>
              <w:t xml:space="preserve"> </w:t>
            </w:r>
            <w:r w:rsidRPr="00772B75">
              <w:rPr>
                <w:rStyle w:val="inqyif"/>
                <w:rFonts w:eastAsiaTheme="majorEastAsia"/>
                <w:lang w:val="lv-LV"/>
              </w:rPr>
              <w:t>visbiežāk – ģimenes dzīvesvietas maiņa</w:t>
            </w:r>
            <w:r>
              <w:rPr>
                <w:rStyle w:val="inqyif"/>
                <w:rFonts w:eastAsiaTheme="majorEastAsia"/>
                <w:lang w:val="lv-LV"/>
              </w:rPr>
              <w:t>.</w:t>
            </w:r>
          </w:p>
        </w:tc>
        <w:tc>
          <w:tcPr>
            <w:tcW w:w="2977" w:type="dxa"/>
          </w:tcPr>
          <w:p w:rsidR="00A91E4F" w:rsidRPr="003031AE" w:rsidP="00A33306" w14:paraId="79AE7DC5" w14:textId="068F250A">
            <w:pPr>
              <w:pStyle w:val="z1qcye"/>
              <w:numPr>
                <w:ilvl w:val="1"/>
                <w:numId w:val="12"/>
              </w:numPr>
              <w:spacing w:before="0" w:beforeAutospacing="0" w:after="0" w:afterAutospacing="0"/>
              <w:ind w:left="0"/>
              <w:rPr>
                <w:lang w:val="lv-LV"/>
              </w:rPr>
            </w:pPr>
          </w:p>
        </w:tc>
      </w:tr>
    </w:tbl>
    <w:p w:rsidR="00A91E4F" w:rsidRPr="00A91E4F" w:rsidP="002B79D6" w14:paraId="2E94D1CE" w14:textId="77777777">
      <w:pPr>
        <w:ind w:left="0" w:firstLine="0"/>
        <w:jc w:val="left"/>
        <w:rPr>
          <w:rFonts w:ascii="Times New Roman" w:hAnsi="Times New Roman" w:cs="Times New Roman"/>
          <w:b/>
          <w:bCs/>
          <w:sz w:val="24"/>
          <w:szCs w:val="24"/>
        </w:rPr>
      </w:pPr>
    </w:p>
    <w:p w:rsidR="00F3172C" w:rsidP="00F3172C" w14:paraId="35BD6178" w14:textId="77777777">
      <w:pPr>
        <w:pStyle w:val="ListParagraph"/>
        <w:ind w:left="792" w:firstLine="0"/>
        <w:jc w:val="left"/>
        <w:rPr>
          <w:rFonts w:ascii="Times New Roman" w:hAnsi="Times New Roman" w:cs="Times New Roman"/>
          <w:b/>
          <w:bCs/>
          <w:sz w:val="24"/>
          <w:szCs w:val="24"/>
        </w:rPr>
      </w:pPr>
    </w:p>
    <w:p w:rsidR="00270C15" w:rsidRPr="00A779BF" w:rsidP="002B79D6" w14:paraId="1E6CE2BF" w14:textId="4DDD16B8">
      <w:pPr>
        <w:pStyle w:val="ListParagraph"/>
        <w:numPr>
          <w:ilvl w:val="1"/>
          <w:numId w:val="1"/>
        </w:numPr>
        <w:jc w:val="left"/>
        <w:rPr>
          <w:rFonts w:ascii="Times New Roman" w:hAnsi="Times New Roman" w:cs="Times New Roman"/>
          <w:b/>
          <w:bCs/>
          <w:sz w:val="24"/>
          <w:szCs w:val="24"/>
        </w:rPr>
      </w:pPr>
      <w:r w:rsidRPr="00A779BF">
        <w:rPr>
          <w:rFonts w:ascii="Times New Roman" w:hAnsi="Times New Roman" w:cs="Times New Roman"/>
          <w:b/>
          <w:bCs/>
          <w:sz w:val="24"/>
          <w:szCs w:val="24"/>
        </w:rPr>
        <w:t>“Mācīšana un mācīšanās”</w:t>
      </w:r>
    </w:p>
    <w:tbl>
      <w:tblPr>
        <w:tblStyle w:val="TableGrid"/>
        <w:tblpPr w:leftFromText="180" w:rightFromText="180" w:vertAnchor="text" w:horzAnchor="margin" w:tblpX="-431" w:tblpY="326"/>
        <w:tblW w:w="9634" w:type="dxa"/>
        <w:tblLook w:val="04A0"/>
      </w:tblPr>
      <w:tblGrid>
        <w:gridCol w:w="2977"/>
        <w:gridCol w:w="3397"/>
        <w:gridCol w:w="3260"/>
      </w:tblGrid>
      <w:tr w14:paraId="5260D5E4" w14:textId="77777777" w:rsidTr="003A6006">
        <w:tblPrEx>
          <w:tblW w:w="9634" w:type="dxa"/>
          <w:tblLook w:val="04A0"/>
        </w:tblPrEx>
        <w:tc>
          <w:tcPr>
            <w:tcW w:w="2977" w:type="dxa"/>
          </w:tcPr>
          <w:p w:rsidR="00270C15" w:rsidRPr="00343702" w:rsidP="002B79D6" w14:paraId="52436D89" w14:textId="77777777">
            <w:pPr>
              <w:pStyle w:val="ListParagraph"/>
              <w:ind w:left="0" w:firstLine="0"/>
              <w:jc w:val="center"/>
              <w:rPr>
                <w:rFonts w:ascii="Times New Roman" w:hAnsi="Times New Roman" w:cs="Times New Roman"/>
                <w:sz w:val="24"/>
                <w:szCs w:val="24"/>
              </w:rPr>
            </w:pPr>
            <w:r>
              <w:rPr>
                <w:rFonts w:ascii="Times New Roman" w:hAnsi="Times New Roman" w:cs="Times New Roman"/>
                <w:sz w:val="24"/>
                <w:szCs w:val="24"/>
              </w:rPr>
              <w:t>Rezultatīvā rādītāja nosaukums</w:t>
            </w:r>
          </w:p>
        </w:tc>
        <w:tc>
          <w:tcPr>
            <w:tcW w:w="3397" w:type="dxa"/>
          </w:tcPr>
          <w:p w:rsidR="00270C15" w:rsidRPr="00343702" w:rsidP="002B79D6" w14:paraId="7FCE0ACA"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Stiprās puses</w:t>
            </w:r>
          </w:p>
        </w:tc>
        <w:tc>
          <w:tcPr>
            <w:tcW w:w="3260" w:type="dxa"/>
          </w:tcPr>
          <w:p w:rsidR="00270C15" w:rsidRPr="00343702" w:rsidP="002B79D6" w14:paraId="1E80E869"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Turpmākās attīstības vajadzības</w:t>
            </w:r>
          </w:p>
        </w:tc>
      </w:tr>
      <w:tr w14:paraId="6C5F1194" w14:textId="77777777" w:rsidTr="003A6006">
        <w:tblPrEx>
          <w:tblW w:w="9634" w:type="dxa"/>
          <w:tblLook w:val="04A0"/>
        </w:tblPrEx>
        <w:tc>
          <w:tcPr>
            <w:tcW w:w="2977" w:type="dxa"/>
          </w:tcPr>
          <w:p w:rsidR="00270C15" w:rsidRPr="00B1715F" w:rsidP="002B79D6" w14:paraId="67FA6C2F" w14:textId="77777777">
            <w:pPr>
              <w:pStyle w:val="ListParagraph"/>
              <w:ind w:left="0" w:firstLine="0"/>
              <w:jc w:val="left"/>
              <w:rPr>
                <w:rFonts w:ascii="Times New Roman" w:hAnsi="Times New Roman" w:cs="Times New Roman"/>
                <w:sz w:val="24"/>
                <w:szCs w:val="24"/>
              </w:rPr>
            </w:pPr>
            <w:r w:rsidRPr="00B1715F">
              <w:rPr>
                <w:rFonts w:ascii="Times New Roman" w:hAnsi="Times New Roman" w:cs="Times New Roman"/>
                <w:sz w:val="24"/>
                <w:szCs w:val="24"/>
              </w:rPr>
              <w:t>Izglītības iestādes izveidotā sistēma datu ieguvei par mācīšanas un mācīšanās kvalitāti un tās pilnveidei</w:t>
            </w:r>
          </w:p>
        </w:tc>
        <w:tc>
          <w:tcPr>
            <w:tcW w:w="3397" w:type="dxa"/>
          </w:tcPr>
          <w:p w:rsidR="00270C15" w:rsidRPr="003031AE" w:rsidP="00A33306" w14:paraId="0D15378C" w14:textId="3D71FCB2">
            <w:pPr>
              <w:pStyle w:val="z1qcye"/>
              <w:numPr>
                <w:ilvl w:val="0"/>
                <w:numId w:val="13"/>
              </w:numPr>
              <w:spacing w:before="0" w:beforeAutospacing="0" w:after="0" w:afterAutospacing="0"/>
              <w:ind w:left="0"/>
              <w:rPr>
                <w:lang w:val="lv-LV"/>
              </w:rPr>
            </w:pPr>
          </w:p>
        </w:tc>
        <w:tc>
          <w:tcPr>
            <w:tcW w:w="3260" w:type="dxa"/>
          </w:tcPr>
          <w:p w:rsidR="00270C15" w:rsidRPr="00B1715F" w:rsidP="003031AE" w14:paraId="02009BA1" w14:textId="6ED4FC36">
            <w:pPr>
              <w:pStyle w:val="ListParagraph"/>
              <w:ind w:left="0" w:firstLine="0"/>
              <w:jc w:val="left"/>
              <w:rPr>
                <w:rFonts w:ascii="Times New Roman" w:hAnsi="Times New Roman" w:cs="Times New Roman"/>
                <w:sz w:val="24"/>
                <w:szCs w:val="24"/>
              </w:rPr>
            </w:pPr>
          </w:p>
        </w:tc>
      </w:tr>
      <w:tr w14:paraId="0E657412" w14:textId="77777777" w:rsidTr="003A6006">
        <w:tblPrEx>
          <w:tblW w:w="9634" w:type="dxa"/>
          <w:tblLook w:val="04A0"/>
        </w:tblPrEx>
        <w:tc>
          <w:tcPr>
            <w:tcW w:w="2977" w:type="dxa"/>
          </w:tcPr>
          <w:p w:rsidR="00270C15" w:rsidRPr="00B1715F" w:rsidP="002B79D6" w14:paraId="16324D69" w14:textId="77777777">
            <w:pPr>
              <w:pStyle w:val="ListParagraph"/>
              <w:ind w:left="0" w:firstLine="0"/>
              <w:jc w:val="left"/>
              <w:rPr>
                <w:rFonts w:ascii="Times New Roman" w:hAnsi="Times New Roman" w:cs="Times New Roman"/>
                <w:sz w:val="24"/>
                <w:szCs w:val="24"/>
              </w:rPr>
            </w:pPr>
            <w:r w:rsidRPr="00B1715F">
              <w:rPr>
                <w:rFonts w:ascii="Times New Roman" w:hAnsi="Times New Roman" w:cs="Times New Roman"/>
                <w:sz w:val="24"/>
                <w:szCs w:val="24"/>
              </w:rPr>
              <w:t>Mācību sasniegumu vērtēšanas kārtība</w:t>
            </w:r>
          </w:p>
        </w:tc>
        <w:tc>
          <w:tcPr>
            <w:tcW w:w="3397" w:type="dxa"/>
          </w:tcPr>
          <w:p w:rsidR="00270C15" w:rsidRPr="003031AE" w:rsidP="00A33306" w14:paraId="22D07C41" w14:textId="4B8BF488">
            <w:pPr>
              <w:pStyle w:val="z1qcye"/>
              <w:numPr>
                <w:ilvl w:val="0"/>
                <w:numId w:val="13"/>
              </w:numPr>
              <w:spacing w:before="0" w:beforeAutospacing="0" w:after="0" w:afterAutospacing="0"/>
              <w:ind w:left="0"/>
              <w:rPr>
                <w:lang w:val="lv-LV"/>
              </w:rPr>
            </w:pPr>
            <w:r>
              <w:rPr>
                <w:lang w:val="lv-LV"/>
              </w:rPr>
              <w:t>96% pedagogu apliecina, ka izp</w:t>
            </w:r>
            <w:r w:rsidR="00C45EEF">
              <w:rPr>
                <w:lang w:val="lv-LV"/>
              </w:rPr>
              <w:t>rot un ievēro izglītojamo mācību sasniegumu vērtēšanas kārtību.</w:t>
            </w:r>
          </w:p>
        </w:tc>
        <w:tc>
          <w:tcPr>
            <w:tcW w:w="3260" w:type="dxa"/>
          </w:tcPr>
          <w:p w:rsidR="00270C15" w:rsidRPr="00C45EEF" w:rsidP="00A33306" w14:paraId="333B8B8D" w14:textId="039224B0">
            <w:pPr>
              <w:pStyle w:val="z1qcye"/>
              <w:numPr>
                <w:ilvl w:val="1"/>
                <w:numId w:val="13"/>
              </w:numPr>
              <w:spacing w:before="0" w:beforeAutospacing="0" w:after="0" w:afterAutospacing="0"/>
              <w:ind w:left="0"/>
              <w:rPr>
                <w:lang w:val="lv-LV"/>
              </w:rPr>
            </w:pPr>
            <w:r w:rsidRPr="00C45EEF">
              <w:rPr>
                <w:lang w:val="lv-LV"/>
              </w:rPr>
              <w:t>Izstrādāt</w:t>
            </w:r>
            <w:r w:rsidRPr="00C45EEF" w:rsidR="00C337B8">
              <w:rPr>
                <w:lang w:val="lv-LV"/>
              </w:rPr>
              <w:t xml:space="preserve"> </w:t>
            </w:r>
            <w:r w:rsidRPr="00C45EEF">
              <w:rPr>
                <w:lang w:val="lv-LV"/>
              </w:rPr>
              <w:t xml:space="preserve">pakārtotos sasniedzamos rezultātus </w:t>
            </w:r>
            <w:r w:rsidRPr="00C45EEF" w:rsidR="00C45EEF">
              <w:rPr>
                <w:lang w:val="lv-LV"/>
              </w:rPr>
              <w:t>s</w:t>
            </w:r>
            <w:r w:rsidRPr="00C45EEF" w:rsidR="00C45EEF">
              <w:rPr>
                <w:color w:val="000000"/>
                <w:shd w:val="clear" w:color="auto" w:fill="FFFFFF"/>
                <w:lang w:val="lv-LV"/>
              </w:rPr>
              <w:t xml:space="preserve">peciālās izglītības </w:t>
            </w:r>
            <w:r w:rsidRPr="00C45EEF" w:rsidR="003A6006">
              <w:rPr>
                <w:color w:val="000000"/>
                <w:shd w:val="clear" w:color="auto" w:fill="FFFFFF"/>
                <w:lang w:val="lv-LV"/>
              </w:rPr>
              <w:t>programmā</w:t>
            </w:r>
            <w:r w:rsidR="003A6006">
              <w:rPr>
                <w:color w:val="000000"/>
                <w:shd w:val="clear" w:color="auto" w:fill="FFFFFF"/>
                <w:lang w:val="lv-LV"/>
              </w:rPr>
              <w:t>m</w:t>
            </w:r>
            <w:r w:rsidRPr="00C45EEF" w:rsidR="00C45EEF">
              <w:rPr>
                <w:color w:val="000000"/>
                <w:shd w:val="clear" w:color="auto" w:fill="FFFFFF"/>
                <w:lang w:val="lv-LV"/>
              </w:rPr>
              <w:t xml:space="preserve"> </w:t>
            </w:r>
            <w:r w:rsidRPr="003A6006" w:rsidR="003A6006">
              <w:rPr>
                <w:color w:val="3A3A39"/>
                <w:lang w:val="lv-LV" w:eastAsia="lv-LV"/>
              </w:rPr>
              <w:t>010105611</w:t>
            </w:r>
            <w:r w:rsidR="003A6006">
              <w:rPr>
                <w:color w:val="3A3A39"/>
                <w:lang w:val="lv-LV" w:eastAsia="lv-LV"/>
              </w:rPr>
              <w:t xml:space="preserve"> un </w:t>
            </w:r>
            <w:r w:rsidRPr="003A6006" w:rsidR="003A6006">
              <w:rPr>
                <w:color w:val="3A3A39"/>
                <w:lang w:val="lv-LV" w:eastAsia="lv-LV"/>
              </w:rPr>
              <w:t>010105</w:t>
            </w:r>
            <w:r w:rsidR="003A6006">
              <w:rPr>
                <w:color w:val="3A3A39"/>
                <w:lang w:val="lv-LV" w:eastAsia="lv-LV"/>
              </w:rPr>
              <w:t>8</w:t>
            </w:r>
            <w:r w:rsidRPr="003A6006" w:rsidR="003A6006">
              <w:rPr>
                <w:color w:val="3A3A39"/>
                <w:lang w:val="lv-LV" w:eastAsia="lv-LV"/>
              </w:rPr>
              <w:t>11</w:t>
            </w:r>
          </w:p>
        </w:tc>
      </w:tr>
      <w:tr w14:paraId="6D06183D" w14:textId="77777777" w:rsidTr="003A6006">
        <w:tblPrEx>
          <w:tblW w:w="9634" w:type="dxa"/>
          <w:tblLook w:val="04A0"/>
        </w:tblPrEx>
        <w:tc>
          <w:tcPr>
            <w:tcW w:w="2977" w:type="dxa"/>
          </w:tcPr>
          <w:p w:rsidR="00270C15" w:rsidRPr="00B1715F" w:rsidP="002B79D6" w14:paraId="652293D4" w14:textId="77777777">
            <w:pPr>
              <w:pStyle w:val="ListParagraph"/>
              <w:ind w:left="0" w:firstLine="0"/>
              <w:jc w:val="left"/>
              <w:rPr>
                <w:rFonts w:ascii="Times New Roman" w:hAnsi="Times New Roman" w:cs="Times New Roman"/>
                <w:sz w:val="24"/>
                <w:szCs w:val="24"/>
              </w:rPr>
            </w:pPr>
            <w:r w:rsidRPr="00B1715F">
              <w:rPr>
                <w:rFonts w:ascii="Times New Roman" w:hAnsi="Times New Roman" w:cs="Times New Roman"/>
                <w:sz w:val="24"/>
                <w:szCs w:val="24"/>
              </w:rPr>
              <w:t>Izglītības iestādes individualizēta un/vai personalizēta atbalsta sniegšana izglītojamiem</w:t>
            </w:r>
          </w:p>
        </w:tc>
        <w:tc>
          <w:tcPr>
            <w:tcW w:w="3397" w:type="dxa"/>
          </w:tcPr>
          <w:p w:rsidR="00270C15" w:rsidRPr="003031AE" w:rsidP="00A33306" w14:paraId="7A8E1C2E" w14:textId="2DF5D030">
            <w:pPr>
              <w:pStyle w:val="z1qcye"/>
              <w:numPr>
                <w:ilvl w:val="0"/>
                <w:numId w:val="13"/>
              </w:numPr>
              <w:spacing w:before="0" w:beforeAutospacing="0" w:after="0" w:afterAutospacing="0"/>
              <w:ind w:left="0"/>
              <w:rPr>
                <w:lang w:val="lv-LV"/>
              </w:rPr>
            </w:pPr>
            <w:r>
              <w:rPr>
                <w:bCs/>
                <w:lang w:val="lv-LV"/>
              </w:rPr>
              <w:t>Iestādē ir s</w:t>
            </w:r>
            <w:r w:rsidR="00344AE2">
              <w:rPr>
                <w:bCs/>
                <w:lang w:val="lv-LV"/>
              </w:rPr>
              <w:t>i</w:t>
            </w:r>
            <w:r>
              <w:rPr>
                <w:bCs/>
                <w:lang w:val="lv-LV"/>
              </w:rPr>
              <w:t xml:space="preserve">stēma, kā tiek </w:t>
            </w:r>
            <w:r w:rsidR="00344AE2">
              <w:rPr>
                <w:bCs/>
                <w:lang w:val="lv-LV"/>
              </w:rPr>
              <w:t>diagnosticētas</w:t>
            </w:r>
            <w:r>
              <w:rPr>
                <w:bCs/>
                <w:lang w:val="lv-LV"/>
              </w:rPr>
              <w:t xml:space="preserve"> </w:t>
            </w:r>
            <w:r w:rsidR="00344AE2">
              <w:rPr>
                <w:bCs/>
                <w:lang w:val="lv-LV"/>
              </w:rPr>
              <w:t xml:space="preserve">grūtības </w:t>
            </w:r>
            <w:r>
              <w:rPr>
                <w:bCs/>
                <w:lang w:val="lv-LV"/>
              </w:rPr>
              <w:t xml:space="preserve">un </w:t>
            </w:r>
            <w:r w:rsidR="00344AE2">
              <w:rPr>
                <w:bCs/>
                <w:lang w:val="lv-LV"/>
              </w:rPr>
              <w:t xml:space="preserve"> sn</w:t>
            </w:r>
            <w:r>
              <w:rPr>
                <w:bCs/>
                <w:lang w:val="lv-LV"/>
              </w:rPr>
              <w:t>iegt</w:t>
            </w:r>
            <w:r w:rsidR="00344AE2">
              <w:rPr>
                <w:bCs/>
                <w:lang w:val="lv-LV"/>
              </w:rPr>
              <w:t>i</w:t>
            </w:r>
            <w:r>
              <w:rPr>
                <w:bCs/>
                <w:lang w:val="lv-LV"/>
              </w:rPr>
              <w:t xml:space="preserve"> </w:t>
            </w:r>
            <w:r w:rsidR="00344AE2">
              <w:rPr>
                <w:bCs/>
                <w:lang w:val="lv-LV"/>
              </w:rPr>
              <w:t>a</w:t>
            </w:r>
            <w:r w:rsidRPr="00C45EEF">
              <w:rPr>
                <w:bCs/>
                <w:lang w:val="lv-LV"/>
              </w:rPr>
              <w:t>tbalsta pasākumi – logopēdija, fizioterapija, ārstnieciskā vingrošana, silto smilšu nodarbības, speciālā pedagoga un psihologa atbalsts.</w:t>
            </w:r>
          </w:p>
        </w:tc>
        <w:tc>
          <w:tcPr>
            <w:tcW w:w="3260" w:type="dxa"/>
          </w:tcPr>
          <w:p w:rsidR="00270C15" w:rsidRPr="00C45EEF" w:rsidP="00A33306" w14:paraId="38DC0DB1" w14:textId="77777777">
            <w:pPr>
              <w:pStyle w:val="z1qcye"/>
              <w:numPr>
                <w:ilvl w:val="1"/>
                <w:numId w:val="13"/>
              </w:numPr>
              <w:spacing w:before="0" w:beforeAutospacing="0" w:after="0" w:afterAutospacing="0"/>
              <w:ind w:left="0"/>
              <w:rPr>
                <w:lang w:val="lv-LV"/>
              </w:rPr>
            </w:pPr>
          </w:p>
        </w:tc>
      </w:tr>
      <w:tr w14:paraId="39EF0C71" w14:textId="77777777" w:rsidTr="003A6006">
        <w:tblPrEx>
          <w:tblW w:w="9634" w:type="dxa"/>
          <w:tblLook w:val="04A0"/>
        </w:tblPrEx>
        <w:tc>
          <w:tcPr>
            <w:tcW w:w="2977" w:type="dxa"/>
          </w:tcPr>
          <w:p w:rsidR="00270C15" w:rsidRPr="00B1715F" w:rsidP="002B79D6" w14:paraId="1DDCCD4E" w14:textId="77777777">
            <w:pPr>
              <w:pStyle w:val="ListParagraph"/>
              <w:ind w:left="0" w:firstLine="0"/>
              <w:jc w:val="left"/>
              <w:rPr>
                <w:rFonts w:ascii="Times New Roman" w:hAnsi="Times New Roman" w:cs="Times New Roman"/>
                <w:sz w:val="24"/>
                <w:szCs w:val="24"/>
              </w:rPr>
            </w:pPr>
            <w:r>
              <w:rPr>
                <w:rFonts w:ascii="Times New Roman" w:hAnsi="Times New Roman" w:cs="Times New Roman"/>
                <w:sz w:val="24"/>
                <w:szCs w:val="24"/>
              </w:rPr>
              <w:t xml:space="preserve">Izglītības procesa īstenošana pirmsskolas izglītības iestādē </w:t>
            </w:r>
          </w:p>
        </w:tc>
        <w:tc>
          <w:tcPr>
            <w:tcW w:w="3397" w:type="dxa"/>
          </w:tcPr>
          <w:p w:rsidR="00270C15" w:rsidRPr="003031AE" w:rsidP="00A33306" w14:paraId="3ABCE79A" w14:textId="29E577BC">
            <w:pPr>
              <w:pStyle w:val="z1qcye"/>
              <w:numPr>
                <w:ilvl w:val="0"/>
                <w:numId w:val="13"/>
              </w:numPr>
              <w:spacing w:before="0" w:beforeAutospacing="0" w:after="0" w:afterAutospacing="0"/>
              <w:ind w:left="0"/>
              <w:rPr>
                <w:lang w:val="lv-LV"/>
              </w:rPr>
            </w:pPr>
          </w:p>
        </w:tc>
        <w:tc>
          <w:tcPr>
            <w:tcW w:w="3260" w:type="dxa"/>
          </w:tcPr>
          <w:p w:rsidR="00270C15" w:rsidRPr="00B1715F" w:rsidP="005A248F" w14:paraId="7C0DD69C" w14:textId="2D3862BB">
            <w:pPr>
              <w:pStyle w:val="ListParagraph"/>
              <w:ind w:left="0" w:firstLine="0"/>
              <w:jc w:val="left"/>
              <w:rPr>
                <w:rFonts w:ascii="Times New Roman" w:hAnsi="Times New Roman" w:cs="Times New Roman"/>
                <w:sz w:val="24"/>
                <w:szCs w:val="24"/>
              </w:rPr>
            </w:pPr>
            <w:r>
              <w:rPr>
                <w:rStyle w:val="inqyif"/>
                <w:rFonts w:ascii="Times New Roman" w:hAnsi="Times New Roman" w:cs="Times New Roman"/>
                <w:sz w:val="24"/>
                <w:szCs w:val="24"/>
              </w:rPr>
              <w:t>I</w:t>
            </w:r>
            <w:r w:rsidRPr="00772B75" w:rsidR="003031AE">
              <w:rPr>
                <w:rStyle w:val="inqyif"/>
                <w:rFonts w:ascii="Times New Roman" w:hAnsi="Times New Roman" w:cs="Times New Roman"/>
                <w:sz w:val="24"/>
                <w:szCs w:val="24"/>
              </w:rPr>
              <w:t>ntegrēt</w:t>
            </w:r>
            <w:r w:rsidR="003031AE">
              <w:rPr>
                <w:rStyle w:val="inqyif"/>
                <w:rFonts w:ascii="Times New Roman" w:hAnsi="Times New Roman" w:cs="Times New Roman"/>
                <w:sz w:val="24"/>
                <w:szCs w:val="24"/>
              </w:rPr>
              <w:t xml:space="preserve"> Montesori</w:t>
            </w:r>
            <w:r w:rsidRPr="00772B75" w:rsidR="003031AE">
              <w:rPr>
                <w:rStyle w:val="inqyif"/>
                <w:rFonts w:ascii="Times New Roman" w:hAnsi="Times New Roman" w:cs="Times New Roman"/>
                <w:sz w:val="24"/>
                <w:szCs w:val="24"/>
              </w:rPr>
              <w:t xml:space="preserve"> </w:t>
            </w:r>
            <w:r w:rsidR="00AA7425">
              <w:rPr>
                <w:rStyle w:val="inqyif"/>
                <w:rFonts w:ascii="Times New Roman" w:hAnsi="Times New Roman" w:cs="Times New Roman"/>
                <w:sz w:val="24"/>
                <w:szCs w:val="24"/>
              </w:rPr>
              <w:t>pedagoģijas</w:t>
            </w:r>
            <w:r w:rsidRPr="00772B75" w:rsidR="003031AE">
              <w:rPr>
                <w:rStyle w:val="inqyif"/>
                <w:rFonts w:ascii="Times New Roman" w:hAnsi="Times New Roman" w:cs="Times New Roman"/>
                <w:sz w:val="24"/>
                <w:szCs w:val="24"/>
              </w:rPr>
              <w:t xml:space="preserve"> elementus</w:t>
            </w:r>
            <w:r w:rsidR="00F744F5">
              <w:rPr>
                <w:rStyle w:val="inqyif"/>
                <w:rFonts w:ascii="Times New Roman" w:hAnsi="Times New Roman" w:cs="Times New Roman"/>
                <w:sz w:val="24"/>
                <w:szCs w:val="24"/>
              </w:rPr>
              <w:t>.</w:t>
            </w:r>
          </w:p>
        </w:tc>
      </w:tr>
    </w:tbl>
    <w:p w:rsidR="00270C15" w:rsidRPr="00DE15AE" w:rsidP="002B79D6" w14:paraId="4DD84984" w14:textId="77777777">
      <w:pPr>
        <w:ind w:left="0" w:firstLine="0"/>
        <w:jc w:val="left"/>
        <w:rPr>
          <w:rFonts w:ascii="Times New Roman" w:hAnsi="Times New Roman" w:cs="Times New Roman"/>
          <w:b/>
          <w:bCs/>
          <w:sz w:val="24"/>
          <w:szCs w:val="24"/>
        </w:rPr>
      </w:pPr>
    </w:p>
    <w:p w:rsidR="009E44F8" w:rsidP="009E44F8" w14:paraId="6637906C" w14:textId="77777777">
      <w:pPr>
        <w:pStyle w:val="ListParagraph"/>
        <w:ind w:left="792" w:firstLine="0"/>
        <w:jc w:val="left"/>
        <w:rPr>
          <w:rFonts w:ascii="Times New Roman" w:hAnsi="Times New Roman" w:cs="Times New Roman"/>
          <w:b/>
          <w:bCs/>
          <w:sz w:val="24"/>
          <w:szCs w:val="24"/>
        </w:rPr>
      </w:pPr>
    </w:p>
    <w:p w:rsidR="00270C15" w:rsidRPr="008E7ED6" w:rsidP="002B79D6" w14:paraId="7D892DFB" w14:textId="67305E46">
      <w:pPr>
        <w:pStyle w:val="ListParagraph"/>
        <w:numPr>
          <w:ilvl w:val="1"/>
          <w:numId w:val="1"/>
        </w:numPr>
        <w:jc w:val="left"/>
        <w:rPr>
          <w:rFonts w:ascii="Times New Roman" w:hAnsi="Times New Roman" w:cs="Times New Roman"/>
          <w:b/>
          <w:bCs/>
          <w:sz w:val="24"/>
          <w:szCs w:val="24"/>
        </w:rPr>
      </w:pPr>
      <w:r w:rsidRPr="008E7ED6">
        <w:rPr>
          <w:rFonts w:ascii="Times New Roman" w:hAnsi="Times New Roman" w:cs="Times New Roman"/>
          <w:b/>
          <w:bCs/>
          <w:sz w:val="24"/>
          <w:szCs w:val="24"/>
        </w:rPr>
        <w:t>“Izglītības programmu īstenošana”</w:t>
      </w:r>
    </w:p>
    <w:p w:rsidR="002B79D6" w:rsidP="002B79D6" w14:paraId="7A6CCC50" w14:textId="77777777">
      <w:pPr>
        <w:pStyle w:val="ListParagraph"/>
        <w:ind w:left="792" w:firstLine="0"/>
        <w:jc w:val="left"/>
        <w:rPr>
          <w:rFonts w:ascii="Times New Roman" w:hAnsi="Times New Roman" w:cs="Times New Roman"/>
          <w:b/>
          <w:bCs/>
          <w:sz w:val="24"/>
          <w:szCs w:val="24"/>
        </w:rPr>
      </w:pPr>
    </w:p>
    <w:tbl>
      <w:tblPr>
        <w:tblStyle w:val="TableGrid"/>
        <w:tblW w:w="9640" w:type="dxa"/>
        <w:tblInd w:w="-431" w:type="dxa"/>
        <w:tblLook w:val="04A0"/>
      </w:tblPr>
      <w:tblGrid>
        <w:gridCol w:w="3107"/>
        <w:gridCol w:w="3273"/>
        <w:gridCol w:w="3260"/>
      </w:tblGrid>
      <w:tr w14:paraId="63C36A1A" w14:textId="77777777" w:rsidTr="00AE33D2">
        <w:tblPrEx>
          <w:tblW w:w="9640" w:type="dxa"/>
          <w:tblInd w:w="-431" w:type="dxa"/>
          <w:tblLook w:val="04A0"/>
        </w:tblPrEx>
        <w:tc>
          <w:tcPr>
            <w:tcW w:w="3107" w:type="dxa"/>
          </w:tcPr>
          <w:p w:rsidR="00270C15" w:rsidRPr="00343702" w:rsidP="002B79D6" w14:paraId="12B5FF01" w14:textId="77777777">
            <w:pPr>
              <w:pStyle w:val="ListParagraph"/>
              <w:ind w:left="0" w:firstLine="0"/>
              <w:jc w:val="center"/>
              <w:rPr>
                <w:rFonts w:ascii="Times New Roman" w:hAnsi="Times New Roman" w:cs="Times New Roman"/>
                <w:sz w:val="24"/>
                <w:szCs w:val="24"/>
              </w:rPr>
            </w:pPr>
            <w:r>
              <w:rPr>
                <w:rFonts w:ascii="Times New Roman" w:hAnsi="Times New Roman" w:cs="Times New Roman"/>
                <w:sz w:val="24"/>
                <w:szCs w:val="24"/>
              </w:rPr>
              <w:t>Rezultatīvā rādītāja nosaukums</w:t>
            </w:r>
          </w:p>
        </w:tc>
        <w:tc>
          <w:tcPr>
            <w:tcW w:w="3273" w:type="dxa"/>
          </w:tcPr>
          <w:p w:rsidR="00270C15" w:rsidRPr="00343702" w:rsidP="002B79D6" w14:paraId="6B0496E9"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Stiprās puses</w:t>
            </w:r>
          </w:p>
        </w:tc>
        <w:tc>
          <w:tcPr>
            <w:tcW w:w="3260" w:type="dxa"/>
          </w:tcPr>
          <w:p w:rsidR="00270C15" w:rsidP="002B79D6" w14:paraId="2A1E68C6"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 xml:space="preserve">Turpmākās attīstības </w:t>
            </w:r>
          </w:p>
          <w:p w:rsidR="00270C15" w:rsidRPr="00343702" w:rsidP="002B79D6" w14:paraId="6BA63EC8"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vajadzības</w:t>
            </w:r>
          </w:p>
        </w:tc>
      </w:tr>
      <w:tr w14:paraId="7F08FB7F" w14:textId="77777777" w:rsidTr="00AE33D2">
        <w:tblPrEx>
          <w:tblW w:w="9640" w:type="dxa"/>
          <w:tblInd w:w="-431" w:type="dxa"/>
          <w:tblLook w:val="04A0"/>
        </w:tblPrEx>
        <w:tc>
          <w:tcPr>
            <w:tcW w:w="3107" w:type="dxa"/>
          </w:tcPr>
          <w:p w:rsidR="00E123D2" w:rsidRPr="00270C15" w:rsidP="002B79D6" w14:paraId="5ACA5391" w14:textId="3BB1CB8C">
            <w:pPr>
              <w:pStyle w:val="ListParagraph"/>
              <w:ind w:left="0" w:firstLine="0"/>
              <w:jc w:val="left"/>
              <w:rPr>
                <w:rFonts w:ascii="Times New Roman" w:hAnsi="Times New Roman" w:cs="Times New Roman"/>
                <w:color w:val="EE0000"/>
                <w:sz w:val="24"/>
                <w:szCs w:val="24"/>
              </w:rPr>
            </w:pPr>
            <w:r w:rsidRPr="00AD1ACB">
              <w:rPr>
                <w:rFonts w:ascii="Times New Roman" w:hAnsi="Times New Roman" w:cs="Times New Roman"/>
                <w:sz w:val="24"/>
                <w:szCs w:val="24"/>
              </w:rPr>
              <w:t>Izglītības iestādes informācijas par tās īstenoto izglītības programmu ievadīšana un aktualizēšana VIIS</w:t>
            </w:r>
          </w:p>
        </w:tc>
        <w:tc>
          <w:tcPr>
            <w:tcW w:w="3273" w:type="dxa"/>
          </w:tcPr>
          <w:p w:rsidR="00E123D2" w:rsidRPr="00045808" w:rsidP="00045808" w14:paraId="1EF4BFA3" w14:textId="46938976">
            <w:pPr>
              <w:pStyle w:val="ListParagraph"/>
              <w:ind w:left="0" w:firstLine="0"/>
              <w:jc w:val="left"/>
              <w:rPr>
                <w:rFonts w:ascii="Times New Roman" w:hAnsi="Times New Roman" w:cs="Times New Roman"/>
                <w:sz w:val="24"/>
                <w:szCs w:val="24"/>
              </w:rPr>
            </w:pPr>
            <w:r>
              <w:rPr>
                <w:rFonts w:ascii="Times New Roman" w:hAnsi="Times New Roman" w:cs="Times New Roman"/>
                <w:sz w:val="24"/>
                <w:szCs w:val="24"/>
              </w:rPr>
              <w:t>Iestād</w:t>
            </w:r>
            <w:r w:rsidR="00F744F5">
              <w:rPr>
                <w:rFonts w:ascii="Times New Roman" w:hAnsi="Times New Roman" w:cs="Times New Roman"/>
                <w:sz w:val="24"/>
                <w:szCs w:val="24"/>
              </w:rPr>
              <w:t>ē</w:t>
            </w:r>
            <w:r>
              <w:rPr>
                <w:rFonts w:ascii="Times New Roman" w:hAnsi="Times New Roman" w:cs="Times New Roman"/>
                <w:sz w:val="24"/>
                <w:szCs w:val="24"/>
              </w:rPr>
              <w:t xml:space="preserve"> norīkoti 2 darbinieki, kuri atbild par datu ievadi VIIS.</w:t>
            </w:r>
          </w:p>
        </w:tc>
        <w:tc>
          <w:tcPr>
            <w:tcW w:w="3260" w:type="dxa"/>
          </w:tcPr>
          <w:p w:rsidR="00E123D2" w:rsidRPr="00045808" w:rsidP="00045808" w14:paraId="2E68A183" w14:textId="26DA0DC7">
            <w:pPr>
              <w:pStyle w:val="ListParagraph"/>
              <w:ind w:left="0" w:firstLine="0"/>
              <w:jc w:val="left"/>
              <w:rPr>
                <w:rFonts w:ascii="Times New Roman" w:hAnsi="Times New Roman" w:cs="Times New Roman"/>
                <w:sz w:val="24"/>
                <w:szCs w:val="24"/>
              </w:rPr>
            </w:pPr>
          </w:p>
        </w:tc>
      </w:tr>
      <w:tr w14:paraId="05644A87" w14:textId="77777777" w:rsidTr="00AE33D2">
        <w:tblPrEx>
          <w:tblW w:w="9640" w:type="dxa"/>
          <w:tblInd w:w="-431" w:type="dxa"/>
          <w:tblLook w:val="04A0"/>
        </w:tblPrEx>
        <w:tc>
          <w:tcPr>
            <w:tcW w:w="3107" w:type="dxa"/>
          </w:tcPr>
          <w:p w:rsidR="00E123D2" w:rsidRPr="00270C15" w:rsidP="00E123D2" w14:paraId="16A54055" w14:textId="551FB00D">
            <w:pPr>
              <w:pStyle w:val="ListParagraph"/>
              <w:ind w:left="0" w:firstLine="0"/>
              <w:jc w:val="left"/>
              <w:rPr>
                <w:rFonts w:ascii="Times New Roman" w:hAnsi="Times New Roman" w:cs="Times New Roman"/>
                <w:color w:val="EE0000"/>
                <w:sz w:val="24"/>
                <w:szCs w:val="24"/>
              </w:rPr>
            </w:pPr>
            <w:r w:rsidRPr="00AD1ACB">
              <w:rPr>
                <w:rFonts w:ascii="Times New Roman" w:hAnsi="Times New Roman" w:cs="Times New Roman"/>
                <w:sz w:val="24"/>
                <w:szCs w:val="24"/>
              </w:rPr>
              <w:t>Izglītības iestādes īstenotās izglītības programmas atbilstība tiesību aktos noteiktajām prasībām, aktualitāte un mūsdienīgums</w:t>
            </w:r>
          </w:p>
        </w:tc>
        <w:tc>
          <w:tcPr>
            <w:tcW w:w="3273" w:type="dxa"/>
          </w:tcPr>
          <w:p w:rsidR="00344AE2" w:rsidRPr="00344AE2" w:rsidP="00344AE2" w14:paraId="63B76CC1" w14:textId="00A1401D">
            <w:pPr>
              <w:shd w:val="clear" w:color="auto" w:fill="FFFFFF"/>
              <w:ind w:left="-97" w:firstLine="0"/>
              <w:jc w:val="left"/>
              <w:rPr>
                <w:rFonts w:ascii="Times New Roman" w:eastAsia="Times New Roman" w:hAnsi="Times New Roman" w:cs="Times New Roman"/>
                <w:color w:val="3A3A39"/>
                <w:kern w:val="0"/>
                <w:sz w:val="24"/>
                <w:szCs w:val="24"/>
                <w:lang w:eastAsia="lv-LV"/>
                <w14:ligatures w14:val="none"/>
              </w:rPr>
            </w:pPr>
            <w:r w:rsidRPr="00344AE2">
              <w:rPr>
                <w:rFonts w:ascii="Times New Roman" w:hAnsi="Times New Roman" w:cs="Times New Roman"/>
                <w:sz w:val="24"/>
                <w:szCs w:val="24"/>
              </w:rPr>
              <w:t>Iestāde īsteno piecas Izglītības un zinātnes ministrijas apstiprinātas un licencētas programmas: s</w:t>
            </w:r>
            <w:r w:rsidRPr="00344AE2">
              <w:rPr>
                <w:rFonts w:ascii="Times New Roman" w:eastAsia="Times New Roman" w:hAnsi="Times New Roman" w:cs="Times New Roman"/>
                <w:color w:val="3A3A39"/>
                <w:kern w:val="0"/>
                <w:sz w:val="24"/>
                <w:szCs w:val="24"/>
                <w:lang w:eastAsia="lv-LV"/>
                <w14:ligatures w14:val="none"/>
              </w:rPr>
              <w:t>peciālās pirmsskolas izglītības programma izglītojamiem ar valodas traucējumiem īstenošanai, programmas kods 01015511;</w:t>
            </w:r>
          </w:p>
          <w:p w:rsidR="00344AE2" w:rsidRPr="00344AE2" w:rsidP="00344AE2" w14:paraId="0ED42074" w14:textId="77777777">
            <w:pPr>
              <w:shd w:val="clear" w:color="auto" w:fill="FFFFFF"/>
              <w:ind w:left="-97" w:firstLine="0"/>
              <w:jc w:val="left"/>
              <w:rPr>
                <w:rFonts w:ascii="Times New Roman" w:eastAsia="Times New Roman" w:hAnsi="Times New Roman" w:cs="Times New Roman"/>
                <w:color w:val="3A3A39"/>
                <w:kern w:val="0"/>
                <w:sz w:val="24"/>
                <w:szCs w:val="24"/>
                <w:lang w:eastAsia="lv-LV"/>
                <w14:ligatures w14:val="none"/>
              </w:rPr>
            </w:pPr>
            <w:r w:rsidRPr="00344AE2">
              <w:rPr>
                <w:rFonts w:ascii="Times New Roman" w:eastAsia="Times New Roman" w:hAnsi="Times New Roman" w:cs="Times New Roman"/>
                <w:color w:val="3A3A39"/>
                <w:kern w:val="0"/>
                <w:sz w:val="24"/>
                <w:szCs w:val="24"/>
                <w:lang w:eastAsia="lv-LV"/>
                <w14:ligatures w14:val="none"/>
              </w:rPr>
              <w:t>speciālās pirmsskolas izglītības programma izglītojamiem ar fiziskās attīstības traucējumiem, programmas kods 01015311; </w:t>
            </w:r>
          </w:p>
          <w:p w:rsidR="00344AE2" w:rsidRPr="00344AE2" w:rsidP="00344AE2" w14:paraId="7AEDAAAC" w14:textId="17F5236F">
            <w:pPr>
              <w:shd w:val="clear" w:color="auto" w:fill="FFFFFF"/>
              <w:ind w:left="-97" w:firstLine="0"/>
              <w:jc w:val="left"/>
              <w:rPr>
                <w:rFonts w:ascii="Times New Roman" w:eastAsia="Times New Roman" w:hAnsi="Times New Roman" w:cs="Times New Roman"/>
                <w:color w:val="3A3A39"/>
                <w:kern w:val="0"/>
                <w:sz w:val="24"/>
                <w:szCs w:val="24"/>
                <w:lang w:eastAsia="lv-LV"/>
                <w14:ligatures w14:val="none"/>
              </w:rPr>
            </w:pPr>
            <w:r w:rsidRPr="00344AE2">
              <w:rPr>
                <w:rFonts w:ascii="Times New Roman" w:eastAsia="Times New Roman" w:hAnsi="Times New Roman" w:cs="Times New Roman"/>
                <w:color w:val="3A3A39"/>
                <w:kern w:val="0"/>
                <w:sz w:val="24"/>
                <w:szCs w:val="24"/>
                <w:lang w:eastAsia="lv-LV"/>
                <w14:ligatures w14:val="none"/>
              </w:rPr>
              <w:t xml:space="preserve">speciālās pirmsskolas </w:t>
            </w:r>
            <w:r w:rsidR="00F744F5">
              <w:rPr>
                <w:rFonts w:ascii="Times New Roman" w:eastAsia="Times New Roman" w:hAnsi="Times New Roman" w:cs="Times New Roman"/>
                <w:color w:val="3A3A39"/>
                <w:kern w:val="0"/>
                <w:sz w:val="24"/>
                <w:szCs w:val="24"/>
                <w:lang w:eastAsia="lv-LV"/>
                <w14:ligatures w14:val="none"/>
              </w:rPr>
              <w:t xml:space="preserve">izglītības </w:t>
            </w:r>
            <w:r w:rsidRPr="00344AE2">
              <w:rPr>
                <w:rFonts w:ascii="Times New Roman" w:eastAsia="Times New Roman" w:hAnsi="Times New Roman" w:cs="Times New Roman"/>
                <w:color w:val="3A3A39"/>
                <w:kern w:val="0"/>
                <w:sz w:val="24"/>
                <w:szCs w:val="24"/>
                <w:lang w:eastAsia="lv-LV"/>
                <w14:ligatures w14:val="none"/>
              </w:rPr>
              <w:t xml:space="preserve">programma izglītojamiem ar jauktiem attīstības </w:t>
            </w:r>
            <w:r w:rsidRPr="00344AE2">
              <w:rPr>
                <w:rFonts w:ascii="Times New Roman" w:eastAsia="Times New Roman" w:hAnsi="Times New Roman" w:cs="Times New Roman"/>
                <w:color w:val="3A3A39"/>
                <w:kern w:val="0"/>
                <w:sz w:val="24"/>
                <w:szCs w:val="24"/>
                <w:lang w:eastAsia="lv-LV"/>
                <w14:ligatures w14:val="none"/>
              </w:rPr>
              <w:t>traucējumiem, programmas kods 010105611;</w:t>
            </w:r>
          </w:p>
          <w:p w:rsidR="00344AE2" w:rsidRPr="00344AE2" w:rsidP="00344AE2" w14:paraId="0AB992F5" w14:textId="6033572D">
            <w:pPr>
              <w:shd w:val="clear" w:color="auto" w:fill="FFFFFF"/>
              <w:ind w:left="-97" w:firstLine="0"/>
              <w:jc w:val="left"/>
              <w:rPr>
                <w:rFonts w:ascii="Times New Roman" w:eastAsia="Times New Roman" w:hAnsi="Times New Roman" w:cs="Times New Roman"/>
                <w:color w:val="3A3A39"/>
                <w:kern w:val="0"/>
                <w:sz w:val="24"/>
                <w:szCs w:val="24"/>
                <w:lang w:eastAsia="lv-LV"/>
                <w14:ligatures w14:val="none"/>
              </w:rPr>
            </w:pPr>
            <w:r w:rsidRPr="00344AE2">
              <w:rPr>
                <w:rFonts w:ascii="Times New Roman" w:eastAsia="Times New Roman" w:hAnsi="Times New Roman" w:cs="Times New Roman"/>
                <w:color w:val="3A3A39"/>
                <w:kern w:val="0"/>
                <w:sz w:val="24"/>
                <w:szCs w:val="24"/>
                <w:lang w:eastAsia="lv-LV"/>
                <w14:ligatures w14:val="none"/>
              </w:rPr>
              <w:t xml:space="preserve">speciālās pirmsskolas </w:t>
            </w:r>
            <w:r w:rsidR="00F744F5">
              <w:rPr>
                <w:rFonts w:ascii="Times New Roman" w:eastAsia="Times New Roman" w:hAnsi="Times New Roman" w:cs="Times New Roman"/>
                <w:color w:val="3A3A39"/>
                <w:kern w:val="0"/>
                <w:sz w:val="24"/>
                <w:szCs w:val="24"/>
                <w:lang w:eastAsia="lv-LV"/>
                <w14:ligatures w14:val="none"/>
              </w:rPr>
              <w:t xml:space="preserve">izglītības </w:t>
            </w:r>
            <w:r w:rsidRPr="00344AE2">
              <w:rPr>
                <w:rFonts w:ascii="Times New Roman" w:eastAsia="Times New Roman" w:hAnsi="Times New Roman" w:cs="Times New Roman"/>
                <w:color w:val="3A3A39"/>
                <w:kern w:val="0"/>
                <w:sz w:val="24"/>
                <w:szCs w:val="24"/>
                <w:lang w:eastAsia="lv-LV"/>
                <w14:ligatures w14:val="none"/>
              </w:rPr>
              <w:t>programma izglītojamiem ar garīgās attīstības traucējumiem, programmas kods 01015811;</w:t>
            </w:r>
          </w:p>
          <w:p w:rsidR="00E123D2" w:rsidRPr="00045808" w:rsidP="00344AE2" w14:paraId="5CA1C6D5" w14:textId="3C6FBA5B">
            <w:pPr>
              <w:shd w:val="clear" w:color="auto" w:fill="FFFFFF"/>
              <w:ind w:left="-97" w:firstLine="0"/>
              <w:jc w:val="left"/>
              <w:rPr>
                <w:rFonts w:ascii="Times New Roman" w:hAnsi="Times New Roman" w:cs="Times New Roman"/>
                <w:sz w:val="24"/>
                <w:szCs w:val="24"/>
              </w:rPr>
            </w:pPr>
            <w:r w:rsidRPr="00344AE2">
              <w:rPr>
                <w:rFonts w:ascii="Times New Roman" w:eastAsia="Times New Roman" w:hAnsi="Times New Roman" w:cs="Times New Roman"/>
                <w:color w:val="3A3A39"/>
                <w:kern w:val="0"/>
                <w:sz w:val="24"/>
                <w:szCs w:val="24"/>
                <w:lang w:eastAsia="lv-LV"/>
                <w14:ligatures w14:val="none"/>
              </w:rPr>
              <w:t>pirmsskolas izglītības programma, programmas kods 01011111.</w:t>
            </w:r>
          </w:p>
        </w:tc>
        <w:tc>
          <w:tcPr>
            <w:tcW w:w="3260" w:type="dxa"/>
          </w:tcPr>
          <w:p w:rsidR="0097678A" w:rsidRPr="00045808" w:rsidP="00045808" w14:paraId="4555BDEF" w14:textId="164F4AAF">
            <w:pPr>
              <w:pStyle w:val="ListParagraph"/>
              <w:ind w:left="0" w:firstLine="0"/>
              <w:jc w:val="left"/>
              <w:rPr>
                <w:rFonts w:ascii="Times New Roman" w:hAnsi="Times New Roman" w:cs="Times New Roman"/>
                <w:sz w:val="24"/>
                <w:szCs w:val="24"/>
              </w:rPr>
            </w:pPr>
          </w:p>
        </w:tc>
      </w:tr>
      <w:tr w14:paraId="76823F56" w14:textId="77777777" w:rsidTr="00AE33D2">
        <w:tblPrEx>
          <w:tblW w:w="9640" w:type="dxa"/>
          <w:tblInd w:w="-431" w:type="dxa"/>
          <w:tblLook w:val="04A0"/>
        </w:tblPrEx>
        <w:tc>
          <w:tcPr>
            <w:tcW w:w="3107" w:type="dxa"/>
          </w:tcPr>
          <w:p w:rsidR="00E123D2" w:rsidRPr="00270C15" w:rsidP="00E123D2" w14:paraId="738BC234" w14:textId="2CA43B95">
            <w:pPr>
              <w:pStyle w:val="ListParagraph"/>
              <w:ind w:left="0" w:firstLine="0"/>
              <w:jc w:val="left"/>
              <w:rPr>
                <w:rFonts w:ascii="Times New Roman" w:hAnsi="Times New Roman" w:cs="Times New Roman"/>
                <w:color w:val="EE0000"/>
                <w:sz w:val="24"/>
                <w:szCs w:val="24"/>
              </w:rPr>
            </w:pPr>
            <w:r w:rsidRPr="00AD1ACB">
              <w:rPr>
                <w:rFonts w:ascii="Times New Roman" w:hAnsi="Times New Roman" w:cs="Times New Roman"/>
                <w:sz w:val="24"/>
                <w:szCs w:val="24"/>
              </w:rPr>
              <w:t>Izglītības programmas īstenošanā iesaistīto izpratne par izglītības programmas mērķiem un 1-3 gadu laikā sasniedzamajiem rezultātiem</w:t>
            </w:r>
          </w:p>
        </w:tc>
        <w:tc>
          <w:tcPr>
            <w:tcW w:w="3273" w:type="dxa"/>
          </w:tcPr>
          <w:p w:rsidR="00E123D2" w:rsidRPr="00045808" w:rsidP="00045808" w14:paraId="53A648B0" w14:textId="254D18DD">
            <w:pPr>
              <w:pStyle w:val="ListParagraph"/>
              <w:ind w:left="0" w:firstLine="0"/>
              <w:jc w:val="left"/>
              <w:rPr>
                <w:rFonts w:ascii="Times New Roman" w:hAnsi="Times New Roman" w:cs="Times New Roman"/>
                <w:sz w:val="24"/>
                <w:szCs w:val="24"/>
              </w:rPr>
            </w:pPr>
          </w:p>
        </w:tc>
        <w:tc>
          <w:tcPr>
            <w:tcW w:w="3260" w:type="dxa"/>
          </w:tcPr>
          <w:p w:rsidR="00E123D2" w:rsidRPr="00045808" w:rsidP="00045808" w14:paraId="2D3F7542" w14:textId="19BFAE07">
            <w:pPr>
              <w:pStyle w:val="ListParagraph"/>
              <w:ind w:left="0" w:firstLine="0"/>
              <w:jc w:val="left"/>
              <w:rPr>
                <w:rFonts w:ascii="Times New Roman" w:hAnsi="Times New Roman" w:cs="Times New Roman"/>
                <w:sz w:val="24"/>
                <w:szCs w:val="24"/>
              </w:rPr>
            </w:pPr>
          </w:p>
        </w:tc>
      </w:tr>
      <w:tr w14:paraId="3F3EDBAC" w14:textId="77777777" w:rsidTr="00AE33D2">
        <w:tblPrEx>
          <w:tblW w:w="9640" w:type="dxa"/>
          <w:tblInd w:w="-431" w:type="dxa"/>
          <w:tblLook w:val="04A0"/>
        </w:tblPrEx>
        <w:tc>
          <w:tcPr>
            <w:tcW w:w="3107" w:type="dxa"/>
          </w:tcPr>
          <w:p w:rsidR="00E123D2" w:rsidRPr="00270C15" w:rsidP="00E123D2" w14:paraId="7DC4C8B0" w14:textId="6FD8D7E6">
            <w:pPr>
              <w:pStyle w:val="ListParagraph"/>
              <w:ind w:left="0" w:firstLine="0"/>
              <w:jc w:val="left"/>
              <w:rPr>
                <w:rFonts w:ascii="Times New Roman" w:hAnsi="Times New Roman" w:cs="Times New Roman"/>
                <w:color w:val="EE0000"/>
                <w:sz w:val="24"/>
                <w:szCs w:val="24"/>
              </w:rPr>
            </w:pPr>
            <w:r w:rsidRPr="00AD1ACB">
              <w:rPr>
                <w:rFonts w:ascii="Times New Roman" w:hAnsi="Times New Roman" w:cs="Times New Roman"/>
                <w:sz w:val="24"/>
                <w:szCs w:val="24"/>
              </w:rPr>
              <w:t>Izglītības iestādes pedagogu sadarbība, nodrošinot vienotu pieeju izglītības programmas īstenošanā</w:t>
            </w:r>
          </w:p>
        </w:tc>
        <w:tc>
          <w:tcPr>
            <w:tcW w:w="3273" w:type="dxa"/>
          </w:tcPr>
          <w:p w:rsidR="00E123D2" w:rsidRPr="00045808" w:rsidP="00045808" w14:paraId="01541149" w14:textId="7CAC6F8C">
            <w:pPr>
              <w:pStyle w:val="ListParagraph"/>
              <w:ind w:left="0" w:firstLine="0"/>
              <w:jc w:val="left"/>
              <w:rPr>
                <w:rFonts w:ascii="Times New Roman" w:hAnsi="Times New Roman" w:cs="Times New Roman"/>
                <w:sz w:val="24"/>
                <w:szCs w:val="24"/>
              </w:rPr>
            </w:pPr>
            <w:r w:rsidRPr="00045808">
              <w:rPr>
                <w:rFonts w:ascii="Times New Roman" w:hAnsi="Times New Roman" w:cs="Times New Roman"/>
                <w:sz w:val="24"/>
                <w:szCs w:val="24"/>
              </w:rPr>
              <w:t>Pedagogi un atbalsta speciālisti regulāri sadarbojas</w:t>
            </w:r>
            <w:r w:rsidR="009E44F8">
              <w:rPr>
                <w:rFonts w:ascii="Times New Roman" w:hAnsi="Times New Roman" w:cs="Times New Roman"/>
                <w:sz w:val="24"/>
                <w:szCs w:val="24"/>
              </w:rPr>
              <w:t>,</w:t>
            </w:r>
            <w:r w:rsidRPr="0097678A">
              <w:rPr>
                <w:rFonts w:ascii="Times New Roman" w:hAnsi="Times New Roman" w:cs="Times New Roman"/>
                <w:sz w:val="24"/>
                <w:szCs w:val="24"/>
              </w:rPr>
              <w:t xml:space="preserve"> nodrošinot</w:t>
            </w:r>
            <w:r w:rsidRPr="0097678A">
              <w:rPr>
                <w:rFonts w:ascii="Times New Roman" w:hAnsi="Times New Roman" w:cs="Times New Roman"/>
                <w:b/>
                <w:sz w:val="24"/>
                <w:szCs w:val="24"/>
              </w:rPr>
              <w:t xml:space="preserve"> </w:t>
            </w:r>
            <w:r w:rsidRPr="0097678A">
              <w:rPr>
                <w:rStyle w:val="Strong"/>
                <w:rFonts w:ascii="Times New Roman" w:hAnsi="Times New Roman" w:cs="Times New Roman"/>
                <w:b w:val="0"/>
                <w:sz w:val="24"/>
                <w:szCs w:val="24"/>
              </w:rPr>
              <w:t>vienotas prasības un pieeju</w:t>
            </w:r>
            <w:r w:rsidRPr="00045808">
              <w:rPr>
                <w:rFonts w:ascii="Times New Roman" w:hAnsi="Times New Roman" w:cs="Times New Roman"/>
                <w:sz w:val="24"/>
                <w:szCs w:val="24"/>
              </w:rPr>
              <w:t xml:space="preserve"> bērnu uzvedības un mācību procesa vadīšanā.</w:t>
            </w:r>
          </w:p>
        </w:tc>
        <w:tc>
          <w:tcPr>
            <w:tcW w:w="3260" w:type="dxa"/>
          </w:tcPr>
          <w:p w:rsidR="00E123D2" w:rsidRPr="00045808" w:rsidP="00045808" w14:paraId="1127CF0D" w14:textId="32FFA1BB">
            <w:pPr>
              <w:pStyle w:val="ListParagraph"/>
              <w:ind w:left="0" w:firstLine="0"/>
              <w:jc w:val="left"/>
              <w:rPr>
                <w:rFonts w:ascii="Times New Roman" w:hAnsi="Times New Roman" w:cs="Times New Roman"/>
                <w:sz w:val="24"/>
                <w:szCs w:val="24"/>
              </w:rPr>
            </w:pPr>
            <w:r>
              <w:rPr>
                <w:rFonts w:ascii="Times New Roman" w:hAnsi="Times New Roman" w:cs="Times New Roman"/>
                <w:sz w:val="24"/>
                <w:szCs w:val="24"/>
              </w:rPr>
              <w:t>I</w:t>
            </w:r>
            <w:r w:rsidRPr="00045808" w:rsidR="00045808">
              <w:rPr>
                <w:rFonts w:ascii="Times New Roman" w:hAnsi="Times New Roman" w:cs="Times New Roman"/>
                <w:sz w:val="24"/>
                <w:szCs w:val="24"/>
              </w:rPr>
              <w:t xml:space="preserve">eviest </w:t>
            </w:r>
            <w:r>
              <w:rPr>
                <w:rFonts w:ascii="Times New Roman" w:hAnsi="Times New Roman" w:cs="Times New Roman"/>
                <w:sz w:val="24"/>
                <w:szCs w:val="24"/>
              </w:rPr>
              <w:t>metodiskās dienas, kurās pedagogi savstarpēji apmainās ar sasniegumiem</w:t>
            </w:r>
            <w:r w:rsidR="00F744F5">
              <w:rPr>
                <w:rFonts w:ascii="Times New Roman" w:hAnsi="Times New Roman" w:cs="Times New Roman"/>
                <w:sz w:val="24"/>
                <w:szCs w:val="24"/>
              </w:rPr>
              <w:t xml:space="preserve"> un labas prakses piemēriem</w:t>
            </w:r>
            <w:r>
              <w:rPr>
                <w:rFonts w:ascii="Times New Roman" w:hAnsi="Times New Roman" w:cs="Times New Roman"/>
                <w:sz w:val="24"/>
                <w:szCs w:val="24"/>
              </w:rPr>
              <w:t>.</w:t>
            </w:r>
          </w:p>
        </w:tc>
      </w:tr>
      <w:tr w14:paraId="60083594" w14:textId="77777777" w:rsidTr="00AE33D2">
        <w:tblPrEx>
          <w:tblW w:w="9640" w:type="dxa"/>
          <w:tblInd w:w="-431" w:type="dxa"/>
          <w:tblLook w:val="04A0"/>
        </w:tblPrEx>
        <w:trPr>
          <w:trHeight w:val="699"/>
        </w:trPr>
        <w:tc>
          <w:tcPr>
            <w:tcW w:w="3107" w:type="dxa"/>
          </w:tcPr>
          <w:p w:rsidR="00E123D2" w:rsidRPr="00270C15" w:rsidP="00E123D2" w14:paraId="697E326E" w14:textId="5CB6E76B">
            <w:pPr>
              <w:pStyle w:val="ListParagraph"/>
              <w:ind w:left="0" w:firstLine="0"/>
              <w:jc w:val="left"/>
              <w:rPr>
                <w:rFonts w:ascii="Times New Roman" w:hAnsi="Times New Roman" w:cs="Times New Roman"/>
                <w:color w:val="EE0000"/>
                <w:sz w:val="24"/>
                <w:szCs w:val="24"/>
              </w:rPr>
            </w:pPr>
            <w:r w:rsidRPr="00AD1ACB">
              <w:rPr>
                <w:rFonts w:ascii="Times New Roman" w:eastAsia="Times New Roman" w:hAnsi="Times New Roman" w:cs="Times New Roman"/>
                <w:bCs/>
                <w:sz w:val="24"/>
                <w:szCs w:val="24"/>
                <w:lang w:eastAsia="lv-LV"/>
              </w:rPr>
              <w:t>Izglītības iestādes īstenoto mācību/ārpusstundu pasākumu efektivitāte, nodrošinot izglītības programmas mērķu sasniegšanu</w:t>
            </w:r>
          </w:p>
        </w:tc>
        <w:tc>
          <w:tcPr>
            <w:tcW w:w="3273" w:type="dxa"/>
          </w:tcPr>
          <w:p w:rsidR="00E123D2" w:rsidRPr="00045808" w:rsidP="00045808" w14:paraId="29619F7F" w14:textId="6E9FF6FD">
            <w:pPr>
              <w:pStyle w:val="ListParagraph"/>
              <w:ind w:left="0" w:firstLine="0"/>
              <w:jc w:val="left"/>
              <w:rPr>
                <w:rFonts w:ascii="Times New Roman" w:hAnsi="Times New Roman" w:cs="Times New Roman"/>
                <w:sz w:val="24"/>
                <w:szCs w:val="24"/>
              </w:rPr>
            </w:pPr>
            <w:r w:rsidRPr="00045808">
              <w:rPr>
                <w:rFonts w:ascii="Times New Roman" w:hAnsi="Times New Roman" w:cs="Times New Roman"/>
                <w:sz w:val="24"/>
                <w:szCs w:val="24"/>
              </w:rPr>
              <w:t>Tematiskie pasākumi ir mērķtiecīgi plānoti</w:t>
            </w:r>
            <w:r w:rsidR="0097678A">
              <w:rPr>
                <w:rFonts w:ascii="Times New Roman" w:hAnsi="Times New Roman" w:cs="Times New Roman"/>
                <w:sz w:val="24"/>
                <w:szCs w:val="24"/>
              </w:rPr>
              <w:t xml:space="preserve"> un saistīti ar </w:t>
            </w:r>
            <w:r w:rsidR="004621C4">
              <w:rPr>
                <w:rFonts w:ascii="Times New Roman" w:hAnsi="Times New Roman" w:cs="Times New Roman"/>
                <w:sz w:val="24"/>
                <w:szCs w:val="24"/>
              </w:rPr>
              <w:t>gadskārtu ciklu un valstiski svarīgām norisēm</w:t>
            </w:r>
            <w:r w:rsidRPr="00045808">
              <w:rPr>
                <w:rFonts w:ascii="Times New Roman" w:hAnsi="Times New Roman" w:cs="Times New Roman"/>
                <w:sz w:val="24"/>
                <w:szCs w:val="24"/>
              </w:rPr>
              <w:t>, sekmē bērnu caurviju prasmes un sociālo integrāciju</w:t>
            </w:r>
            <w:r w:rsidR="008B2018">
              <w:rPr>
                <w:rFonts w:ascii="Times New Roman" w:hAnsi="Times New Roman" w:cs="Times New Roman"/>
                <w:sz w:val="24"/>
                <w:szCs w:val="24"/>
              </w:rPr>
              <w:t xml:space="preserve">. </w:t>
            </w:r>
          </w:p>
        </w:tc>
        <w:tc>
          <w:tcPr>
            <w:tcW w:w="3260" w:type="dxa"/>
          </w:tcPr>
          <w:p w:rsidR="00E123D2" w:rsidRPr="00533806" w:rsidP="009E44F8" w14:paraId="21309671" w14:textId="7E4058C6">
            <w:pPr>
              <w:pStyle w:val="z1qcye"/>
              <w:spacing w:before="0" w:beforeAutospacing="0" w:after="240" w:afterAutospacing="0"/>
              <w:rPr>
                <w:lang w:val="lv-LV"/>
              </w:rPr>
            </w:pPr>
            <w:r w:rsidRPr="00045808">
              <w:rPr>
                <w:rStyle w:val="inqyif"/>
                <w:rFonts w:eastAsiaTheme="majorEastAsia"/>
                <w:lang w:val="lv-LV"/>
              </w:rPr>
              <w:t>Pasākumu plānošanā integrēt aktivitātes, kas veicina bērnu ar smagākiem traucējumiem līdzdalību.</w:t>
            </w:r>
          </w:p>
        </w:tc>
      </w:tr>
      <w:tr w14:paraId="6205E369" w14:textId="77777777" w:rsidTr="00AE33D2">
        <w:tblPrEx>
          <w:tblW w:w="9640" w:type="dxa"/>
          <w:tblInd w:w="-431" w:type="dxa"/>
          <w:tblLook w:val="04A0"/>
        </w:tblPrEx>
        <w:tc>
          <w:tcPr>
            <w:tcW w:w="3107" w:type="dxa"/>
          </w:tcPr>
          <w:p w:rsidR="001476FF" w:rsidRPr="00AD1ACB" w:rsidP="00E123D2" w14:paraId="4B16706F" w14:textId="605F49E5">
            <w:pPr>
              <w:pStyle w:val="ListParagraph"/>
              <w:ind w:left="0" w:firstLine="0"/>
              <w:jc w:val="left"/>
              <w:rPr>
                <w:rFonts w:ascii="Times New Roman" w:eastAsia="Times New Roman" w:hAnsi="Times New Roman" w:cs="Times New Roman"/>
                <w:bCs/>
                <w:sz w:val="24"/>
                <w:szCs w:val="24"/>
                <w:lang w:eastAsia="lv-LV"/>
              </w:rPr>
            </w:pPr>
            <w:r w:rsidRPr="00703113">
              <w:rPr>
                <w:rFonts w:ascii="Times New Roman" w:hAnsi="Times New Roman" w:cs="Times New Roman"/>
                <w:sz w:val="24"/>
                <w:szCs w:val="24"/>
              </w:rPr>
              <w:t>Izglītības iestādes darbība mācību laika efektīvai izmantošanai, īstenojot izglītības programmu</w:t>
            </w:r>
          </w:p>
        </w:tc>
        <w:tc>
          <w:tcPr>
            <w:tcW w:w="3273" w:type="dxa"/>
          </w:tcPr>
          <w:p w:rsidR="001476FF" w:rsidRPr="00045808" w:rsidP="00045808" w14:paraId="36E42C77" w14:textId="13A319D9">
            <w:pPr>
              <w:pStyle w:val="ListParagraph"/>
              <w:ind w:left="0" w:firstLine="0"/>
              <w:jc w:val="left"/>
              <w:rPr>
                <w:rFonts w:ascii="Times New Roman" w:hAnsi="Times New Roman" w:cs="Times New Roman"/>
                <w:sz w:val="24"/>
                <w:szCs w:val="24"/>
              </w:rPr>
            </w:pPr>
          </w:p>
        </w:tc>
        <w:tc>
          <w:tcPr>
            <w:tcW w:w="3260" w:type="dxa"/>
          </w:tcPr>
          <w:p w:rsidR="001476FF" w:rsidRPr="00045808" w:rsidP="00045808" w14:paraId="6A8A9869" w14:textId="73234969">
            <w:pPr>
              <w:pStyle w:val="ListParagraph"/>
              <w:ind w:left="0" w:firstLine="0"/>
              <w:jc w:val="left"/>
              <w:rPr>
                <w:rFonts w:ascii="Times New Roman" w:hAnsi="Times New Roman" w:cs="Times New Roman"/>
                <w:sz w:val="24"/>
                <w:szCs w:val="24"/>
              </w:rPr>
            </w:pPr>
          </w:p>
        </w:tc>
      </w:tr>
      <w:tr w14:paraId="272E07F6" w14:textId="77777777" w:rsidTr="00AE33D2">
        <w:tblPrEx>
          <w:tblW w:w="9640" w:type="dxa"/>
          <w:tblInd w:w="-431" w:type="dxa"/>
          <w:tblLook w:val="04A0"/>
        </w:tblPrEx>
        <w:tc>
          <w:tcPr>
            <w:tcW w:w="3107" w:type="dxa"/>
          </w:tcPr>
          <w:p w:rsidR="00E123D2" w:rsidRPr="00E123D2" w:rsidP="00E123D2" w14:paraId="0B860CE7" w14:textId="3973ED63">
            <w:pPr>
              <w:ind w:left="0" w:firstLine="0"/>
              <w:outlineLvl w:val="0"/>
              <w:rPr>
                <w:rFonts w:ascii="Times New Roman" w:eastAsia="Times New Roman" w:hAnsi="Times New Roman" w:cs="Times New Roman"/>
                <w:bCs/>
                <w:color w:val="EE0000"/>
                <w:sz w:val="24"/>
                <w:szCs w:val="24"/>
                <w:lang w:eastAsia="lv-LV"/>
              </w:rPr>
            </w:pPr>
            <w:r w:rsidRPr="001127DA">
              <w:rPr>
                <w:rFonts w:ascii="Times New Roman" w:hAnsi="Times New Roman" w:cs="Times New Roman"/>
                <w:sz w:val="24"/>
                <w:szCs w:val="24"/>
              </w:rPr>
              <w:t xml:space="preserve">Izglītības iestādes darbība, īstenojot speciālās izglītības programmu </w:t>
            </w:r>
          </w:p>
        </w:tc>
        <w:tc>
          <w:tcPr>
            <w:tcW w:w="3273" w:type="dxa"/>
          </w:tcPr>
          <w:p w:rsidR="00824E54" w:rsidRPr="00045808" w:rsidP="00824E54" w14:paraId="30A9B723" w14:textId="65DC5B13">
            <w:pPr>
              <w:autoSpaceDE w:val="0"/>
              <w:autoSpaceDN w:val="0"/>
              <w:adjustRightInd w:val="0"/>
              <w:ind w:left="0" w:firstLine="0"/>
              <w:jc w:val="left"/>
              <w:rPr>
                <w:rFonts w:ascii="Times New Roman" w:hAnsi="Times New Roman" w:cs="Times New Roman"/>
                <w:sz w:val="24"/>
                <w:szCs w:val="24"/>
              </w:rPr>
            </w:pPr>
            <w:r>
              <w:rPr>
                <w:rFonts w:ascii="Times New Roman" w:hAnsi="Times New Roman" w:cs="Times New Roman"/>
                <w:sz w:val="24"/>
                <w:szCs w:val="24"/>
              </w:rPr>
              <w:t>Iestādē ir izveidota atbalsta komanda, kura nodrošina</w:t>
            </w:r>
            <w:r w:rsidRPr="00045808" w:rsidR="00D353C4">
              <w:rPr>
                <w:rFonts w:ascii="Times New Roman" w:hAnsi="Times New Roman" w:cs="Times New Roman"/>
                <w:sz w:val="24"/>
                <w:szCs w:val="24"/>
              </w:rPr>
              <w:t xml:space="preserve"> </w:t>
            </w:r>
            <w:r w:rsidRPr="00045808">
              <w:rPr>
                <w:rFonts w:ascii="Times New Roman" w:hAnsi="Times New Roman" w:cs="Times New Roman"/>
                <w:sz w:val="24"/>
                <w:szCs w:val="24"/>
              </w:rPr>
              <w:t>individualizētu pieeju.</w:t>
            </w:r>
            <w:r>
              <w:rPr>
                <w:rFonts w:ascii="Times New Roman" w:hAnsi="Times New Roman" w:cs="Times New Roman"/>
                <w:sz w:val="24"/>
                <w:szCs w:val="24"/>
              </w:rPr>
              <w:t xml:space="preserve"> Izstrādāti individuālie izglītības </w:t>
            </w:r>
            <w:r w:rsidR="007763D8">
              <w:rPr>
                <w:rFonts w:ascii="Times New Roman" w:hAnsi="Times New Roman" w:cs="Times New Roman"/>
                <w:sz w:val="24"/>
                <w:szCs w:val="24"/>
              </w:rPr>
              <w:t>programmas apguves</w:t>
            </w:r>
            <w:r>
              <w:rPr>
                <w:rFonts w:ascii="Times New Roman" w:hAnsi="Times New Roman" w:cs="Times New Roman"/>
                <w:sz w:val="24"/>
                <w:szCs w:val="24"/>
              </w:rPr>
              <w:t xml:space="preserve"> plāni </w:t>
            </w:r>
            <w:r w:rsidR="00480029">
              <w:rPr>
                <w:rFonts w:ascii="Times New Roman" w:hAnsi="Times New Roman" w:cs="Times New Roman"/>
                <w:sz w:val="24"/>
                <w:szCs w:val="24"/>
              </w:rPr>
              <w:t>84 speciāl</w:t>
            </w:r>
            <w:r w:rsidR="009E44F8">
              <w:rPr>
                <w:rFonts w:ascii="Times New Roman" w:hAnsi="Times New Roman" w:cs="Times New Roman"/>
                <w:sz w:val="24"/>
                <w:szCs w:val="24"/>
              </w:rPr>
              <w:t>o</w:t>
            </w:r>
            <w:r w:rsidR="00480029">
              <w:rPr>
                <w:rFonts w:ascii="Times New Roman" w:hAnsi="Times New Roman" w:cs="Times New Roman"/>
                <w:sz w:val="24"/>
                <w:szCs w:val="24"/>
              </w:rPr>
              <w:t xml:space="preserve"> programm</w:t>
            </w:r>
            <w:r w:rsidR="009E44F8">
              <w:rPr>
                <w:rFonts w:ascii="Times New Roman" w:hAnsi="Times New Roman" w:cs="Times New Roman"/>
                <w:sz w:val="24"/>
                <w:szCs w:val="24"/>
              </w:rPr>
              <w:t>u</w:t>
            </w:r>
            <w:r w:rsidR="00480029">
              <w:rPr>
                <w:rFonts w:ascii="Times New Roman" w:hAnsi="Times New Roman" w:cs="Times New Roman"/>
                <w:sz w:val="24"/>
                <w:szCs w:val="24"/>
              </w:rPr>
              <w:t xml:space="preserve">  </w:t>
            </w:r>
            <w:r w:rsidR="007763D8">
              <w:rPr>
                <w:rFonts w:ascii="Times New Roman" w:hAnsi="Times New Roman" w:cs="Times New Roman"/>
                <w:sz w:val="24"/>
                <w:szCs w:val="24"/>
              </w:rPr>
              <w:t xml:space="preserve">izglītojamajiem.  </w:t>
            </w:r>
            <w:r>
              <w:rPr>
                <w:rFonts w:ascii="Times New Roman" w:hAnsi="Times New Roman" w:cs="Times New Roman"/>
                <w:sz w:val="24"/>
                <w:szCs w:val="24"/>
              </w:rPr>
              <w:t xml:space="preserve"> </w:t>
            </w:r>
            <w:r w:rsidRPr="007178A6">
              <w:rPr>
                <w:rFonts w:ascii="Times New Roman" w:hAnsi="Times New Roman" w:cs="Times New Roman"/>
                <w:sz w:val="24"/>
                <w:szCs w:val="24"/>
              </w:rPr>
              <w:t>Sniegts individuālais  atbalsts 19 izglītojamiem ar invaliditāti</w:t>
            </w:r>
            <w:r>
              <w:rPr>
                <w:rFonts w:ascii="Times New Roman" w:hAnsi="Times New Roman" w:cs="Times New Roman"/>
                <w:sz w:val="24"/>
                <w:szCs w:val="24"/>
              </w:rPr>
              <w:t>.</w:t>
            </w:r>
          </w:p>
        </w:tc>
        <w:tc>
          <w:tcPr>
            <w:tcW w:w="3260" w:type="dxa"/>
          </w:tcPr>
          <w:p w:rsidR="00E123D2" w:rsidRPr="00045808" w:rsidP="00045808" w14:paraId="79E37C8C" w14:textId="2BC42819">
            <w:pPr>
              <w:pStyle w:val="ListParagraph"/>
              <w:ind w:left="0" w:firstLine="0"/>
              <w:jc w:val="left"/>
              <w:rPr>
                <w:rFonts w:ascii="Times New Roman" w:hAnsi="Times New Roman" w:cs="Times New Roman"/>
                <w:sz w:val="24"/>
                <w:szCs w:val="24"/>
              </w:rPr>
            </w:pPr>
          </w:p>
        </w:tc>
      </w:tr>
      <w:tr w14:paraId="07D8D3CF" w14:textId="77777777" w:rsidTr="00AE33D2">
        <w:tblPrEx>
          <w:tblW w:w="9640" w:type="dxa"/>
          <w:tblInd w:w="-431" w:type="dxa"/>
          <w:tblLook w:val="04A0"/>
        </w:tblPrEx>
        <w:tc>
          <w:tcPr>
            <w:tcW w:w="3107" w:type="dxa"/>
          </w:tcPr>
          <w:p w:rsidR="00235B54" w:rsidRPr="001127DA" w:rsidP="00235B54" w14:paraId="03344608" w14:textId="344D85E4">
            <w:pPr>
              <w:ind w:left="0" w:firstLine="0"/>
              <w:jc w:val="left"/>
              <w:outlineLvl w:val="0"/>
              <w:rPr>
                <w:rFonts w:ascii="Times New Roman" w:hAnsi="Times New Roman" w:cs="Times New Roman"/>
                <w:sz w:val="24"/>
                <w:szCs w:val="24"/>
              </w:rPr>
            </w:pPr>
            <w:r w:rsidRPr="00300BE8">
              <w:rPr>
                <w:rFonts w:ascii="Times New Roman" w:eastAsia="Times New Roman" w:hAnsi="Times New Roman" w:cs="Times New Roman"/>
                <w:bCs/>
                <w:sz w:val="24"/>
                <w:szCs w:val="24"/>
                <w:lang w:eastAsia="lv-LV"/>
              </w:rPr>
              <w:t>Izglītības iestādes īstenotās izglītības programmas efektivitāte un kvalitāte</w:t>
            </w:r>
          </w:p>
        </w:tc>
        <w:tc>
          <w:tcPr>
            <w:tcW w:w="3273" w:type="dxa"/>
          </w:tcPr>
          <w:p w:rsidR="00235B54" w:rsidRPr="00045808" w:rsidP="00A33306" w14:paraId="076F4600" w14:textId="739EA6F1">
            <w:pPr>
              <w:pStyle w:val="z1qcye"/>
              <w:numPr>
                <w:ilvl w:val="0"/>
                <w:numId w:val="11"/>
              </w:numPr>
              <w:spacing w:before="0" w:beforeAutospacing="0" w:after="0" w:afterAutospacing="0"/>
              <w:ind w:left="0"/>
              <w:rPr>
                <w:lang w:val="lv-LV"/>
              </w:rPr>
            </w:pPr>
            <w:r>
              <w:rPr>
                <w:lang w:val="lv-LV"/>
              </w:rPr>
              <w:t>Ir izveidota un veiksmīgi darbojas bērnu attīstības dinamikas un mācību sasniegumu vērtēšana</w:t>
            </w:r>
            <w:r w:rsidR="0062522B">
              <w:rPr>
                <w:lang w:val="lv-LV"/>
              </w:rPr>
              <w:t>s kārtība</w:t>
            </w:r>
            <w:r>
              <w:rPr>
                <w:lang w:val="lv-LV"/>
              </w:rPr>
              <w:t xml:space="preserve">. </w:t>
            </w:r>
          </w:p>
        </w:tc>
        <w:tc>
          <w:tcPr>
            <w:tcW w:w="3260" w:type="dxa"/>
          </w:tcPr>
          <w:p w:rsidR="00235B54" w:rsidRPr="00045808" w:rsidP="00045808" w14:paraId="52DD1E1B" w14:textId="67376903">
            <w:pPr>
              <w:pStyle w:val="ListParagraph"/>
              <w:ind w:left="0" w:firstLine="0"/>
              <w:jc w:val="left"/>
              <w:rPr>
                <w:rFonts w:ascii="Times New Roman" w:hAnsi="Times New Roman" w:cs="Times New Roman"/>
                <w:sz w:val="24"/>
                <w:szCs w:val="24"/>
              </w:rPr>
            </w:pPr>
            <w:r>
              <w:rPr>
                <w:rFonts w:ascii="Times New Roman" w:hAnsi="Times New Roman" w:cs="Times New Roman"/>
                <w:sz w:val="24"/>
                <w:szCs w:val="24"/>
              </w:rPr>
              <w:t>Pēctecība sadarbībā ar Olaines novada skolām</w:t>
            </w:r>
            <w:r w:rsidR="00480029">
              <w:rPr>
                <w:rFonts w:ascii="Times New Roman" w:hAnsi="Times New Roman" w:cs="Times New Roman"/>
                <w:sz w:val="24"/>
                <w:szCs w:val="24"/>
              </w:rPr>
              <w:t>.</w:t>
            </w:r>
          </w:p>
        </w:tc>
      </w:tr>
    </w:tbl>
    <w:p w:rsidR="00270C15" w:rsidRPr="00DE15AE" w:rsidP="00270C15" w14:paraId="35FC6860" w14:textId="77777777">
      <w:pPr>
        <w:ind w:left="0" w:firstLine="0"/>
        <w:jc w:val="left"/>
        <w:rPr>
          <w:rFonts w:ascii="Times New Roman" w:hAnsi="Times New Roman" w:cs="Times New Roman"/>
          <w:b/>
          <w:bCs/>
          <w:sz w:val="24"/>
          <w:szCs w:val="24"/>
        </w:rPr>
      </w:pPr>
    </w:p>
    <w:p w:rsidR="00270C15" w:rsidRPr="0059413B" w:rsidP="00270C15" w14:paraId="2F3CFD26" w14:textId="45178AA4">
      <w:pPr>
        <w:pStyle w:val="ListParagraph"/>
        <w:numPr>
          <w:ilvl w:val="1"/>
          <w:numId w:val="1"/>
        </w:numPr>
        <w:jc w:val="left"/>
        <w:rPr>
          <w:rFonts w:ascii="Times New Roman" w:hAnsi="Times New Roman" w:cs="Times New Roman"/>
          <w:b/>
          <w:bCs/>
          <w:sz w:val="24"/>
          <w:szCs w:val="24"/>
        </w:rPr>
      </w:pPr>
      <w:r w:rsidRPr="0059413B">
        <w:rPr>
          <w:rFonts w:ascii="Times New Roman" w:hAnsi="Times New Roman" w:cs="Times New Roman"/>
          <w:b/>
          <w:bCs/>
          <w:sz w:val="24"/>
          <w:szCs w:val="24"/>
        </w:rPr>
        <w:t>“</w:t>
      </w:r>
      <w:r>
        <w:rPr>
          <w:rFonts w:ascii="Times New Roman" w:hAnsi="Times New Roman" w:cs="Times New Roman"/>
          <w:b/>
          <w:bCs/>
          <w:sz w:val="24"/>
          <w:szCs w:val="24"/>
        </w:rPr>
        <w:t>Pieejamība</w:t>
      </w:r>
      <w:r w:rsidRPr="0059413B">
        <w:rPr>
          <w:rFonts w:ascii="Times New Roman" w:hAnsi="Times New Roman" w:cs="Times New Roman"/>
          <w:b/>
          <w:bCs/>
          <w:sz w:val="24"/>
          <w:szCs w:val="24"/>
        </w:rPr>
        <w:t>”</w:t>
      </w:r>
    </w:p>
    <w:tbl>
      <w:tblPr>
        <w:tblStyle w:val="TableGrid"/>
        <w:tblpPr w:leftFromText="180" w:rightFromText="180" w:vertAnchor="text" w:horzAnchor="margin" w:tblpXSpec="center" w:tblpY="303"/>
        <w:tblW w:w="9776" w:type="dxa"/>
        <w:tblLook w:val="04A0"/>
      </w:tblPr>
      <w:tblGrid>
        <w:gridCol w:w="3397"/>
        <w:gridCol w:w="3261"/>
        <w:gridCol w:w="3118"/>
      </w:tblGrid>
      <w:tr w14:paraId="3AF5D0D5" w14:textId="77777777" w:rsidTr="00AE33D2">
        <w:tblPrEx>
          <w:tblW w:w="9776" w:type="dxa"/>
          <w:tblLook w:val="04A0"/>
        </w:tblPrEx>
        <w:tc>
          <w:tcPr>
            <w:tcW w:w="3397" w:type="dxa"/>
          </w:tcPr>
          <w:p w:rsidR="00270C15" w:rsidRPr="00343702" w:rsidP="002875FE" w14:paraId="51C85F37" w14:textId="77777777">
            <w:pPr>
              <w:pStyle w:val="ListParagraph"/>
              <w:ind w:left="0" w:firstLine="0"/>
              <w:jc w:val="center"/>
              <w:rPr>
                <w:rFonts w:ascii="Times New Roman" w:hAnsi="Times New Roman" w:cs="Times New Roman"/>
                <w:sz w:val="24"/>
                <w:szCs w:val="24"/>
              </w:rPr>
            </w:pPr>
            <w:r>
              <w:rPr>
                <w:rFonts w:ascii="Times New Roman" w:hAnsi="Times New Roman" w:cs="Times New Roman"/>
                <w:sz w:val="24"/>
                <w:szCs w:val="24"/>
              </w:rPr>
              <w:t>Rezultatīvā rādītāja nosaukums</w:t>
            </w:r>
          </w:p>
        </w:tc>
        <w:tc>
          <w:tcPr>
            <w:tcW w:w="3261" w:type="dxa"/>
          </w:tcPr>
          <w:p w:rsidR="00270C15" w:rsidRPr="00343702" w:rsidP="002875FE" w14:paraId="0EF9949B"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Stiprās puses</w:t>
            </w:r>
          </w:p>
        </w:tc>
        <w:tc>
          <w:tcPr>
            <w:tcW w:w="3118" w:type="dxa"/>
          </w:tcPr>
          <w:p w:rsidR="00270C15" w:rsidRPr="00343702" w:rsidP="002875FE" w14:paraId="17C6A6B3"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Turpmākās attīstības vajadzības</w:t>
            </w:r>
          </w:p>
        </w:tc>
      </w:tr>
      <w:tr w14:paraId="4F5D79EF" w14:textId="77777777" w:rsidTr="00AE33D2">
        <w:tblPrEx>
          <w:tblW w:w="9776" w:type="dxa"/>
          <w:tblLook w:val="04A0"/>
        </w:tblPrEx>
        <w:tc>
          <w:tcPr>
            <w:tcW w:w="3397" w:type="dxa"/>
          </w:tcPr>
          <w:p w:rsidR="00270C15" w:rsidRPr="00E123D2" w:rsidP="00E123D2" w14:paraId="035950E0" w14:textId="37AF575A">
            <w:pPr>
              <w:suppressAutoHyphens/>
              <w:ind w:left="0" w:firstLine="0"/>
              <w:outlineLvl w:val="0"/>
              <w:rPr>
                <w:rFonts w:ascii="Times New Roman" w:eastAsia="Times New Roman" w:hAnsi="Times New Roman" w:cs="Times New Roman"/>
                <w:bCs/>
                <w:sz w:val="28"/>
                <w:szCs w:val="28"/>
                <w:lang w:eastAsia="lv-LV"/>
              </w:rPr>
            </w:pPr>
            <w:r w:rsidRPr="00E123D2">
              <w:rPr>
                <w:rFonts w:ascii="Times New Roman" w:hAnsi="Times New Roman" w:cs="Times New Roman"/>
                <w:sz w:val="24"/>
                <w:szCs w:val="24"/>
              </w:rPr>
              <w:t>Izglītības iestādes izpratne par faktoriem, kuri ietekmē izglītības pieejamību</w:t>
            </w:r>
          </w:p>
        </w:tc>
        <w:tc>
          <w:tcPr>
            <w:tcW w:w="3261" w:type="dxa"/>
          </w:tcPr>
          <w:p w:rsidR="00270C15" w:rsidRPr="005E78A4" w:rsidP="0064136F" w14:paraId="14805E85" w14:textId="4C3B2200">
            <w:pPr>
              <w:pStyle w:val="ListParagraph"/>
              <w:ind w:left="0" w:firstLine="0"/>
              <w:jc w:val="left"/>
              <w:rPr>
                <w:rFonts w:ascii="Times New Roman" w:hAnsi="Times New Roman" w:cs="Times New Roman"/>
                <w:sz w:val="24"/>
                <w:szCs w:val="24"/>
              </w:rPr>
            </w:pPr>
            <w:r w:rsidRPr="005E78A4">
              <w:rPr>
                <w:rFonts w:ascii="Times New Roman" w:eastAsia="Times New Roman" w:hAnsi="Times New Roman" w:cs="Times New Roman"/>
                <w:bCs/>
                <w:sz w:val="24"/>
                <w:szCs w:val="24"/>
                <w:lang w:eastAsia="en-GB"/>
              </w:rPr>
              <w:t>Iestādē ir padziļināta izpratne</w:t>
            </w:r>
            <w:r w:rsidRPr="005E78A4">
              <w:rPr>
                <w:rFonts w:ascii="Times New Roman" w:eastAsia="Times New Roman" w:hAnsi="Times New Roman" w:cs="Times New Roman"/>
                <w:sz w:val="24"/>
                <w:szCs w:val="24"/>
                <w:lang w:eastAsia="en-GB"/>
              </w:rPr>
              <w:t xml:space="preserve"> par daudzveidīgajiem faktoriem, kas ietekmē </w:t>
            </w:r>
            <w:r w:rsidRPr="005E78A4">
              <w:rPr>
                <w:rFonts w:ascii="Times New Roman" w:eastAsia="Times New Roman" w:hAnsi="Times New Roman" w:cs="Times New Roman"/>
                <w:sz w:val="24"/>
                <w:szCs w:val="24"/>
                <w:lang w:eastAsia="en-GB"/>
              </w:rPr>
              <w:t>izglītības pieejamību bērniem ar dažādiem attīstības traucējumiem. Atbalsta pasākumi tiek uzsākti nekavējoties,</w:t>
            </w:r>
            <w:r w:rsidR="0062522B">
              <w:rPr>
                <w:rFonts w:ascii="Times New Roman" w:eastAsia="Times New Roman" w:hAnsi="Times New Roman" w:cs="Times New Roman"/>
                <w:sz w:val="24"/>
                <w:szCs w:val="24"/>
                <w:lang w:eastAsia="en-GB"/>
              </w:rPr>
              <w:t xml:space="preserve"> </w:t>
            </w:r>
            <w:r w:rsidRPr="005E78A4">
              <w:rPr>
                <w:rFonts w:ascii="Times New Roman" w:eastAsia="Times New Roman" w:hAnsi="Times New Roman" w:cs="Times New Roman"/>
                <w:sz w:val="24"/>
                <w:szCs w:val="24"/>
                <w:lang w:eastAsia="en-GB"/>
              </w:rPr>
              <w:t>balstoties</w:t>
            </w:r>
            <w:r w:rsidR="007C2010">
              <w:rPr>
                <w:rFonts w:ascii="Times New Roman" w:eastAsia="Times New Roman" w:hAnsi="Times New Roman" w:cs="Times New Roman"/>
                <w:sz w:val="24"/>
                <w:szCs w:val="24"/>
                <w:lang w:eastAsia="en-GB"/>
              </w:rPr>
              <w:t xml:space="preserve"> ne tikai </w:t>
            </w:r>
            <w:r w:rsidRPr="005E78A4">
              <w:rPr>
                <w:rFonts w:ascii="Times New Roman" w:eastAsia="Times New Roman" w:hAnsi="Times New Roman" w:cs="Times New Roman"/>
                <w:sz w:val="24"/>
                <w:szCs w:val="24"/>
                <w:lang w:eastAsia="en-GB"/>
              </w:rPr>
              <w:t>uz pedagoģiski medicīniskās komisijas</w:t>
            </w:r>
            <w:r w:rsidR="0062522B">
              <w:rPr>
                <w:rFonts w:ascii="Times New Roman" w:eastAsia="Times New Roman" w:hAnsi="Times New Roman" w:cs="Times New Roman"/>
                <w:sz w:val="24"/>
                <w:szCs w:val="24"/>
                <w:lang w:eastAsia="en-GB"/>
              </w:rPr>
              <w:t xml:space="preserve">, </w:t>
            </w:r>
            <w:r w:rsidR="007C2010">
              <w:rPr>
                <w:rFonts w:ascii="Times New Roman" w:eastAsia="Times New Roman" w:hAnsi="Times New Roman" w:cs="Times New Roman"/>
                <w:sz w:val="24"/>
                <w:szCs w:val="24"/>
                <w:lang w:eastAsia="en-GB"/>
              </w:rPr>
              <w:t>bet arī</w:t>
            </w:r>
            <w:r w:rsidR="0062522B">
              <w:rPr>
                <w:rFonts w:ascii="Times New Roman" w:eastAsia="Times New Roman" w:hAnsi="Times New Roman" w:cs="Times New Roman"/>
                <w:sz w:val="24"/>
                <w:szCs w:val="24"/>
                <w:lang w:eastAsia="en-GB"/>
              </w:rPr>
              <w:t xml:space="preserve"> uz</w:t>
            </w:r>
            <w:r w:rsidR="003E4AF5">
              <w:rPr>
                <w:rFonts w:ascii="Times New Roman" w:eastAsia="Times New Roman" w:hAnsi="Times New Roman" w:cs="Times New Roman"/>
                <w:sz w:val="24"/>
                <w:szCs w:val="24"/>
                <w:lang w:eastAsia="en-GB"/>
              </w:rPr>
              <w:t xml:space="preserve">  iestādes speci</w:t>
            </w:r>
            <w:r w:rsidR="0062522B">
              <w:rPr>
                <w:rFonts w:ascii="Times New Roman" w:eastAsia="Times New Roman" w:hAnsi="Times New Roman" w:cs="Times New Roman"/>
                <w:sz w:val="24"/>
                <w:szCs w:val="24"/>
                <w:lang w:eastAsia="en-GB"/>
              </w:rPr>
              <w:t>ā</w:t>
            </w:r>
            <w:r w:rsidR="003E4AF5">
              <w:rPr>
                <w:rFonts w:ascii="Times New Roman" w:eastAsia="Times New Roman" w:hAnsi="Times New Roman" w:cs="Times New Roman"/>
                <w:sz w:val="24"/>
                <w:szCs w:val="24"/>
                <w:lang w:eastAsia="en-GB"/>
              </w:rPr>
              <w:t>listu</w:t>
            </w:r>
            <w:r w:rsidRPr="005E78A4" w:rsidR="003E4AF5">
              <w:rPr>
                <w:rFonts w:ascii="Times New Roman" w:eastAsia="Times New Roman" w:hAnsi="Times New Roman" w:cs="Times New Roman"/>
                <w:sz w:val="24"/>
                <w:szCs w:val="24"/>
                <w:lang w:eastAsia="en-GB"/>
              </w:rPr>
              <w:t xml:space="preserve"> </w:t>
            </w:r>
            <w:r w:rsidRPr="005E78A4">
              <w:rPr>
                <w:rFonts w:ascii="Times New Roman" w:eastAsia="Times New Roman" w:hAnsi="Times New Roman" w:cs="Times New Roman"/>
                <w:sz w:val="24"/>
                <w:szCs w:val="24"/>
                <w:lang w:eastAsia="en-GB"/>
              </w:rPr>
              <w:t>atzinumiem</w:t>
            </w:r>
            <w:r w:rsidR="009A7A7D">
              <w:rPr>
                <w:rFonts w:ascii="Times New Roman" w:eastAsia="Times New Roman" w:hAnsi="Times New Roman" w:cs="Times New Roman"/>
                <w:sz w:val="24"/>
                <w:szCs w:val="24"/>
                <w:lang w:eastAsia="en-GB"/>
              </w:rPr>
              <w:t>.</w:t>
            </w:r>
            <w:r w:rsidR="003E4AF5">
              <w:rPr>
                <w:rFonts w:ascii="Times New Roman" w:eastAsia="Times New Roman" w:hAnsi="Times New Roman" w:cs="Times New Roman"/>
                <w:sz w:val="24"/>
                <w:szCs w:val="24"/>
                <w:lang w:eastAsia="en-GB"/>
              </w:rPr>
              <w:t xml:space="preserve"> </w:t>
            </w:r>
          </w:p>
        </w:tc>
        <w:tc>
          <w:tcPr>
            <w:tcW w:w="3118" w:type="dxa"/>
          </w:tcPr>
          <w:p w:rsidR="00270C15" w:rsidRPr="005E78A4" w:rsidP="0064136F" w14:paraId="1BB6D030" w14:textId="2158DC1C">
            <w:pPr>
              <w:pStyle w:val="ListParagraph"/>
              <w:ind w:left="0" w:firstLine="0"/>
              <w:jc w:val="left"/>
              <w:rPr>
                <w:rFonts w:ascii="Times New Roman" w:hAnsi="Times New Roman" w:cs="Times New Roman"/>
                <w:sz w:val="24"/>
                <w:szCs w:val="24"/>
              </w:rPr>
            </w:pPr>
            <w:r w:rsidRPr="005E78A4">
              <w:rPr>
                <w:rFonts w:ascii="Times New Roman" w:hAnsi="Times New Roman" w:cs="Times New Roman"/>
                <w:sz w:val="24"/>
                <w:szCs w:val="24"/>
              </w:rPr>
              <w:t xml:space="preserve">Pilnveidot pedagogu palīgu izpratni par bērnu ar </w:t>
            </w:r>
            <w:r w:rsidRPr="005E78A4">
              <w:rPr>
                <w:rFonts w:ascii="Times New Roman" w:hAnsi="Times New Roman" w:cs="Times New Roman"/>
                <w:sz w:val="24"/>
                <w:szCs w:val="24"/>
              </w:rPr>
              <w:t>dažādiem traucējumiem atbalstīšanu ikdienā.</w:t>
            </w:r>
          </w:p>
        </w:tc>
      </w:tr>
      <w:tr w14:paraId="44034576" w14:textId="77777777" w:rsidTr="00AE33D2">
        <w:tblPrEx>
          <w:tblW w:w="9776" w:type="dxa"/>
          <w:tblLook w:val="04A0"/>
        </w:tblPrEx>
        <w:tc>
          <w:tcPr>
            <w:tcW w:w="3397" w:type="dxa"/>
          </w:tcPr>
          <w:p w:rsidR="00E123D2" w:rsidRPr="00270C15" w:rsidP="00E123D2" w14:paraId="501B9E04" w14:textId="3970CE83">
            <w:pPr>
              <w:pStyle w:val="ListParagraph"/>
              <w:ind w:left="0" w:firstLine="0"/>
              <w:jc w:val="left"/>
              <w:rPr>
                <w:rFonts w:ascii="Times New Roman" w:hAnsi="Times New Roman" w:cs="Times New Roman"/>
                <w:color w:val="EE0000"/>
                <w:sz w:val="24"/>
                <w:szCs w:val="24"/>
              </w:rPr>
            </w:pPr>
            <w:r w:rsidRPr="005A4E65">
              <w:rPr>
                <w:rFonts w:ascii="Times New Roman" w:hAnsi="Times New Roman" w:cs="Times New Roman"/>
                <w:sz w:val="24"/>
                <w:szCs w:val="24"/>
              </w:rPr>
              <w:t xml:space="preserve">Izglītības vides pieejamība un izglītības programmas īstenošana izglītojamiem ar speciālajām vajadzībām </w:t>
            </w:r>
          </w:p>
        </w:tc>
        <w:tc>
          <w:tcPr>
            <w:tcW w:w="3261" w:type="dxa"/>
          </w:tcPr>
          <w:p w:rsidR="00E123D2" w:rsidRPr="005E78A4" w:rsidP="0064136F" w14:paraId="4E89D146" w14:textId="1D91B0EA">
            <w:pPr>
              <w:pStyle w:val="ListParagraph"/>
              <w:ind w:left="0" w:firstLine="0"/>
              <w:jc w:val="left"/>
              <w:rPr>
                <w:rFonts w:ascii="Times New Roman" w:hAnsi="Times New Roman" w:cs="Times New Roman"/>
                <w:sz w:val="24"/>
                <w:szCs w:val="24"/>
              </w:rPr>
            </w:pPr>
            <w:r w:rsidRPr="005E78A4">
              <w:rPr>
                <w:rFonts w:ascii="Times New Roman" w:eastAsia="Times New Roman" w:hAnsi="Times New Roman" w:cs="Times New Roman"/>
                <w:sz w:val="24"/>
                <w:szCs w:val="24"/>
                <w:lang w:eastAsia="en-GB"/>
              </w:rPr>
              <w:t>Atbalsta komanda strādā vienotā sistēmā: valodas traucējumu korekcijai tiek izmantoti vizuālie atbalsti, fiziskajiem traucējumiem – ergonomisks telpu iekārtojums, savukārt bērniem ar mācīšanās un garīgās attīstības traucējumiem tiek nodrošināts dozēts mācību saturs, alternatīvās komunikācijas metodes un relaksācijas zonas.</w:t>
            </w:r>
          </w:p>
        </w:tc>
        <w:tc>
          <w:tcPr>
            <w:tcW w:w="3118" w:type="dxa"/>
          </w:tcPr>
          <w:p w:rsidR="00E123D2" w:rsidRPr="005E78A4" w:rsidP="0064136F" w14:paraId="182E51C2" w14:textId="349A18CC">
            <w:pPr>
              <w:pStyle w:val="ListParagraph"/>
              <w:ind w:left="0" w:firstLine="0"/>
              <w:jc w:val="left"/>
              <w:rPr>
                <w:rFonts w:ascii="Times New Roman" w:hAnsi="Times New Roman" w:cs="Times New Roman"/>
                <w:sz w:val="24"/>
                <w:szCs w:val="24"/>
              </w:rPr>
            </w:pPr>
            <w:r w:rsidRPr="005E78A4">
              <w:rPr>
                <w:rFonts w:ascii="Times New Roman" w:eastAsia="Times New Roman" w:hAnsi="Times New Roman" w:cs="Times New Roman"/>
                <w:sz w:val="24"/>
                <w:szCs w:val="24"/>
                <w:lang w:eastAsia="en-GB"/>
              </w:rPr>
              <w:t xml:space="preserve">Papildināt </w:t>
            </w:r>
            <w:r w:rsidRPr="005E78A4" w:rsidR="005E78A4">
              <w:rPr>
                <w:rFonts w:ascii="Times New Roman" w:eastAsia="Times New Roman" w:hAnsi="Times New Roman" w:cs="Times New Roman"/>
                <w:sz w:val="24"/>
                <w:szCs w:val="24"/>
                <w:lang w:eastAsia="en-GB"/>
              </w:rPr>
              <w:t xml:space="preserve">Montesori materiālu </w:t>
            </w:r>
            <w:r w:rsidRPr="005E78A4">
              <w:rPr>
                <w:rFonts w:ascii="Times New Roman" w:eastAsia="Times New Roman" w:hAnsi="Times New Roman" w:cs="Times New Roman"/>
                <w:sz w:val="24"/>
                <w:szCs w:val="24"/>
                <w:lang w:eastAsia="en-GB"/>
              </w:rPr>
              <w:t>bāzi, īpaši fokusējoties uz sensorās vides pilnveidošanu un pašaprūpes prasmju veicināšanu.</w:t>
            </w:r>
            <w:r w:rsidRPr="005E78A4" w:rsidR="005E78A4">
              <w:rPr>
                <w:rFonts w:ascii="Times New Roman" w:eastAsia="Times New Roman" w:hAnsi="Times New Roman" w:cs="Times New Roman"/>
                <w:sz w:val="24"/>
                <w:szCs w:val="24"/>
                <w:lang w:eastAsia="en-GB"/>
              </w:rPr>
              <w:t xml:space="preserve"> </w:t>
            </w:r>
          </w:p>
        </w:tc>
      </w:tr>
      <w:tr w14:paraId="0E20E00C" w14:textId="77777777" w:rsidTr="00AE33D2">
        <w:tblPrEx>
          <w:tblW w:w="9776" w:type="dxa"/>
          <w:tblLook w:val="04A0"/>
        </w:tblPrEx>
        <w:tc>
          <w:tcPr>
            <w:tcW w:w="3397" w:type="dxa"/>
          </w:tcPr>
          <w:p w:rsidR="00E123D2" w:rsidRPr="00C337B8" w:rsidP="00E123D2" w14:paraId="4C8C8C5E" w14:textId="2A11D9E8">
            <w:pPr>
              <w:pStyle w:val="ListParagraph"/>
              <w:ind w:left="0" w:firstLine="0"/>
              <w:jc w:val="left"/>
              <w:rPr>
                <w:rFonts w:ascii="Times New Roman" w:hAnsi="Times New Roman" w:cs="Times New Roman"/>
                <w:color w:val="C00000"/>
                <w:sz w:val="24"/>
                <w:szCs w:val="24"/>
              </w:rPr>
            </w:pPr>
            <w:r w:rsidRPr="00C337B8">
              <w:rPr>
                <w:rFonts w:ascii="Times New Roman" w:hAnsi="Times New Roman" w:cs="Times New Roman"/>
                <w:sz w:val="24"/>
                <w:szCs w:val="24"/>
              </w:rPr>
              <w:t xml:space="preserve">Izglītības iestādes iespēju un piedāvājuma ietekme uz iespējām nodrošināt augstu izglītības </w:t>
            </w:r>
            <w:r w:rsidRPr="00C337B8" w:rsidR="00C337B8">
              <w:rPr>
                <w:rFonts w:ascii="Times New Roman" w:hAnsi="Times New Roman" w:cs="Times New Roman"/>
                <w:sz w:val="24"/>
                <w:szCs w:val="24"/>
              </w:rPr>
              <w:t>kvalitāti</w:t>
            </w:r>
          </w:p>
        </w:tc>
        <w:tc>
          <w:tcPr>
            <w:tcW w:w="3261" w:type="dxa"/>
          </w:tcPr>
          <w:p w:rsidR="00E123D2" w:rsidRPr="005E78A4" w:rsidP="00A33306" w14:paraId="46F1DD72" w14:textId="08F6915A">
            <w:pPr>
              <w:numPr>
                <w:ilvl w:val="0"/>
                <w:numId w:val="10"/>
              </w:numPr>
              <w:ind w:left="0"/>
              <w:jc w:val="lef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 xml:space="preserve">Izglītības kvalitāti nodrošina peldētapmācība, </w:t>
            </w:r>
            <w:r w:rsidR="0062522B">
              <w:rPr>
                <w:rFonts w:ascii="Times New Roman" w:eastAsia="Times New Roman" w:hAnsi="Times New Roman" w:cs="Times New Roman"/>
                <w:sz w:val="24"/>
                <w:szCs w:val="24"/>
                <w:lang w:eastAsia="en-GB"/>
              </w:rPr>
              <w:t>silto smilšu</w:t>
            </w:r>
            <w:r>
              <w:rPr>
                <w:rFonts w:ascii="Times New Roman" w:eastAsia="Times New Roman" w:hAnsi="Times New Roman" w:cs="Times New Roman"/>
                <w:sz w:val="24"/>
                <w:szCs w:val="24"/>
                <w:lang w:eastAsia="en-GB"/>
              </w:rPr>
              <w:t xml:space="preserve"> nodarbības,</w:t>
            </w:r>
            <w:r w:rsidR="0062522B">
              <w:rPr>
                <w:rFonts w:ascii="Times New Roman" w:eastAsia="Times New Roman" w:hAnsi="Times New Roman" w:cs="Times New Roman"/>
                <w:sz w:val="24"/>
                <w:szCs w:val="24"/>
                <w:lang w:eastAsia="en-GB"/>
              </w:rPr>
              <w:t xml:space="preserve"> sensor</w:t>
            </w:r>
            <w:r>
              <w:rPr>
                <w:rFonts w:ascii="Times New Roman" w:eastAsia="Times New Roman" w:hAnsi="Times New Roman" w:cs="Times New Roman"/>
                <w:sz w:val="24"/>
                <w:szCs w:val="24"/>
                <w:lang w:eastAsia="en-GB"/>
              </w:rPr>
              <w:t>ās nodarbības</w:t>
            </w:r>
            <w:r w:rsidR="0062522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sensorajā </w:t>
            </w:r>
            <w:r w:rsidR="0062522B">
              <w:rPr>
                <w:rFonts w:ascii="Times New Roman" w:eastAsia="Times New Roman" w:hAnsi="Times New Roman" w:cs="Times New Roman"/>
                <w:sz w:val="24"/>
                <w:szCs w:val="24"/>
                <w:lang w:eastAsia="en-GB"/>
              </w:rPr>
              <w:t>istab</w:t>
            </w:r>
            <w:r>
              <w:rPr>
                <w:rFonts w:ascii="Times New Roman" w:eastAsia="Times New Roman" w:hAnsi="Times New Roman" w:cs="Times New Roman"/>
                <w:sz w:val="24"/>
                <w:szCs w:val="24"/>
                <w:lang w:eastAsia="en-GB"/>
              </w:rPr>
              <w:t>ā</w:t>
            </w:r>
            <w:r w:rsidR="0062522B">
              <w:rPr>
                <w:rFonts w:ascii="Times New Roman" w:eastAsia="Times New Roman" w:hAnsi="Times New Roman" w:cs="Times New Roman"/>
                <w:sz w:val="24"/>
                <w:szCs w:val="24"/>
                <w:lang w:eastAsia="en-GB"/>
              </w:rPr>
              <w:t xml:space="preserve">, fizioterapijas </w:t>
            </w:r>
            <w:r>
              <w:rPr>
                <w:rFonts w:ascii="Times New Roman" w:eastAsia="Times New Roman" w:hAnsi="Times New Roman" w:cs="Times New Roman"/>
                <w:sz w:val="24"/>
                <w:szCs w:val="24"/>
                <w:lang w:eastAsia="en-GB"/>
              </w:rPr>
              <w:t>nodarbības.</w:t>
            </w:r>
            <w:r w:rsidR="0062522B">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A</w:t>
            </w:r>
            <w:r w:rsidR="0062522B">
              <w:rPr>
                <w:rFonts w:ascii="Times New Roman" w:eastAsia="Times New Roman" w:hAnsi="Times New Roman" w:cs="Times New Roman"/>
                <w:sz w:val="24"/>
                <w:szCs w:val="24"/>
                <w:lang w:eastAsia="en-GB"/>
              </w:rPr>
              <w:t xml:space="preserve">tbalsta personāls </w:t>
            </w:r>
            <w:r w:rsidRPr="005E78A4" w:rsidR="0064136F">
              <w:rPr>
                <w:rFonts w:ascii="Times New Roman" w:eastAsia="Times New Roman" w:hAnsi="Times New Roman" w:cs="Times New Roman"/>
                <w:sz w:val="24"/>
                <w:szCs w:val="24"/>
                <w:lang w:eastAsia="en-GB"/>
              </w:rPr>
              <w:t>garantē, ka katrs bērns saņem viņa attīstības līmenim atbilstošu izglītību</w:t>
            </w:r>
            <w:r w:rsidR="009F0400">
              <w:rPr>
                <w:rFonts w:ascii="Times New Roman" w:eastAsia="Times New Roman" w:hAnsi="Times New Roman" w:cs="Times New Roman"/>
                <w:sz w:val="24"/>
                <w:szCs w:val="24"/>
                <w:lang w:eastAsia="en-GB"/>
              </w:rPr>
              <w:t xml:space="preserve">. </w:t>
            </w:r>
          </w:p>
        </w:tc>
        <w:tc>
          <w:tcPr>
            <w:tcW w:w="3118" w:type="dxa"/>
          </w:tcPr>
          <w:p w:rsidR="003E4AF5" w:rsidRPr="005E78A4" w:rsidP="009F0400" w14:paraId="47C93C73" w14:textId="6828A5D5">
            <w:pPr>
              <w:pStyle w:val="ListParagraph"/>
              <w:ind w:left="0" w:firstLine="0"/>
              <w:jc w:val="left"/>
              <w:rPr>
                <w:rFonts w:ascii="Times New Roman" w:hAnsi="Times New Roman" w:cs="Times New Roman"/>
                <w:sz w:val="24"/>
                <w:szCs w:val="24"/>
              </w:rPr>
            </w:pPr>
          </w:p>
        </w:tc>
      </w:tr>
    </w:tbl>
    <w:p w:rsidR="002B79D6" w:rsidP="002B79D6" w14:paraId="7026ED14" w14:textId="77777777">
      <w:pPr>
        <w:pStyle w:val="ListParagraph"/>
        <w:ind w:left="792" w:firstLine="0"/>
        <w:jc w:val="left"/>
        <w:rPr>
          <w:rFonts w:ascii="Times New Roman" w:hAnsi="Times New Roman" w:cs="Times New Roman"/>
          <w:b/>
          <w:bCs/>
          <w:sz w:val="24"/>
          <w:szCs w:val="24"/>
        </w:rPr>
      </w:pPr>
    </w:p>
    <w:p w:rsidR="00270C15" w:rsidRPr="007A47F8" w:rsidP="002B79D6" w14:paraId="228F5D87" w14:textId="415EE293">
      <w:pPr>
        <w:pStyle w:val="ListParagraph"/>
        <w:numPr>
          <w:ilvl w:val="1"/>
          <w:numId w:val="1"/>
        </w:numPr>
        <w:jc w:val="left"/>
        <w:rPr>
          <w:rFonts w:ascii="Times New Roman" w:hAnsi="Times New Roman" w:cs="Times New Roman"/>
          <w:b/>
          <w:bCs/>
          <w:sz w:val="24"/>
          <w:szCs w:val="24"/>
        </w:rPr>
      </w:pPr>
      <w:r w:rsidRPr="007A47F8">
        <w:rPr>
          <w:rFonts w:ascii="Times New Roman" w:hAnsi="Times New Roman" w:cs="Times New Roman"/>
          <w:b/>
          <w:bCs/>
          <w:sz w:val="24"/>
          <w:szCs w:val="24"/>
        </w:rPr>
        <w:t xml:space="preserve">“Drošība un </w:t>
      </w:r>
      <w:r w:rsidRPr="007A47F8" w:rsidR="00A91E4F">
        <w:rPr>
          <w:rFonts w:ascii="Times New Roman" w:hAnsi="Times New Roman" w:cs="Times New Roman"/>
          <w:b/>
          <w:bCs/>
          <w:sz w:val="24"/>
          <w:szCs w:val="24"/>
        </w:rPr>
        <w:t xml:space="preserve">psiholoģiskā </w:t>
      </w:r>
      <w:r w:rsidRPr="007A47F8">
        <w:rPr>
          <w:rFonts w:ascii="Times New Roman" w:hAnsi="Times New Roman" w:cs="Times New Roman"/>
          <w:b/>
          <w:bCs/>
          <w:sz w:val="24"/>
          <w:szCs w:val="24"/>
        </w:rPr>
        <w:t>labklājība”</w:t>
      </w:r>
    </w:p>
    <w:p w:rsidR="002B79D6" w:rsidRPr="00A91E4F" w:rsidP="002B79D6" w14:paraId="4F734F6E" w14:textId="77777777">
      <w:pPr>
        <w:pStyle w:val="ListParagraph"/>
        <w:ind w:left="792" w:firstLine="0"/>
        <w:jc w:val="left"/>
        <w:rPr>
          <w:rFonts w:ascii="Times New Roman" w:hAnsi="Times New Roman" w:cs="Times New Roman"/>
          <w:b/>
          <w:bCs/>
          <w:sz w:val="24"/>
          <w:szCs w:val="24"/>
        </w:rPr>
      </w:pPr>
    </w:p>
    <w:tbl>
      <w:tblPr>
        <w:tblStyle w:val="TableGrid"/>
        <w:tblW w:w="9498" w:type="dxa"/>
        <w:tblInd w:w="-431" w:type="dxa"/>
        <w:tblLook w:val="04A0"/>
      </w:tblPr>
      <w:tblGrid>
        <w:gridCol w:w="3107"/>
        <w:gridCol w:w="3131"/>
        <w:gridCol w:w="3260"/>
      </w:tblGrid>
      <w:tr w14:paraId="5B6BD777" w14:textId="77777777" w:rsidTr="00B32EC2">
        <w:tblPrEx>
          <w:tblW w:w="9498" w:type="dxa"/>
          <w:tblInd w:w="-431" w:type="dxa"/>
          <w:tblLook w:val="04A0"/>
        </w:tblPrEx>
        <w:tc>
          <w:tcPr>
            <w:tcW w:w="3107" w:type="dxa"/>
          </w:tcPr>
          <w:p w:rsidR="00270C15" w:rsidRPr="00343702" w:rsidP="002B79D6" w14:paraId="7103BCD6" w14:textId="77777777">
            <w:pPr>
              <w:pStyle w:val="ListParagraph"/>
              <w:ind w:left="0" w:firstLine="0"/>
              <w:jc w:val="center"/>
              <w:rPr>
                <w:rFonts w:ascii="Times New Roman" w:hAnsi="Times New Roman" w:cs="Times New Roman"/>
                <w:sz w:val="24"/>
                <w:szCs w:val="24"/>
              </w:rPr>
            </w:pPr>
            <w:r>
              <w:rPr>
                <w:rFonts w:ascii="Times New Roman" w:hAnsi="Times New Roman" w:cs="Times New Roman"/>
                <w:sz w:val="24"/>
                <w:szCs w:val="24"/>
              </w:rPr>
              <w:t>Rezultatīvā rādītāja nosaukums</w:t>
            </w:r>
          </w:p>
        </w:tc>
        <w:tc>
          <w:tcPr>
            <w:tcW w:w="3131" w:type="dxa"/>
          </w:tcPr>
          <w:p w:rsidR="00270C15" w:rsidRPr="00343702" w:rsidP="002B79D6" w14:paraId="377051CF"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Stiprās puses</w:t>
            </w:r>
          </w:p>
        </w:tc>
        <w:tc>
          <w:tcPr>
            <w:tcW w:w="3260" w:type="dxa"/>
          </w:tcPr>
          <w:p w:rsidR="00270C15" w:rsidRPr="00343702" w:rsidP="002B79D6" w14:paraId="6AFF339C"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Turpmākās attīstības vajadzības</w:t>
            </w:r>
          </w:p>
        </w:tc>
      </w:tr>
      <w:tr w14:paraId="6E1F7EC3" w14:textId="77777777" w:rsidTr="00B32EC2">
        <w:tblPrEx>
          <w:tblW w:w="9498" w:type="dxa"/>
          <w:tblInd w:w="-431" w:type="dxa"/>
          <w:tblLook w:val="04A0"/>
        </w:tblPrEx>
        <w:tc>
          <w:tcPr>
            <w:tcW w:w="3107" w:type="dxa"/>
          </w:tcPr>
          <w:p w:rsidR="00E123D2" w:rsidRPr="00270C15" w:rsidP="00E123D2" w14:paraId="5335CA5E" w14:textId="1B795487">
            <w:pPr>
              <w:pStyle w:val="ListParagraph"/>
              <w:ind w:left="0" w:firstLine="0"/>
              <w:jc w:val="left"/>
              <w:rPr>
                <w:rFonts w:ascii="Times New Roman" w:hAnsi="Times New Roman" w:cs="Times New Roman"/>
                <w:color w:val="EE0000"/>
                <w:sz w:val="24"/>
                <w:szCs w:val="24"/>
              </w:rPr>
            </w:pPr>
            <w:r w:rsidRPr="00FB0750">
              <w:rPr>
                <w:rFonts w:ascii="Times New Roman" w:eastAsia="Times New Roman" w:hAnsi="Times New Roman" w:cs="Times New Roman"/>
                <w:bCs/>
                <w:sz w:val="24"/>
                <w:szCs w:val="24"/>
                <w:lang w:eastAsia="lv-LV"/>
              </w:rPr>
              <w:t>Izglītības iestādes darbs, iegūstot informāciju un datus par izglītojamo, vecāku un personāla drošību un psiholoģisko labklājību</w:t>
            </w:r>
          </w:p>
        </w:tc>
        <w:tc>
          <w:tcPr>
            <w:tcW w:w="3131" w:type="dxa"/>
          </w:tcPr>
          <w:p w:rsidR="00E123D2" w:rsidRPr="00596080" w:rsidP="00596080" w14:paraId="51A165B1" w14:textId="58345C48">
            <w:pPr>
              <w:pStyle w:val="ListParagraph"/>
              <w:ind w:left="0" w:firstLine="0"/>
              <w:jc w:val="left"/>
              <w:rPr>
                <w:rFonts w:ascii="Times New Roman" w:hAnsi="Times New Roman" w:cs="Times New Roman"/>
                <w:sz w:val="24"/>
                <w:szCs w:val="24"/>
              </w:rPr>
            </w:pPr>
          </w:p>
        </w:tc>
        <w:tc>
          <w:tcPr>
            <w:tcW w:w="3260" w:type="dxa"/>
          </w:tcPr>
          <w:p w:rsidR="00E123D2" w:rsidRPr="00533806" w:rsidP="00A33306" w14:paraId="37C72692" w14:textId="77777777">
            <w:pPr>
              <w:pStyle w:val="z1qcye"/>
              <w:numPr>
                <w:ilvl w:val="1"/>
                <w:numId w:val="14"/>
              </w:numPr>
              <w:spacing w:before="0" w:beforeAutospacing="0" w:after="0" w:afterAutospacing="0"/>
              <w:ind w:left="0"/>
              <w:rPr>
                <w:lang w:val="lv-LV"/>
              </w:rPr>
            </w:pPr>
          </w:p>
        </w:tc>
      </w:tr>
      <w:tr w14:paraId="4C3A6C9D" w14:textId="77777777" w:rsidTr="00B32EC2">
        <w:tblPrEx>
          <w:tblW w:w="9498" w:type="dxa"/>
          <w:tblInd w:w="-431" w:type="dxa"/>
          <w:tblLook w:val="04A0"/>
        </w:tblPrEx>
        <w:tc>
          <w:tcPr>
            <w:tcW w:w="3107" w:type="dxa"/>
          </w:tcPr>
          <w:p w:rsidR="00E123D2" w:rsidRPr="00270C15" w:rsidP="00E123D2" w14:paraId="494EE2DE" w14:textId="7AEAC44A">
            <w:pPr>
              <w:pStyle w:val="ListParagraph"/>
              <w:ind w:left="0" w:firstLine="0"/>
              <w:jc w:val="left"/>
              <w:rPr>
                <w:rFonts w:ascii="Times New Roman" w:hAnsi="Times New Roman" w:cs="Times New Roman"/>
                <w:color w:val="EE0000"/>
                <w:sz w:val="24"/>
                <w:szCs w:val="24"/>
              </w:rPr>
            </w:pPr>
            <w:r w:rsidRPr="00FB0750">
              <w:rPr>
                <w:rFonts w:ascii="Times New Roman" w:hAnsi="Times New Roman" w:cs="Times New Roman"/>
                <w:sz w:val="24"/>
                <w:szCs w:val="24"/>
              </w:rPr>
              <w:t xml:space="preserve">Izglītības iestādes iekšējās kārtības un drošības noteikumu ievērošana </w:t>
            </w:r>
          </w:p>
        </w:tc>
        <w:tc>
          <w:tcPr>
            <w:tcW w:w="3131" w:type="dxa"/>
          </w:tcPr>
          <w:p w:rsidR="00E123D2" w:rsidRPr="00596080" w:rsidP="00A33306" w14:paraId="72624B5E" w14:textId="2EC4ACF9">
            <w:pPr>
              <w:pStyle w:val="z1qcye"/>
              <w:numPr>
                <w:ilvl w:val="0"/>
                <w:numId w:val="14"/>
              </w:numPr>
              <w:spacing w:before="0" w:beforeAutospacing="0" w:after="0" w:afterAutospacing="0"/>
              <w:ind w:left="0"/>
              <w:rPr>
                <w:lang w:val="lv-LV"/>
              </w:rPr>
            </w:pPr>
          </w:p>
        </w:tc>
        <w:tc>
          <w:tcPr>
            <w:tcW w:w="3260" w:type="dxa"/>
          </w:tcPr>
          <w:p w:rsidR="00E123D2" w:rsidRPr="00596080" w:rsidP="00596080" w14:paraId="3FF2447E" w14:textId="650711E1">
            <w:pPr>
              <w:pStyle w:val="ListParagraph"/>
              <w:ind w:left="0" w:firstLine="0"/>
              <w:jc w:val="left"/>
              <w:rPr>
                <w:rFonts w:ascii="Times New Roman" w:hAnsi="Times New Roman" w:cs="Times New Roman"/>
                <w:sz w:val="24"/>
                <w:szCs w:val="24"/>
              </w:rPr>
            </w:pPr>
            <w:r>
              <w:rPr>
                <w:rFonts w:ascii="Times New Roman" w:hAnsi="Times New Roman" w:cs="Times New Roman"/>
                <w:sz w:val="24"/>
                <w:szCs w:val="24"/>
              </w:rPr>
              <w:t>Veidot noteikumu piktogrammas</w:t>
            </w:r>
            <w:r w:rsidR="00961961">
              <w:rPr>
                <w:rFonts w:ascii="Times New Roman" w:hAnsi="Times New Roman" w:cs="Times New Roman"/>
                <w:sz w:val="24"/>
                <w:szCs w:val="24"/>
              </w:rPr>
              <w:t>.</w:t>
            </w:r>
          </w:p>
        </w:tc>
      </w:tr>
      <w:tr w14:paraId="4FF2D20F" w14:textId="77777777" w:rsidTr="00B32EC2">
        <w:tblPrEx>
          <w:tblW w:w="9498" w:type="dxa"/>
          <w:tblInd w:w="-431" w:type="dxa"/>
          <w:tblLook w:val="04A0"/>
        </w:tblPrEx>
        <w:tc>
          <w:tcPr>
            <w:tcW w:w="3107" w:type="dxa"/>
          </w:tcPr>
          <w:p w:rsidR="00E123D2" w:rsidRPr="00270C15" w:rsidP="00E123D2" w14:paraId="7865B0E0" w14:textId="18AC8C72">
            <w:pPr>
              <w:pStyle w:val="ListParagraph"/>
              <w:ind w:left="0" w:firstLine="0"/>
              <w:jc w:val="left"/>
              <w:rPr>
                <w:rFonts w:ascii="Times New Roman" w:hAnsi="Times New Roman" w:cs="Times New Roman"/>
                <w:color w:val="EE0000"/>
                <w:sz w:val="24"/>
                <w:szCs w:val="24"/>
              </w:rPr>
            </w:pPr>
            <w:r w:rsidRPr="00FB0750">
              <w:rPr>
                <w:rFonts w:ascii="Times New Roman" w:hAnsi="Times New Roman" w:cs="Times New Roman"/>
                <w:sz w:val="24"/>
                <w:szCs w:val="24"/>
              </w:rPr>
              <w:t>Izglītības iestādes fiziskā drošība un ar to saistīto risku identificēšana un novēršana</w:t>
            </w:r>
          </w:p>
        </w:tc>
        <w:tc>
          <w:tcPr>
            <w:tcW w:w="3131" w:type="dxa"/>
          </w:tcPr>
          <w:p w:rsidR="00E123D2" w:rsidRPr="00596080" w:rsidP="00A33306" w14:paraId="703F8C84" w14:textId="2BC11CA1">
            <w:pPr>
              <w:pStyle w:val="z1qcye"/>
              <w:numPr>
                <w:ilvl w:val="0"/>
                <w:numId w:val="14"/>
              </w:numPr>
              <w:spacing w:before="0" w:beforeAutospacing="0" w:after="0" w:afterAutospacing="0"/>
              <w:ind w:left="0"/>
              <w:rPr>
                <w:lang w:val="lv-LV"/>
              </w:rPr>
            </w:pPr>
            <w:r w:rsidRPr="00772B75">
              <w:rPr>
                <w:rStyle w:val="inqyif"/>
                <w:rFonts w:eastAsiaTheme="majorEastAsia"/>
                <w:lang w:val="lv-LV"/>
              </w:rPr>
              <w:t xml:space="preserve"> Iestādē ir kontrolēta piekļuve</w:t>
            </w:r>
            <w:r w:rsidR="00F744F5">
              <w:rPr>
                <w:rStyle w:val="inqyif"/>
                <w:rFonts w:eastAsiaTheme="majorEastAsia"/>
                <w:lang w:val="lv-LV"/>
              </w:rPr>
              <w:t xml:space="preserve"> – k</w:t>
            </w:r>
            <w:r>
              <w:rPr>
                <w:rStyle w:val="inqyif"/>
                <w:rFonts w:eastAsiaTheme="majorEastAsia"/>
                <w:lang w:val="lv-LV"/>
              </w:rPr>
              <w:t xml:space="preserve">odu atslēgas. </w:t>
            </w:r>
            <w:r w:rsidRPr="00772B75">
              <w:rPr>
                <w:rStyle w:val="inqyif"/>
                <w:rFonts w:eastAsiaTheme="majorEastAsia"/>
                <w:lang w:val="lv-LV"/>
              </w:rPr>
              <w:t>Izstrādāt</w:t>
            </w:r>
            <w:r>
              <w:rPr>
                <w:rStyle w:val="inqyif"/>
                <w:rFonts w:eastAsiaTheme="majorEastAsia"/>
                <w:lang w:val="lv-LV"/>
              </w:rPr>
              <w:t>s</w:t>
            </w:r>
            <w:r w:rsidRPr="00772B75">
              <w:rPr>
                <w:rStyle w:val="inqyif"/>
                <w:rFonts w:eastAsiaTheme="majorEastAsia"/>
                <w:lang w:val="lv-LV"/>
              </w:rPr>
              <w:t xml:space="preserve"> civilās aizsardzība</w:t>
            </w:r>
            <w:r w:rsidR="00A56C92">
              <w:rPr>
                <w:rStyle w:val="inqyif"/>
                <w:rFonts w:eastAsiaTheme="majorEastAsia"/>
                <w:lang w:val="lv-LV"/>
              </w:rPr>
              <w:t xml:space="preserve">s </w:t>
            </w:r>
            <w:r w:rsidRPr="00772B75">
              <w:rPr>
                <w:rStyle w:val="inqyif"/>
                <w:rFonts w:eastAsiaTheme="majorEastAsia"/>
                <w:lang w:val="lv-LV"/>
              </w:rPr>
              <w:t xml:space="preserve">rīcības algoritms apdraudējumu </w:t>
            </w:r>
            <w:r w:rsidRPr="008F006F">
              <w:rPr>
                <w:rStyle w:val="inqyif"/>
                <w:rFonts w:eastAsiaTheme="majorEastAsia"/>
                <w:lang w:val="lv-LV"/>
              </w:rPr>
              <w:t>gadījumiem.</w:t>
            </w:r>
          </w:p>
        </w:tc>
        <w:tc>
          <w:tcPr>
            <w:tcW w:w="3260" w:type="dxa"/>
          </w:tcPr>
          <w:p w:rsidR="00E123D2" w:rsidRPr="00343702" w:rsidP="00596080" w14:paraId="50FE89A1" w14:textId="2E3D8580">
            <w:pPr>
              <w:pStyle w:val="ListParagraph"/>
              <w:ind w:left="0" w:firstLine="0"/>
              <w:jc w:val="left"/>
              <w:rPr>
                <w:rFonts w:ascii="Times New Roman" w:hAnsi="Times New Roman" w:cs="Times New Roman"/>
                <w:sz w:val="24"/>
                <w:szCs w:val="24"/>
              </w:rPr>
            </w:pPr>
          </w:p>
        </w:tc>
      </w:tr>
      <w:tr w14:paraId="7E0FA085" w14:textId="77777777" w:rsidTr="00B32EC2">
        <w:tblPrEx>
          <w:tblW w:w="9498" w:type="dxa"/>
          <w:tblInd w:w="-431" w:type="dxa"/>
          <w:tblLook w:val="04A0"/>
        </w:tblPrEx>
        <w:tc>
          <w:tcPr>
            <w:tcW w:w="3107" w:type="dxa"/>
          </w:tcPr>
          <w:p w:rsidR="00E123D2" w:rsidRPr="00270C15" w:rsidP="00E123D2" w14:paraId="31716ADB" w14:textId="2E94BD3E">
            <w:pPr>
              <w:pStyle w:val="ListParagraph"/>
              <w:ind w:left="0" w:firstLine="0"/>
              <w:jc w:val="left"/>
              <w:rPr>
                <w:rFonts w:ascii="Times New Roman" w:hAnsi="Times New Roman" w:cs="Times New Roman"/>
                <w:color w:val="EE0000"/>
                <w:sz w:val="24"/>
                <w:szCs w:val="24"/>
              </w:rPr>
            </w:pPr>
            <w:r w:rsidRPr="00FB0750">
              <w:rPr>
                <w:rFonts w:ascii="Times New Roman" w:hAnsi="Times New Roman" w:cs="Times New Roman"/>
                <w:sz w:val="24"/>
                <w:szCs w:val="24"/>
              </w:rPr>
              <w:t>Emocionālā drošība izglītības iestādē un ar to saistīto risku novēršana</w:t>
            </w:r>
          </w:p>
        </w:tc>
        <w:tc>
          <w:tcPr>
            <w:tcW w:w="3131" w:type="dxa"/>
          </w:tcPr>
          <w:p w:rsidR="00AE33D2" w:rsidRPr="00AE33D2" w:rsidP="00A33306" w14:paraId="559D0646" w14:textId="77777777">
            <w:pPr>
              <w:pStyle w:val="z1qcye"/>
              <w:numPr>
                <w:ilvl w:val="0"/>
                <w:numId w:val="14"/>
              </w:numPr>
              <w:spacing w:before="0" w:beforeAutospacing="0" w:after="0" w:afterAutospacing="0"/>
              <w:ind w:left="0"/>
              <w:rPr>
                <w:rStyle w:val="inqyif"/>
                <w:lang w:val="lv-LV"/>
              </w:rPr>
            </w:pPr>
            <w:r w:rsidRPr="00772B75">
              <w:rPr>
                <w:rStyle w:val="inqyif"/>
                <w:rFonts w:eastAsiaTheme="majorEastAsia"/>
                <w:lang w:val="lv-LV"/>
              </w:rPr>
              <w:t xml:space="preserve">Emocionālie riski (konflikti, trauksme) tiek risināti </w:t>
            </w:r>
            <w:r w:rsidRPr="00772B75">
              <w:rPr>
                <w:rStyle w:val="inqyif"/>
                <w:rFonts w:eastAsiaTheme="majorEastAsia"/>
                <w:lang w:val="lv-LV"/>
              </w:rPr>
              <w:t>nekavējoties, piesaistot iestādes psihologu</w:t>
            </w:r>
            <w:r w:rsidR="00F62CE9">
              <w:rPr>
                <w:rStyle w:val="inqyif"/>
                <w:rFonts w:eastAsiaTheme="majorEastAsia"/>
                <w:lang w:val="lv-LV"/>
              </w:rPr>
              <w:t>.</w:t>
            </w:r>
            <w:r w:rsidR="00263A26">
              <w:rPr>
                <w:rStyle w:val="inqyif"/>
                <w:rFonts w:eastAsiaTheme="majorEastAsia"/>
                <w:lang w:val="lv-LV"/>
              </w:rPr>
              <w:t xml:space="preserve"> </w:t>
            </w:r>
          </w:p>
          <w:p w:rsidR="00E123D2" w:rsidRPr="00596080" w:rsidP="00A33306" w14:paraId="671D327E" w14:textId="7223771A">
            <w:pPr>
              <w:pStyle w:val="z1qcye"/>
              <w:numPr>
                <w:ilvl w:val="0"/>
                <w:numId w:val="14"/>
              </w:numPr>
              <w:spacing w:before="0" w:beforeAutospacing="0" w:after="0" w:afterAutospacing="0"/>
              <w:ind w:left="0"/>
              <w:rPr>
                <w:lang w:val="lv-LV"/>
              </w:rPr>
            </w:pPr>
            <w:r>
              <w:rPr>
                <w:rStyle w:val="inqyif"/>
                <w:rFonts w:eastAsiaTheme="majorEastAsia"/>
                <w:lang w:val="lv-LV"/>
              </w:rPr>
              <w:t>Iestādē darbojas Džimbas aģents.</w:t>
            </w:r>
          </w:p>
        </w:tc>
        <w:tc>
          <w:tcPr>
            <w:tcW w:w="3260" w:type="dxa"/>
          </w:tcPr>
          <w:p w:rsidR="00E123D2" w:rsidRPr="00596080" w:rsidP="00A33306" w14:paraId="6626EAEE" w14:textId="66DCD171">
            <w:pPr>
              <w:pStyle w:val="z1qcye"/>
              <w:numPr>
                <w:ilvl w:val="1"/>
                <w:numId w:val="14"/>
              </w:numPr>
              <w:spacing w:before="0" w:beforeAutospacing="0" w:after="0" w:afterAutospacing="0"/>
              <w:ind w:left="0"/>
              <w:rPr>
                <w:lang w:val="lv-LV"/>
              </w:rPr>
            </w:pPr>
            <w:r>
              <w:rPr>
                <w:rStyle w:val="inqyif"/>
                <w:rFonts w:eastAsiaTheme="majorEastAsia"/>
                <w:lang w:val="lv-LV"/>
              </w:rPr>
              <w:t>O</w:t>
            </w:r>
            <w:r w:rsidRPr="00AE33D2">
              <w:rPr>
                <w:rStyle w:val="inqyif"/>
                <w:rFonts w:eastAsiaTheme="majorEastAsia"/>
                <w:lang w:val="lv-LV"/>
              </w:rPr>
              <w:t>r</w:t>
            </w:r>
            <w:r>
              <w:rPr>
                <w:rStyle w:val="inqyif"/>
                <w:rFonts w:eastAsiaTheme="majorEastAsia"/>
                <w:lang w:val="lv-LV"/>
              </w:rPr>
              <w:t>g</w:t>
            </w:r>
            <w:r w:rsidRPr="00AE33D2">
              <w:rPr>
                <w:rStyle w:val="inqyif"/>
                <w:rFonts w:eastAsiaTheme="majorEastAsia"/>
                <w:lang w:val="lv-LV"/>
              </w:rPr>
              <w:t>a</w:t>
            </w:r>
            <w:r>
              <w:rPr>
                <w:rStyle w:val="inqyif"/>
                <w:rFonts w:eastAsiaTheme="majorEastAsia"/>
                <w:lang w:val="lv-LV"/>
              </w:rPr>
              <w:t>n</w:t>
            </w:r>
            <w:r w:rsidRPr="00AE33D2">
              <w:rPr>
                <w:rStyle w:val="inqyif"/>
                <w:rFonts w:eastAsiaTheme="majorEastAsia"/>
                <w:lang w:val="lv-LV"/>
              </w:rPr>
              <w:t>i</w:t>
            </w:r>
            <w:r>
              <w:rPr>
                <w:rStyle w:val="inqyif"/>
                <w:rFonts w:eastAsiaTheme="majorEastAsia"/>
                <w:lang w:val="lv-LV"/>
              </w:rPr>
              <w:t>z</w:t>
            </w:r>
            <w:r w:rsidRPr="00AE33D2">
              <w:rPr>
                <w:rStyle w:val="inqyif"/>
                <w:rFonts w:eastAsiaTheme="majorEastAsia"/>
                <w:lang w:val="lv-LV"/>
              </w:rPr>
              <w:t>ē</w:t>
            </w:r>
            <w:r>
              <w:rPr>
                <w:rStyle w:val="inqyif"/>
                <w:rFonts w:eastAsiaTheme="majorEastAsia"/>
                <w:lang w:val="lv-LV"/>
              </w:rPr>
              <w:t>t</w:t>
            </w:r>
            <w:r w:rsidRPr="00AE33D2">
              <w:rPr>
                <w:rStyle w:val="inqyif"/>
                <w:rFonts w:eastAsiaTheme="majorEastAsia"/>
                <w:lang w:val="lv-LV"/>
              </w:rPr>
              <w:t xml:space="preserve"> </w:t>
            </w:r>
            <w:r>
              <w:rPr>
                <w:rStyle w:val="inqyif"/>
                <w:rFonts w:eastAsiaTheme="majorEastAsia"/>
                <w:lang w:val="lv-LV"/>
              </w:rPr>
              <w:t>u</w:t>
            </w:r>
            <w:r w:rsidRPr="00AE33D2">
              <w:rPr>
                <w:rStyle w:val="inqyif"/>
                <w:rFonts w:eastAsiaTheme="majorEastAsia"/>
                <w:lang w:val="lv-LV"/>
              </w:rPr>
              <w:t>n</w:t>
            </w:r>
            <w:r>
              <w:rPr>
                <w:rStyle w:val="inqyif"/>
                <w:rFonts w:eastAsiaTheme="majorEastAsia"/>
                <w:lang w:val="lv-LV"/>
              </w:rPr>
              <w:t xml:space="preserve"> p</w:t>
            </w:r>
            <w:r w:rsidRPr="00AE33D2">
              <w:rPr>
                <w:rStyle w:val="inqyif"/>
                <w:rFonts w:eastAsiaTheme="majorEastAsia"/>
                <w:lang w:val="lv-LV"/>
              </w:rPr>
              <w:t>i</w:t>
            </w:r>
            <w:r>
              <w:rPr>
                <w:rStyle w:val="inqyif"/>
                <w:rFonts w:eastAsiaTheme="majorEastAsia"/>
                <w:lang w:val="lv-LV"/>
              </w:rPr>
              <w:t>e</w:t>
            </w:r>
            <w:r w:rsidRPr="00AE33D2">
              <w:rPr>
                <w:rStyle w:val="inqyif"/>
                <w:rFonts w:eastAsiaTheme="majorEastAsia"/>
                <w:lang w:val="lv-LV"/>
              </w:rPr>
              <w:t>d</w:t>
            </w:r>
            <w:r>
              <w:rPr>
                <w:rStyle w:val="inqyif"/>
                <w:rFonts w:eastAsiaTheme="majorEastAsia"/>
                <w:lang w:val="lv-LV"/>
              </w:rPr>
              <w:t>ā</w:t>
            </w:r>
            <w:r w:rsidRPr="00AE33D2">
              <w:rPr>
                <w:rStyle w:val="inqyif"/>
                <w:rFonts w:eastAsiaTheme="majorEastAsia"/>
                <w:lang w:val="lv-LV"/>
              </w:rPr>
              <w:t>v</w:t>
            </w:r>
            <w:r>
              <w:rPr>
                <w:rStyle w:val="inqyif"/>
                <w:rFonts w:eastAsiaTheme="majorEastAsia"/>
                <w:lang w:val="lv-LV"/>
              </w:rPr>
              <w:t>ā</w:t>
            </w:r>
            <w:r w:rsidRPr="00AE33D2">
              <w:rPr>
                <w:rStyle w:val="inqyif"/>
                <w:rFonts w:eastAsiaTheme="majorEastAsia"/>
                <w:lang w:val="lv-LV"/>
              </w:rPr>
              <w:t>t</w:t>
            </w:r>
            <w:r>
              <w:rPr>
                <w:rStyle w:val="inqyif"/>
                <w:rFonts w:eastAsiaTheme="majorEastAsia"/>
                <w:lang w:val="lv-LV"/>
              </w:rPr>
              <w:t xml:space="preserve"> </w:t>
            </w:r>
            <w:r w:rsidRPr="00772B75" w:rsidR="00596080">
              <w:rPr>
                <w:rStyle w:val="inqyif"/>
                <w:rFonts w:eastAsiaTheme="majorEastAsia"/>
                <w:lang w:val="lv-LV"/>
              </w:rPr>
              <w:t xml:space="preserve"> </w:t>
            </w:r>
            <w:r w:rsidRPr="00772B75" w:rsidR="00034290">
              <w:rPr>
                <w:rStyle w:val="inqyif"/>
                <w:rFonts w:eastAsiaTheme="majorEastAsia"/>
                <w:lang w:val="lv-LV"/>
              </w:rPr>
              <w:t>pedagog</w:t>
            </w:r>
            <w:r>
              <w:rPr>
                <w:rStyle w:val="inqyif"/>
                <w:rFonts w:eastAsiaTheme="majorEastAsia"/>
                <w:lang w:val="lv-LV"/>
              </w:rPr>
              <w:t>i</w:t>
            </w:r>
            <w:r w:rsidRPr="00AE33D2">
              <w:rPr>
                <w:rStyle w:val="inqyif"/>
                <w:rFonts w:eastAsiaTheme="majorEastAsia"/>
                <w:lang w:val="lv-LV"/>
              </w:rPr>
              <w:t>e</w:t>
            </w:r>
            <w:r>
              <w:rPr>
                <w:rStyle w:val="inqyif"/>
                <w:rFonts w:eastAsiaTheme="majorEastAsia"/>
                <w:lang w:val="lv-LV"/>
              </w:rPr>
              <w:t>m</w:t>
            </w:r>
            <w:r w:rsidR="00263A26">
              <w:rPr>
                <w:rStyle w:val="inqyif"/>
                <w:rFonts w:eastAsiaTheme="majorEastAsia"/>
                <w:lang w:val="lv-LV"/>
              </w:rPr>
              <w:t xml:space="preserve"> </w:t>
            </w:r>
            <w:r w:rsidR="00034290">
              <w:rPr>
                <w:rStyle w:val="inqyif"/>
                <w:rFonts w:eastAsiaTheme="majorEastAsia"/>
                <w:lang w:val="lv-LV"/>
              </w:rPr>
              <w:t xml:space="preserve">apmeklēt </w:t>
            </w:r>
            <w:r w:rsidRPr="00772B75" w:rsidR="00596080">
              <w:rPr>
                <w:rStyle w:val="inqyif"/>
                <w:rFonts w:eastAsiaTheme="majorEastAsia"/>
                <w:lang w:val="lv-LV"/>
              </w:rPr>
              <w:t xml:space="preserve">supervīzijas profesionālās </w:t>
            </w:r>
            <w:r w:rsidRPr="00772B75" w:rsidR="00596080">
              <w:rPr>
                <w:rStyle w:val="inqyif"/>
                <w:rFonts w:eastAsiaTheme="majorEastAsia"/>
                <w:lang w:val="lv-LV"/>
              </w:rPr>
              <w:t>izdegšanas mazināšanai un emocionālās noturības stiprināšanai.</w:t>
            </w:r>
            <w:r w:rsidR="00034290">
              <w:rPr>
                <w:rStyle w:val="inqyif"/>
                <w:rFonts w:eastAsiaTheme="majorEastAsia"/>
                <w:lang w:val="lv-LV"/>
              </w:rPr>
              <w:t xml:space="preserve"> </w:t>
            </w:r>
          </w:p>
        </w:tc>
      </w:tr>
      <w:tr w14:paraId="021061B7" w14:textId="77777777" w:rsidTr="00B32EC2">
        <w:tblPrEx>
          <w:tblW w:w="9498" w:type="dxa"/>
          <w:tblInd w:w="-431" w:type="dxa"/>
          <w:tblLook w:val="04A0"/>
        </w:tblPrEx>
        <w:trPr>
          <w:trHeight w:val="734"/>
        </w:trPr>
        <w:tc>
          <w:tcPr>
            <w:tcW w:w="3107" w:type="dxa"/>
          </w:tcPr>
          <w:p w:rsidR="00E123D2" w:rsidRPr="00270C15" w:rsidP="00E123D2" w14:paraId="388E1C62" w14:textId="1B2CC679">
            <w:pPr>
              <w:pStyle w:val="ListParagraph"/>
              <w:ind w:left="0" w:firstLine="0"/>
              <w:jc w:val="left"/>
              <w:rPr>
                <w:rFonts w:ascii="Times New Roman" w:hAnsi="Times New Roman" w:cs="Times New Roman"/>
                <w:color w:val="EE0000"/>
                <w:sz w:val="24"/>
                <w:szCs w:val="24"/>
              </w:rPr>
            </w:pPr>
            <w:r w:rsidRPr="00FB0750">
              <w:rPr>
                <w:rFonts w:ascii="Times New Roman" w:hAnsi="Times New Roman" w:cs="Times New Roman"/>
                <w:sz w:val="24"/>
                <w:szCs w:val="24"/>
              </w:rPr>
              <w:t>Izglītības iestādes personāla un izglītojamo labizjūta</w:t>
            </w:r>
          </w:p>
        </w:tc>
        <w:tc>
          <w:tcPr>
            <w:tcW w:w="3131" w:type="dxa"/>
          </w:tcPr>
          <w:p w:rsidR="00E123D2" w:rsidRPr="00596080" w:rsidP="00A33306" w14:paraId="3EE39E10" w14:textId="6FF776A8">
            <w:pPr>
              <w:pStyle w:val="z1qcye"/>
              <w:numPr>
                <w:ilvl w:val="0"/>
                <w:numId w:val="14"/>
              </w:numPr>
              <w:spacing w:before="0" w:beforeAutospacing="0" w:after="0" w:afterAutospacing="0"/>
              <w:ind w:left="0"/>
              <w:rPr>
                <w:lang w:val="lv-LV"/>
              </w:rPr>
            </w:pPr>
            <w:r>
              <w:rPr>
                <w:lang w:val="lv-LV"/>
              </w:rPr>
              <w:t xml:space="preserve">Izglītojamajiem nodrošinātas peldētapmācības, silto smilšu nodarbības, atpūtas stūrīši un sensorā istaba. </w:t>
            </w:r>
          </w:p>
        </w:tc>
        <w:tc>
          <w:tcPr>
            <w:tcW w:w="3260" w:type="dxa"/>
          </w:tcPr>
          <w:p w:rsidR="00E123D2" w:rsidRPr="00343702" w:rsidP="00596080" w14:paraId="3D33AA13" w14:textId="3CA1ADF4">
            <w:pPr>
              <w:pStyle w:val="ListParagraph"/>
              <w:ind w:left="0" w:firstLine="0"/>
              <w:jc w:val="left"/>
              <w:rPr>
                <w:rFonts w:ascii="Times New Roman" w:hAnsi="Times New Roman" w:cs="Times New Roman"/>
                <w:sz w:val="24"/>
                <w:szCs w:val="24"/>
              </w:rPr>
            </w:pPr>
            <w:r>
              <w:rPr>
                <w:rFonts w:ascii="Times New Roman" w:hAnsi="Times New Roman" w:cs="Times New Roman"/>
                <w:sz w:val="24"/>
                <w:szCs w:val="24"/>
              </w:rPr>
              <w:t>Iekārtot pedagogiem skolotāju istabu</w:t>
            </w:r>
            <w:r w:rsidR="00F744F5">
              <w:rPr>
                <w:rFonts w:ascii="Times New Roman" w:hAnsi="Times New Roman" w:cs="Times New Roman"/>
                <w:sz w:val="24"/>
                <w:szCs w:val="24"/>
              </w:rPr>
              <w:t>.</w:t>
            </w:r>
          </w:p>
        </w:tc>
      </w:tr>
    </w:tbl>
    <w:p w:rsidR="00270C15" w:rsidRPr="0059413B" w:rsidP="002B79D6" w14:paraId="1E3DA263" w14:textId="77777777">
      <w:pPr>
        <w:ind w:left="0" w:firstLine="0"/>
        <w:jc w:val="left"/>
        <w:rPr>
          <w:rFonts w:ascii="Times New Roman" w:hAnsi="Times New Roman" w:cs="Times New Roman"/>
          <w:b/>
          <w:bCs/>
          <w:sz w:val="24"/>
          <w:szCs w:val="24"/>
        </w:rPr>
      </w:pPr>
    </w:p>
    <w:p w:rsidR="00270C15" w:rsidP="002B79D6" w14:paraId="3D8B6C82" w14:textId="3DD6D1D2">
      <w:pPr>
        <w:pStyle w:val="ListParagraph"/>
        <w:numPr>
          <w:ilvl w:val="1"/>
          <w:numId w:val="1"/>
        </w:numPr>
        <w:jc w:val="left"/>
        <w:rPr>
          <w:rFonts w:ascii="Times New Roman" w:hAnsi="Times New Roman" w:cs="Times New Roman"/>
          <w:b/>
          <w:bCs/>
          <w:sz w:val="24"/>
          <w:szCs w:val="24"/>
        </w:rPr>
      </w:pPr>
      <w:r w:rsidRPr="0059413B">
        <w:rPr>
          <w:rFonts w:ascii="Times New Roman" w:hAnsi="Times New Roman" w:cs="Times New Roman"/>
          <w:b/>
          <w:bCs/>
          <w:sz w:val="24"/>
          <w:szCs w:val="24"/>
        </w:rPr>
        <w:t>“</w:t>
      </w:r>
      <w:r>
        <w:rPr>
          <w:rFonts w:ascii="Times New Roman" w:hAnsi="Times New Roman" w:cs="Times New Roman"/>
          <w:b/>
          <w:bCs/>
          <w:sz w:val="24"/>
          <w:szCs w:val="24"/>
        </w:rPr>
        <w:t>Infrastruktūra un resursi</w:t>
      </w:r>
      <w:r w:rsidRPr="0059413B">
        <w:rPr>
          <w:rFonts w:ascii="Times New Roman" w:hAnsi="Times New Roman" w:cs="Times New Roman"/>
          <w:b/>
          <w:bCs/>
          <w:sz w:val="24"/>
          <w:szCs w:val="24"/>
        </w:rPr>
        <w:t>”</w:t>
      </w:r>
    </w:p>
    <w:p w:rsidR="002B79D6" w:rsidRPr="0059413B" w:rsidP="002B79D6" w14:paraId="6B32694A" w14:textId="77777777">
      <w:pPr>
        <w:pStyle w:val="ListParagraph"/>
        <w:ind w:left="792" w:firstLine="0"/>
        <w:jc w:val="left"/>
        <w:rPr>
          <w:rFonts w:ascii="Times New Roman" w:hAnsi="Times New Roman" w:cs="Times New Roman"/>
          <w:b/>
          <w:bCs/>
          <w:sz w:val="24"/>
          <w:szCs w:val="24"/>
        </w:rPr>
      </w:pPr>
    </w:p>
    <w:tbl>
      <w:tblPr>
        <w:tblStyle w:val="TableGrid"/>
        <w:tblW w:w="9498" w:type="dxa"/>
        <w:tblInd w:w="-431" w:type="dxa"/>
        <w:tblLook w:val="04A0"/>
      </w:tblPr>
      <w:tblGrid>
        <w:gridCol w:w="3107"/>
        <w:gridCol w:w="3131"/>
        <w:gridCol w:w="3260"/>
      </w:tblGrid>
      <w:tr w14:paraId="54C8C099" w14:textId="77777777" w:rsidTr="00B32EC2">
        <w:tblPrEx>
          <w:tblW w:w="9498" w:type="dxa"/>
          <w:tblInd w:w="-431" w:type="dxa"/>
          <w:tblLook w:val="04A0"/>
        </w:tblPrEx>
        <w:tc>
          <w:tcPr>
            <w:tcW w:w="3107" w:type="dxa"/>
          </w:tcPr>
          <w:p w:rsidR="00270C15" w:rsidRPr="00343702" w:rsidP="002B79D6" w14:paraId="28CE8813" w14:textId="77777777">
            <w:pPr>
              <w:pStyle w:val="ListParagraph"/>
              <w:ind w:left="0" w:firstLine="0"/>
              <w:jc w:val="center"/>
              <w:rPr>
                <w:rFonts w:ascii="Times New Roman" w:hAnsi="Times New Roman" w:cs="Times New Roman"/>
                <w:sz w:val="24"/>
                <w:szCs w:val="24"/>
              </w:rPr>
            </w:pPr>
            <w:r>
              <w:rPr>
                <w:rFonts w:ascii="Times New Roman" w:hAnsi="Times New Roman" w:cs="Times New Roman"/>
                <w:sz w:val="24"/>
                <w:szCs w:val="24"/>
              </w:rPr>
              <w:t>Rezultatīvā rādītāja nosaukums</w:t>
            </w:r>
          </w:p>
        </w:tc>
        <w:tc>
          <w:tcPr>
            <w:tcW w:w="3131" w:type="dxa"/>
          </w:tcPr>
          <w:p w:rsidR="00270C15" w:rsidRPr="00343702" w:rsidP="002B79D6" w14:paraId="16471A5F"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Stiprās puses</w:t>
            </w:r>
          </w:p>
        </w:tc>
        <w:tc>
          <w:tcPr>
            <w:tcW w:w="3260" w:type="dxa"/>
          </w:tcPr>
          <w:p w:rsidR="00270C15" w:rsidRPr="00343702" w:rsidP="002B79D6" w14:paraId="40CB5D58" w14:textId="77777777">
            <w:pPr>
              <w:pStyle w:val="ListParagraph"/>
              <w:ind w:left="0" w:firstLine="0"/>
              <w:jc w:val="center"/>
              <w:rPr>
                <w:rFonts w:ascii="Times New Roman" w:hAnsi="Times New Roman" w:cs="Times New Roman"/>
                <w:sz w:val="24"/>
                <w:szCs w:val="24"/>
              </w:rPr>
            </w:pPr>
            <w:r w:rsidRPr="00343702">
              <w:rPr>
                <w:rFonts w:ascii="Times New Roman" w:hAnsi="Times New Roman" w:cs="Times New Roman"/>
                <w:sz w:val="24"/>
                <w:szCs w:val="24"/>
              </w:rPr>
              <w:t>Turpmākās attīstības vajadzības</w:t>
            </w:r>
          </w:p>
        </w:tc>
      </w:tr>
      <w:tr w14:paraId="03CD4408" w14:textId="77777777" w:rsidTr="00B32EC2">
        <w:tblPrEx>
          <w:tblW w:w="9498" w:type="dxa"/>
          <w:tblInd w:w="-431" w:type="dxa"/>
          <w:tblLook w:val="04A0"/>
        </w:tblPrEx>
        <w:tc>
          <w:tcPr>
            <w:tcW w:w="3107" w:type="dxa"/>
          </w:tcPr>
          <w:p w:rsidR="00E123D2" w:rsidRPr="00270C15" w:rsidP="002B79D6" w14:paraId="3491A04C" w14:textId="1E61216C">
            <w:pPr>
              <w:pStyle w:val="ListParagraph"/>
              <w:ind w:left="0" w:firstLine="0"/>
              <w:jc w:val="left"/>
              <w:rPr>
                <w:rFonts w:ascii="Times New Roman" w:hAnsi="Times New Roman" w:cs="Times New Roman"/>
                <w:color w:val="EE0000"/>
                <w:sz w:val="24"/>
                <w:szCs w:val="24"/>
              </w:rPr>
            </w:pPr>
            <w:r w:rsidRPr="00C461D8">
              <w:rPr>
                <w:rFonts w:ascii="Times New Roman" w:hAnsi="Times New Roman" w:cs="Times New Roman"/>
                <w:sz w:val="24"/>
                <w:szCs w:val="24"/>
              </w:rPr>
              <w:t>Izglītības iestādei pieejamie materiāltehniskie resursi izglītības programmas īstenošanai</w:t>
            </w:r>
          </w:p>
        </w:tc>
        <w:tc>
          <w:tcPr>
            <w:tcW w:w="3131" w:type="dxa"/>
          </w:tcPr>
          <w:p w:rsidR="00034290" w:rsidRPr="00B32EC2" w:rsidP="005A248F" w14:paraId="51BF60F8" w14:textId="5F53F828">
            <w:pPr>
              <w:pStyle w:val="ListParagraph"/>
              <w:ind w:left="0" w:firstLine="0"/>
              <w:jc w:val="left"/>
              <w:rPr>
                <w:rFonts w:ascii="Times New Roman" w:hAnsi="Times New Roman" w:cs="Times New Roman"/>
                <w:sz w:val="24"/>
                <w:szCs w:val="24"/>
              </w:rPr>
            </w:pPr>
            <w:r w:rsidRPr="00B32EC2">
              <w:rPr>
                <w:rStyle w:val="inqyif"/>
                <w:rFonts w:ascii="Times New Roman" w:hAnsi="Times New Roman" w:cs="Times New Roman"/>
                <w:sz w:val="24"/>
                <w:szCs w:val="24"/>
              </w:rPr>
              <w:t>Katrā grupā ir iegādāt</w:t>
            </w:r>
            <w:r w:rsidR="00961961">
              <w:rPr>
                <w:rStyle w:val="inqyif"/>
                <w:rFonts w:ascii="Times New Roman" w:hAnsi="Times New Roman" w:cs="Times New Roman"/>
                <w:sz w:val="24"/>
                <w:szCs w:val="24"/>
              </w:rPr>
              <w:t>a</w:t>
            </w:r>
            <w:r w:rsidRPr="00B32EC2">
              <w:rPr>
                <w:rStyle w:val="inqyif"/>
                <w:rFonts w:ascii="Times New Roman" w:hAnsi="Times New Roman" w:cs="Times New Roman"/>
                <w:sz w:val="24"/>
                <w:szCs w:val="24"/>
              </w:rPr>
              <w:t xml:space="preserve"> kaste ar sensor</w:t>
            </w:r>
            <w:r w:rsidR="00961961">
              <w:rPr>
                <w:rStyle w:val="inqyif"/>
                <w:rFonts w:ascii="Times New Roman" w:hAnsi="Times New Roman" w:cs="Times New Roman"/>
                <w:sz w:val="24"/>
                <w:szCs w:val="24"/>
              </w:rPr>
              <w:t>o</w:t>
            </w:r>
            <w:r w:rsidRPr="00B32EC2">
              <w:rPr>
                <w:rStyle w:val="inqyif"/>
                <w:rFonts w:ascii="Times New Roman" w:hAnsi="Times New Roman" w:cs="Times New Roman"/>
                <w:sz w:val="24"/>
                <w:szCs w:val="24"/>
              </w:rPr>
              <w:t xml:space="preserve"> mantu komplektiem</w:t>
            </w:r>
            <w:r w:rsidRPr="00B32EC2" w:rsidR="00B32EC2">
              <w:rPr>
                <w:rStyle w:val="inqyif"/>
                <w:rFonts w:ascii="Times New Roman" w:hAnsi="Times New Roman" w:cs="Times New Roman"/>
                <w:sz w:val="24"/>
                <w:szCs w:val="24"/>
              </w:rPr>
              <w:t>.</w:t>
            </w:r>
            <w:r w:rsidRPr="00B32EC2">
              <w:rPr>
                <w:rStyle w:val="inqyif"/>
                <w:rFonts w:ascii="Times New Roman" w:hAnsi="Times New Roman" w:cs="Times New Roman"/>
                <w:sz w:val="24"/>
                <w:szCs w:val="24"/>
              </w:rPr>
              <w:t xml:space="preserve"> </w:t>
            </w:r>
            <w:r w:rsidRPr="00B32EC2">
              <w:rPr>
                <w:rFonts w:ascii="Times New Roman" w:hAnsi="Times New Roman" w:cs="Times New Roman"/>
                <w:sz w:val="24"/>
                <w:szCs w:val="24"/>
              </w:rPr>
              <w:t xml:space="preserve">Speciālajās grupās smaguma segas, vestes un apkakles tiek izmantotas </w:t>
            </w:r>
            <w:r w:rsidRPr="00B32EC2">
              <w:rPr>
                <w:rStyle w:val="Strong"/>
                <w:rFonts w:ascii="Times New Roman" w:hAnsi="Times New Roman" w:cs="Times New Roman"/>
                <w:b w:val="0"/>
                <w:bCs w:val="0"/>
                <w:sz w:val="24"/>
                <w:szCs w:val="24"/>
              </w:rPr>
              <w:t>sensorās integrācijas veicināšanai</w:t>
            </w:r>
            <w:r w:rsidRPr="00B32EC2" w:rsidR="00B32EC2">
              <w:rPr>
                <w:rStyle w:val="Strong"/>
                <w:rFonts w:ascii="Times New Roman" w:hAnsi="Times New Roman" w:cs="Times New Roman"/>
                <w:sz w:val="24"/>
                <w:szCs w:val="24"/>
              </w:rPr>
              <w:t xml:space="preserve">,  </w:t>
            </w:r>
            <w:r w:rsidRPr="00B32EC2" w:rsidR="00B32EC2">
              <w:rPr>
                <w:rFonts w:ascii="Times New Roman" w:hAnsi="Times New Roman" w:cs="Times New Roman"/>
                <w:sz w:val="24"/>
                <w:szCs w:val="24"/>
              </w:rPr>
              <w:t>fizisk</w:t>
            </w:r>
            <w:r w:rsidR="00B32EC2">
              <w:rPr>
                <w:rFonts w:ascii="Times New Roman" w:hAnsi="Times New Roman" w:cs="Times New Roman"/>
                <w:sz w:val="24"/>
                <w:szCs w:val="24"/>
              </w:rPr>
              <w:t>a</w:t>
            </w:r>
            <w:r w:rsidRPr="00B32EC2" w:rsidR="00B32EC2">
              <w:rPr>
                <w:rFonts w:ascii="Times New Roman" w:hAnsi="Times New Roman" w:cs="Times New Roman"/>
                <w:sz w:val="24"/>
                <w:szCs w:val="24"/>
              </w:rPr>
              <w:t xml:space="preserve"> nemier</w:t>
            </w:r>
            <w:r w:rsidR="00B32EC2">
              <w:rPr>
                <w:rFonts w:ascii="Times New Roman" w:hAnsi="Times New Roman" w:cs="Times New Roman"/>
                <w:sz w:val="24"/>
                <w:szCs w:val="24"/>
              </w:rPr>
              <w:t>a mazināšanai</w:t>
            </w:r>
            <w:r w:rsidRPr="00B32EC2" w:rsidR="00B32EC2">
              <w:rPr>
                <w:rFonts w:ascii="Times New Roman" w:hAnsi="Times New Roman" w:cs="Times New Roman"/>
                <w:sz w:val="24"/>
                <w:szCs w:val="24"/>
              </w:rPr>
              <w:t>.</w:t>
            </w:r>
            <w:r w:rsidRPr="00B32EC2" w:rsidR="00B32EC2">
              <w:rPr>
                <w:rStyle w:val="Strong"/>
                <w:rFonts w:ascii="Times New Roman" w:hAnsi="Times New Roman" w:cs="Times New Roman"/>
                <w:sz w:val="24"/>
                <w:szCs w:val="24"/>
              </w:rPr>
              <w:t xml:space="preserve"> </w:t>
            </w:r>
          </w:p>
        </w:tc>
        <w:tc>
          <w:tcPr>
            <w:tcW w:w="3260" w:type="dxa"/>
          </w:tcPr>
          <w:p w:rsidR="00E123D2" w:rsidP="005A248F" w14:paraId="73967407" w14:textId="77777777">
            <w:pPr>
              <w:pStyle w:val="ListParagraph"/>
              <w:ind w:left="0" w:firstLine="0"/>
              <w:jc w:val="left"/>
              <w:rPr>
                <w:rStyle w:val="inqyif"/>
                <w:rFonts w:ascii="Times New Roman" w:hAnsi="Times New Roman" w:cs="Times New Roman"/>
                <w:sz w:val="24"/>
                <w:szCs w:val="24"/>
              </w:rPr>
            </w:pPr>
            <w:r w:rsidRPr="00772B75">
              <w:rPr>
                <w:rStyle w:val="inqyif"/>
                <w:rFonts w:ascii="Times New Roman" w:hAnsi="Times New Roman" w:cs="Times New Roman"/>
                <w:sz w:val="24"/>
                <w:szCs w:val="24"/>
              </w:rPr>
              <w:t xml:space="preserve">Mērķtiecīgi papildināt </w:t>
            </w:r>
            <w:r>
              <w:rPr>
                <w:rStyle w:val="inqyif"/>
                <w:rFonts w:ascii="Times New Roman" w:hAnsi="Times New Roman" w:cs="Times New Roman"/>
                <w:sz w:val="24"/>
                <w:szCs w:val="24"/>
              </w:rPr>
              <w:t>Montesori materiālu bāzi</w:t>
            </w:r>
            <w:r w:rsidRPr="00772B75">
              <w:rPr>
                <w:rStyle w:val="inqyif"/>
                <w:rFonts w:ascii="Times New Roman" w:hAnsi="Times New Roman" w:cs="Times New Roman"/>
                <w:sz w:val="24"/>
                <w:szCs w:val="24"/>
              </w:rPr>
              <w:t>.</w:t>
            </w:r>
          </w:p>
          <w:p w:rsidR="00034290" w:rsidRPr="00343702" w:rsidP="005A248F" w14:paraId="35F7F05F" w14:textId="280BE88D">
            <w:pPr>
              <w:pStyle w:val="ListParagraph"/>
              <w:ind w:left="0" w:firstLine="0"/>
              <w:jc w:val="left"/>
              <w:rPr>
                <w:rFonts w:ascii="Times New Roman" w:hAnsi="Times New Roman" w:cs="Times New Roman"/>
                <w:sz w:val="24"/>
                <w:szCs w:val="24"/>
              </w:rPr>
            </w:pPr>
          </w:p>
        </w:tc>
      </w:tr>
      <w:tr w14:paraId="6D049F79" w14:textId="77777777" w:rsidTr="00B32EC2">
        <w:tblPrEx>
          <w:tblW w:w="9498" w:type="dxa"/>
          <w:tblInd w:w="-431" w:type="dxa"/>
          <w:tblLook w:val="04A0"/>
        </w:tblPrEx>
        <w:tc>
          <w:tcPr>
            <w:tcW w:w="3107" w:type="dxa"/>
          </w:tcPr>
          <w:p w:rsidR="00E123D2" w:rsidRPr="00270C15" w:rsidP="00E123D2" w14:paraId="74B7A060" w14:textId="1A1C54B6">
            <w:pPr>
              <w:pStyle w:val="ListParagraph"/>
              <w:ind w:left="0" w:firstLine="0"/>
              <w:jc w:val="left"/>
              <w:rPr>
                <w:rFonts w:ascii="Times New Roman" w:hAnsi="Times New Roman" w:cs="Times New Roman"/>
                <w:color w:val="EE0000"/>
                <w:sz w:val="24"/>
                <w:szCs w:val="24"/>
              </w:rPr>
            </w:pPr>
            <w:r w:rsidRPr="00C461D8">
              <w:rPr>
                <w:rFonts w:ascii="Times New Roman" w:hAnsi="Times New Roman" w:cs="Times New Roman"/>
                <w:sz w:val="24"/>
                <w:szCs w:val="24"/>
              </w:rPr>
              <w:t>Izglītības iestādei pieejamās informācijas un komunikācijas tehnoloģijas un digitālie resursi izglītības programmas īstenošanai</w:t>
            </w:r>
          </w:p>
        </w:tc>
        <w:tc>
          <w:tcPr>
            <w:tcW w:w="3131" w:type="dxa"/>
          </w:tcPr>
          <w:p w:rsidR="00E123D2" w:rsidRPr="00596080" w:rsidP="00A33306" w14:paraId="439068ED" w14:textId="51F8BD0E">
            <w:pPr>
              <w:pStyle w:val="z1qcye"/>
              <w:numPr>
                <w:ilvl w:val="0"/>
                <w:numId w:val="15"/>
              </w:numPr>
              <w:spacing w:before="0" w:beforeAutospacing="0" w:after="0" w:afterAutospacing="0"/>
              <w:ind w:left="0"/>
              <w:rPr>
                <w:lang w:val="lv-LV"/>
              </w:rPr>
            </w:pPr>
            <w:r w:rsidRPr="00772B75">
              <w:rPr>
                <w:rStyle w:val="inqyif"/>
                <w:rFonts w:eastAsiaTheme="majorEastAsia"/>
                <w:lang w:val="lv-LV"/>
              </w:rPr>
              <w:t xml:space="preserve">Iestādē ir pieejams bezvadu internets, </w:t>
            </w:r>
            <w:r w:rsidR="009E1CA8">
              <w:rPr>
                <w:rStyle w:val="inqyif"/>
                <w:rFonts w:eastAsiaTheme="majorEastAsia"/>
                <w:lang w:val="lv-LV"/>
              </w:rPr>
              <w:t xml:space="preserve">3 </w:t>
            </w:r>
            <w:r w:rsidRPr="00AE33D2" w:rsidR="00AE33D2">
              <w:rPr>
                <w:lang w:val="lv-LV"/>
              </w:rPr>
              <w:t>interaktīvās tāfeles</w:t>
            </w:r>
            <w:r w:rsidR="00961961">
              <w:rPr>
                <w:lang w:val="lv-LV"/>
              </w:rPr>
              <w:t xml:space="preserve">, </w:t>
            </w:r>
            <w:r w:rsidRPr="00AE33D2">
              <w:rPr>
                <w:rStyle w:val="inqyif"/>
                <w:rFonts w:eastAsiaTheme="majorEastAsia"/>
                <w:lang w:val="lv-LV"/>
              </w:rPr>
              <w:t>p</w:t>
            </w:r>
            <w:r w:rsidRPr="00772B75">
              <w:rPr>
                <w:rStyle w:val="inqyif"/>
                <w:rFonts w:eastAsiaTheme="majorEastAsia"/>
                <w:lang w:val="lv-LV"/>
              </w:rPr>
              <w:t xml:space="preserve">lanšetdatori, </w:t>
            </w:r>
            <w:r w:rsidR="009E1CA8">
              <w:rPr>
                <w:rStyle w:val="inqyif"/>
                <w:rFonts w:eastAsiaTheme="majorEastAsia"/>
                <w:lang w:val="lv-LV"/>
              </w:rPr>
              <w:t>planšetes</w:t>
            </w:r>
            <w:r w:rsidR="00263A26">
              <w:rPr>
                <w:rStyle w:val="inqyif"/>
                <w:rFonts w:eastAsiaTheme="majorEastAsia"/>
                <w:lang w:val="lv-LV"/>
              </w:rPr>
              <w:t>.</w:t>
            </w:r>
          </w:p>
        </w:tc>
        <w:tc>
          <w:tcPr>
            <w:tcW w:w="3260" w:type="dxa"/>
          </w:tcPr>
          <w:p w:rsidR="00E123D2" w:rsidRPr="00343702" w:rsidP="00596080" w14:paraId="1616353A" w14:textId="63CEF6A7">
            <w:pPr>
              <w:pStyle w:val="ListParagraph"/>
              <w:ind w:left="0" w:firstLine="0"/>
              <w:jc w:val="left"/>
              <w:rPr>
                <w:rFonts w:ascii="Times New Roman" w:hAnsi="Times New Roman" w:cs="Times New Roman"/>
                <w:sz w:val="24"/>
                <w:szCs w:val="24"/>
              </w:rPr>
            </w:pPr>
            <w:r w:rsidRPr="00772B75">
              <w:rPr>
                <w:rStyle w:val="inqyif"/>
                <w:rFonts w:ascii="Times New Roman" w:hAnsi="Times New Roman" w:cs="Times New Roman"/>
                <w:sz w:val="24"/>
                <w:szCs w:val="24"/>
              </w:rPr>
              <w:t>Paplašināt licencēto digitālo mācību platformu un interaktīvo spēļu klāstu, kas piemērots bērniem ar speciālajām vajadzībām.</w:t>
            </w:r>
          </w:p>
        </w:tc>
      </w:tr>
      <w:tr w14:paraId="551D1A4D" w14:textId="77777777" w:rsidTr="00B32EC2">
        <w:tblPrEx>
          <w:tblW w:w="9498" w:type="dxa"/>
          <w:tblInd w:w="-431" w:type="dxa"/>
          <w:tblLook w:val="04A0"/>
        </w:tblPrEx>
        <w:tc>
          <w:tcPr>
            <w:tcW w:w="3107" w:type="dxa"/>
          </w:tcPr>
          <w:p w:rsidR="00E123D2" w:rsidRPr="00270C15" w:rsidP="00E123D2" w14:paraId="76713F31" w14:textId="06DAFCAE">
            <w:pPr>
              <w:pStyle w:val="ListParagraph"/>
              <w:ind w:left="0" w:firstLine="0"/>
              <w:jc w:val="left"/>
              <w:rPr>
                <w:rFonts w:ascii="Times New Roman" w:eastAsia="Times New Roman" w:hAnsi="Times New Roman" w:cs="Times New Roman"/>
                <w:color w:val="EE0000"/>
                <w:sz w:val="24"/>
                <w:szCs w:val="24"/>
              </w:rPr>
            </w:pPr>
            <w:r w:rsidRPr="00C461D8">
              <w:rPr>
                <w:rFonts w:ascii="Times New Roman" w:hAnsi="Times New Roman" w:cs="Times New Roman"/>
                <w:sz w:val="24"/>
                <w:szCs w:val="24"/>
              </w:rPr>
              <w:t>Izglītības iestādes materiāltehnisko resursu un iekārtu izmantošanas efektivitāte</w:t>
            </w:r>
          </w:p>
        </w:tc>
        <w:tc>
          <w:tcPr>
            <w:tcW w:w="3131" w:type="dxa"/>
          </w:tcPr>
          <w:p w:rsidR="00E123D2" w:rsidRPr="00596080" w:rsidP="00A33306" w14:paraId="719228CB" w14:textId="1AB2F09B">
            <w:pPr>
              <w:pStyle w:val="z1qcye"/>
              <w:numPr>
                <w:ilvl w:val="0"/>
                <w:numId w:val="15"/>
              </w:numPr>
              <w:spacing w:before="0" w:beforeAutospacing="0" w:after="0" w:afterAutospacing="0"/>
              <w:ind w:left="0"/>
              <w:rPr>
                <w:lang w:val="lv-LV"/>
              </w:rPr>
            </w:pPr>
            <w:r>
              <w:rPr>
                <w:lang w:val="lv-LV"/>
              </w:rPr>
              <w:t>V</w:t>
            </w:r>
            <w:r w:rsidRPr="00AE33D2">
              <w:rPr>
                <w:lang w:val="lv-LV"/>
              </w:rPr>
              <w:t>i</w:t>
            </w:r>
            <w:r>
              <w:rPr>
                <w:lang w:val="lv-LV"/>
              </w:rPr>
              <w:t>s</w:t>
            </w:r>
            <w:r w:rsidRPr="00AE33D2">
              <w:rPr>
                <w:lang w:val="lv-LV"/>
              </w:rPr>
              <w:t>i</w:t>
            </w:r>
            <w:r w:rsidRPr="00263A26" w:rsidR="00263A26">
              <w:rPr>
                <w:lang w:val="lv-LV"/>
              </w:rPr>
              <w:t xml:space="preserve"> pedagog</w:t>
            </w:r>
            <w:r>
              <w:rPr>
                <w:lang w:val="lv-LV"/>
              </w:rPr>
              <w:t>i</w:t>
            </w:r>
            <w:r w:rsidRPr="00263A26" w:rsidR="00263A26">
              <w:rPr>
                <w:lang w:val="lv-LV"/>
              </w:rPr>
              <w:t xml:space="preserve"> pozitīv</w:t>
            </w:r>
            <w:r w:rsidR="00263A26">
              <w:rPr>
                <w:lang w:val="lv-LV"/>
              </w:rPr>
              <w:t xml:space="preserve">i vērtē iestādes nodrošinājumu ar </w:t>
            </w:r>
            <w:r w:rsidRPr="00263A26" w:rsidR="00CE650F">
              <w:rPr>
                <w:lang w:val="lv-LV"/>
              </w:rPr>
              <w:t>materiāltehnisk</w:t>
            </w:r>
            <w:r w:rsidR="00CE650F">
              <w:rPr>
                <w:lang w:val="lv-LV"/>
              </w:rPr>
              <w:t>ajiem</w:t>
            </w:r>
            <w:r w:rsidRPr="00263A26" w:rsidR="00263A26">
              <w:rPr>
                <w:lang w:val="lv-LV"/>
              </w:rPr>
              <w:t xml:space="preserve"> resurs</w:t>
            </w:r>
            <w:r w:rsidR="00263A26">
              <w:rPr>
                <w:lang w:val="lv-LV"/>
              </w:rPr>
              <w:t>iem</w:t>
            </w:r>
            <w:r>
              <w:rPr>
                <w:lang w:val="lv-LV"/>
              </w:rPr>
              <w:t xml:space="preserve"> </w:t>
            </w:r>
            <w:r w:rsidRPr="00AE33D2">
              <w:rPr>
                <w:lang w:val="lv-LV"/>
              </w:rPr>
              <w:t>un</w:t>
            </w:r>
            <w:r>
              <w:rPr>
                <w:lang w:val="lv-LV"/>
              </w:rPr>
              <w:t xml:space="preserve"> </w:t>
            </w:r>
            <w:r w:rsidRPr="00AE33D2">
              <w:rPr>
                <w:lang w:val="lv-LV"/>
              </w:rPr>
              <w:t>ef</w:t>
            </w:r>
            <w:r>
              <w:rPr>
                <w:lang w:val="lv-LV"/>
              </w:rPr>
              <w:t>e</w:t>
            </w:r>
            <w:r w:rsidRPr="00AE33D2">
              <w:rPr>
                <w:lang w:val="lv-LV"/>
              </w:rPr>
              <w:t>k</w:t>
            </w:r>
            <w:r>
              <w:rPr>
                <w:lang w:val="lv-LV"/>
              </w:rPr>
              <w:t>t</w:t>
            </w:r>
            <w:r w:rsidRPr="00AE33D2">
              <w:rPr>
                <w:lang w:val="lv-LV"/>
              </w:rPr>
              <w:t>ī</w:t>
            </w:r>
            <w:r>
              <w:rPr>
                <w:lang w:val="lv-LV"/>
              </w:rPr>
              <w:t>v</w:t>
            </w:r>
            <w:r w:rsidRPr="00AE33D2">
              <w:rPr>
                <w:lang w:val="lv-LV"/>
              </w:rPr>
              <w:t>i</w:t>
            </w:r>
            <w:r>
              <w:rPr>
                <w:lang w:val="lv-LV"/>
              </w:rPr>
              <w:t xml:space="preserve"> </w:t>
            </w:r>
            <w:r w:rsidRPr="00AE33D2">
              <w:rPr>
                <w:lang w:val="lv-LV"/>
              </w:rPr>
              <w:t>to</w:t>
            </w:r>
            <w:r>
              <w:rPr>
                <w:lang w:val="lv-LV"/>
              </w:rPr>
              <w:t>s</w:t>
            </w:r>
            <w:r w:rsidRPr="00AE33D2">
              <w:rPr>
                <w:lang w:val="lv-LV"/>
              </w:rPr>
              <w:t xml:space="preserve"> </w:t>
            </w:r>
            <w:r>
              <w:rPr>
                <w:lang w:val="lv-LV"/>
              </w:rPr>
              <w:t>i</w:t>
            </w:r>
            <w:r w:rsidRPr="00AE33D2">
              <w:rPr>
                <w:lang w:val="lv-LV"/>
              </w:rPr>
              <w:t>z</w:t>
            </w:r>
            <w:r>
              <w:rPr>
                <w:lang w:val="lv-LV"/>
              </w:rPr>
              <w:t>m</w:t>
            </w:r>
            <w:r w:rsidRPr="00AE33D2">
              <w:rPr>
                <w:lang w:val="lv-LV"/>
              </w:rPr>
              <w:t>a</w:t>
            </w:r>
            <w:r>
              <w:rPr>
                <w:lang w:val="lv-LV"/>
              </w:rPr>
              <w:t>n</w:t>
            </w:r>
            <w:r w:rsidRPr="00AE33D2">
              <w:rPr>
                <w:lang w:val="lv-LV"/>
              </w:rPr>
              <w:t>t</w:t>
            </w:r>
            <w:r>
              <w:rPr>
                <w:lang w:val="lv-LV"/>
              </w:rPr>
              <w:t>o</w:t>
            </w:r>
            <w:r w:rsidR="00263A26">
              <w:rPr>
                <w:lang w:val="lv-LV"/>
              </w:rPr>
              <w:t>.</w:t>
            </w:r>
          </w:p>
        </w:tc>
        <w:tc>
          <w:tcPr>
            <w:tcW w:w="3260" w:type="dxa"/>
          </w:tcPr>
          <w:p w:rsidR="00E123D2" w:rsidRPr="00343702" w:rsidP="00596080" w14:paraId="0F33E677" w14:textId="033810B2">
            <w:pPr>
              <w:pStyle w:val="ListParagraph"/>
              <w:ind w:left="0" w:firstLine="0"/>
              <w:jc w:val="left"/>
              <w:rPr>
                <w:rFonts w:ascii="Times New Roman" w:hAnsi="Times New Roman" w:cs="Times New Roman"/>
                <w:sz w:val="24"/>
                <w:szCs w:val="24"/>
              </w:rPr>
            </w:pPr>
          </w:p>
        </w:tc>
      </w:tr>
      <w:tr w14:paraId="5F01D71C" w14:textId="77777777" w:rsidTr="00B32EC2">
        <w:tblPrEx>
          <w:tblW w:w="9498" w:type="dxa"/>
          <w:tblInd w:w="-431" w:type="dxa"/>
          <w:tblLook w:val="04A0"/>
        </w:tblPrEx>
        <w:tc>
          <w:tcPr>
            <w:tcW w:w="3107" w:type="dxa"/>
          </w:tcPr>
          <w:p w:rsidR="00E123D2" w:rsidRPr="00270C15" w:rsidP="00E123D2" w14:paraId="0DBFC060" w14:textId="4EB813C3">
            <w:pPr>
              <w:pStyle w:val="ListParagraph"/>
              <w:ind w:left="0" w:firstLine="0"/>
              <w:jc w:val="left"/>
              <w:rPr>
                <w:rFonts w:ascii="Times New Roman" w:eastAsia="Times New Roman" w:hAnsi="Times New Roman" w:cs="Times New Roman"/>
                <w:color w:val="EE0000"/>
                <w:sz w:val="24"/>
                <w:szCs w:val="24"/>
              </w:rPr>
            </w:pPr>
            <w:r w:rsidRPr="00C461D8">
              <w:rPr>
                <w:rFonts w:ascii="Times New Roman" w:hAnsi="Times New Roman" w:cs="Times New Roman"/>
                <w:sz w:val="24"/>
                <w:szCs w:val="24"/>
              </w:rPr>
              <w:t xml:space="preserve">Izglītības iestādes telpu atbilstība mācību un audzināšanas procesam </w:t>
            </w:r>
          </w:p>
        </w:tc>
        <w:tc>
          <w:tcPr>
            <w:tcW w:w="3131" w:type="dxa"/>
          </w:tcPr>
          <w:p w:rsidR="00E123D2" w:rsidRPr="00596080" w:rsidP="00A33306" w14:paraId="1043E9D6" w14:textId="088AE1D2">
            <w:pPr>
              <w:pStyle w:val="z1qcye"/>
              <w:numPr>
                <w:ilvl w:val="0"/>
                <w:numId w:val="15"/>
              </w:numPr>
              <w:spacing w:before="0" w:beforeAutospacing="0" w:after="0" w:afterAutospacing="0"/>
              <w:ind w:left="0"/>
              <w:rPr>
                <w:lang w:val="lv-LV"/>
              </w:rPr>
            </w:pPr>
          </w:p>
        </w:tc>
        <w:tc>
          <w:tcPr>
            <w:tcW w:w="3260" w:type="dxa"/>
          </w:tcPr>
          <w:p w:rsidR="00E123D2" w:rsidRPr="00533806" w:rsidP="00A33306" w14:paraId="186E6ABF" w14:textId="46F01657">
            <w:pPr>
              <w:pStyle w:val="z1qcye"/>
              <w:numPr>
                <w:ilvl w:val="1"/>
                <w:numId w:val="15"/>
              </w:numPr>
              <w:spacing w:before="0" w:beforeAutospacing="0" w:after="0" w:afterAutospacing="0"/>
              <w:ind w:left="0"/>
              <w:rPr>
                <w:lang w:val="lv-LV"/>
              </w:rPr>
            </w:pPr>
            <w:r>
              <w:rPr>
                <w:rStyle w:val="inqyif"/>
                <w:rFonts w:eastAsiaTheme="majorEastAsia"/>
                <w:lang w:val="lv-LV"/>
              </w:rPr>
              <w:t>P</w:t>
            </w:r>
            <w:r w:rsidRPr="00772B75" w:rsidR="00596080">
              <w:rPr>
                <w:rStyle w:val="inqyif"/>
                <w:rFonts w:eastAsiaTheme="majorEastAsia"/>
                <w:lang w:val="lv-LV"/>
              </w:rPr>
              <w:t>akāpenisk</w:t>
            </w:r>
            <w:r w:rsidR="00AE33D2">
              <w:rPr>
                <w:rStyle w:val="inqyif"/>
                <w:rFonts w:eastAsiaTheme="majorEastAsia"/>
                <w:lang w:val="lv-LV"/>
              </w:rPr>
              <w:t>i</w:t>
            </w:r>
            <w:r w:rsidRPr="00772B75" w:rsidR="00596080">
              <w:rPr>
                <w:rStyle w:val="inqyif"/>
                <w:rFonts w:eastAsiaTheme="majorEastAsia"/>
                <w:lang w:val="lv-LV"/>
              </w:rPr>
              <w:t xml:space="preserve"> </w:t>
            </w:r>
            <w:r w:rsidRPr="00772B75" w:rsidR="00AE33D2">
              <w:rPr>
                <w:rStyle w:val="inqyif"/>
                <w:rFonts w:eastAsiaTheme="majorEastAsia"/>
                <w:lang w:val="lv-LV"/>
              </w:rPr>
              <w:t>nomai</w:t>
            </w:r>
            <w:r w:rsidR="00AE33D2">
              <w:rPr>
                <w:rStyle w:val="inqyif"/>
                <w:rFonts w:eastAsiaTheme="majorEastAsia"/>
                <w:lang w:val="lv-LV"/>
              </w:rPr>
              <w:t>n</w:t>
            </w:r>
            <w:r w:rsidRPr="00AE33D2" w:rsidR="00AE33D2">
              <w:rPr>
                <w:rStyle w:val="inqyif"/>
                <w:rFonts w:eastAsiaTheme="majorEastAsia"/>
                <w:lang w:val="lv-LV"/>
              </w:rPr>
              <w:t>ī</w:t>
            </w:r>
            <w:r w:rsidR="00AE33D2">
              <w:rPr>
                <w:rStyle w:val="inqyif"/>
                <w:rFonts w:eastAsiaTheme="majorEastAsia"/>
                <w:lang w:val="lv-LV"/>
              </w:rPr>
              <w:t>t</w:t>
            </w:r>
            <w:r w:rsidRPr="00772B75" w:rsidR="00AE33D2">
              <w:rPr>
                <w:rStyle w:val="inqyif"/>
                <w:rFonts w:eastAsiaTheme="majorEastAsia"/>
                <w:lang w:val="lv-LV"/>
              </w:rPr>
              <w:t xml:space="preserve"> </w:t>
            </w:r>
            <w:r w:rsidRPr="00772B75" w:rsidR="00596080">
              <w:rPr>
                <w:rStyle w:val="inqyif"/>
                <w:rFonts w:eastAsiaTheme="majorEastAsia"/>
                <w:lang w:val="lv-LV"/>
              </w:rPr>
              <w:t xml:space="preserve">mēbeļu </w:t>
            </w:r>
            <w:r w:rsidR="009E1CA8">
              <w:rPr>
                <w:rStyle w:val="inqyif"/>
                <w:rFonts w:eastAsiaTheme="majorEastAsia"/>
                <w:lang w:val="lv-LV"/>
              </w:rPr>
              <w:t xml:space="preserve">grupās </w:t>
            </w:r>
            <w:r w:rsidRPr="00772B75" w:rsidR="00596080">
              <w:rPr>
                <w:rStyle w:val="inqyif"/>
                <w:rFonts w:eastAsiaTheme="majorEastAsia"/>
                <w:lang w:val="lv-LV"/>
              </w:rPr>
              <w:t xml:space="preserve">pret </w:t>
            </w:r>
            <w:r w:rsidR="009E1CA8">
              <w:rPr>
                <w:rStyle w:val="inqyif"/>
                <w:rFonts w:eastAsiaTheme="majorEastAsia"/>
                <w:lang w:val="lv-LV"/>
              </w:rPr>
              <w:t>vienkāršiem koka plauktiem Montesori materiālu izvietošanai</w:t>
            </w:r>
            <w:r w:rsidRPr="00772B75" w:rsidR="00596080">
              <w:rPr>
                <w:rStyle w:val="inqyif"/>
                <w:rFonts w:eastAsiaTheme="majorEastAsia"/>
                <w:lang w:val="lv-LV"/>
              </w:rPr>
              <w:t>.</w:t>
            </w:r>
          </w:p>
        </w:tc>
      </w:tr>
      <w:tr w14:paraId="7D431D64" w14:textId="77777777" w:rsidTr="00B32EC2">
        <w:tblPrEx>
          <w:tblW w:w="9498" w:type="dxa"/>
          <w:tblInd w:w="-431" w:type="dxa"/>
          <w:tblLook w:val="04A0"/>
        </w:tblPrEx>
        <w:tc>
          <w:tcPr>
            <w:tcW w:w="3107" w:type="dxa"/>
          </w:tcPr>
          <w:p w:rsidR="00E123D2" w:rsidRPr="00270C15" w:rsidP="00E123D2" w14:paraId="6EE63914" w14:textId="27B465F4">
            <w:pPr>
              <w:pStyle w:val="ListParagraph"/>
              <w:ind w:left="0" w:firstLine="0"/>
              <w:jc w:val="left"/>
              <w:rPr>
                <w:rFonts w:ascii="Times New Roman" w:eastAsia="Times New Roman" w:hAnsi="Times New Roman" w:cs="Times New Roman"/>
                <w:color w:val="EE0000"/>
                <w:sz w:val="24"/>
                <w:szCs w:val="24"/>
              </w:rPr>
            </w:pPr>
            <w:r w:rsidRPr="00C461D8">
              <w:rPr>
                <w:rFonts w:ascii="Times New Roman" w:hAnsi="Times New Roman" w:cs="Times New Roman"/>
                <w:sz w:val="24"/>
                <w:szCs w:val="24"/>
              </w:rPr>
              <w:t>Izglītības iestādes apkārtējās teritorijas un telpu multifunkcionalitāte</w:t>
            </w:r>
          </w:p>
        </w:tc>
        <w:tc>
          <w:tcPr>
            <w:tcW w:w="3131" w:type="dxa"/>
          </w:tcPr>
          <w:p w:rsidR="00E123D2" w:rsidRPr="00596080" w:rsidP="00A33306" w14:paraId="1128AA95" w14:textId="77614A86">
            <w:pPr>
              <w:pStyle w:val="z1qcye"/>
              <w:numPr>
                <w:ilvl w:val="0"/>
                <w:numId w:val="15"/>
              </w:numPr>
              <w:spacing w:before="0" w:beforeAutospacing="0" w:after="0" w:afterAutospacing="0"/>
              <w:ind w:left="0"/>
              <w:rPr>
                <w:lang w:val="lv-LV"/>
              </w:rPr>
            </w:pPr>
            <w:r>
              <w:rPr>
                <w:lang w:val="lv-LV"/>
              </w:rPr>
              <w:t xml:space="preserve">Iestāde piedāvā Olaines novada  bērniem peldēt apmācības nodarbības. </w:t>
            </w:r>
          </w:p>
        </w:tc>
        <w:tc>
          <w:tcPr>
            <w:tcW w:w="3260" w:type="dxa"/>
          </w:tcPr>
          <w:p w:rsidR="00E123D2" w:rsidRPr="00533806" w:rsidP="00A33306" w14:paraId="6024C269" w14:textId="0243A7BD">
            <w:pPr>
              <w:pStyle w:val="z1qcye"/>
              <w:numPr>
                <w:ilvl w:val="1"/>
                <w:numId w:val="15"/>
              </w:numPr>
              <w:spacing w:before="0" w:beforeAutospacing="0" w:after="0" w:afterAutospacing="0"/>
              <w:ind w:left="0"/>
              <w:rPr>
                <w:lang w:val="lv-LV"/>
              </w:rPr>
            </w:pPr>
            <w:r>
              <w:rPr>
                <w:rStyle w:val="inqyif"/>
                <w:rFonts w:eastAsiaTheme="majorEastAsia"/>
                <w:lang w:val="lv-LV"/>
              </w:rPr>
              <w:t>U</w:t>
            </w:r>
            <w:r w:rsidRPr="00CE650F">
              <w:rPr>
                <w:rStyle w:val="inqyif"/>
                <w:rFonts w:eastAsiaTheme="majorEastAsia"/>
                <w:lang w:val="lv-LV"/>
              </w:rPr>
              <w:t>zlabo</w:t>
            </w:r>
            <w:r>
              <w:rPr>
                <w:rStyle w:val="inqyif"/>
                <w:rFonts w:eastAsiaTheme="majorEastAsia"/>
                <w:lang w:val="lv-LV"/>
              </w:rPr>
              <w:t>t ā</w:t>
            </w:r>
            <w:r w:rsidRPr="00CE650F" w:rsidR="00596080">
              <w:rPr>
                <w:rStyle w:val="inqyif"/>
                <w:rFonts w:eastAsiaTheme="majorEastAsia"/>
                <w:lang w:val="lv-LV"/>
              </w:rPr>
              <w:t xml:space="preserve">ra pastaigu laukumu </w:t>
            </w:r>
            <w:r w:rsidR="00F744F5">
              <w:rPr>
                <w:rStyle w:val="inqyif"/>
                <w:rFonts w:eastAsiaTheme="majorEastAsia"/>
                <w:lang w:val="lv-LV"/>
              </w:rPr>
              <w:t>f</w:t>
            </w:r>
            <w:r w:rsidRPr="00533806" w:rsidR="00F744F5">
              <w:rPr>
                <w:rStyle w:val="inqyif"/>
                <w:rFonts w:eastAsiaTheme="majorEastAsia"/>
                <w:lang w:val="lv-LV"/>
              </w:rPr>
              <w:t>unkcionalitāt</w:t>
            </w:r>
            <w:r>
              <w:rPr>
                <w:rStyle w:val="inqyif"/>
                <w:rFonts w:eastAsiaTheme="majorEastAsia"/>
                <w:lang w:val="lv-LV"/>
              </w:rPr>
              <w:t>i</w:t>
            </w:r>
            <w:r w:rsidRPr="00533806" w:rsidR="00F744F5">
              <w:rPr>
                <w:rStyle w:val="inqyif"/>
                <w:rFonts w:eastAsiaTheme="majorEastAsia"/>
                <w:lang w:val="lv-LV"/>
              </w:rPr>
              <w:t xml:space="preserve"> un </w:t>
            </w:r>
            <w:r w:rsidRPr="00CE650F" w:rsidR="00596080">
              <w:rPr>
                <w:rStyle w:val="inqyif"/>
                <w:rFonts w:eastAsiaTheme="majorEastAsia"/>
                <w:lang w:val="lv-LV"/>
              </w:rPr>
              <w:t>estētisk</w:t>
            </w:r>
            <w:r>
              <w:rPr>
                <w:rStyle w:val="inqyif"/>
                <w:rFonts w:eastAsiaTheme="majorEastAsia"/>
                <w:lang w:val="lv-LV"/>
              </w:rPr>
              <w:t>o</w:t>
            </w:r>
            <w:r w:rsidRPr="00CE650F" w:rsidR="00596080">
              <w:rPr>
                <w:rStyle w:val="inqyif"/>
                <w:rFonts w:eastAsiaTheme="majorEastAsia"/>
                <w:lang w:val="lv-LV"/>
              </w:rPr>
              <w:t xml:space="preserve"> izskat</w:t>
            </w:r>
            <w:r>
              <w:rPr>
                <w:rStyle w:val="inqyif"/>
                <w:rFonts w:eastAsiaTheme="majorEastAsia"/>
                <w:lang w:val="lv-LV"/>
              </w:rPr>
              <w:t>u</w:t>
            </w:r>
            <w:r w:rsidR="00F744F5">
              <w:rPr>
                <w:rStyle w:val="inqyif"/>
                <w:rFonts w:eastAsiaTheme="majorEastAsia"/>
                <w:lang w:val="lv-LV"/>
              </w:rPr>
              <w:t xml:space="preserve">, </w:t>
            </w:r>
            <w:r w:rsidRPr="00CE650F" w:rsidR="00596080">
              <w:rPr>
                <w:rStyle w:val="inqyif"/>
                <w:rFonts w:eastAsiaTheme="majorEastAsia"/>
                <w:lang w:val="lv-LV"/>
              </w:rPr>
              <w:t>jaunu āra konstrukciju</w:t>
            </w:r>
            <w:r w:rsidRPr="00CE650F" w:rsidR="0041426D">
              <w:rPr>
                <w:rStyle w:val="inqyif"/>
                <w:rFonts w:eastAsiaTheme="majorEastAsia"/>
                <w:lang w:val="lv-LV"/>
              </w:rPr>
              <w:t>,</w:t>
            </w:r>
            <w:r w:rsidRPr="00CE650F" w:rsidR="00596080">
              <w:rPr>
                <w:rStyle w:val="inqyif"/>
                <w:rFonts w:eastAsiaTheme="majorEastAsia"/>
                <w:lang w:val="lv-LV"/>
              </w:rPr>
              <w:t xml:space="preserve"> šūpo</w:t>
            </w:r>
            <w:r w:rsidRPr="00CE650F" w:rsidR="00D30C60">
              <w:rPr>
                <w:rStyle w:val="inqyif"/>
                <w:rFonts w:eastAsiaTheme="majorEastAsia"/>
                <w:lang w:val="lv-LV"/>
              </w:rPr>
              <w:t>ļu</w:t>
            </w:r>
            <w:r w:rsidRPr="00CE650F" w:rsidR="00596080">
              <w:rPr>
                <w:rStyle w:val="inqyif"/>
                <w:rFonts w:eastAsiaTheme="majorEastAsia"/>
                <w:lang w:val="lv-LV"/>
              </w:rPr>
              <w:t xml:space="preserve"> iegād</w:t>
            </w:r>
            <w:r w:rsidRPr="00CE650F" w:rsidR="00D30C60">
              <w:rPr>
                <w:rStyle w:val="inqyif"/>
                <w:rFonts w:eastAsiaTheme="majorEastAsia"/>
                <w:lang w:val="lv-LV"/>
              </w:rPr>
              <w:t>e.</w:t>
            </w:r>
          </w:p>
        </w:tc>
      </w:tr>
    </w:tbl>
    <w:p w:rsidR="00270C15" w:rsidRPr="00270C15" w:rsidP="00270C15" w14:paraId="09C86864" w14:textId="77777777">
      <w:pPr>
        <w:spacing w:line="360" w:lineRule="auto"/>
        <w:ind w:left="0" w:firstLine="0"/>
        <w:jc w:val="left"/>
        <w:rPr>
          <w:rFonts w:ascii="Times New Roman" w:hAnsi="Times New Roman" w:cs="Times New Roman"/>
          <w:b/>
          <w:bCs/>
          <w:sz w:val="24"/>
          <w:szCs w:val="24"/>
        </w:rPr>
      </w:pPr>
    </w:p>
    <w:p w:rsidR="002B79D6" w:rsidRPr="00F744F5" w:rsidP="00F744F5" w14:paraId="6867CA07" w14:textId="2E96964B">
      <w:pPr>
        <w:pStyle w:val="ListParagraph"/>
        <w:numPr>
          <w:ilvl w:val="0"/>
          <w:numId w:val="1"/>
        </w:numPr>
        <w:jc w:val="left"/>
        <w:rPr>
          <w:rFonts w:ascii="Times New Roman" w:hAnsi="Times New Roman" w:cs="Times New Roman"/>
          <w:i/>
          <w:iCs/>
          <w:color w:val="FF0000"/>
          <w:sz w:val="24"/>
          <w:szCs w:val="24"/>
        </w:rPr>
      </w:pPr>
      <w:r w:rsidRPr="0059413B">
        <w:rPr>
          <w:rFonts w:ascii="Times New Roman" w:hAnsi="Times New Roman" w:cs="Times New Roman"/>
          <w:b/>
          <w:bCs/>
          <w:sz w:val="24"/>
          <w:szCs w:val="24"/>
        </w:rPr>
        <w:t>Izglītības iestādes dibinātāja noteiktie mērķi un uzdevumi izglītības iestādes vadītājam trīs gadiem, to ietvaros galvenais paveiktais 202</w:t>
      </w:r>
      <w:r>
        <w:rPr>
          <w:rFonts w:ascii="Times New Roman" w:hAnsi="Times New Roman" w:cs="Times New Roman"/>
          <w:b/>
          <w:bCs/>
          <w:sz w:val="24"/>
          <w:szCs w:val="24"/>
        </w:rPr>
        <w:t>5</w:t>
      </w:r>
      <w:r w:rsidRPr="0059413B">
        <w:rPr>
          <w:rFonts w:ascii="Times New Roman" w:hAnsi="Times New Roman" w:cs="Times New Roman"/>
          <w:b/>
          <w:bCs/>
          <w:sz w:val="24"/>
          <w:szCs w:val="24"/>
        </w:rPr>
        <w:t>./202</w:t>
      </w:r>
      <w:r>
        <w:rPr>
          <w:rFonts w:ascii="Times New Roman" w:hAnsi="Times New Roman" w:cs="Times New Roman"/>
          <w:b/>
          <w:bCs/>
          <w:sz w:val="24"/>
          <w:szCs w:val="24"/>
        </w:rPr>
        <w:t>6</w:t>
      </w:r>
      <w:r w:rsidRPr="0059413B">
        <w:rPr>
          <w:rFonts w:ascii="Times New Roman" w:hAnsi="Times New Roman" w:cs="Times New Roman"/>
          <w:b/>
          <w:bCs/>
          <w:sz w:val="24"/>
          <w:szCs w:val="24"/>
        </w:rPr>
        <w:t>.m.g</w:t>
      </w:r>
      <w:r w:rsidRPr="005E7BF7">
        <w:rPr>
          <w:rFonts w:ascii="Times New Roman" w:hAnsi="Times New Roman" w:cs="Times New Roman"/>
          <w:sz w:val="24"/>
          <w:szCs w:val="24"/>
        </w:rPr>
        <w:t>.</w:t>
      </w:r>
    </w:p>
    <w:p w:rsidR="00F744F5" w:rsidRPr="00F744F5" w:rsidP="00F744F5" w14:paraId="62108114" w14:textId="77777777">
      <w:pPr>
        <w:pStyle w:val="ListParagraph"/>
        <w:ind w:left="360" w:firstLine="0"/>
        <w:jc w:val="left"/>
        <w:rPr>
          <w:rFonts w:ascii="Times New Roman" w:hAnsi="Times New Roman" w:cs="Times New Roman"/>
          <w:i/>
          <w:iCs/>
          <w:color w:val="FF0000"/>
          <w:sz w:val="24"/>
          <w:szCs w:val="24"/>
        </w:rPr>
      </w:pPr>
    </w:p>
    <w:tbl>
      <w:tblPr>
        <w:tblStyle w:val="TableGrid"/>
        <w:tblW w:w="9498" w:type="dxa"/>
        <w:tblInd w:w="-431" w:type="dxa"/>
        <w:tblLook w:val="04A0"/>
      </w:tblPr>
      <w:tblGrid>
        <w:gridCol w:w="4395"/>
        <w:gridCol w:w="5103"/>
      </w:tblGrid>
      <w:tr w14:paraId="60552C65" w14:textId="77777777" w:rsidTr="00B32EC2">
        <w:tblPrEx>
          <w:tblW w:w="9498" w:type="dxa"/>
          <w:tblInd w:w="-431" w:type="dxa"/>
          <w:tblLook w:val="04A0"/>
        </w:tblPrEx>
        <w:tc>
          <w:tcPr>
            <w:tcW w:w="4395" w:type="dxa"/>
          </w:tcPr>
          <w:p w:rsidR="00270C15" w:rsidRPr="0059413B" w:rsidP="002875FE" w14:paraId="0FDB56C9" w14:textId="77777777">
            <w:pPr>
              <w:pStyle w:val="ListParagraph"/>
              <w:ind w:firstLine="0"/>
              <w:jc w:val="left"/>
              <w:rPr>
                <w:rFonts w:ascii="Times New Roman" w:hAnsi="Times New Roman" w:cs="Times New Roman"/>
                <w:b/>
                <w:bCs/>
                <w:color w:val="333333"/>
                <w:sz w:val="24"/>
                <w:szCs w:val="24"/>
                <w:shd w:val="clear" w:color="auto" w:fill="FFFFFF"/>
              </w:rPr>
            </w:pPr>
            <w:r w:rsidRPr="0059413B">
              <w:rPr>
                <w:rFonts w:ascii="Times New Roman" w:hAnsi="Times New Roman" w:cs="Times New Roman"/>
                <w:b/>
                <w:bCs/>
                <w:sz w:val="24"/>
                <w:szCs w:val="24"/>
              </w:rPr>
              <w:t>Izglītības iestādes dibinātāja noteiktie mērķi</w:t>
            </w:r>
          </w:p>
        </w:tc>
        <w:tc>
          <w:tcPr>
            <w:tcW w:w="5103" w:type="dxa"/>
          </w:tcPr>
          <w:p w:rsidR="00270C15" w:rsidRPr="0059413B" w:rsidP="002875FE" w14:paraId="6C9D0EFF" w14:textId="32807242">
            <w:pPr>
              <w:ind w:left="0" w:firstLine="0"/>
              <w:jc w:val="center"/>
              <w:rPr>
                <w:rFonts w:ascii="Times New Roman" w:hAnsi="Times New Roman" w:cs="Times New Roman"/>
                <w:b/>
                <w:bCs/>
                <w:color w:val="FF0000"/>
                <w:sz w:val="24"/>
                <w:szCs w:val="24"/>
              </w:rPr>
            </w:pPr>
            <w:r w:rsidRPr="0059413B">
              <w:rPr>
                <w:rFonts w:ascii="Times New Roman" w:hAnsi="Times New Roman" w:cs="Times New Roman"/>
                <w:b/>
                <w:bCs/>
                <w:sz w:val="24"/>
                <w:szCs w:val="24"/>
              </w:rPr>
              <w:t>Galvenais paveiktais 202</w:t>
            </w:r>
            <w:r>
              <w:rPr>
                <w:rFonts w:ascii="Times New Roman" w:hAnsi="Times New Roman" w:cs="Times New Roman"/>
                <w:b/>
                <w:bCs/>
                <w:sz w:val="24"/>
                <w:szCs w:val="24"/>
              </w:rPr>
              <w:t>5</w:t>
            </w:r>
            <w:r w:rsidRPr="0059413B">
              <w:rPr>
                <w:rFonts w:ascii="Times New Roman" w:hAnsi="Times New Roman" w:cs="Times New Roman"/>
                <w:b/>
                <w:bCs/>
                <w:sz w:val="24"/>
                <w:szCs w:val="24"/>
              </w:rPr>
              <w:t>./202</w:t>
            </w:r>
            <w:r>
              <w:rPr>
                <w:rFonts w:ascii="Times New Roman" w:hAnsi="Times New Roman" w:cs="Times New Roman"/>
                <w:b/>
                <w:bCs/>
                <w:sz w:val="24"/>
                <w:szCs w:val="24"/>
              </w:rPr>
              <w:t>6</w:t>
            </w:r>
            <w:r w:rsidRPr="0059413B">
              <w:rPr>
                <w:rFonts w:ascii="Times New Roman" w:hAnsi="Times New Roman" w:cs="Times New Roman"/>
                <w:b/>
                <w:bCs/>
                <w:sz w:val="24"/>
                <w:szCs w:val="24"/>
              </w:rPr>
              <w:t>.m.g.</w:t>
            </w:r>
          </w:p>
        </w:tc>
      </w:tr>
      <w:tr w14:paraId="0D8DDFC9" w14:textId="77777777" w:rsidTr="00B32EC2">
        <w:tblPrEx>
          <w:tblW w:w="9498" w:type="dxa"/>
          <w:tblInd w:w="-431" w:type="dxa"/>
          <w:tblLook w:val="04A0"/>
        </w:tblPrEx>
        <w:tc>
          <w:tcPr>
            <w:tcW w:w="4395" w:type="dxa"/>
          </w:tcPr>
          <w:p w:rsidR="00270C15" w:rsidRPr="0059413B" w:rsidP="00A33306" w14:paraId="3E94FDED" w14:textId="77777777">
            <w:pPr>
              <w:pStyle w:val="ListParagraph"/>
              <w:numPr>
                <w:ilvl w:val="0"/>
                <w:numId w:val="5"/>
              </w:numPr>
              <w:ind w:left="320" w:hanging="284"/>
              <w:jc w:val="left"/>
              <w:rPr>
                <w:rFonts w:ascii="Times New Roman" w:hAnsi="Times New Roman" w:cs="Times New Roman"/>
                <w:i/>
                <w:iCs/>
                <w:color w:val="FF0000"/>
                <w:sz w:val="24"/>
                <w:szCs w:val="24"/>
              </w:rPr>
            </w:pPr>
            <w:r w:rsidRPr="0059413B">
              <w:rPr>
                <w:rFonts w:ascii="Times New Roman" w:hAnsi="Times New Roman" w:cs="Times New Roman"/>
                <w:color w:val="333333"/>
                <w:sz w:val="24"/>
                <w:szCs w:val="24"/>
                <w:shd w:val="clear" w:color="auto" w:fill="FFFFFF"/>
              </w:rPr>
              <w:t>Datos balstītas kompetences un atbildības sekmēšana.</w:t>
            </w:r>
          </w:p>
        </w:tc>
        <w:tc>
          <w:tcPr>
            <w:tcW w:w="5103" w:type="dxa"/>
          </w:tcPr>
          <w:p w:rsidR="00270C15" w:rsidRPr="007178A6" w:rsidP="0041426D" w14:paraId="269FC1E9" w14:textId="58243263">
            <w:pPr>
              <w:autoSpaceDE w:val="0"/>
              <w:autoSpaceDN w:val="0"/>
              <w:adjustRightInd w:val="0"/>
              <w:ind w:left="0" w:firstLine="0"/>
              <w:jc w:val="left"/>
              <w:rPr>
                <w:rFonts w:ascii="Times New Roman" w:hAnsi="Times New Roman" w:cs="Times New Roman"/>
                <w:sz w:val="24"/>
                <w:szCs w:val="24"/>
              </w:rPr>
            </w:pPr>
            <w:r w:rsidRPr="007178A6">
              <w:rPr>
                <w:rFonts w:ascii="Times New Roman" w:hAnsi="Times New Roman" w:cs="Times New Roman"/>
                <w:sz w:val="24"/>
                <w:szCs w:val="24"/>
              </w:rPr>
              <w:t>Iestādē veikta</w:t>
            </w:r>
            <w:r w:rsidRPr="007178A6" w:rsidR="007178A6">
              <w:rPr>
                <w:rFonts w:ascii="Times New Roman" w:hAnsi="Times New Roman" w:cs="Times New Roman"/>
                <w:sz w:val="24"/>
                <w:szCs w:val="24"/>
              </w:rPr>
              <w:t xml:space="preserve"> </w:t>
            </w:r>
            <w:r w:rsidRPr="00A83269" w:rsidR="00A83269">
              <w:rPr>
                <w:rFonts w:ascii="Times New Roman" w:hAnsi="Times New Roman" w:cs="Times New Roman"/>
                <w:sz w:val="24"/>
                <w:szCs w:val="24"/>
              </w:rPr>
              <w:t>86%</w:t>
            </w:r>
            <w:r w:rsidRPr="007178A6" w:rsidR="007178A6">
              <w:rPr>
                <w:rFonts w:ascii="Times New Roman" w:hAnsi="Times New Roman" w:cs="Times New Roman"/>
                <w:sz w:val="24"/>
                <w:szCs w:val="24"/>
              </w:rPr>
              <w:t xml:space="preserve"> grupu pedagogu nodarbību vērošana un analīze. </w:t>
            </w:r>
          </w:p>
          <w:p w:rsidR="007178A6" w:rsidRPr="007178A6" w:rsidP="00CE650F" w14:paraId="74DE41C4" w14:textId="2F929831">
            <w:pPr>
              <w:autoSpaceDE w:val="0"/>
              <w:autoSpaceDN w:val="0"/>
              <w:adjustRightInd w:val="0"/>
              <w:ind w:left="0" w:firstLine="0"/>
              <w:jc w:val="left"/>
              <w:rPr>
                <w:rFonts w:ascii="Times New Roman" w:hAnsi="Times New Roman" w:cs="Times New Roman"/>
                <w:sz w:val="24"/>
                <w:szCs w:val="24"/>
              </w:rPr>
            </w:pPr>
            <w:r w:rsidRPr="007178A6">
              <w:rPr>
                <w:rFonts w:ascii="Times New Roman" w:hAnsi="Times New Roman" w:cs="Times New Roman"/>
                <w:sz w:val="24"/>
                <w:szCs w:val="24"/>
              </w:rPr>
              <w:t xml:space="preserve">78% pedagogu apliecina, ka iegūtā pieredze un atgriezeniskā saite no pirmsskolas vadības pēc nodarbību vērošanas palīdz pilnveidot </w:t>
            </w:r>
            <w:r>
              <w:rPr>
                <w:rFonts w:ascii="Times New Roman" w:hAnsi="Times New Roman" w:cs="Times New Roman"/>
                <w:sz w:val="24"/>
                <w:szCs w:val="24"/>
              </w:rPr>
              <w:t xml:space="preserve">viņu </w:t>
            </w:r>
            <w:r w:rsidRPr="007178A6">
              <w:rPr>
                <w:rFonts w:ascii="Times New Roman" w:hAnsi="Times New Roman" w:cs="Times New Roman"/>
                <w:sz w:val="24"/>
                <w:szCs w:val="24"/>
              </w:rPr>
              <w:t xml:space="preserve">darbu. </w:t>
            </w:r>
          </w:p>
        </w:tc>
      </w:tr>
      <w:tr w14:paraId="73432610" w14:textId="77777777" w:rsidTr="00B32EC2">
        <w:tblPrEx>
          <w:tblW w:w="9498" w:type="dxa"/>
          <w:tblInd w:w="-431" w:type="dxa"/>
          <w:tblLook w:val="04A0"/>
        </w:tblPrEx>
        <w:tc>
          <w:tcPr>
            <w:tcW w:w="4395" w:type="dxa"/>
          </w:tcPr>
          <w:p w:rsidR="00270C15" w:rsidRPr="0059413B" w:rsidP="00A33306" w14:paraId="16CEE4EF" w14:textId="77777777">
            <w:pPr>
              <w:pStyle w:val="ListParagraph"/>
              <w:numPr>
                <w:ilvl w:val="0"/>
                <w:numId w:val="5"/>
              </w:numPr>
              <w:ind w:left="320" w:hanging="284"/>
              <w:jc w:val="left"/>
              <w:rPr>
                <w:rFonts w:ascii="Times New Roman" w:hAnsi="Times New Roman" w:cs="Times New Roman"/>
                <w:i/>
                <w:iCs/>
                <w:color w:val="FF0000"/>
                <w:sz w:val="24"/>
                <w:szCs w:val="24"/>
              </w:rPr>
            </w:pPr>
            <w:r w:rsidRPr="0059413B">
              <w:rPr>
                <w:rFonts w:ascii="Times New Roman" w:hAnsi="Times New Roman" w:cs="Times New Roman"/>
                <w:color w:val="333333"/>
                <w:sz w:val="24"/>
                <w:szCs w:val="24"/>
                <w:shd w:val="clear" w:color="auto" w:fill="FFFFFF"/>
              </w:rPr>
              <w:t>Iekļaujošas izglītības vides stiprināšana.</w:t>
            </w:r>
          </w:p>
        </w:tc>
        <w:tc>
          <w:tcPr>
            <w:tcW w:w="5103" w:type="dxa"/>
          </w:tcPr>
          <w:p w:rsidR="00616B04" w:rsidP="0041426D" w14:paraId="061540CA" w14:textId="25E54AFF">
            <w:pPr>
              <w:autoSpaceDE w:val="0"/>
              <w:autoSpaceDN w:val="0"/>
              <w:adjustRightInd w:val="0"/>
              <w:ind w:left="0" w:firstLine="0"/>
              <w:jc w:val="left"/>
              <w:rPr>
                <w:rFonts w:ascii="Times New Roman" w:hAnsi="Times New Roman" w:cs="Times New Roman"/>
                <w:sz w:val="24"/>
                <w:szCs w:val="24"/>
              </w:rPr>
            </w:pPr>
            <w:r w:rsidRPr="007178A6">
              <w:rPr>
                <w:rFonts w:ascii="Times New Roman" w:hAnsi="Times New Roman" w:cs="Times New Roman"/>
                <w:sz w:val="24"/>
                <w:szCs w:val="24"/>
              </w:rPr>
              <w:t>Sniegts individuālais  atbalsts 19 izglītojamiem ar invaliditāti</w:t>
            </w:r>
            <w:r>
              <w:rPr>
                <w:rFonts w:ascii="Times New Roman" w:hAnsi="Times New Roman" w:cs="Times New Roman"/>
                <w:sz w:val="24"/>
                <w:szCs w:val="24"/>
              </w:rPr>
              <w:t>.</w:t>
            </w:r>
          </w:p>
          <w:p w:rsidR="00CE650F" w:rsidP="0041426D" w14:paraId="687ADF24" w14:textId="3B681A75">
            <w:pPr>
              <w:autoSpaceDE w:val="0"/>
              <w:autoSpaceDN w:val="0"/>
              <w:adjustRightInd w:val="0"/>
              <w:ind w:left="0" w:firstLine="0"/>
              <w:jc w:val="left"/>
              <w:rPr>
                <w:rFonts w:ascii="Times New Roman" w:hAnsi="Times New Roman" w:cs="Times New Roman"/>
                <w:sz w:val="24"/>
                <w:szCs w:val="24"/>
              </w:rPr>
            </w:pPr>
            <w:r>
              <w:rPr>
                <w:rFonts w:ascii="Times New Roman" w:hAnsi="Times New Roman" w:cs="Times New Roman"/>
                <w:sz w:val="24"/>
                <w:szCs w:val="24"/>
              </w:rPr>
              <w:t>Izstrādāti 84  individuāli izglītības apguves plāni.</w:t>
            </w:r>
          </w:p>
          <w:p w:rsidR="00270C15" w:rsidRPr="007178A6" w:rsidP="0041426D" w14:paraId="1A31602C" w14:textId="677ED993">
            <w:pPr>
              <w:autoSpaceDE w:val="0"/>
              <w:autoSpaceDN w:val="0"/>
              <w:adjustRightInd w:val="0"/>
              <w:ind w:left="0" w:firstLine="0"/>
              <w:jc w:val="left"/>
              <w:rPr>
                <w:rFonts w:ascii="Times New Roman" w:hAnsi="Times New Roman" w:cs="Times New Roman"/>
                <w:sz w:val="24"/>
                <w:szCs w:val="24"/>
              </w:rPr>
            </w:pPr>
            <w:r w:rsidRPr="007178A6">
              <w:rPr>
                <w:rFonts w:ascii="Times New Roman" w:hAnsi="Times New Roman" w:cs="Times New Roman"/>
                <w:sz w:val="24"/>
                <w:szCs w:val="24"/>
              </w:rPr>
              <w:t xml:space="preserve"> </w:t>
            </w:r>
            <w:r w:rsidRPr="00A83269" w:rsidR="00A83269">
              <w:rPr>
                <w:rFonts w:ascii="Times New Roman" w:hAnsi="Times New Roman" w:cs="Times New Roman"/>
                <w:sz w:val="24"/>
                <w:szCs w:val="24"/>
              </w:rPr>
              <w:t>20</w:t>
            </w:r>
            <w:r w:rsidRPr="00A83269" w:rsidR="00616B04">
              <w:rPr>
                <w:rFonts w:ascii="Times New Roman" w:hAnsi="Times New Roman" w:cs="Times New Roman"/>
                <w:sz w:val="24"/>
                <w:szCs w:val="24"/>
              </w:rPr>
              <w:t xml:space="preserve"> </w:t>
            </w:r>
            <w:r w:rsidR="00A83269">
              <w:rPr>
                <w:rFonts w:ascii="Times New Roman" w:hAnsi="Times New Roman" w:cs="Times New Roman"/>
                <w:sz w:val="24"/>
                <w:szCs w:val="24"/>
              </w:rPr>
              <w:t>p</w:t>
            </w:r>
            <w:r w:rsidRPr="00A83269" w:rsidR="00A83269">
              <w:rPr>
                <w:rFonts w:ascii="Times New Roman" w:hAnsi="Times New Roman" w:cs="Times New Roman"/>
                <w:color w:val="000000"/>
                <w:sz w:val="24"/>
                <w:szCs w:val="24"/>
                <w:shd w:val="clear" w:color="auto" w:fill="FFFFFF"/>
              </w:rPr>
              <w:t>irmsskolas izglītības vispārizglītojošās pirmsskolas izglītības</w:t>
            </w:r>
            <w:r w:rsidR="00A83269">
              <w:rPr>
                <w:rFonts w:ascii="Times New Roman" w:hAnsi="Times New Roman" w:cs="Times New Roman"/>
                <w:color w:val="000000"/>
                <w:sz w:val="24"/>
                <w:szCs w:val="24"/>
                <w:shd w:val="clear" w:color="auto" w:fill="FFFFFF"/>
              </w:rPr>
              <w:t xml:space="preserve"> </w:t>
            </w:r>
            <w:r w:rsidRPr="00A83269" w:rsidR="00A83269">
              <w:rPr>
                <w:rFonts w:ascii="Times New Roman" w:hAnsi="Times New Roman" w:cs="Times New Roman"/>
                <w:color w:val="000000"/>
                <w:sz w:val="24"/>
                <w:szCs w:val="24"/>
                <w:shd w:val="clear" w:color="auto" w:fill="FFFFFF"/>
              </w:rPr>
              <w:t>programmas </w:t>
            </w:r>
            <w:r w:rsidRPr="00A83269" w:rsidR="00A83269">
              <w:rPr>
                <w:rFonts w:ascii="Times New Roman" w:hAnsi="Times New Roman" w:cs="Times New Roman"/>
                <w:sz w:val="24"/>
                <w:szCs w:val="24"/>
              </w:rPr>
              <w:t xml:space="preserve"> </w:t>
            </w:r>
            <w:r w:rsidRPr="00A83269" w:rsidR="00616B04">
              <w:rPr>
                <w:rFonts w:ascii="Times New Roman" w:hAnsi="Times New Roman" w:cs="Times New Roman"/>
                <w:sz w:val="24"/>
                <w:szCs w:val="24"/>
              </w:rPr>
              <w:t>izglītojamajiem</w:t>
            </w:r>
            <w:r w:rsidR="00A83269">
              <w:rPr>
                <w:rFonts w:ascii="Times New Roman" w:hAnsi="Times New Roman" w:cs="Times New Roman"/>
                <w:sz w:val="24"/>
                <w:szCs w:val="24"/>
              </w:rPr>
              <w:t xml:space="preserve"> </w:t>
            </w:r>
            <w:r w:rsidR="00616B04">
              <w:rPr>
                <w:rFonts w:ascii="Times New Roman" w:hAnsi="Times New Roman" w:cs="Times New Roman"/>
                <w:sz w:val="24"/>
                <w:szCs w:val="24"/>
              </w:rPr>
              <w:t xml:space="preserve">ar atbalsta komandas lēmumu sniegts atbalsts – individuālās nodarbības pie logopēda, speciālā pedagoga vai fizioterapeita. </w:t>
            </w:r>
          </w:p>
        </w:tc>
      </w:tr>
      <w:tr w14:paraId="7D42761E" w14:textId="77777777" w:rsidTr="00B32EC2">
        <w:tblPrEx>
          <w:tblW w:w="9498" w:type="dxa"/>
          <w:tblInd w:w="-431" w:type="dxa"/>
          <w:tblLook w:val="04A0"/>
        </w:tblPrEx>
        <w:tc>
          <w:tcPr>
            <w:tcW w:w="4395" w:type="dxa"/>
          </w:tcPr>
          <w:p w:rsidR="00270C15" w:rsidRPr="0059413B" w:rsidP="00A33306" w14:paraId="721828D9" w14:textId="77777777">
            <w:pPr>
              <w:pStyle w:val="ListParagraph"/>
              <w:numPr>
                <w:ilvl w:val="0"/>
                <w:numId w:val="5"/>
              </w:numPr>
              <w:ind w:left="320" w:hanging="284"/>
              <w:jc w:val="left"/>
              <w:rPr>
                <w:rFonts w:ascii="Times New Roman" w:hAnsi="Times New Roman" w:cs="Times New Roman"/>
                <w:i/>
                <w:iCs/>
                <w:color w:val="FF0000"/>
                <w:sz w:val="24"/>
                <w:szCs w:val="24"/>
              </w:rPr>
            </w:pPr>
            <w:r w:rsidRPr="0059413B">
              <w:rPr>
                <w:rFonts w:ascii="Times New Roman" w:hAnsi="Times New Roman" w:cs="Times New Roman"/>
                <w:color w:val="333333"/>
                <w:sz w:val="24"/>
                <w:szCs w:val="24"/>
                <w:shd w:val="clear" w:color="auto" w:fill="FFFFFF"/>
              </w:rPr>
              <w:t>Sadarbības nodrošināšana kvalitatīva izglītības procesa īstenošanā.</w:t>
            </w:r>
          </w:p>
        </w:tc>
        <w:tc>
          <w:tcPr>
            <w:tcW w:w="5103" w:type="dxa"/>
          </w:tcPr>
          <w:p w:rsidR="00270C15" w:rsidP="0041426D" w14:paraId="0EDA6108" w14:textId="64392405">
            <w:pPr>
              <w:autoSpaceDE w:val="0"/>
              <w:autoSpaceDN w:val="0"/>
              <w:adjustRightInd w:val="0"/>
              <w:ind w:left="0" w:firstLine="0"/>
              <w:jc w:val="left"/>
              <w:rPr>
                <w:rFonts w:ascii="Times New Roman" w:hAnsi="Times New Roman" w:cs="Times New Roman"/>
                <w:sz w:val="24"/>
                <w:szCs w:val="24"/>
              </w:rPr>
            </w:pPr>
            <w:r w:rsidRPr="00616B04">
              <w:rPr>
                <w:rFonts w:ascii="Times New Roman" w:hAnsi="Times New Roman" w:cs="Times New Roman"/>
                <w:sz w:val="24"/>
                <w:szCs w:val="24"/>
              </w:rPr>
              <w:t xml:space="preserve">Veicināta vecāku līdzdalība mācību procesā – organizētas </w:t>
            </w:r>
            <w:r w:rsidRPr="005E5AA2" w:rsidR="005E5AA2">
              <w:rPr>
                <w:rFonts w:ascii="Times New Roman" w:hAnsi="Times New Roman" w:cs="Times New Roman"/>
                <w:sz w:val="24"/>
                <w:szCs w:val="24"/>
              </w:rPr>
              <w:t>35</w:t>
            </w:r>
            <w:r w:rsidR="008B0F52">
              <w:rPr>
                <w:rFonts w:ascii="Times New Roman" w:hAnsi="Times New Roman" w:cs="Times New Roman"/>
                <w:sz w:val="24"/>
                <w:szCs w:val="24"/>
              </w:rPr>
              <w:t xml:space="preserve"> </w:t>
            </w:r>
            <w:r w:rsidRPr="00616B04">
              <w:rPr>
                <w:rFonts w:ascii="Times New Roman" w:hAnsi="Times New Roman" w:cs="Times New Roman"/>
                <w:sz w:val="24"/>
                <w:szCs w:val="24"/>
              </w:rPr>
              <w:t>tematiskās pēcpusdienas,</w:t>
            </w:r>
            <w:r>
              <w:rPr>
                <w:rFonts w:ascii="Times New Roman" w:hAnsi="Times New Roman" w:cs="Times New Roman"/>
                <w:sz w:val="24"/>
                <w:szCs w:val="24"/>
              </w:rPr>
              <w:t xml:space="preserve"> radošās darbnīcas.</w:t>
            </w:r>
          </w:p>
          <w:p w:rsidR="00616B04" w:rsidRPr="006A6533" w:rsidP="0041426D" w14:paraId="5F66A7F8" w14:textId="03C2C3A3">
            <w:pPr>
              <w:autoSpaceDE w:val="0"/>
              <w:autoSpaceDN w:val="0"/>
              <w:adjustRightInd w:val="0"/>
              <w:ind w:left="0" w:firstLine="0"/>
              <w:jc w:val="left"/>
              <w:rPr>
                <w:rFonts w:ascii="Times New Roman" w:hAnsi="Times New Roman" w:cs="Times New Roman"/>
                <w:sz w:val="24"/>
                <w:szCs w:val="24"/>
              </w:rPr>
            </w:pPr>
            <w:r w:rsidRPr="006A6533">
              <w:rPr>
                <w:rFonts w:ascii="Times New Roman" w:hAnsi="Times New Roman" w:cs="Times New Roman"/>
                <w:sz w:val="24"/>
                <w:szCs w:val="24"/>
              </w:rPr>
              <w:t>Iestādē organizēta pieredzes apmaiņa</w:t>
            </w:r>
            <w:r w:rsidR="006A6533">
              <w:rPr>
                <w:rFonts w:ascii="Times New Roman" w:hAnsi="Times New Roman" w:cs="Times New Roman"/>
                <w:sz w:val="24"/>
                <w:szCs w:val="24"/>
              </w:rPr>
              <w:t>:</w:t>
            </w:r>
          </w:p>
          <w:p w:rsidR="00616B04" w:rsidRPr="006A6533" w:rsidP="0041426D" w14:paraId="276A12FA" w14:textId="3E016C2B">
            <w:pPr>
              <w:autoSpaceDE w:val="0"/>
              <w:autoSpaceDN w:val="0"/>
              <w:adjustRightInd w:val="0"/>
              <w:ind w:left="0" w:firstLine="0"/>
              <w:jc w:val="left"/>
              <w:rPr>
                <w:rFonts w:ascii="Times New Roman" w:hAnsi="Times New Roman" w:cs="Times New Roman"/>
                <w:sz w:val="24"/>
                <w:szCs w:val="24"/>
              </w:rPr>
            </w:pPr>
            <w:r w:rsidRPr="006A6533">
              <w:rPr>
                <w:rFonts w:ascii="Times New Roman" w:hAnsi="Times New Roman" w:cs="Times New Roman"/>
                <w:sz w:val="24"/>
                <w:szCs w:val="24"/>
              </w:rPr>
              <w:t>-</w:t>
            </w:r>
            <w:r w:rsidR="006A6533">
              <w:rPr>
                <w:rFonts w:ascii="Times New Roman" w:hAnsi="Times New Roman" w:cs="Times New Roman"/>
                <w:sz w:val="24"/>
                <w:szCs w:val="24"/>
              </w:rPr>
              <w:t xml:space="preserve"> </w:t>
            </w:r>
            <w:r w:rsidRPr="006A6533">
              <w:rPr>
                <w:rFonts w:ascii="Times New Roman" w:hAnsi="Times New Roman" w:cs="Times New Roman"/>
                <w:sz w:val="24"/>
                <w:szCs w:val="24"/>
              </w:rPr>
              <w:t xml:space="preserve">sadarbībā ar skolu mācību procesa vērošana </w:t>
            </w:r>
            <w:r w:rsidRPr="006A6533" w:rsidR="006A6533">
              <w:rPr>
                <w:rFonts w:ascii="Times New Roman" w:hAnsi="Times New Roman" w:cs="Times New Roman"/>
                <w:sz w:val="24"/>
                <w:szCs w:val="24"/>
              </w:rPr>
              <w:t>sagatavošanas</w:t>
            </w:r>
            <w:r w:rsidRPr="006A6533">
              <w:rPr>
                <w:rFonts w:ascii="Times New Roman" w:hAnsi="Times New Roman" w:cs="Times New Roman"/>
                <w:sz w:val="24"/>
                <w:szCs w:val="24"/>
              </w:rPr>
              <w:t xml:space="preserve"> grupās</w:t>
            </w:r>
            <w:r w:rsidR="00B32EC2">
              <w:rPr>
                <w:rFonts w:ascii="Times New Roman" w:hAnsi="Times New Roman" w:cs="Times New Roman"/>
                <w:sz w:val="24"/>
                <w:szCs w:val="24"/>
              </w:rPr>
              <w:t>;</w:t>
            </w:r>
          </w:p>
          <w:p w:rsidR="00616B04" w:rsidP="0041426D" w14:paraId="4F29CB02" w14:textId="77777777">
            <w:pPr>
              <w:autoSpaceDE w:val="0"/>
              <w:autoSpaceDN w:val="0"/>
              <w:adjustRightInd w:val="0"/>
              <w:ind w:left="0" w:firstLine="0"/>
              <w:jc w:val="left"/>
              <w:rPr>
                <w:rFonts w:ascii="Times New Roman" w:hAnsi="Times New Roman" w:cs="Times New Roman"/>
                <w:sz w:val="24"/>
                <w:szCs w:val="24"/>
              </w:rPr>
            </w:pPr>
            <w:r w:rsidRPr="006A6533">
              <w:rPr>
                <w:rFonts w:ascii="Times New Roman" w:hAnsi="Times New Roman" w:cs="Times New Roman"/>
                <w:sz w:val="24"/>
                <w:szCs w:val="24"/>
              </w:rPr>
              <w:t>-</w:t>
            </w:r>
            <w:r w:rsidR="006A6533">
              <w:rPr>
                <w:rFonts w:ascii="Times New Roman" w:hAnsi="Times New Roman" w:cs="Times New Roman"/>
                <w:sz w:val="24"/>
                <w:szCs w:val="24"/>
              </w:rPr>
              <w:t xml:space="preserve">  pedagogu savstarpējā rotaļnodarbību vērošana, dalīšanās ar labas prakses piemēriem.</w:t>
            </w:r>
          </w:p>
          <w:p w:rsidR="006A6533" w:rsidRPr="007178A6" w:rsidP="0041426D" w14:paraId="23E4028C" w14:textId="5AD8B718">
            <w:pPr>
              <w:autoSpaceDE w:val="0"/>
              <w:autoSpaceDN w:val="0"/>
              <w:adjustRightInd w:val="0"/>
              <w:ind w:left="0" w:firstLine="0"/>
              <w:jc w:val="left"/>
              <w:rPr>
                <w:rFonts w:ascii="Times New Roman" w:hAnsi="Times New Roman" w:cs="Times New Roman"/>
                <w:color w:val="FF0000"/>
                <w:sz w:val="24"/>
                <w:szCs w:val="24"/>
                <w:highlight w:val="yellow"/>
              </w:rPr>
            </w:pPr>
            <w:r>
              <w:rPr>
                <w:rFonts w:ascii="Times New Roman" w:hAnsi="Times New Roman" w:cs="Times New Roman"/>
                <w:color w:val="FF0000"/>
                <w:sz w:val="24"/>
                <w:szCs w:val="24"/>
                <w:highlight w:val="yellow"/>
              </w:rPr>
              <w:t xml:space="preserve"> </w:t>
            </w:r>
          </w:p>
        </w:tc>
      </w:tr>
    </w:tbl>
    <w:p w:rsidR="00270C15" w:rsidRPr="0059413B" w:rsidP="00270C15" w14:paraId="79BA651D" w14:textId="77777777">
      <w:pPr>
        <w:spacing w:line="360" w:lineRule="auto"/>
        <w:jc w:val="left"/>
        <w:rPr>
          <w:rFonts w:ascii="Times New Roman" w:hAnsi="Times New Roman" w:cs="Times New Roman"/>
          <w:i/>
          <w:iCs/>
          <w:color w:val="FF0000"/>
          <w:sz w:val="24"/>
          <w:szCs w:val="24"/>
        </w:rPr>
      </w:pPr>
    </w:p>
    <w:p w:rsidR="00270C15" w:rsidP="00A91E4F" w14:paraId="7EC6126D" w14:textId="2E34C132">
      <w:pPr>
        <w:pStyle w:val="ListParagraph"/>
        <w:numPr>
          <w:ilvl w:val="0"/>
          <w:numId w:val="1"/>
        </w:numPr>
        <w:jc w:val="left"/>
        <w:rPr>
          <w:rFonts w:ascii="Times New Roman" w:hAnsi="Times New Roman" w:cs="Times New Roman"/>
          <w:b/>
          <w:bCs/>
          <w:sz w:val="24"/>
          <w:szCs w:val="24"/>
        </w:rPr>
      </w:pPr>
      <w:r w:rsidRPr="0059413B">
        <w:rPr>
          <w:rFonts w:ascii="Times New Roman" w:hAnsi="Times New Roman" w:cs="Times New Roman"/>
          <w:b/>
          <w:bCs/>
          <w:sz w:val="24"/>
          <w:szCs w:val="24"/>
        </w:rPr>
        <w:t>Audzināšanas darba prioritātes trim gadiem, to ieviešana un sasniedzamie rezultāti.</w:t>
      </w:r>
    </w:p>
    <w:p w:rsidR="002B79D6" w:rsidRPr="00C82FBA" w:rsidP="002B79D6" w14:paraId="53583651" w14:textId="77777777">
      <w:pPr>
        <w:pStyle w:val="ListParagraph"/>
        <w:ind w:left="360" w:firstLine="0"/>
        <w:jc w:val="left"/>
        <w:rPr>
          <w:rFonts w:ascii="Times New Roman" w:hAnsi="Times New Roman" w:cs="Times New Roman"/>
          <w:b/>
          <w:bCs/>
          <w:sz w:val="24"/>
          <w:szCs w:val="24"/>
        </w:rPr>
      </w:pPr>
    </w:p>
    <w:tbl>
      <w:tblPr>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
      <w:tblGrid>
        <w:gridCol w:w="1844"/>
        <w:gridCol w:w="2410"/>
        <w:gridCol w:w="5244"/>
      </w:tblGrid>
      <w:tr w14:paraId="0E819DE6" w14:textId="77777777" w:rsidTr="00B32EC2">
        <w:tblPrEx>
          <w:tblW w:w="9498" w:type="dxa"/>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tblPrEx>
        <w:trPr>
          <w:trHeight w:val="168"/>
        </w:trPr>
        <w:tc>
          <w:tcPr>
            <w:tcW w:w="1844" w:type="dxa"/>
          </w:tcPr>
          <w:p w:rsidR="00270C15" w:rsidP="002875FE" w14:paraId="0FBDDA69" w14:textId="7777777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Mācību gads</w:t>
            </w:r>
          </w:p>
        </w:tc>
        <w:tc>
          <w:tcPr>
            <w:tcW w:w="2410" w:type="dxa"/>
          </w:tcPr>
          <w:p w:rsidR="00270C15" w:rsidP="002875FE" w14:paraId="01709689" w14:textId="7777777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Prioritātes</w:t>
            </w:r>
          </w:p>
        </w:tc>
        <w:tc>
          <w:tcPr>
            <w:tcW w:w="5244" w:type="dxa"/>
          </w:tcPr>
          <w:p w:rsidR="00270C15" w:rsidP="002875FE" w14:paraId="574BB593" w14:textId="77777777">
            <w:pPr>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Galvenie secinājumi pēc mācību gada izvērtēšanas</w:t>
            </w:r>
          </w:p>
        </w:tc>
      </w:tr>
      <w:tr w14:paraId="4F5BD8F0" w14:textId="77777777" w:rsidTr="00B32EC2">
        <w:tblPrEx>
          <w:tblW w:w="9498" w:type="dxa"/>
          <w:tblInd w:w="-431" w:type="dxa"/>
          <w:tblLayout w:type="fixed"/>
          <w:tblLook w:val="0400"/>
        </w:tblPrEx>
        <w:tc>
          <w:tcPr>
            <w:tcW w:w="1844" w:type="dxa"/>
            <w:vMerge w:val="restart"/>
          </w:tcPr>
          <w:p w:rsidR="002875FE" w:rsidP="00270C15" w14:paraId="1D93492A" w14:textId="407711A2">
            <w:pPr>
              <w:rPr>
                <w:rFonts w:ascii="Times New Roman" w:eastAsia="Times New Roman" w:hAnsi="Times New Roman" w:cs="Times New Roman"/>
                <w:sz w:val="24"/>
                <w:szCs w:val="24"/>
              </w:rPr>
            </w:pPr>
            <w:r>
              <w:rPr>
                <w:rFonts w:ascii="Times New Roman" w:eastAsia="Times New Roman" w:hAnsi="Times New Roman" w:cs="Times New Roman"/>
                <w:sz w:val="24"/>
                <w:szCs w:val="24"/>
              </w:rPr>
              <w:t>2023./2024.m.g.</w:t>
            </w:r>
          </w:p>
        </w:tc>
        <w:tc>
          <w:tcPr>
            <w:tcW w:w="2410" w:type="dxa"/>
          </w:tcPr>
          <w:p w:rsidR="002875FE" w:rsidRPr="00F744F5" w:rsidP="002875FE" w14:paraId="593FC742" w14:textId="77777777">
            <w:pPr>
              <w:autoSpaceDE w:val="0"/>
              <w:autoSpaceDN w:val="0"/>
              <w:adjustRightInd w:val="0"/>
              <w:ind w:left="0" w:firstLine="0"/>
              <w:jc w:val="left"/>
              <w:rPr>
                <w:rFonts w:ascii="TimesNewRomanPS-BoldMT" w:hAnsi="TimesNewRomanPS-BoldMT" w:cs="TimesNewRomanPS-BoldMT"/>
                <w:kern w:val="0"/>
                <w:sz w:val="24"/>
                <w:szCs w:val="24"/>
              </w:rPr>
            </w:pPr>
            <w:r w:rsidRPr="00F744F5">
              <w:rPr>
                <w:rFonts w:ascii="TimesNewRomanPS-BoldMT" w:hAnsi="TimesNewRomanPS-BoldMT" w:cs="TimesNewRomanPS-BoldMT"/>
                <w:kern w:val="0"/>
                <w:sz w:val="24"/>
                <w:szCs w:val="24"/>
              </w:rPr>
              <w:t>Godīgums (Latvijas</w:t>
            </w:r>
          </w:p>
          <w:p w:rsidR="002875FE" w:rsidRPr="002875FE" w:rsidP="002875FE" w14:paraId="7ECC019E" w14:textId="584BD0E0">
            <w:pPr>
              <w:autoSpaceDE w:val="0"/>
              <w:autoSpaceDN w:val="0"/>
              <w:adjustRightInd w:val="0"/>
              <w:ind w:left="0" w:firstLine="0"/>
              <w:jc w:val="left"/>
              <w:rPr>
                <w:rFonts w:ascii="TimesNewRomanPSMT" w:hAnsi="TimesNewRomanPSMT" w:cs="TimesNewRomanPSMT"/>
                <w:kern w:val="0"/>
                <w:sz w:val="24"/>
                <w:szCs w:val="24"/>
              </w:rPr>
            </w:pPr>
            <w:r w:rsidRPr="00F744F5">
              <w:rPr>
                <w:rFonts w:ascii="TimesNewRomanPS-BoldMT" w:hAnsi="TimesNewRomanPS-BoldMT" w:cs="TimesNewRomanPS-BoldMT"/>
                <w:kern w:val="0"/>
                <w:sz w:val="24"/>
                <w:szCs w:val="24"/>
              </w:rPr>
              <w:t>valsts)</w:t>
            </w:r>
            <w:r w:rsidR="00F744F5">
              <w:rPr>
                <w:rFonts w:ascii="TimesNewRomanPS-BoldMT" w:hAnsi="TimesNewRomanPS-BoldMT" w:cs="TimesNewRomanPS-BoldMT"/>
                <w:kern w:val="0"/>
                <w:sz w:val="24"/>
                <w:szCs w:val="24"/>
              </w:rPr>
              <w:t xml:space="preserve"> – c</w:t>
            </w:r>
            <w:r w:rsidRPr="002875FE">
              <w:rPr>
                <w:rFonts w:ascii="TimesNewRomanPSMT" w:hAnsi="TimesNewRomanPSMT" w:cs="TimesNewRomanPSMT"/>
                <w:kern w:val="0"/>
                <w:sz w:val="24"/>
                <w:szCs w:val="24"/>
              </w:rPr>
              <w:t>ienīt savu</w:t>
            </w:r>
          </w:p>
          <w:p w:rsidR="002875FE" w:rsidRPr="002875FE" w:rsidP="002875FE" w14:paraId="73671803" w14:textId="77777777">
            <w:pPr>
              <w:autoSpaceDE w:val="0"/>
              <w:autoSpaceDN w:val="0"/>
              <w:adjustRightInd w:val="0"/>
              <w:ind w:left="0" w:firstLine="0"/>
              <w:jc w:val="left"/>
              <w:rPr>
                <w:rFonts w:ascii="TimesNewRomanPSMT" w:hAnsi="TimesNewRomanPSMT" w:cs="TimesNewRomanPSMT"/>
                <w:kern w:val="0"/>
                <w:sz w:val="24"/>
                <w:szCs w:val="24"/>
              </w:rPr>
            </w:pPr>
            <w:r w:rsidRPr="002875FE">
              <w:rPr>
                <w:rFonts w:ascii="TimesNewRomanPSMT" w:hAnsi="TimesNewRomanPSMT" w:cs="TimesNewRomanPSMT"/>
                <w:kern w:val="0"/>
                <w:sz w:val="24"/>
                <w:szCs w:val="24"/>
              </w:rPr>
              <w:t>valsti, godpilni</w:t>
            </w:r>
          </w:p>
          <w:p w:rsidR="002875FE" w:rsidRPr="002875FE" w:rsidP="002875FE" w14:paraId="5511109E" w14:textId="77777777">
            <w:pPr>
              <w:autoSpaceDE w:val="0"/>
              <w:autoSpaceDN w:val="0"/>
              <w:adjustRightInd w:val="0"/>
              <w:ind w:left="0" w:firstLine="0"/>
              <w:jc w:val="left"/>
              <w:rPr>
                <w:rFonts w:ascii="TimesNewRomanPSMT" w:hAnsi="TimesNewRomanPSMT" w:cs="TimesNewRomanPSMT"/>
                <w:kern w:val="0"/>
                <w:sz w:val="24"/>
                <w:szCs w:val="24"/>
              </w:rPr>
            </w:pPr>
            <w:r w:rsidRPr="002875FE">
              <w:rPr>
                <w:rFonts w:ascii="TimesNewRomanPSMT" w:hAnsi="TimesNewRomanPSMT" w:cs="TimesNewRomanPSMT"/>
                <w:kern w:val="0"/>
                <w:sz w:val="24"/>
                <w:szCs w:val="24"/>
              </w:rPr>
              <w:t>izturoties pret tās</w:t>
            </w:r>
          </w:p>
          <w:p w:rsidR="002875FE" w:rsidP="002875FE" w14:paraId="366A841C" w14:textId="0AB75C09">
            <w:pPr>
              <w:rPr>
                <w:rFonts w:ascii="Times New Roman" w:eastAsia="Times New Roman" w:hAnsi="Times New Roman" w:cs="Times New Roman"/>
                <w:sz w:val="24"/>
                <w:szCs w:val="24"/>
              </w:rPr>
            </w:pPr>
            <w:r w:rsidRPr="002875FE">
              <w:rPr>
                <w:rFonts w:ascii="TimesNewRomanPSMT" w:hAnsi="TimesNewRomanPSMT" w:cs="TimesNewRomanPSMT"/>
                <w:kern w:val="0"/>
                <w:sz w:val="24"/>
                <w:szCs w:val="24"/>
              </w:rPr>
              <w:t>simboliem.</w:t>
            </w:r>
          </w:p>
        </w:tc>
        <w:tc>
          <w:tcPr>
            <w:tcW w:w="5244" w:type="dxa"/>
          </w:tcPr>
          <w:p w:rsidR="002875FE" w:rsidRPr="00533806" w:rsidP="00912657" w14:paraId="2F5AF453" w14:textId="37466FF6">
            <w:pPr>
              <w:pStyle w:val="NormalWeb"/>
              <w:rPr>
                <w:lang w:val="lv-LV"/>
              </w:rPr>
            </w:pPr>
            <w:r w:rsidRPr="00533806">
              <w:rPr>
                <w:lang w:val="lv-LV"/>
              </w:rPr>
              <w:t>Veicināta valstiskuma apziņas stiprināšana, pozitīva attieksme un cieņa pret valsti, valsts simboliku gan ikdienā, gan izglītojamajiem aktīvi piedaloties izglītības iestādes un Olaines novada organizētajos pasākumos.</w:t>
            </w:r>
          </w:p>
        </w:tc>
      </w:tr>
      <w:tr w14:paraId="43CC27EE" w14:textId="77777777" w:rsidTr="00B32EC2">
        <w:tblPrEx>
          <w:tblW w:w="9498" w:type="dxa"/>
          <w:tblInd w:w="-431" w:type="dxa"/>
          <w:tblLayout w:type="fixed"/>
          <w:tblLook w:val="0400"/>
        </w:tblPrEx>
        <w:tc>
          <w:tcPr>
            <w:tcW w:w="1844" w:type="dxa"/>
            <w:vMerge/>
          </w:tcPr>
          <w:p w:rsidR="002875FE" w:rsidP="00270C15" w14:paraId="490F4DE5" w14:textId="77777777">
            <w:pPr>
              <w:rPr>
                <w:rFonts w:ascii="Times New Roman" w:eastAsia="Times New Roman" w:hAnsi="Times New Roman" w:cs="Times New Roman"/>
                <w:sz w:val="24"/>
                <w:szCs w:val="24"/>
              </w:rPr>
            </w:pPr>
          </w:p>
        </w:tc>
        <w:tc>
          <w:tcPr>
            <w:tcW w:w="2410" w:type="dxa"/>
          </w:tcPr>
          <w:p w:rsidR="002875FE" w:rsidRPr="002875FE" w:rsidP="002875FE" w14:paraId="6D9208EE" w14:textId="5644655F">
            <w:pPr>
              <w:autoSpaceDE w:val="0"/>
              <w:autoSpaceDN w:val="0"/>
              <w:adjustRightInd w:val="0"/>
              <w:ind w:left="0" w:firstLine="0"/>
              <w:jc w:val="left"/>
              <w:rPr>
                <w:rFonts w:ascii="TimesNewRomanPSMT" w:hAnsi="TimesNewRomanPSMT" w:cs="TimesNewRomanPSMT"/>
                <w:kern w:val="0"/>
                <w:sz w:val="24"/>
                <w:szCs w:val="24"/>
              </w:rPr>
            </w:pPr>
            <w:r w:rsidRPr="00F744F5">
              <w:rPr>
                <w:rFonts w:ascii="TimesNewRomanPS-BoldMT" w:hAnsi="TimesNewRomanPS-BoldMT" w:cs="TimesNewRomanPS-BoldMT"/>
                <w:kern w:val="0"/>
                <w:sz w:val="24"/>
                <w:szCs w:val="24"/>
              </w:rPr>
              <w:t>Izlēmība (brīvība)</w:t>
            </w:r>
            <w:r w:rsidR="00F744F5">
              <w:rPr>
                <w:rFonts w:ascii="TimesNewRomanPS-BoldMT" w:hAnsi="TimesNewRomanPS-BoldMT" w:cs="TimesNewRomanPS-BoldMT"/>
                <w:b/>
                <w:bCs/>
                <w:kern w:val="0"/>
                <w:sz w:val="24"/>
                <w:szCs w:val="24"/>
              </w:rPr>
              <w:t xml:space="preserve"> – </w:t>
            </w:r>
            <w:r w:rsidRPr="00F744F5" w:rsidR="00F744F5">
              <w:rPr>
                <w:rFonts w:ascii="TimesNewRomanPS-BoldMT" w:hAnsi="TimesNewRomanPS-BoldMT" w:cs="TimesNewRomanPS-BoldMT"/>
                <w:kern w:val="0"/>
                <w:sz w:val="24"/>
                <w:szCs w:val="24"/>
              </w:rPr>
              <w:t>p</w:t>
            </w:r>
            <w:r w:rsidRPr="002875FE">
              <w:rPr>
                <w:rFonts w:ascii="TimesNewRomanPSMT" w:hAnsi="TimesNewRomanPSMT" w:cs="TimesNewRomanPSMT"/>
                <w:kern w:val="0"/>
                <w:sz w:val="24"/>
                <w:szCs w:val="24"/>
              </w:rPr>
              <w:t>lānot, vadīt savu</w:t>
            </w:r>
          </w:p>
          <w:p w:rsidR="002875FE" w:rsidRPr="002875FE" w:rsidP="002875FE" w14:paraId="166D9524" w14:textId="77777777">
            <w:pPr>
              <w:autoSpaceDE w:val="0"/>
              <w:autoSpaceDN w:val="0"/>
              <w:adjustRightInd w:val="0"/>
              <w:ind w:left="0" w:firstLine="0"/>
              <w:jc w:val="left"/>
              <w:rPr>
                <w:rFonts w:ascii="TimesNewRomanPSMT" w:hAnsi="TimesNewRomanPSMT" w:cs="TimesNewRomanPSMT"/>
                <w:kern w:val="0"/>
                <w:sz w:val="24"/>
                <w:szCs w:val="24"/>
              </w:rPr>
            </w:pPr>
            <w:r w:rsidRPr="002875FE">
              <w:rPr>
                <w:rFonts w:ascii="TimesNewRomanPSMT" w:hAnsi="TimesNewRomanPSMT" w:cs="TimesNewRomanPSMT"/>
                <w:kern w:val="0"/>
                <w:sz w:val="24"/>
                <w:szCs w:val="24"/>
              </w:rPr>
              <w:t>izziņas procesu un</w:t>
            </w:r>
          </w:p>
          <w:p w:rsidR="002875FE" w:rsidP="002875FE" w14:paraId="6B2C15CB" w14:textId="04FF312A">
            <w:pPr>
              <w:rPr>
                <w:rFonts w:ascii="Times New Roman" w:eastAsia="Times New Roman" w:hAnsi="Times New Roman" w:cs="Times New Roman"/>
                <w:sz w:val="24"/>
                <w:szCs w:val="24"/>
              </w:rPr>
            </w:pPr>
            <w:r>
              <w:rPr>
                <w:rFonts w:ascii="TimesNewRomanPSMT" w:hAnsi="TimesNewRomanPSMT" w:cs="TimesNewRomanPSMT"/>
                <w:kern w:val="0"/>
                <w:sz w:val="24"/>
                <w:szCs w:val="24"/>
                <w:lang w:val="en-GB"/>
              </w:rPr>
              <w:t>reflektēt par to.</w:t>
            </w:r>
          </w:p>
        </w:tc>
        <w:tc>
          <w:tcPr>
            <w:tcW w:w="5244" w:type="dxa"/>
          </w:tcPr>
          <w:p w:rsidR="002875FE" w:rsidRPr="00533806" w:rsidP="00912657" w14:paraId="154CF127" w14:textId="0EFD6345">
            <w:pPr>
              <w:pStyle w:val="NormalWeb"/>
              <w:rPr>
                <w:lang w:val="lv-LV"/>
              </w:rPr>
            </w:pPr>
            <w:r w:rsidRPr="00533806">
              <w:rPr>
                <w:lang w:val="lv-LV"/>
              </w:rPr>
              <w:t>Izglītojamo līdzdalība grupas ikdienas dzīves organizēšanā, pasākumu un rotaļnodarbību plānošanā un sagatavošanā veicina viņu aktivitāti, atbildības izjūtu un piederību grupai. „Runājošās sienas” un grupā pieejamā izziņas literatūra sekmē izglītojamo patstāvību, interesi par apkārtējo pasauli un vēlmi izzināt sev aktuālas tēmas. Savukārt izglītojamo iesaiste grupas iekšējās kārtības noteikumu izstrādē un pieņemšanā veicina pozitīvu attieksmi pret noteikumiem un sekmē to ievērošanu.</w:t>
            </w:r>
          </w:p>
        </w:tc>
      </w:tr>
      <w:tr w14:paraId="7546EA40" w14:textId="77777777" w:rsidTr="00B32EC2">
        <w:tblPrEx>
          <w:tblW w:w="9498" w:type="dxa"/>
          <w:tblInd w:w="-431" w:type="dxa"/>
          <w:tblLayout w:type="fixed"/>
          <w:tblLook w:val="0400"/>
        </w:tblPrEx>
        <w:tc>
          <w:tcPr>
            <w:tcW w:w="1844" w:type="dxa"/>
            <w:vMerge/>
          </w:tcPr>
          <w:p w:rsidR="002875FE" w:rsidP="00270C15" w14:paraId="3F2A6FAE" w14:textId="77777777">
            <w:pPr>
              <w:rPr>
                <w:rFonts w:ascii="Times New Roman" w:eastAsia="Times New Roman" w:hAnsi="Times New Roman" w:cs="Times New Roman"/>
                <w:sz w:val="24"/>
                <w:szCs w:val="24"/>
              </w:rPr>
            </w:pPr>
          </w:p>
        </w:tc>
        <w:tc>
          <w:tcPr>
            <w:tcW w:w="2410" w:type="dxa"/>
          </w:tcPr>
          <w:p w:rsidR="002875FE" w:rsidRPr="00F744F5" w:rsidP="002875FE" w14:paraId="47FD57A1" w14:textId="163BD92B">
            <w:pPr>
              <w:autoSpaceDE w:val="0"/>
              <w:autoSpaceDN w:val="0"/>
              <w:adjustRightInd w:val="0"/>
              <w:ind w:left="0" w:firstLine="0"/>
              <w:jc w:val="left"/>
              <w:rPr>
                <w:rFonts w:ascii="TimesNewRomanPS-BoldMT" w:hAnsi="TimesNewRomanPS-BoldMT" w:cs="TimesNewRomanPS-BoldMT"/>
                <w:b/>
                <w:bCs/>
                <w:kern w:val="0"/>
                <w:sz w:val="24"/>
                <w:szCs w:val="24"/>
              </w:rPr>
            </w:pPr>
            <w:r w:rsidRPr="00F744F5">
              <w:rPr>
                <w:rFonts w:ascii="TimesNewRomanPS-BoldMT" w:hAnsi="TimesNewRomanPS-BoldMT" w:cs="TimesNewRomanPS-BoldMT"/>
                <w:kern w:val="0"/>
                <w:sz w:val="24"/>
                <w:szCs w:val="24"/>
              </w:rPr>
              <w:t>Atbildība (daba)</w:t>
            </w:r>
            <w:r w:rsidRPr="00F744F5" w:rsidR="00F744F5">
              <w:rPr>
                <w:rFonts w:ascii="TimesNewRomanPS-BoldMT" w:hAnsi="TimesNewRomanPS-BoldMT" w:cs="TimesNewRomanPS-BoldMT"/>
                <w:kern w:val="0"/>
                <w:sz w:val="24"/>
                <w:szCs w:val="24"/>
              </w:rPr>
              <w:t xml:space="preserve"> – p</w:t>
            </w:r>
            <w:r w:rsidRPr="00F744F5">
              <w:rPr>
                <w:rFonts w:ascii="TimesNewRomanPSMT" w:hAnsi="TimesNewRomanPSMT" w:cs="TimesNewRomanPSMT"/>
                <w:kern w:val="0"/>
                <w:sz w:val="24"/>
                <w:szCs w:val="24"/>
              </w:rPr>
              <w:t>ar dabas un</w:t>
            </w:r>
            <w:r w:rsidR="00514CF3">
              <w:rPr>
                <w:rFonts w:ascii="TimesNewRomanPSMT" w:hAnsi="TimesNewRomanPSMT" w:cs="TimesNewRomanPSMT"/>
                <w:kern w:val="0"/>
                <w:sz w:val="24"/>
                <w:szCs w:val="24"/>
              </w:rPr>
              <w:t xml:space="preserve"> </w:t>
            </w:r>
            <w:r w:rsidRPr="002875FE">
              <w:rPr>
                <w:rFonts w:ascii="TimesNewRomanPSMT" w:hAnsi="TimesNewRomanPSMT" w:cs="TimesNewRomanPSMT"/>
                <w:kern w:val="0"/>
                <w:sz w:val="24"/>
                <w:szCs w:val="24"/>
              </w:rPr>
              <w:t>apkārtējās vides</w:t>
            </w:r>
            <w:r w:rsidR="00514CF3">
              <w:rPr>
                <w:rFonts w:ascii="TimesNewRomanPSMT" w:hAnsi="TimesNewRomanPSMT" w:cs="TimesNewRomanPSMT"/>
                <w:kern w:val="0"/>
                <w:sz w:val="24"/>
                <w:szCs w:val="24"/>
              </w:rPr>
              <w:t xml:space="preserve"> </w:t>
            </w:r>
            <w:r w:rsidRPr="002875FE">
              <w:rPr>
                <w:rFonts w:ascii="TimesNewRomanPSMT" w:hAnsi="TimesNewRomanPSMT" w:cs="TimesNewRomanPSMT"/>
                <w:kern w:val="0"/>
                <w:sz w:val="24"/>
                <w:szCs w:val="24"/>
              </w:rPr>
              <w:t>aizsardzību un</w:t>
            </w:r>
            <w:r w:rsidR="00514CF3">
              <w:rPr>
                <w:rFonts w:ascii="TimesNewRomanPSMT" w:hAnsi="TimesNewRomanPSMT" w:cs="TimesNewRomanPSMT"/>
                <w:kern w:val="0"/>
                <w:sz w:val="24"/>
                <w:szCs w:val="24"/>
              </w:rPr>
              <w:t xml:space="preserve"> </w:t>
            </w:r>
            <w:r w:rsidRPr="002875FE">
              <w:rPr>
                <w:rFonts w:ascii="TimesNewRomanPSMT" w:hAnsi="TimesNewRomanPSMT" w:cs="TimesNewRomanPSMT"/>
                <w:kern w:val="0"/>
                <w:sz w:val="24"/>
                <w:szCs w:val="24"/>
              </w:rPr>
              <w:t>ilgtspēju.</w:t>
            </w:r>
          </w:p>
          <w:p w:rsidR="002875FE" w:rsidRPr="002875FE" w:rsidP="002875FE" w14:paraId="5D179CE5" w14:textId="77777777">
            <w:pPr>
              <w:autoSpaceDE w:val="0"/>
              <w:autoSpaceDN w:val="0"/>
              <w:adjustRightInd w:val="0"/>
              <w:ind w:left="0" w:firstLine="0"/>
              <w:jc w:val="left"/>
              <w:rPr>
                <w:rFonts w:ascii="TimesNewRomanPSMT" w:hAnsi="TimesNewRomanPSMT" w:cs="TimesNewRomanPSMT"/>
                <w:kern w:val="0"/>
                <w:sz w:val="24"/>
                <w:szCs w:val="24"/>
              </w:rPr>
            </w:pPr>
            <w:r w:rsidRPr="002875FE">
              <w:rPr>
                <w:rFonts w:ascii="TimesNewRomanPSMT" w:hAnsi="TimesNewRomanPSMT" w:cs="TimesNewRomanPSMT"/>
                <w:kern w:val="0"/>
                <w:sz w:val="24"/>
                <w:szCs w:val="24"/>
              </w:rPr>
              <w:t>Saudzēt dabu, taupīt</w:t>
            </w:r>
          </w:p>
          <w:p w:rsidR="002875FE" w:rsidP="002875FE" w14:paraId="5A0B42AC" w14:textId="6DEADC20">
            <w:pPr>
              <w:rPr>
                <w:rFonts w:ascii="Times New Roman" w:eastAsia="Times New Roman" w:hAnsi="Times New Roman" w:cs="Times New Roman"/>
                <w:sz w:val="24"/>
                <w:szCs w:val="24"/>
              </w:rPr>
            </w:pPr>
            <w:r w:rsidRPr="002875FE">
              <w:rPr>
                <w:rFonts w:ascii="TimesNewRomanPSMT" w:hAnsi="TimesNewRomanPSMT" w:cs="TimesNewRomanPSMT"/>
                <w:kern w:val="0"/>
                <w:sz w:val="24"/>
                <w:szCs w:val="24"/>
              </w:rPr>
              <w:t>dabas resursus.</w:t>
            </w:r>
          </w:p>
        </w:tc>
        <w:tc>
          <w:tcPr>
            <w:tcW w:w="5244" w:type="dxa"/>
          </w:tcPr>
          <w:p w:rsidR="002875FE" w:rsidRPr="00533806" w:rsidP="00912657" w14:paraId="7D099FDD" w14:textId="4F118C64">
            <w:pPr>
              <w:pStyle w:val="NormalWeb"/>
              <w:rPr>
                <w:lang w:val="lv-LV"/>
              </w:rPr>
            </w:pPr>
            <w:r w:rsidRPr="00533806">
              <w:rPr>
                <w:lang w:val="lv-LV"/>
              </w:rPr>
              <w:t>Ikdienā taupot dabas resursus un samazinot atkritumu daudzumu grupā, izglītojamajiem pakāpeniski veidojās izpratne par cilvēka un dabas savstarpējo saistību, kā arī apziņa, ka ikviena cilvēka rīcība un atbildīga attieksme pret vidi ir nozīmīga dabas saglabāšanā.</w:t>
            </w:r>
          </w:p>
        </w:tc>
      </w:tr>
      <w:tr w14:paraId="2F566674" w14:textId="77777777" w:rsidTr="00B32EC2">
        <w:tblPrEx>
          <w:tblW w:w="9498" w:type="dxa"/>
          <w:tblInd w:w="-431" w:type="dxa"/>
          <w:tblLayout w:type="fixed"/>
          <w:tblLook w:val="0400"/>
        </w:tblPrEx>
        <w:tc>
          <w:tcPr>
            <w:tcW w:w="1844" w:type="dxa"/>
            <w:vMerge w:val="restart"/>
          </w:tcPr>
          <w:p w:rsidR="00EC3C83" w:rsidP="00270C15" w14:paraId="119E3F4A" w14:textId="2D6D7C7C">
            <w:pPr>
              <w:rPr>
                <w:rFonts w:ascii="Times New Roman" w:eastAsia="Times New Roman" w:hAnsi="Times New Roman" w:cs="Times New Roman"/>
                <w:sz w:val="24"/>
                <w:szCs w:val="24"/>
              </w:rPr>
            </w:pPr>
            <w:r>
              <w:rPr>
                <w:rFonts w:ascii="Times New Roman" w:eastAsia="Times New Roman" w:hAnsi="Times New Roman" w:cs="Times New Roman"/>
                <w:sz w:val="24"/>
                <w:szCs w:val="24"/>
              </w:rPr>
              <w:t>2024./2025.m.g.</w:t>
            </w:r>
          </w:p>
        </w:tc>
        <w:tc>
          <w:tcPr>
            <w:tcW w:w="2410" w:type="dxa"/>
          </w:tcPr>
          <w:p w:rsidR="00EC3C83" w:rsidRPr="00F744F5" w:rsidP="00226192" w14:paraId="3B413CA0" w14:textId="77777777">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NewRomanPSMT" w:hAnsi="TimesNewRomanPSMT" w:cs="TimesNewRomanPSMT"/>
                <w:bCs/>
                <w:kern w:val="0"/>
                <w:sz w:val="24"/>
                <w:szCs w:val="24"/>
              </w:rPr>
              <w:t>Veicināt kārtības un</w:t>
            </w:r>
          </w:p>
          <w:p w:rsidR="00EC3C83" w:rsidRPr="00F744F5" w:rsidP="00226192" w14:paraId="50BF86F0" w14:textId="77777777">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NewRomanPSMT" w:hAnsi="TimesNewRomanPSMT" w:cs="TimesNewRomanPSMT"/>
                <w:bCs/>
                <w:kern w:val="0"/>
                <w:sz w:val="24"/>
                <w:szCs w:val="24"/>
              </w:rPr>
              <w:t>drošības noteikumu</w:t>
            </w:r>
          </w:p>
          <w:p w:rsidR="00EC3C83" w:rsidRPr="00226192" w:rsidP="00226192" w14:paraId="7EEEB406" w14:textId="5EA88398">
            <w:pPr>
              <w:rPr>
                <w:rFonts w:ascii="Times New Roman" w:eastAsia="Times New Roman" w:hAnsi="Times New Roman" w:cs="Times New Roman"/>
                <w:sz w:val="24"/>
                <w:szCs w:val="24"/>
              </w:rPr>
            </w:pPr>
            <w:r w:rsidRPr="00F744F5">
              <w:rPr>
                <w:rFonts w:ascii="TimesNewRomanPSMT" w:hAnsi="TimesNewRomanPSMT" w:cs="TimesNewRomanPSMT"/>
                <w:bCs/>
                <w:kern w:val="0"/>
                <w:sz w:val="24"/>
                <w:szCs w:val="24"/>
              </w:rPr>
              <w:t>ievērošanu.</w:t>
            </w:r>
          </w:p>
        </w:tc>
        <w:tc>
          <w:tcPr>
            <w:tcW w:w="5244" w:type="dxa"/>
          </w:tcPr>
          <w:p w:rsidR="00EC3C83" w:rsidRPr="00533806" w:rsidP="00912657" w14:paraId="267D4896" w14:textId="5AB5A236">
            <w:pPr>
              <w:pStyle w:val="NormalWeb"/>
              <w:rPr>
                <w:lang w:val="lv-LV"/>
              </w:rPr>
            </w:pPr>
            <w:r w:rsidRPr="00533806">
              <w:rPr>
                <w:lang w:val="lv-LV"/>
              </w:rPr>
              <w:t xml:space="preserve">Grupas un iestādes iekšējās kārtības un uzvedības noteikumu, kā arī drošības prasību ievērošana </w:t>
            </w:r>
            <w:r w:rsidRPr="00533806">
              <w:rPr>
                <w:lang w:val="lv-LV"/>
              </w:rPr>
              <w:t>ekskursiju, pastaigu un sabiedrisko vietu apmeklējumu laikā veicināja izglītojamo izpratni par sabiedrībā pieņemamu uzvedību un sekmēja pašregulācijas prasmju attīstību. Pedagogi ikdienā izmantoja pozitīvas disciplinēšanas paņēmienus, izvērtējot sacensības elementu nepieciešamību un tā ietekmi uz izglītojamo uzvedību un savstarpējām attiecībām.</w:t>
            </w:r>
          </w:p>
        </w:tc>
      </w:tr>
      <w:tr w14:paraId="0BD8D42A" w14:textId="77777777" w:rsidTr="00B32EC2">
        <w:tblPrEx>
          <w:tblW w:w="9498" w:type="dxa"/>
          <w:tblInd w:w="-431" w:type="dxa"/>
          <w:tblLayout w:type="fixed"/>
          <w:tblLook w:val="0400"/>
        </w:tblPrEx>
        <w:tc>
          <w:tcPr>
            <w:tcW w:w="1844" w:type="dxa"/>
            <w:vMerge/>
          </w:tcPr>
          <w:p w:rsidR="00EC3C83" w:rsidP="00270C15" w14:paraId="2E9C5E11" w14:textId="77777777">
            <w:pPr>
              <w:rPr>
                <w:rFonts w:ascii="Times New Roman" w:eastAsia="Times New Roman" w:hAnsi="Times New Roman" w:cs="Times New Roman"/>
                <w:sz w:val="24"/>
                <w:szCs w:val="24"/>
              </w:rPr>
            </w:pPr>
          </w:p>
        </w:tc>
        <w:tc>
          <w:tcPr>
            <w:tcW w:w="2410" w:type="dxa"/>
          </w:tcPr>
          <w:p w:rsidR="00EC3C83" w:rsidRPr="00F744F5" w:rsidP="00EC3C83" w14:paraId="4F85E37A" w14:textId="77777777">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NewRomanPSMT" w:hAnsi="TimesNewRomanPSMT" w:cs="TimesNewRomanPSMT"/>
                <w:bCs/>
                <w:kern w:val="0"/>
                <w:sz w:val="24"/>
                <w:szCs w:val="24"/>
              </w:rPr>
              <w:t>Attīstīt drošas</w:t>
            </w:r>
          </w:p>
          <w:p w:rsidR="00EC3C83" w:rsidRPr="00226192" w:rsidP="00EC3C83" w14:paraId="3FD175FC" w14:textId="5E74AE36">
            <w:pPr>
              <w:autoSpaceDE w:val="0"/>
              <w:autoSpaceDN w:val="0"/>
              <w:adjustRightInd w:val="0"/>
              <w:ind w:left="0" w:firstLine="0"/>
              <w:jc w:val="left"/>
              <w:rPr>
                <w:rFonts w:ascii="TimesNewRomanPSMT" w:hAnsi="TimesNewRomanPSMT" w:cs="TimesNewRomanPSMT"/>
                <w:kern w:val="0"/>
                <w:sz w:val="24"/>
                <w:szCs w:val="24"/>
              </w:rPr>
            </w:pPr>
            <w:r w:rsidRPr="00F744F5">
              <w:rPr>
                <w:rFonts w:ascii="TimesNewRomanPSMT" w:hAnsi="TimesNewRomanPSMT" w:cs="TimesNewRomanPSMT"/>
                <w:bCs/>
                <w:kern w:val="0"/>
                <w:sz w:val="24"/>
                <w:szCs w:val="24"/>
              </w:rPr>
              <w:t>uzvedības iemaņas.</w:t>
            </w:r>
          </w:p>
        </w:tc>
        <w:tc>
          <w:tcPr>
            <w:tcW w:w="5244" w:type="dxa"/>
          </w:tcPr>
          <w:p w:rsidR="00EC3C83" w:rsidRPr="00533806" w:rsidP="00912657" w14:paraId="61A82D25" w14:textId="1A0FA533">
            <w:pPr>
              <w:pStyle w:val="NormalWeb"/>
              <w:rPr>
                <w:lang w:val="lv-LV"/>
              </w:rPr>
            </w:pPr>
            <w:r w:rsidRPr="00533806">
              <w:rPr>
                <w:lang w:val="lv-LV"/>
              </w:rPr>
              <w:t>Pedagogu mērķtiecīgais darbs, ikdienā akcentējot drošības jautājumus, veidojot shēmas un organizējot jēgpilnas aktivitātes āra vidē, veicināja izglītojamo izpratni par drošu uzvedību dažādās situācijās. Izglītojamie spēja atpazīt drošas un nedrošas situācijas, izprast iespējamo seku nozīmi drošības noteikumu neievērošanas gadījumā un pakāpeniski apgūtos drošības principus attiecināt uz savu ikdienas uzvedību.</w:t>
            </w:r>
          </w:p>
        </w:tc>
      </w:tr>
      <w:tr w14:paraId="1E7C141C" w14:textId="77777777" w:rsidTr="00B32EC2">
        <w:tblPrEx>
          <w:tblW w:w="9498" w:type="dxa"/>
          <w:tblInd w:w="-431" w:type="dxa"/>
          <w:tblLayout w:type="fixed"/>
          <w:tblLook w:val="0400"/>
        </w:tblPrEx>
        <w:tc>
          <w:tcPr>
            <w:tcW w:w="1844" w:type="dxa"/>
            <w:vMerge/>
          </w:tcPr>
          <w:p w:rsidR="00EC3C83" w:rsidP="00270C15" w14:paraId="7F513EDB" w14:textId="77777777">
            <w:pPr>
              <w:rPr>
                <w:rFonts w:ascii="Times New Roman" w:eastAsia="Times New Roman" w:hAnsi="Times New Roman" w:cs="Times New Roman"/>
                <w:sz w:val="24"/>
                <w:szCs w:val="24"/>
              </w:rPr>
            </w:pPr>
          </w:p>
        </w:tc>
        <w:tc>
          <w:tcPr>
            <w:tcW w:w="2410" w:type="dxa"/>
          </w:tcPr>
          <w:p w:rsidR="00EC3C83" w:rsidRPr="00F744F5" w:rsidP="00EC3C83" w14:paraId="7DE3D96F" w14:textId="77777777">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NewRomanPSMT" w:hAnsi="TimesNewRomanPSMT" w:cs="TimesNewRomanPSMT"/>
                <w:bCs/>
                <w:kern w:val="0"/>
                <w:sz w:val="24"/>
                <w:szCs w:val="24"/>
              </w:rPr>
              <w:t>Attīstīt interesi par</w:t>
            </w:r>
          </w:p>
          <w:p w:rsidR="00EC3C83" w:rsidP="00EC3C83" w14:paraId="6AE54CAB" w14:textId="29197F65">
            <w:pPr>
              <w:autoSpaceDE w:val="0"/>
              <w:autoSpaceDN w:val="0"/>
              <w:adjustRightInd w:val="0"/>
              <w:ind w:left="0" w:firstLine="0"/>
              <w:jc w:val="left"/>
              <w:rPr>
                <w:rFonts w:ascii="TimesNewRomanPSMT" w:hAnsi="TimesNewRomanPSMT" w:cs="TimesNewRomanPSMT"/>
                <w:kern w:val="0"/>
                <w:sz w:val="24"/>
                <w:szCs w:val="24"/>
                <w:lang w:val="en-GB"/>
              </w:rPr>
            </w:pPr>
            <w:r w:rsidRPr="00F744F5">
              <w:rPr>
                <w:rFonts w:ascii="TimesNewRomanPSMT" w:hAnsi="TimesNewRomanPSMT" w:cs="TimesNewRomanPSMT"/>
                <w:bCs/>
                <w:kern w:val="0"/>
                <w:sz w:val="24"/>
                <w:szCs w:val="24"/>
              </w:rPr>
              <w:t>dzimto vietu, pilsētu.</w:t>
            </w:r>
          </w:p>
        </w:tc>
        <w:tc>
          <w:tcPr>
            <w:tcW w:w="5244" w:type="dxa"/>
          </w:tcPr>
          <w:p w:rsidR="00EC3C83" w:rsidRPr="00B32EC2" w:rsidP="00912657" w14:paraId="79BB38B9" w14:textId="1DAF7C23">
            <w:pPr>
              <w:pStyle w:val="NormalWeb"/>
              <w:rPr>
                <w:lang w:val="lv-LV"/>
              </w:rPr>
            </w:pPr>
            <w:r w:rsidRPr="00B32EC2">
              <w:rPr>
                <w:lang w:val="lv-LV"/>
              </w:rPr>
              <w:t>Atbilstoši pasākumu plānam organizētās aktivitātes un padziļināta tēmas „Olaine. Olaines novads” izzināšana veicināja izglītojamo pilsoniskās piederības apziņu savai ģimenei, izglītības iestādei, Olaines novadam un Latvijas valstij. Izzinot Olaines pilsētas tradīcijas un iesaistoties ikdienas rūpēs par tuvākās apkārtnes tīrību, kārtību, puķu un dārzeņu dobēm, izglītojamajiem veidojās atbildības izjūta, piederība savai kopienai un izpratne par līdzdalības nozīmi apkārtējās vides veidošanā un saglabāšanā.</w:t>
            </w:r>
          </w:p>
        </w:tc>
      </w:tr>
      <w:tr w14:paraId="214945CC" w14:textId="77777777" w:rsidTr="00B32EC2">
        <w:tblPrEx>
          <w:tblW w:w="9498" w:type="dxa"/>
          <w:tblInd w:w="-431" w:type="dxa"/>
          <w:tblLayout w:type="fixed"/>
          <w:tblLook w:val="0400"/>
        </w:tblPrEx>
        <w:tc>
          <w:tcPr>
            <w:tcW w:w="1844" w:type="dxa"/>
            <w:vMerge w:val="restart"/>
          </w:tcPr>
          <w:p w:rsidR="00DC2D2D" w:rsidP="00DC2D2D" w14:paraId="6E3C15CD" w14:textId="5E862C54">
            <w:pPr>
              <w:rPr>
                <w:rFonts w:ascii="Times New Roman" w:eastAsia="Times New Roman" w:hAnsi="Times New Roman" w:cs="Times New Roman"/>
                <w:sz w:val="24"/>
                <w:szCs w:val="24"/>
              </w:rPr>
            </w:pPr>
            <w:r>
              <w:rPr>
                <w:rFonts w:ascii="Times New Roman" w:eastAsia="Times New Roman" w:hAnsi="Times New Roman" w:cs="Times New Roman"/>
                <w:sz w:val="24"/>
                <w:szCs w:val="24"/>
              </w:rPr>
              <w:t>202</w:t>
            </w:r>
            <w:r w:rsidR="00524BCB">
              <w:rPr>
                <w:rFonts w:ascii="Times New Roman" w:eastAsia="Times New Roman" w:hAnsi="Times New Roman" w:cs="Times New Roman"/>
                <w:sz w:val="24"/>
                <w:szCs w:val="24"/>
              </w:rPr>
              <w:t>5</w:t>
            </w:r>
            <w:r>
              <w:rPr>
                <w:rFonts w:ascii="Times New Roman" w:eastAsia="Times New Roman" w:hAnsi="Times New Roman" w:cs="Times New Roman"/>
                <w:sz w:val="24"/>
                <w:szCs w:val="24"/>
              </w:rPr>
              <w:t>./202</w:t>
            </w:r>
            <w:r w:rsidR="00524BCB">
              <w:rPr>
                <w:rFonts w:ascii="Times New Roman" w:eastAsia="Times New Roman" w:hAnsi="Times New Roman" w:cs="Times New Roman"/>
                <w:sz w:val="24"/>
                <w:szCs w:val="24"/>
              </w:rPr>
              <w:t>6</w:t>
            </w:r>
            <w:r>
              <w:rPr>
                <w:rFonts w:ascii="Times New Roman" w:eastAsia="Times New Roman" w:hAnsi="Times New Roman" w:cs="Times New Roman"/>
                <w:sz w:val="24"/>
                <w:szCs w:val="24"/>
              </w:rPr>
              <w:t>.m.g.</w:t>
            </w:r>
          </w:p>
        </w:tc>
        <w:tc>
          <w:tcPr>
            <w:tcW w:w="2410" w:type="dxa"/>
          </w:tcPr>
          <w:p w:rsidR="00DC2D2D" w:rsidRPr="00F744F5" w:rsidP="00DC2D2D" w14:paraId="121D42D3" w14:textId="05F70837">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 New Roman" w:hAnsi="Times New Roman" w:cs="Times New Roman"/>
                <w:bCs/>
                <w:sz w:val="24"/>
                <w:szCs w:val="24"/>
              </w:rPr>
              <w:t>Audzināšanas procesā aktualizēt un atbalstīt pozitīvu uzvedību.</w:t>
            </w:r>
          </w:p>
        </w:tc>
        <w:tc>
          <w:tcPr>
            <w:tcW w:w="5244" w:type="dxa"/>
          </w:tcPr>
          <w:p w:rsidR="00DC2D2D" w:rsidRPr="00533806" w:rsidP="00BA0DC9" w14:paraId="07995B1E" w14:textId="71C1DB54">
            <w:pPr>
              <w:pStyle w:val="NormalWeb"/>
              <w:rPr>
                <w:lang w:val="lv-LV"/>
              </w:rPr>
            </w:pPr>
            <w:r w:rsidRPr="00533806">
              <w:rPr>
                <w:lang w:val="lv-LV"/>
              </w:rPr>
              <w:t>Mērķtiecīgi īstenojot aktivitātes, kas vērstas uz kārtības un drošības noteikumu izpratni un ievērošanu, veicināta izglītojamo atbildības izjūta, izpratne par sabiedrībā pieņemamu uzvedību un pašregulācijas prasmju attīstība. Bērnu iesaiste grupas iekšējās kārtības un drošības noteikumu izstrādē, apspriešanā un vizualizēšanā ar piktogrammām sekmēja noteikumu izpratni un pieņemšanu. Pedagogu ikdienā izmantotie pozitīvas disciplinēšanas paņēmieni un pārdomāta sacensības elementu izmantošana veicināja pozitīvu savstarpējo attiecību veidošanos un noteikumu ievērošanu gan izglītības iestādē, gan ārpus tās.</w:t>
            </w:r>
          </w:p>
        </w:tc>
      </w:tr>
      <w:tr w14:paraId="19881D98" w14:textId="77777777" w:rsidTr="00B32EC2">
        <w:tblPrEx>
          <w:tblW w:w="9498" w:type="dxa"/>
          <w:tblInd w:w="-431" w:type="dxa"/>
          <w:tblLayout w:type="fixed"/>
          <w:tblLook w:val="0400"/>
        </w:tblPrEx>
        <w:tc>
          <w:tcPr>
            <w:tcW w:w="1844" w:type="dxa"/>
            <w:vMerge/>
          </w:tcPr>
          <w:p w:rsidR="00DC2D2D" w:rsidP="00DC2D2D" w14:paraId="522353B3" w14:textId="77777777">
            <w:pPr>
              <w:rPr>
                <w:rFonts w:ascii="Times New Roman" w:eastAsia="Times New Roman" w:hAnsi="Times New Roman" w:cs="Times New Roman"/>
                <w:sz w:val="24"/>
                <w:szCs w:val="24"/>
              </w:rPr>
            </w:pPr>
          </w:p>
        </w:tc>
        <w:tc>
          <w:tcPr>
            <w:tcW w:w="2410" w:type="dxa"/>
          </w:tcPr>
          <w:p w:rsidR="00DC2D2D" w:rsidRPr="00F744F5" w:rsidP="00DC2D2D" w14:paraId="304EE09B" w14:textId="271B47A1">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 New Roman" w:hAnsi="Times New Roman" w:cs="Times New Roman"/>
                <w:bCs/>
                <w:sz w:val="24"/>
                <w:szCs w:val="24"/>
              </w:rPr>
              <w:t>Drošība dažādās dzīves situācijās un veselīga dzīvesveida pamatu pielietošanas veicināšanā.</w:t>
            </w:r>
          </w:p>
        </w:tc>
        <w:tc>
          <w:tcPr>
            <w:tcW w:w="5244" w:type="dxa"/>
          </w:tcPr>
          <w:p w:rsidR="00DC2D2D" w:rsidRPr="00533806" w:rsidP="00BA0DC9" w14:paraId="5D0B6755" w14:textId="6F08B0A6">
            <w:pPr>
              <w:pStyle w:val="NormalWeb"/>
              <w:rPr>
                <w:lang w:val="lv-LV"/>
              </w:rPr>
            </w:pPr>
            <w:r w:rsidRPr="00533806">
              <w:rPr>
                <w:lang w:val="lv-LV"/>
              </w:rPr>
              <w:t xml:space="preserve">Mērķtiecīgi organizējot izglītojošas aktivitātes un ikdienā akcentējot drošības jautājumus, veicināta izglītojamo izpratne par drošu uzvedību un tās nozīmi. Analizējot attēlus un ikdienas situācijas, pārrunājot iespējamos riskus un nedrošas uzvedības sekas, kā arī izmantojot pedagogu izveidotās shēmas, izglītojamie pilnveidoja prasmi atpazīt drošas un nedrošas situācijas un pamatot savu rīcību. Mērķtiecīgas aktivitātes āra vidē, pavasarī </w:t>
            </w:r>
            <w:r w:rsidRPr="00533806">
              <w:rPr>
                <w:lang w:val="lv-LV"/>
              </w:rPr>
              <w:t>veidojot dārzu uz palodzes un „zaļo dobi”, sekmēja atbildības izjūtu, praktiskās iemaņas un izpratni par drošu un atbildīgu rīcību ikdienā.</w:t>
            </w:r>
          </w:p>
        </w:tc>
      </w:tr>
      <w:tr w14:paraId="3FADCAEF" w14:textId="77777777" w:rsidTr="00B32EC2">
        <w:tblPrEx>
          <w:tblW w:w="9498" w:type="dxa"/>
          <w:tblInd w:w="-431" w:type="dxa"/>
          <w:tblLayout w:type="fixed"/>
          <w:tblLook w:val="0400"/>
        </w:tblPrEx>
        <w:tc>
          <w:tcPr>
            <w:tcW w:w="1844" w:type="dxa"/>
            <w:vMerge/>
          </w:tcPr>
          <w:p w:rsidR="00DC2D2D" w:rsidP="00DC2D2D" w14:paraId="25C7B32F" w14:textId="77777777">
            <w:pPr>
              <w:rPr>
                <w:rFonts w:ascii="Times New Roman" w:eastAsia="Times New Roman" w:hAnsi="Times New Roman" w:cs="Times New Roman"/>
                <w:sz w:val="24"/>
                <w:szCs w:val="24"/>
              </w:rPr>
            </w:pPr>
          </w:p>
        </w:tc>
        <w:tc>
          <w:tcPr>
            <w:tcW w:w="2410" w:type="dxa"/>
          </w:tcPr>
          <w:p w:rsidR="00DC2D2D" w:rsidRPr="00F744F5" w:rsidP="00DC2D2D" w14:paraId="7931E59E" w14:textId="1D58EDD9">
            <w:pPr>
              <w:autoSpaceDE w:val="0"/>
              <w:autoSpaceDN w:val="0"/>
              <w:adjustRightInd w:val="0"/>
              <w:ind w:left="0" w:firstLine="0"/>
              <w:jc w:val="left"/>
              <w:rPr>
                <w:rFonts w:ascii="TimesNewRomanPSMT" w:hAnsi="TimesNewRomanPSMT" w:cs="TimesNewRomanPSMT"/>
                <w:bCs/>
                <w:kern w:val="0"/>
                <w:sz w:val="24"/>
                <w:szCs w:val="24"/>
              </w:rPr>
            </w:pPr>
            <w:r w:rsidRPr="00F744F5">
              <w:rPr>
                <w:rFonts w:ascii="Times New Roman" w:hAnsi="Times New Roman" w:cs="Times New Roman"/>
                <w:bCs/>
                <w:sz w:val="24"/>
                <w:szCs w:val="24"/>
              </w:rPr>
              <w:t>Patriotiskā audzināšana.</w:t>
            </w:r>
          </w:p>
        </w:tc>
        <w:tc>
          <w:tcPr>
            <w:tcW w:w="5244" w:type="dxa"/>
          </w:tcPr>
          <w:p w:rsidR="00DC2D2D" w:rsidRPr="00533806" w:rsidP="00BA0DC9" w14:paraId="0A42CC8C" w14:textId="76C28B53">
            <w:pPr>
              <w:pStyle w:val="NormalWeb"/>
              <w:rPr>
                <w:lang w:val="lv-LV"/>
              </w:rPr>
            </w:pPr>
            <w:r w:rsidRPr="00533806">
              <w:rPr>
                <w:lang w:val="lv-LV"/>
              </w:rPr>
              <w:t>Mērķtiecīgi organizējot pasākumus kopā ar ģimenēm, tostarp Mātes dienas un Ģimenes dienas svinības, kā arī padziļināti izzinot tēmu „Olaine. Olaines novads”, tiek veicināta izglītojamo interese par dzimto vietu un stiprināta pilsoniskā piederība savai ģimenei, izglītības iestādei, novadam un Latvijas valstij. Izzinot Olaines pilsētas tradīcijas, pētot konkrētus dzimtās vietas objektus un daloties iegūtajā informācijā, izglītojamie paplašina zināšanas par savu apkārtni un attīsta pētnieciskās prasmes. Savukārt iesaistīšanās tuvākās apkārtnes sakopšanā veicina atbildības izjūtu, piederību savai kopienai un rūpes par apkārtējo vidi.</w:t>
            </w:r>
          </w:p>
        </w:tc>
      </w:tr>
    </w:tbl>
    <w:p w:rsidR="00270C15" w:rsidRPr="00B211DD" w:rsidP="00270C15" w14:paraId="35DD2B04" w14:textId="77777777">
      <w:pPr>
        <w:pStyle w:val="ListParagraph"/>
        <w:spacing w:line="360" w:lineRule="auto"/>
        <w:ind w:left="360" w:firstLine="0"/>
        <w:jc w:val="left"/>
        <w:rPr>
          <w:rFonts w:ascii="Times New Roman" w:hAnsi="Times New Roman" w:cs="Times New Roman"/>
          <w:sz w:val="24"/>
          <w:szCs w:val="24"/>
        </w:rPr>
      </w:pPr>
    </w:p>
    <w:p w:rsidR="00B32EC2" w:rsidP="00B32EC2" w14:paraId="56B73A1E" w14:textId="77777777">
      <w:pPr>
        <w:pStyle w:val="ListParagraph"/>
        <w:ind w:left="360" w:firstLine="0"/>
        <w:jc w:val="left"/>
        <w:rPr>
          <w:rFonts w:ascii="Times New Roman" w:hAnsi="Times New Roman" w:cs="Times New Roman"/>
          <w:b/>
          <w:bCs/>
          <w:sz w:val="24"/>
          <w:szCs w:val="24"/>
        </w:rPr>
      </w:pPr>
    </w:p>
    <w:p w:rsidR="00B211DD" w:rsidP="00B211DD" w14:paraId="1B37093E" w14:textId="7F68133E">
      <w:pPr>
        <w:pStyle w:val="ListParagraph"/>
        <w:numPr>
          <w:ilvl w:val="0"/>
          <w:numId w:val="1"/>
        </w:numPr>
        <w:jc w:val="left"/>
        <w:rPr>
          <w:rFonts w:ascii="Times New Roman" w:hAnsi="Times New Roman" w:cs="Times New Roman"/>
          <w:b/>
          <w:bCs/>
          <w:sz w:val="24"/>
          <w:szCs w:val="24"/>
        </w:rPr>
      </w:pPr>
      <w:r w:rsidRPr="0059413B">
        <w:rPr>
          <w:rFonts w:ascii="Times New Roman" w:hAnsi="Times New Roman" w:cs="Times New Roman"/>
          <w:b/>
          <w:bCs/>
          <w:sz w:val="24"/>
          <w:szCs w:val="24"/>
        </w:rPr>
        <w:t>Informācija par lielākajiem īstenotajiem izglītības projektiem un dalību izglītojošās valsts programmās 202</w:t>
      </w:r>
      <w:r>
        <w:rPr>
          <w:rFonts w:ascii="Times New Roman" w:hAnsi="Times New Roman" w:cs="Times New Roman"/>
          <w:b/>
          <w:bCs/>
          <w:sz w:val="24"/>
          <w:szCs w:val="24"/>
        </w:rPr>
        <w:t>5</w:t>
      </w:r>
      <w:r w:rsidRPr="0059413B">
        <w:rPr>
          <w:rFonts w:ascii="Times New Roman" w:hAnsi="Times New Roman" w:cs="Times New Roman"/>
          <w:b/>
          <w:bCs/>
          <w:sz w:val="24"/>
          <w:szCs w:val="24"/>
        </w:rPr>
        <w:t>./202</w:t>
      </w:r>
      <w:r>
        <w:rPr>
          <w:rFonts w:ascii="Times New Roman" w:hAnsi="Times New Roman" w:cs="Times New Roman"/>
          <w:b/>
          <w:bCs/>
          <w:sz w:val="24"/>
          <w:szCs w:val="24"/>
        </w:rPr>
        <w:t>6</w:t>
      </w:r>
      <w:r w:rsidRPr="0059413B">
        <w:rPr>
          <w:rFonts w:ascii="Times New Roman" w:hAnsi="Times New Roman" w:cs="Times New Roman"/>
          <w:b/>
          <w:bCs/>
          <w:sz w:val="24"/>
          <w:szCs w:val="24"/>
        </w:rPr>
        <w:t>. m</w:t>
      </w:r>
      <w:r>
        <w:rPr>
          <w:rFonts w:ascii="Times New Roman" w:hAnsi="Times New Roman" w:cs="Times New Roman"/>
          <w:b/>
          <w:bCs/>
          <w:sz w:val="24"/>
          <w:szCs w:val="24"/>
        </w:rPr>
        <w:t>.</w:t>
      </w:r>
      <w:r w:rsidRPr="0059413B">
        <w:rPr>
          <w:rFonts w:ascii="Times New Roman" w:hAnsi="Times New Roman" w:cs="Times New Roman"/>
          <w:b/>
          <w:bCs/>
          <w:sz w:val="24"/>
          <w:szCs w:val="24"/>
        </w:rPr>
        <w:t xml:space="preserve"> g</w:t>
      </w:r>
      <w:r>
        <w:rPr>
          <w:rFonts w:ascii="Times New Roman" w:hAnsi="Times New Roman" w:cs="Times New Roman"/>
          <w:b/>
          <w:bCs/>
          <w:sz w:val="24"/>
          <w:szCs w:val="24"/>
        </w:rPr>
        <w:t xml:space="preserve">. </w:t>
      </w:r>
      <w:r w:rsidRPr="0059413B">
        <w:rPr>
          <w:rFonts w:ascii="Times New Roman" w:hAnsi="Times New Roman" w:cs="Times New Roman"/>
          <w:b/>
          <w:bCs/>
          <w:sz w:val="24"/>
          <w:szCs w:val="24"/>
        </w:rPr>
        <w:t>(ja ir aktuāli)</w:t>
      </w:r>
      <w:r>
        <w:rPr>
          <w:rFonts w:ascii="Times New Roman" w:hAnsi="Times New Roman" w:cs="Times New Roman"/>
          <w:b/>
          <w:bCs/>
          <w:sz w:val="24"/>
          <w:szCs w:val="24"/>
        </w:rPr>
        <w:t>.</w:t>
      </w:r>
    </w:p>
    <w:p w:rsidR="00B211DD" w:rsidP="00B211DD" w14:paraId="7116F4F0" w14:textId="77777777">
      <w:pPr>
        <w:pStyle w:val="ListParagraph"/>
        <w:ind w:left="360" w:firstLine="0"/>
        <w:jc w:val="left"/>
        <w:rPr>
          <w:rFonts w:ascii="Times New Roman" w:hAnsi="Times New Roman" w:cs="Times New Roman"/>
          <w:b/>
          <w:bCs/>
          <w:sz w:val="24"/>
          <w:szCs w:val="24"/>
        </w:rPr>
      </w:pPr>
    </w:p>
    <w:p w:rsidR="00B211DD" w:rsidRPr="00B211DD" w:rsidP="00B211DD" w14:paraId="5F954D3D" w14:textId="0B955189">
      <w:pPr>
        <w:pStyle w:val="ListParagraph"/>
        <w:ind w:left="360" w:firstLine="0"/>
        <w:jc w:val="left"/>
        <w:rPr>
          <w:rFonts w:ascii="Times New Roman" w:hAnsi="Times New Roman" w:cs="Times New Roman"/>
          <w:b/>
          <w:bCs/>
          <w:sz w:val="24"/>
          <w:szCs w:val="24"/>
        </w:rPr>
      </w:pPr>
      <w:r>
        <w:rPr>
          <w:rStyle w:val="Strong"/>
          <w:rFonts w:ascii="Times New Roman" w:hAnsi="Times New Roman" w:cs="Times New Roman"/>
          <w:b w:val="0"/>
          <w:color w:val="1C1C1C"/>
          <w:sz w:val="24"/>
          <w:szCs w:val="24"/>
        </w:rPr>
        <w:t xml:space="preserve">Dalība </w:t>
      </w:r>
      <w:r w:rsidRPr="00B211DD">
        <w:rPr>
          <w:rStyle w:val="Strong"/>
          <w:rFonts w:ascii="Times New Roman" w:hAnsi="Times New Roman" w:cs="Times New Roman"/>
          <w:b w:val="0"/>
          <w:color w:val="1C1C1C"/>
          <w:sz w:val="24"/>
          <w:szCs w:val="24"/>
        </w:rPr>
        <w:t>ESF Plus projekt</w:t>
      </w:r>
      <w:r w:rsidR="00B32EC2">
        <w:rPr>
          <w:rStyle w:val="Strong"/>
          <w:rFonts w:ascii="Times New Roman" w:hAnsi="Times New Roman" w:cs="Times New Roman"/>
          <w:b w:val="0"/>
          <w:color w:val="1C1C1C"/>
          <w:sz w:val="24"/>
          <w:szCs w:val="24"/>
        </w:rPr>
        <w:t>ā</w:t>
      </w:r>
      <w:r w:rsidRPr="00B211DD">
        <w:rPr>
          <w:rStyle w:val="Strong"/>
          <w:rFonts w:ascii="Times New Roman" w:hAnsi="Times New Roman" w:cs="Times New Roman"/>
          <w:b w:val="0"/>
          <w:color w:val="1C1C1C"/>
          <w:sz w:val="24"/>
          <w:szCs w:val="24"/>
        </w:rPr>
        <w:t> </w:t>
      </w:r>
      <w:r w:rsidRPr="006A6533">
        <w:rPr>
          <w:rFonts w:ascii="Times New Roman" w:hAnsi="Times New Roman" w:cs="Times New Roman"/>
          <w:bCs/>
          <w:color w:val="212529"/>
          <w:sz w:val="24"/>
          <w:szCs w:val="24"/>
          <w:shd w:val="clear" w:color="auto" w:fill="FFFFFF"/>
        </w:rPr>
        <w:t>Nr. 4.2.2.1/1/25/I/001</w:t>
      </w:r>
      <w:r>
        <w:rPr>
          <w:rFonts w:ascii="Times New Roman" w:hAnsi="Times New Roman" w:cs="Times New Roman"/>
          <w:b/>
          <w:color w:val="212529"/>
          <w:sz w:val="24"/>
          <w:szCs w:val="24"/>
          <w:shd w:val="clear" w:color="auto" w:fill="FFFFFF"/>
        </w:rPr>
        <w:t xml:space="preserve"> </w:t>
      </w:r>
      <w:r w:rsidRPr="00B211DD">
        <w:rPr>
          <w:rStyle w:val="Strong"/>
          <w:rFonts w:ascii="Times New Roman" w:hAnsi="Times New Roman" w:cs="Times New Roman"/>
          <w:b w:val="0"/>
          <w:color w:val="1C1C1C"/>
          <w:sz w:val="24"/>
          <w:szCs w:val="24"/>
        </w:rPr>
        <w:t>"STEM un pilsoniskās līdzdalības norises plašākai izglītības pieredzei un karjeras izvēlei”</w:t>
      </w:r>
      <w:r w:rsidR="00B32EC2">
        <w:rPr>
          <w:rStyle w:val="Strong"/>
          <w:rFonts w:ascii="Times New Roman" w:hAnsi="Times New Roman" w:cs="Times New Roman"/>
          <w:b w:val="0"/>
          <w:color w:val="1C1C1C"/>
          <w:sz w:val="24"/>
          <w:szCs w:val="24"/>
        </w:rPr>
        <w:t>.</w:t>
      </w:r>
    </w:p>
    <w:p w:rsidR="008020A3" w:rsidRPr="008020A3" w:rsidP="008020A3" w14:paraId="52AA3124" w14:textId="77777777">
      <w:pPr>
        <w:pStyle w:val="ListParagraph"/>
        <w:ind w:left="360" w:firstLine="0"/>
        <w:jc w:val="left"/>
        <w:rPr>
          <w:rFonts w:ascii="Times New Roman" w:hAnsi="Times New Roman" w:cs="Times New Roman"/>
          <w:bCs/>
          <w:sz w:val="24"/>
          <w:szCs w:val="24"/>
        </w:rPr>
      </w:pPr>
    </w:p>
    <w:p w:rsidR="00270C15" w:rsidP="00A91E4F" w14:paraId="66ED90EA" w14:textId="527B0A6A">
      <w:pPr>
        <w:pStyle w:val="ListParagraph"/>
        <w:numPr>
          <w:ilvl w:val="0"/>
          <w:numId w:val="1"/>
        </w:numPr>
        <w:spacing w:line="360" w:lineRule="auto"/>
        <w:jc w:val="left"/>
        <w:rPr>
          <w:rFonts w:ascii="Times New Roman" w:hAnsi="Times New Roman" w:cs="Times New Roman"/>
          <w:b/>
          <w:bCs/>
          <w:sz w:val="24"/>
          <w:szCs w:val="24"/>
        </w:rPr>
      </w:pPr>
      <w:r w:rsidRPr="0059413B">
        <w:rPr>
          <w:rFonts w:ascii="Times New Roman" w:hAnsi="Times New Roman" w:cs="Times New Roman"/>
          <w:b/>
          <w:bCs/>
          <w:sz w:val="24"/>
          <w:szCs w:val="24"/>
        </w:rPr>
        <w:t>Citi sasniegumi</w:t>
      </w:r>
      <w:r>
        <w:rPr>
          <w:rFonts w:ascii="Times New Roman" w:hAnsi="Times New Roman" w:cs="Times New Roman"/>
          <w:b/>
          <w:bCs/>
          <w:sz w:val="24"/>
          <w:szCs w:val="24"/>
        </w:rPr>
        <w:t xml:space="preserve"> (ikdienas sasniegumi, darbs ar talantīgajiem bērniem):</w:t>
      </w:r>
    </w:p>
    <w:p w:rsidR="00270C15" w:rsidRPr="00C82FBA" w:rsidP="00B32EC2" w14:paraId="42DD52DD" w14:textId="2067F5BA">
      <w:pPr>
        <w:pStyle w:val="ListParagraph"/>
        <w:numPr>
          <w:ilvl w:val="1"/>
          <w:numId w:val="6"/>
        </w:numPr>
        <w:ind w:left="851"/>
        <w:jc w:val="left"/>
        <w:rPr>
          <w:rFonts w:ascii="Times New Roman" w:hAnsi="Times New Roman" w:cs="Times New Roman"/>
          <w:b/>
          <w:bCs/>
          <w:sz w:val="24"/>
          <w:szCs w:val="24"/>
        </w:rPr>
      </w:pPr>
      <w:r>
        <w:rPr>
          <w:rFonts w:ascii="Times New Roman" w:hAnsi="Times New Roman" w:cs="Times New Roman"/>
          <w:sz w:val="24"/>
          <w:szCs w:val="24"/>
        </w:rPr>
        <w:t xml:space="preserve"> </w:t>
      </w:r>
      <w:r w:rsidRPr="00C939A5">
        <w:rPr>
          <w:rFonts w:ascii="Times New Roman" w:hAnsi="Times New Roman" w:cs="Times New Roman"/>
          <w:sz w:val="24"/>
          <w:szCs w:val="24"/>
        </w:rPr>
        <w:t>Jebkādi sasniegumi, par kuriem vēlas informēt izglītības iestāde (</w:t>
      </w:r>
      <w:r w:rsidRPr="00C939A5">
        <w:rPr>
          <w:rFonts w:ascii="Times New Roman" w:hAnsi="Times New Roman" w:cs="Times New Roman"/>
          <w:sz w:val="24"/>
          <w:szCs w:val="24"/>
          <w:u w:val="single"/>
        </w:rPr>
        <w:t xml:space="preserve">galvenie secinājumi </w:t>
      </w:r>
      <w:r w:rsidRPr="00C939A5">
        <w:rPr>
          <w:rFonts w:ascii="Times New Roman" w:hAnsi="Times New Roman" w:cs="Times New Roman"/>
          <w:sz w:val="24"/>
          <w:szCs w:val="24"/>
        </w:rPr>
        <w:t>par izglītības iestādei svarīgo, specifisko, ikdienas sasniegumiem).</w:t>
      </w:r>
    </w:p>
    <w:p w:rsidR="00772F5D" w:rsidRPr="00533806" w:rsidP="00B32EC2" w14:paraId="58EC9A78" w14:textId="7C2500F1">
      <w:pPr>
        <w:pStyle w:val="NormalWeb"/>
        <w:spacing w:before="0" w:beforeAutospacing="0" w:after="0" w:afterAutospacing="0"/>
        <w:ind w:left="426"/>
        <w:jc w:val="both"/>
        <w:rPr>
          <w:lang w:val="lv-LV"/>
        </w:rPr>
      </w:pPr>
      <w:r>
        <w:rPr>
          <w:lang w:val="lv-LV"/>
        </w:rPr>
        <w:t xml:space="preserve">9.1.1. </w:t>
      </w:r>
      <w:r w:rsidRPr="00533806">
        <w:rPr>
          <w:lang w:val="lv-LV"/>
        </w:rPr>
        <w:t>Mērķtiecīgi attīstīta iekļaujoša un bērncentrēta izglītības vide.</w:t>
      </w:r>
    </w:p>
    <w:p w:rsidR="00772F5D" w:rsidRPr="00B32EC2" w:rsidP="00B32EC2" w14:paraId="0F8A7119" w14:textId="5B87C846">
      <w:pPr>
        <w:pStyle w:val="NormalWeb"/>
        <w:spacing w:before="0" w:beforeAutospacing="0" w:after="0" w:afterAutospacing="0"/>
        <w:ind w:left="426"/>
        <w:jc w:val="both"/>
        <w:rPr>
          <w:lang w:val="lv-LV"/>
        </w:rPr>
      </w:pPr>
      <w:r w:rsidRPr="00B32EC2">
        <w:rPr>
          <w:lang w:val="lv-LV"/>
        </w:rPr>
        <w:t xml:space="preserve">9.1.2.  </w:t>
      </w:r>
      <w:r w:rsidRPr="00B32EC2">
        <w:rPr>
          <w:lang w:val="lv-LV"/>
        </w:rPr>
        <w:t xml:space="preserve">Pilnveidota valodas apguve ikdienas mācību procesā. </w:t>
      </w:r>
    </w:p>
    <w:p w:rsidR="00772F5D" w:rsidRPr="00B32EC2" w:rsidP="00B32EC2" w14:paraId="4D217FC8" w14:textId="031B0B43">
      <w:pPr>
        <w:pStyle w:val="NormalWeb"/>
        <w:spacing w:before="0" w:beforeAutospacing="0" w:after="0" w:afterAutospacing="0"/>
        <w:ind w:left="426"/>
        <w:jc w:val="both"/>
        <w:rPr>
          <w:lang w:val="lv-LV"/>
        </w:rPr>
      </w:pPr>
      <w:r w:rsidRPr="00B32EC2">
        <w:rPr>
          <w:lang w:val="lv-LV"/>
        </w:rPr>
        <w:t xml:space="preserve">9.1.3.  </w:t>
      </w:r>
      <w:r w:rsidRPr="00B32EC2">
        <w:rPr>
          <w:lang w:val="lv-LV"/>
        </w:rPr>
        <w:t>Veicināta bērnu pozitīva uzvedība un pašregulācijas prasmju attīstība.</w:t>
      </w:r>
    </w:p>
    <w:p w:rsidR="00772F5D" w:rsidRPr="00B32EC2" w:rsidP="00B32EC2" w14:paraId="1930023C" w14:textId="3F8BB70C">
      <w:pPr>
        <w:pStyle w:val="NormalWeb"/>
        <w:spacing w:before="0" w:beforeAutospacing="0" w:after="0" w:afterAutospacing="0"/>
        <w:ind w:left="426"/>
        <w:jc w:val="both"/>
        <w:rPr>
          <w:lang w:val="lv-LV"/>
        </w:rPr>
      </w:pPr>
      <w:r w:rsidRPr="00B32EC2">
        <w:rPr>
          <w:lang w:val="lv-LV"/>
        </w:rPr>
        <w:t xml:space="preserve">9.1.4.  </w:t>
      </w:r>
      <w:r w:rsidRPr="00B32EC2">
        <w:rPr>
          <w:lang w:val="lv-LV"/>
        </w:rPr>
        <w:t>Stiprināta bērnu emocionālā drošība un labizjūta.</w:t>
      </w:r>
    </w:p>
    <w:p w:rsidR="00772F5D" w:rsidRPr="00B32EC2" w:rsidP="00B32EC2" w14:paraId="61D284D2" w14:textId="6DFA198E">
      <w:pPr>
        <w:pStyle w:val="NormalWeb"/>
        <w:spacing w:before="0" w:beforeAutospacing="0" w:after="0" w:afterAutospacing="0"/>
        <w:ind w:left="426"/>
        <w:jc w:val="both"/>
        <w:rPr>
          <w:lang w:val="lv-LV"/>
        </w:rPr>
      </w:pPr>
      <w:r w:rsidRPr="00B32EC2">
        <w:rPr>
          <w:lang w:val="lv-LV"/>
        </w:rPr>
        <w:t xml:space="preserve">9.1.5.  </w:t>
      </w:r>
      <w:r w:rsidRPr="00B32EC2">
        <w:rPr>
          <w:lang w:val="lv-LV"/>
        </w:rPr>
        <w:t>Pilnveidota pedagogu profesionālā sadarbība un pieredzes apmaiņa.</w:t>
      </w:r>
    </w:p>
    <w:p w:rsidR="00772F5D" w:rsidRPr="00B32EC2" w:rsidP="00B32EC2" w14:paraId="643E6200" w14:textId="2EB35765">
      <w:pPr>
        <w:pStyle w:val="NormalWeb"/>
        <w:spacing w:before="0" w:beforeAutospacing="0" w:after="0" w:afterAutospacing="0"/>
        <w:ind w:left="426"/>
        <w:jc w:val="both"/>
        <w:rPr>
          <w:lang w:val="lv-LV"/>
        </w:rPr>
      </w:pPr>
      <w:r w:rsidRPr="00B32EC2">
        <w:rPr>
          <w:lang w:val="lv-LV"/>
        </w:rPr>
        <w:t xml:space="preserve">9.1.6.  </w:t>
      </w:r>
      <w:r w:rsidRPr="00B32EC2">
        <w:rPr>
          <w:lang w:val="lv-LV"/>
        </w:rPr>
        <w:t>Veicināta vecāku līdzdalība bērnu mācību un audzināšanas procesā.</w:t>
      </w:r>
    </w:p>
    <w:p w:rsidR="00772F5D" w:rsidRPr="00B32EC2" w:rsidP="00B32EC2" w14:paraId="4842818D" w14:textId="312C8C71">
      <w:pPr>
        <w:pStyle w:val="NormalWeb"/>
        <w:spacing w:before="0" w:beforeAutospacing="0" w:after="0" w:afterAutospacing="0"/>
        <w:ind w:left="426"/>
        <w:jc w:val="both"/>
        <w:rPr>
          <w:lang w:val="lv-LV"/>
        </w:rPr>
      </w:pPr>
      <w:r w:rsidRPr="00B32EC2">
        <w:rPr>
          <w:lang w:val="lv-LV"/>
        </w:rPr>
        <w:t xml:space="preserve">9.1.7.  </w:t>
      </w:r>
      <w:r w:rsidRPr="00B32EC2">
        <w:rPr>
          <w:lang w:val="lv-LV"/>
        </w:rPr>
        <w:t>Stiprināta valstiskuma apziņa, pilsoniskā piederība un atbildība pret vidi.</w:t>
      </w:r>
    </w:p>
    <w:p w:rsidR="00772F5D" w:rsidRPr="00B32EC2" w:rsidP="00B32EC2" w14:paraId="07658AFC" w14:textId="1514A139">
      <w:pPr>
        <w:pStyle w:val="NormalWeb"/>
        <w:spacing w:before="0" w:beforeAutospacing="0" w:after="0" w:afterAutospacing="0"/>
        <w:ind w:left="426"/>
        <w:jc w:val="both"/>
        <w:rPr>
          <w:bCs/>
          <w:lang w:val="lv-LV"/>
        </w:rPr>
      </w:pPr>
      <w:r w:rsidRPr="00B32EC2">
        <w:rPr>
          <w:lang w:val="lv-LV"/>
        </w:rPr>
        <w:t xml:space="preserve">9.1.8.  </w:t>
      </w:r>
      <w:r w:rsidRPr="00B32EC2">
        <w:rPr>
          <w:lang w:val="lv-LV"/>
        </w:rPr>
        <w:t>Pilnveidota mācību vide un materiāltehniskais nodrošinājums.</w:t>
      </w:r>
    </w:p>
    <w:p w:rsidR="00772F5D" w:rsidRPr="00B32EC2" w:rsidP="00B32EC2" w14:paraId="3A70D91D" w14:textId="5379B6D6">
      <w:pPr>
        <w:pStyle w:val="NormalWeb"/>
        <w:spacing w:before="0" w:beforeAutospacing="0" w:after="0" w:afterAutospacing="0"/>
        <w:ind w:left="426"/>
        <w:jc w:val="both"/>
        <w:rPr>
          <w:lang w:val="lv-LV"/>
        </w:rPr>
      </w:pPr>
      <w:r w:rsidRPr="00B32EC2">
        <w:rPr>
          <w:bCs/>
          <w:lang w:val="lv-LV"/>
        </w:rPr>
        <w:t xml:space="preserve">9.1.9.  </w:t>
      </w:r>
      <w:r w:rsidRPr="00B32EC2">
        <w:rPr>
          <w:bCs/>
          <w:lang w:val="lv-LV"/>
        </w:rPr>
        <w:t>Veselības un fiziskās aktivitātes mācību jomā iekļauta peldētapmācība.</w:t>
      </w:r>
    </w:p>
    <w:p w:rsidR="00772F5D" w:rsidRPr="00B32EC2" w:rsidP="00B32EC2" w14:paraId="1645EDAD" w14:textId="29D13FC2">
      <w:pPr>
        <w:pStyle w:val="NormalWeb"/>
        <w:spacing w:before="0" w:beforeAutospacing="0" w:after="0" w:afterAutospacing="0"/>
        <w:ind w:left="426"/>
        <w:jc w:val="both"/>
        <w:rPr>
          <w:lang w:val="lv-LV"/>
        </w:rPr>
      </w:pPr>
      <w:r w:rsidRPr="00B32EC2">
        <w:rPr>
          <w:lang w:val="lv-LV"/>
        </w:rPr>
        <w:t xml:space="preserve">9.1.10. </w:t>
      </w:r>
      <w:r w:rsidRPr="00B32EC2">
        <w:rPr>
          <w:lang w:val="lv-LV"/>
        </w:rPr>
        <w:t>Nodrošināta mērķtiecīga sadarbība izglītības kvalitātes pilnveidei</w:t>
      </w:r>
      <w:r w:rsidRPr="00B32EC2">
        <w:rPr>
          <w:lang w:val="lv-LV"/>
        </w:rPr>
        <w:t>.</w:t>
      </w:r>
    </w:p>
    <w:p w:rsidR="00772F5D" w:rsidRPr="00B32EC2" w:rsidP="00B32EC2" w14:paraId="268A56C1" w14:textId="1C087064">
      <w:pPr>
        <w:pStyle w:val="NormalWeb"/>
        <w:ind w:firstLine="426"/>
        <w:jc w:val="both"/>
        <w:rPr>
          <w:lang w:val="lv-LV"/>
        </w:rPr>
      </w:pPr>
      <w:r w:rsidRPr="00B32EC2">
        <w:rPr>
          <w:lang w:val="lv-LV"/>
        </w:rPr>
        <w:t>2025./2026.mācību gadā izglītības iestāde mērķtiecīgi īstenoja savu misiju — radīt bērnam drošu, cieņpilnu un iedvesmojošu vidi, kurā ikviens jūtas pieņemts, sadzirdēts un nozīmīgs. Iestādes ikdienas darba būtiskākie sasniegumi saistīti ar individuāla atbalsta nodrošināšanu, valodas attīstības veicināšanu, bērnu emocionālās drošības un pašregulācijas prasmju stiprināšanu, kā arī pedagogu un ģimeņu sadarbības pilnveidi. Ikdienas mācību un audzināšanas procesā nostiprinātas iestādes vērtības — atbildība, sadarbība un veselība.</w:t>
      </w:r>
    </w:p>
    <w:p w:rsidR="00772F5D" w:rsidP="00B32EC2" w14:paraId="2C1EF21A" w14:textId="78B6DD17">
      <w:pPr>
        <w:pStyle w:val="NormalWeb"/>
        <w:ind w:firstLine="426"/>
        <w:jc w:val="both"/>
        <w:rPr>
          <w:lang w:val="lv-LV"/>
        </w:rPr>
      </w:pPr>
      <w:r w:rsidRPr="00B32EC2">
        <w:rPr>
          <w:lang w:val="lv-LV"/>
        </w:rPr>
        <w:t xml:space="preserve">Turpmākajā darbā prioritāri pilnveidojama korekcijas darba kvalitātes izvērtēšana, Montesori pedagoģijas elementu integrēšana ikdienas mācību procesā, pedagogu un </w:t>
      </w:r>
      <w:r w:rsidRPr="00B32EC2">
        <w:rPr>
          <w:lang w:val="lv-LV"/>
        </w:rPr>
        <w:t>atbalsta personāla profesionālā sadarbība, kā arī vienota pieeja bērnu emocionālās drošības un pašregulācijas prasmju attīstīšanai.</w:t>
      </w:r>
    </w:p>
    <w:p w:rsidR="00B32EC2" w:rsidRPr="00B32EC2" w:rsidP="00B32EC2" w14:paraId="1A4CC274" w14:textId="77777777">
      <w:pPr>
        <w:pStyle w:val="NormalWeb"/>
        <w:ind w:firstLine="426"/>
        <w:jc w:val="both"/>
        <w:rPr>
          <w:lang w:val="lv-LV"/>
        </w:rPr>
      </w:pPr>
    </w:p>
    <w:p w:rsidR="00270C15" w:rsidRPr="00B32EC2" w:rsidP="00F3172C" w14:paraId="5E071846" w14:textId="1E07E3DA">
      <w:pPr>
        <w:pStyle w:val="NormalWeb"/>
        <w:rPr>
          <w:lang w:val="lv-LV"/>
        </w:rPr>
      </w:pPr>
      <w:r w:rsidRPr="00B32EC2">
        <w:rPr>
          <w:b/>
          <w:bCs/>
          <w:lang w:val="lv-LV"/>
        </w:rPr>
        <w:t>10.</w:t>
      </w:r>
      <w:r w:rsidRPr="00B32EC2">
        <w:rPr>
          <w:b/>
          <w:bCs/>
          <w:lang w:val="lv-LV"/>
        </w:rPr>
        <w:t>Informācija par izglītības iestādes, izglītības programmu akreditācijā un izglītības iestādes vadītāja profesionālās darbības novērtēšanā norādīto uzdevumu izpildi</w:t>
      </w:r>
      <w:r w:rsidRPr="00B32EC2">
        <w:rPr>
          <w:lang w:val="lv-LV"/>
        </w:rPr>
        <w:t xml:space="preserve"> (2023./2024.m.g., 2024./2025.m.g., 2025./2026.m.g.)</w:t>
      </w:r>
      <w:r w:rsidR="00F3172C">
        <w:rPr>
          <w:lang w:val="lv-LV"/>
        </w:rPr>
        <w:t xml:space="preserve"> </w:t>
      </w:r>
      <w:r w:rsidRPr="00B32EC2">
        <w:rPr>
          <w:lang w:val="lv-LV"/>
        </w:rPr>
        <w:t>(ja attiecināms).</w:t>
      </w:r>
    </w:p>
    <w:p w:rsidR="00270C15" w:rsidRPr="008020A3" w:rsidP="008020A3" w14:paraId="513B1DE1" w14:textId="45D7FDC9">
      <w:pPr>
        <w:pStyle w:val="ListParagraph"/>
        <w:ind w:left="360" w:firstLine="0"/>
        <w:rPr>
          <w:rFonts w:ascii="TimesNewRomanPSMT" w:hAnsi="TimesNewRomanPSMT" w:cs="TimesNewRomanPSMT"/>
          <w:kern w:val="0"/>
          <w:sz w:val="24"/>
          <w:szCs w:val="24"/>
        </w:rPr>
      </w:pPr>
    </w:p>
    <w:tbl>
      <w:tblPr>
        <w:tblStyle w:val="TableGrid"/>
        <w:tblW w:w="9215" w:type="dxa"/>
        <w:tblInd w:w="-431" w:type="dxa"/>
        <w:tblLook w:val="04A0"/>
      </w:tblPr>
      <w:tblGrid>
        <w:gridCol w:w="4753"/>
        <w:gridCol w:w="4462"/>
      </w:tblGrid>
      <w:tr w14:paraId="6542877C" w14:textId="77777777" w:rsidTr="002875FE">
        <w:tblPrEx>
          <w:tblW w:w="9215" w:type="dxa"/>
          <w:tblInd w:w="-431" w:type="dxa"/>
          <w:tblLook w:val="04A0"/>
        </w:tblPrEx>
        <w:tc>
          <w:tcPr>
            <w:tcW w:w="4753" w:type="dxa"/>
          </w:tcPr>
          <w:p w:rsidR="00270C15" w:rsidRPr="002A73FC" w:rsidP="002875FE" w14:paraId="63F62285" w14:textId="77777777">
            <w:pPr>
              <w:pStyle w:val="ListParagraph"/>
              <w:spacing w:line="360" w:lineRule="auto"/>
              <w:ind w:left="0" w:firstLine="0"/>
              <w:jc w:val="center"/>
              <w:rPr>
                <w:rFonts w:ascii="Times New Roman" w:hAnsi="Times New Roman" w:cs="Times New Roman"/>
                <w:sz w:val="24"/>
                <w:szCs w:val="24"/>
              </w:rPr>
            </w:pPr>
            <w:r w:rsidRPr="002A73FC">
              <w:rPr>
                <w:rFonts w:ascii="Times New Roman" w:hAnsi="Times New Roman" w:cs="Times New Roman"/>
                <w:sz w:val="24"/>
                <w:szCs w:val="24"/>
              </w:rPr>
              <w:t>Ieteikumi</w:t>
            </w:r>
          </w:p>
        </w:tc>
        <w:tc>
          <w:tcPr>
            <w:tcW w:w="4462" w:type="dxa"/>
          </w:tcPr>
          <w:p w:rsidR="00270C15" w:rsidRPr="002A73FC" w:rsidP="002875FE" w14:paraId="749723BA" w14:textId="77777777">
            <w:pPr>
              <w:pStyle w:val="ListParagraph"/>
              <w:spacing w:line="360" w:lineRule="auto"/>
              <w:ind w:left="0" w:firstLine="0"/>
              <w:jc w:val="center"/>
              <w:rPr>
                <w:rFonts w:ascii="Times New Roman" w:hAnsi="Times New Roman" w:cs="Times New Roman"/>
                <w:sz w:val="24"/>
                <w:szCs w:val="24"/>
              </w:rPr>
            </w:pPr>
            <w:r w:rsidRPr="002A73FC">
              <w:rPr>
                <w:rFonts w:ascii="Times New Roman" w:hAnsi="Times New Roman" w:cs="Times New Roman"/>
                <w:sz w:val="24"/>
                <w:szCs w:val="24"/>
              </w:rPr>
              <w:t>Informācija par paveikto</w:t>
            </w:r>
          </w:p>
        </w:tc>
      </w:tr>
      <w:tr w14:paraId="30ED5DFF" w14:textId="77777777" w:rsidTr="002875FE">
        <w:tblPrEx>
          <w:tblW w:w="9215" w:type="dxa"/>
          <w:tblInd w:w="-431" w:type="dxa"/>
          <w:tblLook w:val="04A0"/>
        </w:tblPrEx>
        <w:tc>
          <w:tcPr>
            <w:tcW w:w="4753" w:type="dxa"/>
          </w:tcPr>
          <w:p w:rsidR="00270C15" w:rsidRPr="002A73FC" w:rsidP="00DC2D2D" w14:paraId="4454960F" w14:textId="727B3977">
            <w:pPr>
              <w:pStyle w:val="ListParagraph"/>
              <w:spacing w:line="360" w:lineRule="auto"/>
              <w:ind w:left="0" w:firstLine="0"/>
              <w:rPr>
                <w:rFonts w:ascii="Times New Roman" w:hAnsi="Times New Roman" w:cs="Times New Roman"/>
                <w:sz w:val="24"/>
                <w:szCs w:val="24"/>
              </w:rPr>
            </w:pPr>
          </w:p>
        </w:tc>
        <w:tc>
          <w:tcPr>
            <w:tcW w:w="4462" w:type="dxa"/>
          </w:tcPr>
          <w:p w:rsidR="00270C15" w:rsidRPr="002A73FC" w:rsidP="00DC2D2D" w14:paraId="7C0D9A82" w14:textId="77777777">
            <w:pPr>
              <w:pStyle w:val="ListParagraph"/>
              <w:spacing w:line="360" w:lineRule="auto"/>
              <w:ind w:left="0" w:firstLine="0"/>
              <w:rPr>
                <w:rFonts w:ascii="Times New Roman" w:hAnsi="Times New Roman" w:cs="Times New Roman"/>
                <w:sz w:val="24"/>
                <w:szCs w:val="24"/>
              </w:rPr>
            </w:pPr>
          </w:p>
        </w:tc>
      </w:tr>
    </w:tbl>
    <w:p w:rsidR="00863BB8" w14:paraId="49FEB2B4" w14:textId="0A2FCF6E"/>
    <w:p w:rsidR="008020A3" w14:paraId="67356668" w14:textId="06A68D82">
      <w:r w:rsidRPr="008020A3">
        <w:rPr>
          <w:rFonts w:ascii="TimesNewRomanPSMT" w:hAnsi="TimesNewRomanPSMT" w:cs="TimesNewRomanPSMT"/>
          <w:kern w:val="0"/>
          <w:sz w:val="24"/>
          <w:szCs w:val="24"/>
        </w:rPr>
        <w:t>Nav attiecināms, jo nav notikusi iestādes vadītāja profesionālās darbības novērtēšana.</w:t>
      </w:r>
    </w:p>
    <w:sectPr w:rsidSect="00CD5463">
      <w:footerReference w:type="default" r:id="rId4"/>
      <w:footerReference w:type="first" r:id="rId5"/>
      <w:pgSz w:w="11906" w:h="16838"/>
      <w:pgMar w:top="1440" w:right="1800" w:bottom="1440" w:left="1800" w:header="708" w:footer="708"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MT">
    <w:altName w:val="Arial"/>
    <w:panose1 w:val="00000000000000000000"/>
    <w:charset w:val="00"/>
    <w:family w:val="swiss"/>
    <w:notTrueType/>
    <w:pitch w:val="default"/>
    <w:sig w:usb0="00000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TimesNewRomanPS-BoldMT">
    <w:altName w:val="Times New Roman"/>
    <w:panose1 w:val="00000000000000000000"/>
    <w:charset w:val="BA"/>
    <w:family w:val="auto"/>
    <w:notTrueType/>
    <w:pitch w:val="default"/>
    <w:sig w:usb0="00000007" w:usb1="00000000" w:usb2="00000000" w:usb3="00000000" w:csb0="00000081" w:csb1="00000000"/>
  </w:font>
  <w:font w:name="TimesNewRomanPSMT">
    <w:altName w:val="Times New Roman"/>
    <w:panose1 w:val="00000000000000000000"/>
    <w:charset w:val="BA"/>
    <w:family w:val="auto"/>
    <w:notTrueType/>
    <w:pitch w:val="default"/>
    <w:sig w:usb0="00000007" w:usb1="00000000" w:usb2="00000000" w:usb3="00000000" w:csb0="00000081" w:csb1="00000000"/>
  </w:font>
  <w:font w:name="TimesNewRomanPS-ItalicMT">
    <w:altName w:val="Times New Roman"/>
    <w:panose1 w:val="00000000000000000000"/>
    <w:charset w:val="00"/>
    <w:family w:val="swiss"/>
    <w:notTrueType/>
    <w:pitch w:val="default"/>
    <w:sig w:usb0="00000007" w:usb1="00000000" w:usb2="00000000" w:usb3="00000000" w:csb0="0000008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id w:val="896854338"/>
      <w:docPartObj>
        <w:docPartGallery w:val="Page Numbers (Bottom of Page)"/>
        <w:docPartUnique/>
      </w:docPartObj>
    </w:sdtPr>
    <w:sdtEndPr>
      <w:rPr>
        <w:noProof/>
      </w:rPr>
    </w:sdtEndPr>
    <w:sdtContent>
      <w:p w:rsidR="00915A2D" w14:paraId="2557D169" w14:textId="45CB138F">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915A2D" w14:paraId="280C596A" w14:textId="77777777">
    <w:pPr>
      <w:pStyle w:val="Foo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jc w:val="center"/>
    </w:pPr>
    <w:r>
      <w:rPr>
        <w:rFonts w:ascii="Calibri" w:eastAsia="Calibri" w:hAnsi="Calibri" w:cs="Calibri"/>
        <w:b w:val="0"/>
        <w:i w:val="0"/>
        <w:sz w:val="22"/>
      </w:rPr>
      <w:t>Šis dokuments ir parakstīts ar drošu elektronisko parakstu un satur laika zīmogu</w:t>
    </w: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08234B48"/>
    <w:multiLevelType w:val="hybridMultilevel"/>
    <w:tmpl w:val="1946047C"/>
    <w:lvl w:ilvl="0">
      <w:start w:val="1"/>
      <w:numFmt w:val="decimal"/>
      <w:lvlText w:val="%1."/>
      <w:lvlJc w:val="left"/>
      <w:pPr>
        <w:ind w:left="720" w:hanging="360"/>
      </w:pPr>
      <w:rPr>
        <w:rFonts w:hint="default"/>
        <w:i w:val="0"/>
        <w:color w:val="333333"/>
      </w:rPr>
    </w:lvl>
    <w:lvl w:ilvl="1">
      <w:start w:val="1"/>
      <w:numFmt w:val="bullet"/>
      <w:lvlText w:val="•"/>
      <w:lvlJc w:val="left"/>
      <w:pPr>
        <w:ind w:left="1440" w:hanging="360"/>
      </w:pPr>
      <w:rPr>
        <w:rFonts w:ascii="ArialMT" w:hAnsi="ArialMT" w:eastAsiaTheme="minorHAnsi" w:cs="ArialMT" w:hint="default"/>
      </w:r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
    <w:nsid w:val="08C219AC"/>
    <w:multiLevelType w:val="hybridMultilevel"/>
    <w:tmpl w:val="3946BE42"/>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
    <w:nsid w:val="09BB70E9"/>
    <w:multiLevelType w:val="multilevel"/>
    <w:tmpl w:val="B38C8E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BD650A5"/>
    <w:multiLevelType w:val="hybridMultilevel"/>
    <w:tmpl w:val="D5D6F4C2"/>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4">
    <w:nsid w:val="12613C12"/>
    <w:multiLevelType w:val="hybridMultilevel"/>
    <w:tmpl w:val="39E0B7A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17A67DF5"/>
    <w:multiLevelType w:val="multilevel"/>
    <w:tmpl w:val="CFA43B3E"/>
    <w:lvl w:ilvl="0">
      <w:start w:val="1"/>
      <w:numFmt w:val="decimal"/>
      <w:lvlText w:val="%1."/>
      <w:lvlJc w:val="left"/>
      <w:pPr>
        <w:ind w:left="360" w:hanging="360"/>
      </w:pPr>
      <w:rPr>
        <w:rFonts w:hint="default"/>
        <w:b/>
        <w:bCs/>
        <w:i w:val="0"/>
        <w:iCs w:val="0"/>
        <w:color w:val="auto"/>
      </w:rPr>
    </w:lvl>
    <w:lvl w:ilvl="1">
      <w:start w:val="1"/>
      <w:numFmt w:val="decimal"/>
      <w:lvlText w:val="%1.%2."/>
      <w:lvlJc w:val="left"/>
      <w:pPr>
        <w:ind w:left="792" w:hanging="432"/>
      </w:pPr>
      <w:rPr>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A3E64B2"/>
    <w:multiLevelType w:val="hybridMultilevel"/>
    <w:tmpl w:val="945ABC28"/>
    <w:lvl w:ilvl="0">
      <w:start w:val="1"/>
      <w:numFmt w:val="bullet"/>
      <w:lvlText w:val="-"/>
      <w:lvlJc w:val="left"/>
      <w:pPr>
        <w:ind w:left="616" w:hanging="360"/>
      </w:pPr>
      <w:rPr>
        <w:rFonts w:ascii="Times New Roman" w:eastAsia="Times New Roman" w:hAnsi="Times New Roman" w:cs="Times New Roman" w:hint="default"/>
        <w:color w:val="auto"/>
      </w:rPr>
    </w:lvl>
    <w:lvl w:ilvl="1" w:tentative="1">
      <w:start w:val="1"/>
      <w:numFmt w:val="bullet"/>
      <w:lvlText w:val="o"/>
      <w:lvlJc w:val="left"/>
      <w:pPr>
        <w:ind w:left="1336" w:hanging="360"/>
      </w:pPr>
      <w:rPr>
        <w:rFonts w:ascii="Courier New" w:hAnsi="Courier New" w:cs="Courier New" w:hint="default"/>
      </w:rPr>
    </w:lvl>
    <w:lvl w:ilvl="2" w:tentative="1">
      <w:start w:val="1"/>
      <w:numFmt w:val="bullet"/>
      <w:lvlText w:val=""/>
      <w:lvlJc w:val="left"/>
      <w:pPr>
        <w:ind w:left="2056" w:hanging="360"/>
      </w:pPr>
      <w:rPr>
        <w:rFonts w:ascii="Wingdings" w:hAnsi="Wingdings" w:hint="default"/>
      </w:rPr>
    </w:lvl>
    <w:lvl w:ilvl="3" w:tentative="1">
      <w:start w:val="1"/>
      <w:numFmt w:val="bullet"/>
      <w:lvlText w:val=""/>
      <w:lvlJc w:val="left"/>
      <w:pPr>
        <w:ind w:left="2776" w:hanging="360"/>
      </w:pPr>
      <w:rPr>
        <w:rFonts w:ascii="Symbol" w:hAnsi="Symbol" w:hint="default"/>
      </w:rPr>
    </w:lvl>
    <w:lvl w:ilvl="4" w:tentative="1">
      <w:start w:val="1"/>
      <w:numFmt w:val="bullet"/>
      <w:lvlText w:val="o"/>
      <w:lvlJc w:val="left"/>
      <w:pPr>
        <w:ind w:left="3496" w:hanging="360"/>
      </w:pPr>
      <w:rPr>
        <w:rFonts w:ascii="Courier New" w:hAnsi="Courier New" w:cs="Courier New" w:hint="default"/>
      </w:rPr>
    </w:lvl>
    <w:lvl w:ilvl="5" w:tentative="1">
      <w:start w:val="1"/>
      <w:numFmt w:val="bullet"/>
      <w:lvlText w:val=""/>
      <w:lvlJc w:val="left"/>
      <w:pPr>
        <w:ind w:left="4216" w:hanging="360"/>
      </w:pPr>
      <w:rPr>
        <w:rFonts w:ascii="Wingdings" w:hAnsi="Wingdings" w:hint="default"/>
      </w:rPr>
    </w:lvl>
    <w:lvl w:ilvl="6" w:tentative="1">
      <w:start w:val="1"/>
      <w:numFmt w:val="bullet"/>
      <w:lvlText w:val=""/>
      <w:lvlJc w:val="left"/>
      <w:pPr>
        <w:ind w:left="4936" w:hanging="360"/>
      </w:pPr>
      <w:rPr>
        <w:rFonts w:ascii="Symbol" w:hAnsi="Symbol" w:hint="default"/>
      </w:rPr>
    </w:lvl>
    <w:lvl w:ilvl="7" w:tentative="1">
      <w:start w:val="1"/>
      <w:numFmt w:val="bullet"/>
      <w:lvlText w:val="o"/>
      <w:lvlJc w:val="left"/>
      <w:pPr>
        <w:ind w:left="5656" w:hanging="360"/>
      </w:pPr>
      <w:rPr>
        <w:rFonts w:ascii="Courier New" w:hAnsi="Courier New" w:cs="Courier New" w:hint="default"/>
      </w:rPr>
    </w:lvl>
    <w:lvl w:ilvl="8" w:tentative="1">
      <w:start w:val="1"/>
      <w:numFmt w:val="bullet"/>
      <w:lvlText w:val=""/>
      <w:lvlJc w:val="left"/>
      <w:pPr>
        <w:ind w:left="6376" w:hanging="360"/>
      </w:pPr>
      <w:rPr>
        <w:rFonts w:ascii="Wingdings" w:hAnsi="Wingdings" w:hint="default"/>
      </w:rPr>
    </w:lvl>
  </w:abstractNum>
  <w:abstractNum w:abstractNumId="7">
    <w:nsid w:val="1EAF6901"/>
    <w:multiLevelType w:val="multilevel"/>
    <w:tmpl w:val="20AC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1D821A9"/>
    <w:multiLevelType w:val="hybridMultilevel"/>
    <w:tmpl w:val="F9DAE112"/>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9">
    <w:nsid w:val="26A95EBC"/>
    <w:multiLevelType w:val="multilevel"/>
    <w:tmpl w:val="4208A63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304EE5"/>
    <w:multiLevelType w:val="hybridMultilevel"/>
    <w:tmpl w:val="E3327F10"/>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1">
    <w:nsid w:val="31FB22D5"/>
    <w:multiLevelType w:val="hybridMultilevel"/>
    <w:tmpl w:val="04CEC000"/>
    <w:lvl w:ilvl="0">
      <w:start w:val="1"/>
      <w:numFmt w:val="bullet"/>
      <w:lvlText w:val="-"/>
      <w:lvlJc w:val="left"/>
      <w:pPr>
        <w:ind w:left="616" w:hanging="360"/>
      </w:pPr>
      <w:rPr>
        <w:rFonts w:ascii="Times New Roman" w:eastAsia="Times New Roman" w:hAnsi="Times New Roman" w:cs="Times New Roman" w:hint="default"/>
        <w:color w:val="auto"/>
      </w:rPr>
    </w:lvl>
    <w:lvl w:ilvl="1" w:tentative="1">
      <w:start w:val="1"/>
      <w:numFmt w:val="bullet"/>
      <w:lvlText w:val="o"/>
      <w:lvlJc w:val="left"/>
      <w:pPr>
        <w:ind w:left="1336" w:hanging="360"/>
      </w:pPr>
      <w:rPr>
        <w:rFonts w:ascii="Courier New" w:hAnsi="Courier New" w:cs="Courier New" w:hint="default"/>
      </w:rPr>
    </w:lvl>
    <w:lvl w:ilvl="2" w:tentative="1">
      <w:start w:val="1"/>
      <w:numFmt w:val="bullet"/>
      <w:lvlText w:val=""/>
      <w:lvlJc w:val="left"/>
      <w:pPr>
        <w:ind w:left="2056" w:hanging="360"/>
      </w:pPr>
      <w:rPr>
        <w:rFonts w:ascii="Wingdings" w:hAnsi="Wingdings" w:hint="default"/>
      </w:rPr>
    </w:lvl>
    <w:lvl w:ilvl="3" w:tentative="1">
      <w:start w:val="1"/>
      <w:numFmt w:val="bullet"/>
      <w:lvlText w:val=""/>
      <w:lvlJc w:val="left"/>
      <w:pPr>
        <w:ind w:left="2776" w:hanging="360"/>
      </w:pPr>
      <w:rPr>
        <w:rFonts w:ascii="Symbol" w:hAnsi="Symbol" w:hint="default"/>
      </w:rPr>
    </w:lvl>
    <w:lvl w:ilvl="4" w:tentative="1">
      <w:start w:val="1"/>
      <w:numFmt w:val="bullet"/>
      <w:lvlText w:val="o"/>
      <w:lvlJc w:val="left"/>
      <w:pPr>
        <w:ind w:left="3496" w:hanging="360"/>
      </w:pPr>
      <w:rPr>
        <w:rFonts w:ascii="Courier New" w:hAnsi="Courier New" w:cs="Courier New" w:hint="default"/>
      </w:rPr>
    </w:lvl>
    <w:lvl w:ilvl="5" w:tentative="1">
      <w:start w:val="1"/>
      <w:numFmt w:val="bullet"/>
      <w:lvlText w:val=""/>
      <w:lvlJc w:val="left"/>
      <w:pPr>
        <w:ind w:left="4216" w:hanging="360"/>
      </w:pPr>
      <w:rPr>
        <w:rFonts w:ascii="Wingdings" w:hAnsi="Wingdings" w:hint="default"/>
      </w:rPr>
    </w:lvl>
    <w:lvl w:ilvl="6" w:tentative="1">
      <w:start w:val="1"/>
      <w:numFmt w:val="bullet"/>
      <w:lvlText w:val=""/>
      <w:lvlJc w:val="left"/>
      <w:pPr>
        <w:ind w:left="4936" w:hanging="360"/>
      </w:pPr>
      <w:rPr>
        <w:rFonts w:ascii="Symbol" w:hAnsi="Symbol" w:hint="default"/>
      </w:rPr>
    </w:lvl>
    <w:lvl w:ilvl="7" w:tentative="1">
      <w:start w:val="1"/>
      <w:numFmt w:val="bullet"/>
      <w:lvlText w:val="o"/>
      <w:lvlJc w:val="left"/>
      <w:pPr>
        <w:ind w:left="5656" w:hanging="360"/>
      </w:pPr>
      <w:rPr>
        <w:rFonts w:ascii="Courier New" w:hAnsi="Courier New" w:cs="Courier New" w:hint="default"/>
      </w:rPr>
    </w:lvl>
    <w:lvl w:ilvl="8" w:tentative="1">
      <w:start w:val="1"/>
      <w:numFmt w:val="bullet"/>
      <w:lvlText w:val=""/>
      <w:lvlJc w:val="left"/>
      <w:pPr>
        <w:ind w:left="6376" w:hanging="360"/>
      </w:pPr>
      <w:rPr>
        <w:rFonts w:ascii="Wingdings" w:hAnsi="Wingdings" w:hint="default"/>
      </w:rPr>
    </w:lvl>
  </w:abstractNum>
  <w:abstractNum w:abstractNumId="12">
    <w:nsid w:val="35D9762E"/>
    <w:multiLevelType w:val="hybridMultilevel"/>
    <w:tmpl w:val="127C8768"/>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3">
    <w:nsid w:val="3AB02F93"/>
    <w:multiLevelType w:val="multilevel"/>
    <w:tmpl w:val="881E7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C1833C8"/>
    <w:multiLevelType w:val="hybridMultilevel"/>
    <w:tmpl w:val="284654DC"/>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5">
    <w:nsid w:val="3DBE719B"/>
    <w:multiLevelType w:val="hybridMultilevel"/>
    <w:tmpl w:val="3460A67A"/>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6">
    <w:nsid w:val="3E6F6A89"/>
    <w:multiLevelType w:val="hybridMultilevel"/>
    <w:tmpl w:val="960480B2"/>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7">
    <w:nsid w:val="4151056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421D1787"/>
    <w:multiLevelType w:val="hybridMultilevel"/>
    <w:tmpl w:val="903CC270"/>
    <w:lvl w:ilvl="0">
      <w:start w:val="1"/>
      <w:numFmt w:val="lowerLetter"/>
      <w:lvlText w:val="%1)"/>
      <w:lvlJc w:val="left"/>
      <w:pPr>
        <w:ind w:left="1440" w:hanging="360"/>
      </w:pPr>
    </w:lvl>
    <w:lvl w:ilvl="1" w:tentative="1">
      <w:start w:val="1"/>
      <w:numFmt w:val="lowerLetter"/>
      <w:lvlText w:val="%2."/>
      <w:lvlJc w:val="left"/>
      <w:pPr>
        <w:ind w:left="2160" w:hanging="360"/>
      </w:pPr>
    </w:lvl>
    <w:lvl w:ilvl="2">
      <w:start w:val="1"/>
      <w:numFmt w:val="bullet"/>
      <w:lvlText w:val="-"/>
      <w:lvlJc w:val="left"/>
      <w:pPr>
        <w:ind w:left="2880" w:hanging="180"/>
      </w:pPr>
      <w:rPr>
        <w:rFonts w:ascii="Times New Roman" w:eastAsia="Times New Roman" w:hAnsi="Times New Roman" w:cs="Times New Roman" w:hint="default"/>
        <w:color w:val="auto"/>
      </w:r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abstractNum w:abstractNumId="19">
    <w:nsid w:val="44996CFF"/>
    <w:multiLevelType w:val="hybridMultilevel"/>
    <w:tmpl w:val="865E3E00"/>
    <w:lvl w:ilvl="0">
      <w:start w:val="1"/>
      <w:numFmt w:val="lowerLetter"/>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0">
    <w:nsid w:val="459108AB"/>
    <w:multiLevelType w:val="hybridMultilevel"/>
    <w:tmpl w:val="6EE6F274"/>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1">
    <w:nsid w:val="46322D86"/>
    <w:multiLevelType w:val="multilevel"/>
    <w:tmpl w:val="6E7E68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4B44740"/>
    <w:multiLevelType w:val="multilevel"/>
    <w:tmpl w:val="53E6218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Times New Roman" w:eastAsia="Times New Roman" w:hAnsi="Times New Roman" w:cs="Times New Roman" w:hint="default"/>
        <w:color w:val="auto"/>
        <w:sz w:val="20"/>
      </w:rPr>
    </w:lvl>
    <w:lvl w:ilvl="2">
      <w:start w:val="1"/>
      <w:numFmt w:val="bullet"/>
      <w:lvlText w:val="-"/>
      <w:lvlJc w:val="left"/>
      <w:pPr>
        <w:ind w:left="2160" w:hanging="360"/>
      </w:pPr>
      <w:rPr>
        <w:rFonts w:ascii="Times New Roman" w:eastAsia="Times New Roman" w:hAnsi="Times New Roman" w:cs="Times New Roman" w:hint="default"/>
        <w:b w:val="0"/>
        <w:color w:val="auto"/>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5DD32EB4"/>
    <w:multiLevelType w:val="hybridMultilevel"/>
    <w:tmpl w:val="F630278C"/>
    <w:lvl w:ilvl="0">
      <w:start w:val="1"/>
      <w:numFmt w:val="bullet"/>
      <w:lvlText w:val="-"/>
      <w:lvlJc w:val="left"/>
      <w:pPr>
        <w:ind w:left="720" w:hanging="360"/>
      </w:pPr>
      <w:rPr>
        <w:rFonts w:ascii="Times New Roman" w:eastAsia="Times New Roman" w:hAnsi="Times New Roman" w:cs="Times New Roman" w:hint="default"/>
        <w:color w:val="auto"/>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24">
    <w:nsid w:val="62E830FD"/>
    <w:multiLevelType w:val="hybridMultilevel"/>
    <w:tmpl w:val="DFD20D48"/>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25">
    <w:nsid w:val="6C07287E"/>
    <w:multiLevelType w:val="multilevel"/>
    <w:tmpl w:val="930E0280"/>
    <w:lvl w:ilvl="0">
      <w:start w:val="9"/>
      <w:numFmt w:val="decimal"/>
      <w:lvlText w:val="%1."/>
      <w:lvlJc w:val="left"/>
      <w:pPr>
        <w:ind w:left="360" w:hanging="360"/>
      </w:pPr>
      <w:rPr>
        <w:rFonts w:hint="default"/>
        <w:b/>
        <w:bCs/>
      </w:rPr>
    </w:lvl>
    <w:lvl w:ilvl="1">
      <w:start w:val="1"/>
      <w:numFmt w:val="decimal"/>
      <w:lvlText w:val="%1.%2."/>
      <w:lvlJc w:val="left"/>
      <w:pPr>
        <w:ind w:left="1512" w:hanging="360"/>
      </w:pPr>
      <w:rPr>
        <w:rFonts w:hint="default"/>
        <w:b w:val="0"/>
      </w:rPr>
    </w:lvl>
    <w:lvl w:ilvl="2">
      <w:start w:val="1"/>
      <w:numFmt w:val="decimal"/>
      <w:lvlText w:val="%1.%2.%3."/>
      <w:lvlJc w:val="left"/>
      <w:pPr>
        <w:ind w:left="3024" w:hanging="720"/>
      </w:pPr>
      <w:rPr>
        <w:rFonts w:hint="default"/>
        <w:b w:val="0"/>
      </w:rPr>
    </w:lvl>
    <w:lvl w:ilvl="3">
      <w:start w:val="1"/>
      <w:numFmt w:val="decimal"/>
      <w:lvlText w:val="%1.%2.%3.%4."/>
      <w:lvlJc w:val="left"/>
      <w:pPr>
        <w:ind w:left="4176" w:hanging="720"/>
      </w:pPr>
      <w:rPr>
        <w:rFonts w:hint="default"/>
        <w:b w:val="0"/>
      </w:rPr>
    </w:lvl>
    <w:lvl w:ilvl="4">
      <w:start w:val="1"/>
      <w:numFmt w:val="decimal"/>
      <w:lvlText w:val="%1.%2.%3.%4.%5."/>
      <w:lvlJc w:val="left"/>
      <w:pPr>
        <w:ind w:left="5688" w:hanging="1080"/>
      </w:pPr>
      <w:rPr>
        <w:rFonts w:hint="default"/>
        <w:b w:val="0"/>
      </w:rPr>
    </w:lvl>
    <w:lvl w:ilvl="5">
      <w:start w:val="1"/>
      <w:numFmt w:val="decimal"/>
      <w:lvlText w:val="%1.%2.%3.%4.%5.%6."/>
      <w:lvlJc w:val="left"/>
      <w:pPr>
        <w:ind w:left="6840" w:hanging="1080"/>
      </w:pPr>
      <w:rPr>
        <w:rFonts w:hint="default"/>
        <w:b w:val="0"/>
      </w:rPr>
    </w:lvl>
    <w:lvl w:ilvl="6">
      <w:start w:val="1"/>
      <w:numFmt w:val="decimal"/>
      <w:lvlText w:val="%1.%2.%3.%4.%5.%6.%7."/>
      <w:lvlJc w:val="left"/>
      <w:pPr>
        <w:ind w:left="8352" w:hanging="1440"/>
      </w:pPr>
      <w:rPr>
        <w:rFonts w:hint="default"/>
        <w:b w:val="0"/>
      </w:rPr>
    </w:lvl>
    <w:lvl w:ilvl="7">
      <w:start w:val="1"/>
      <w:numFmt w:val="decimal"/>
      <w:lvlText w:val="%1.%2.%3.%4.%5.%6.%7.%8."/>
      <w:lvlJc w:val="left"/>
      <w:pPr>
        <w:ind w:left="9504" w:hanging="1440"/>
      </w:pPr>
      <w:rPr>
        <w:rFonts w:hint="default"/>
        <w:b w:val="0"/>
      </w:rPr>
    </w:lvl>
    <w:lvl w:ilvl="8">
      <w:start w:val="1"/>
      <w:numFmt w:val="decimal"/>
      <w:lvlText w:val="%1.%2.%3.%4.%5.%6.%7.%8.%9."/>
      <w:lvlJc w:val="left"/>
      <w:pPr>
        <w:ind w:left="11016" w:hanging="1800"/>
      </w:pPr>
      <w:rPr>
        <w:rFonts w:hint="default"/>
        <w:b w:val="0"/>
      </w:rPr>
    </w:lvl>
  </w:abstractNum>
  <w:abstractNum w:abstractNumId="26">
    <w:nsid w:val="6E730444"/>
    <w:multiLevelType w:val="multilevel"/>
    <w:tmpl w:val="8ABE0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71CA2FE2"/>
    <w:multiLevelType w:val="hybridMultilevel"/>
    <w:tmpl w:val="65AE59F2"/>
    <w:lvl w:ilvl="0">
      <w:start w:val="1"/>
      <w:numFmt w:val="lowerLetter"/>
      <w:lvlText w:val="%1)"/>
      <w:lvlJc w:val="left"/>
      <w:pPr>
        <w:ind w:left="1440" w:hanging="360"/>
      </w:pPr>
    </w:lvl>
    <w:lvl w:ilvl="1" w:tentative="1">
      <w:start w:val="1"/>
      <w:numFmt w:val="lowerLetter"/>
      <w:lvlText w:val="%2."/>
      <w:lvlJc w:val="left"/>
      <w:pPr>
        <w:ind w:left="2160" w:hanging="360"/>
      </w:pPr>
    </w:lvl>
    <w:lvl w:ilvl="2">
      <w:start w:val="1"/>
      <w:numFmt w:val="decimal"/>
      <w:lvlText w:val="%3."/>
      <w:lvlJc w:val="right"/>
      <w:pPr>
        <w:ind w:left="2880" w:hanging="180"/>
      </w:pPr>
      <w:rPr>
        <w:rFonts w:ascii="Times New Roman" w:eastAsia="Times New Roman" w:hAnsi="Times New Roman" w:cs="Times New Roman"/>
      </w:rPr>
    </w:lvl>
    <w:lvl w:ilvl="3" w:tentative="1">
      <w:start w:val="1"/>
      <w:numFmt w:val="decimal"/>
      <w:lvlText w:val="%4."/>
      <w:lvlJc w:val="left"/>
      <w:pPr>
        <w:ind w:left="3600" w:hanging="360"/>
      </w:pPr>
    </w:lvl>
    <w:lvl w:ilvl="4" w:tentative="1">
      <w:start w:val="1"/>
      <w:numFmt w:val="lowerLetter"/>
      <w:lvlText w:val="%5."/>
      <w:lvlJc w:val="left"/>
      <w:pPr>
        <w:ind w:left="4320" w:hanging="360"/>
      </w:pPr>
    </w:lvl>
    <w:lvl w:ilvl="5" w:tentative="1">
      <w:start w:val="1"/>
      <w:numFmt w:val="lowerRoman"/>
      <w:lvlText w:val="%6."/>
      <w:lvlJc w:val="right"/>
      <w:pPr>
        <w:ind w:left="5040" w:hanging="180"/>
      </w:pPr>
    </w:lvl>
    <w:lvl w:ilvl="6" w:tentative="1">
      <w:start w:val="1"/>
      <w:numFmt w:val="decimal"/>
      <w:lvlText w:val="%7."/>
      <w:lvlJc w:val="left"/>
      <w:pPr>
        <w:ind w:left="5760" w:hanging="360"/>
      </w:pPr>
    </w:lvl>
    <w:lvl w:ilvl="7" w:tentative="1">
      <w:start w:val="1"/>
      <w:numFmt w:val="lowerLetter"/>
      <w:lvlText w:val="%8."/>
      <w:lvlJc w:val="left"/>
      <w:pPr>
        <w:ind w:left="6480" w:hanging="360"/>
      </w:pPr>
    </w:lvl>
    <w:lvl w:ilvl="8" w:tentative="1">
      <w:start w:val="1"/>
      <w:numFmt w:val="lowerRoman"/>
      <w:lvlText w:val="%9."/>
      <w:lvlJc w:val="right"/>
      <w:pPr>
        <w:ind w:left="7200" w:hanging="180"/>
      </w:pPr>
    </w:lvl>
  </w:abstractNum>
  <w:num w:numId="1">
    <w:abstractNumId w:val="5"/>
  </w:num>
  <w:num w:numId="2">
    <w:abstractNumId w:val="19"/>
  </w:num>
  <w:num w:numId="3">
    <w:abstractNumId w:val="4"/>
  </w:num>
  <w:num w:numId="4">
    <w:abstractNumId w:val="27"/>
  </w:num>
  <w:num w:numId="5">
    <w:abstractNumId w:val="0"/>
  </w:num>
  <w:num w:numId="6">
    <w:abstractNumId w:val="25"/>
  </w:num>
  <w:num w:numId="7">
    <w:abstractNumId w:val="24"/>
  </w:num>
  <w:num w:numId="8">
    <w:abstractNumId w:val="3"/>
  </w:num>
  <w:num w:numId="9">
    <w:abstractNumId w:val="14"/>
  </w:num>
  <w:num w:numId="10">
    <w:abstractNumId w:val="26"/>
  </w:num>
  <w:num w:numId="11">
    <w:abstractNumId w:val="7"/>
  </w:num>
  <w:num w:numId="12">
    <w:abstractNumId w:val="13"/>
  </w:num>
  <w:num w:numId="13">
    <w:abstractNumId w:val="21"/>
  </w:num>
  <w:num w:numId="14">
    <w:abstractNumId w:val="2"/>
  </w:num>
  <w:num w:numId="15">
    <w:abstractNumId w:val="9"/>
  </w:num>
  <w:num w:numId="16">
    <w:abstractNumId w:val="20"/>
  </w:num>
  <w:num w:numId="17">
    <w:abstractNumId w:val="23"/>
  </w:num>
  <w:num w:numId="18">
    <w:abstractNumId w:val="11"/>
  </w:num>
  <w:num w:numId="19">
    <w:abstractNumId w:val="12"/>
  </w:num>
  <w:num w:numId="20">
    <w:abstractNumId w:val="16"/>
  </w:num>
  <w:num w:numId="21">
    <w:abstractNumId w:val="6"/>
  </w:num>
  <w:num w:numId="22">
    <w:abstractNumId w:val="15"/>
  </w:num>
  <w:num w:numId="23">
    <w:abstractNumId w:val="1"/>
  </w:num>
  <w:num w:numId="24">
    <w:abstractNumId w:val="22"/>
  </w:num>
  <w:num w:numId="25">
    <w:abstractNumId w:val="18"/>
  </w:num>
  <w:num w:numId="26">
    <w:abstractNumId w:val="8"/>
  </w:num>
  <w:num w:numId="27">
    <w:abstractNumId w:val="10"/>
  </w:num>
  <w:num w:numId="28">
    <w:abstractNumId w:val="17"/>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5"/>
  <w:defaultTabStop w:val="720"/>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0C15"/>
    <w:rsid w:val="000172C9"/>
    <w:rsid w:val="00034290"/>
    <w:rsid w:val="0003639F"/>
    <w:rsid w:val="00045808"/>
    <w:rsid w:val="00055FC1"/>
    <w:rsid w:val="000720F4"/>
    <w:rsid w:val="000A11F9"/>
    <w:rsid w:val="000F03FD"/>
    <w:rsid w:val="000F2FD7"/>
    <w:rsid w:val="001127DA"/>
    <w:rsid w:val="00112E22"/>
    <w:rsid w:val="00122BDE"/>
    <w:rsid w:val="001476FF"/>
    <w:rsid w:val="00162CB4"/>
    <w:rsid w:val="00175ED9"/>
    <w:rsid w:val="00176D4D"/>
    <w:rsid w:val="001825F0"/>
    <w:rsid w:val="001D3E5F"/>
    <w:rsid w:val="00226192"/>
    <w:rsid w:val="00235B54"/>
    <w:rsid w:val="002455DA"/>
    <w:rsid w:val="00263A26"/>
    <w:rsid w:val="0026401A"/>
    <w:rsid w:val="00270C15"/>
    <w:rsid w:val="00275BB1"/>
    <w:rsid w:val="00283DAF"/>
    <w:rsid w:val="002875FE"/>
    <w:rsid w:val="002A73FC"/>
    <w:rsid w:val="002B79D6"/>
    <w:rsid w:val="002C6FB6"/>
    <w:rsid w:val="002C76FF"/>
    <w:rsid w:val="00300038"/>
    <w:rsid w:val="00300BE8"/>
    <w:rsid w:val="003031AE"/>
    <w:rsid w:val="0031370D"/>
    <w:rsid w:val="00343702"/>
    <w:rsid w:val="00344AE2"/>
    <w:rsid w:val="00376D46"/>
    <w:rsid w:val="00395AAF"/>
    <w:rsid w:val="003A6006"/>
    <w:rsid w:val="003C2342"/>
    <w:rsid w:val="003E4AF5"/>
    <w:rsid w:val="003E5DEC"/>
    <w:rsid w:val="003E6A11"/>
    <w:rsid w:val="00412AB1"/>
    <w:rsid w:val="0041426D"/>
    <w:rsid w:val="004336C4"/>
    <w:rsid w:val="004522BC"/>
    <w:rsid w:val="004621C4"/>
    <w:rsid w:val="00472744"/>
    <w:rsid w:val="00480029"/>
    <w:rsid w:val="00493E3F"/>
    <w:rsid w:val="004F08A1"/>
    <w:rsid w:val="0050596D"/>
    <w:rsid w:val="00513F63"/>
    <w:rsid w:val="00514CF3"/>
    <w:rsid w:val="00521BDF"/>
    <w:rsid w:val="00524BCB"/>
    <w:rsid w:val="00533806"/>
    <w:rsid w:val="005361D3"/>
    <w:rsid w:val="00560B0D"/>
    <w:rsid w:val="0059413B"/>
    <w:rsid w:val="00596080"/>
    <w:rsid w:val="005A248F"/>
    <w:rsid w:val="005A4E65"/>
    <w:rsid w:val="005E0F36"/>
    <w:rsid w:val="005E5AA2"/>
    <w:rsid w:val="005E78A4"/>
    <w:rsid w:val="005E7BF7"/>
    <w:rsid w:val="00603904"/>
    <w:rsid w:val="00611F14"/>
    <w:rsid w:val="00616B04"/>
    <w:rsid w:val="0062522B"/>
    <w:rsid w:val="00631587"/>
    <w:rsid w:val="0064136F"/>
    <w:rsid w:val="00667DA5"/>
    <w:rsid w:val="00690E51"/>
    <w:rsid w:val="006A0019"/>
    <w:rsid w:val="006A6533"/>
    <w:rsid w:val="006B5BC0"/>
    <w:rsid w:val="006E3C64"/>
    <w:rsid w:val="00703113"/>
    <w:rsid w:val="007178A6"/>
    <w:rsid w:val="0073635F"/>
    <w:rsid w:val="00772B75"/>
    <w:rsid w:val="00772F5D"/>
    <w:rsid w:val="007763D8"/>
    <w:rsid w:val="007A47F8"/>
    <w:rsid w:val="007C2010"/>
    <w:rsid w:val="007D7C2D"/>
    <w:rsid w:val="007F34C5"/>
    <w:rsid w:val="008020A3"/>
    <w:rsid w:val="008132DA"/>
    <w:rsid w:val="00824E54"/>
    <w:rsid w:val="008478D5"/>
    <w:rsid w:val="00863BB8"/>
    <w:rsid w:val="00883D8F"/>
    <w:rsid w:val="008B0F52"/>
    <w:rsid w:val="008B2018"/>
    <w:rsid w:val="008E621D"/>
    <w:rsid w:val="008E7ED6"/>
    <w:rsid w:val="008F006F"/>
    <w:rsid w:val="009123BB"/>
    <w:rsid w:val="00912657"/>
    <w:rsid w:val="0091366A"/>
    <w:rsid w:val="00915A2D"/>
    <w:rsid w:val="009615CB"/>
    <w:rsid w:val="00961961"/>
    <w:rsid w:val="0097678A"/>
    <w:rsid w:val="009879FB"/>
    <w:rsid w:val="00991979"/>
    <w:rsid w:val="009A2B74"/>
    <w:rsid w:val="009A7A7D"/>
    <w:rsid w:val="009C2F9B"/>
    <w:rsid w:val="009C6C7D"/>
    <w:rsid w:val="009D1B03"/>
    <w:rsid w:val="009D39FD"/>
    <w:rsid w:val="009E1CA8"/>
    <w:rsid w:val="009E44F8"/>
    <w:rsid w:val="009E4A15"/>
    <w:rsid w:val="009F0400"/>
    <w:rsid w:val="009F6E93"/>
    <w:rsid w:val="00A120B4"/>
    <w:rsid w:val="00A31E75"/>
    <w:rsid w:val="00A33306"/>
    <w:rsid w:val="00A51853"/>
    <w:rsid w:val="00A56C92"/>
    <w:rsid w:val="00A779BF"/>
    <w:rsid w:val="00A83269"/>
    <w:rsid w:val="00A91C95"/>
    <w:rsid w:val="00A91E4F"/>
    <w:rsid w:val="00A953B2"/>
    <w:rsid w:val="00AA7425"/>
    <w:rsid w:val="00AD1ACB"/>
    <w:rsid w:val="00AE33D2"/>
    <w:rsid w:val="00B1715F"/>
    <w:rsid w:val="00B211DD"/>
    <w:rsid w:val="00B32EC2"/>
    <w:rsid w:val="00BA0DC9"/>
    <w:rsid w:val="00BB23CB"/>
    <w:rsid w:val="00BD696E"/>
    <w:rsid w:val="00C10231"/>
    <w:rsid w:val="00C17C9D"/>
    <w:rsid w:val="00C337B8"/>
    <w:rsid w:val="00C413CA"/>
    <w:rsid w:val="00C45EEF"/>
    <w:rsid w:val="00C461D8"/>
    <w:rsid w:val="00C72DCC"/>
    <w:rsid w:val="00C75128"/>
    <w:rsid w:val="00C82FBA"/>
    <w:rsid w:val="00C939A5"/>
    <w:rsid w:val="00CA2CBB"/>
    <w:rsid w:val="00CA7009"/>
    <w:rsid w:val="00CB3CA9"/>
    <w:rsid w:val="00CD5463"/>
    <w:rsid w:val="00CE1040"/>
    <w:rsid w:val="00CE650F"/>
    <w:rsid w:val="00CF2A6F"/>
    <w:rsid w:val="00D002FE"/>
    <w:rsid w:val="00D30C60"/>
    <w:rsid w:val="00D353C4"/>
    <w:rsid w:val="00D81A55"/>
    <w:rsid w:val="00D829A4"/>
    <w:rsid w:val="00D85A4E"/>
    <w:rsid w:val="00DB415F"/>
    <w:rsid w:val="00DC2D2D"/>
    <w:rsid w:val="00DE0A4B"/>
    <w:rsid w:val="00DE15AE"/>
    <w:rsid w:val="00DF5D37"/>
    <w:rsid w:val="00DF6283"/>
    <w:rsid w:val="00E10E58"/>
    <w:rsid w:val="00E123D2"/>
    <w:rsid w:val="00E47825"/>
    <w:rsid w:val="00E707D5"/>
    <w:rsid w:val="00EC3C83"/>
    <w:rsid w:val="00F02FA7"/>
    <w:rsid w:val="00F11046"/>
    <w:rsid w:val="00F3172C"/>
    <w:rsid w:val="00F62CE9"/>
    <w:rsid w:val="00F744F5"/>
    <w:rsid w:val="00F762BF"/>
    <w:rsid w:val="00FB0750"/>
    <w:rsid w:val="00FC6C88"/>
    <w:rsid w:val="00FD5663"/>
    <w:rsid w:val="00FE131A"/>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2D41B0B4"/>
  <w15:chartTrackingRefBased/>
  <w15:docId w15:val="{0022B2D3-B276-4F40-A4AE-18295000D8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2"/>
        <w:szCs w:val="22"/>
        <w:lang w:val="lv-LV" w:eastAsia="en-US" w:bidi="ar-SA"/>
        <w14:ligatures w14:val="standardContextual"/>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0C15"/>
    <w:pPr>
      <w:ind w:left="284" w:hanging="284"/>
    </w:pPr>
  </w:style>
  <w:style w:type="paragraph" w:styleId="Heading1">
    <w:name w:val="heading 1"/>
    <w:basedOn w:val="Normal"/>
    <w:next w:val="Normal"/>
    <w:link w:val="Heading1Char"/>
    <w:uiPriority w:val="9"/>
    <w:qFormat/>
    <w:rsid w:val="00270C15"/>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70C15"/>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0C15"/>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70C15"/>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70C15"/>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70C1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0C1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0C1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0C1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0C15"/>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70C15"/>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0C15"/>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0C15"/>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0C15"/>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0C1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0C1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0C1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0C15"/>
    <w:rPr>
      <w:rFonts w:eastAsiaTheme="majorEastAsia" w:cstheme="majorBidi"/>
      <w:color w:val="272727" w:themeColor="text1" w:themeTint="D8"/>
    </w:rPr>
  </w:style>
  <w:style w:type="paragraph" w:styleId="Title">
    <w:name w:val="Title"/>
    <w:basedOn w:val="Normal"/>
    <w:next w:val="Normal"/>
    <w:link w:val="TitleChar"/>
    <w:uiPriority w:val="10"/>
    <w:qFormat/>
    <w:rsid w:val="00270C1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0C1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0C15"/>
    <w:pPr>
      <w:numPr>
        <w:ilvl w:val="1"/>
      </w:numPr>
      <w:spacing w:after="160"/>
      <w:ind w:left="284" w:hanging="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0C1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0C15"/>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70C15"/>
    <w:rPr>
      <w:i/>
      <w:iCs/>
      <w:color w:val="404040" w:themeColor="text1" w:themeTint="BF"/>
    </w:rPr>
  </w:style>
  <w:style w:type="paragraph" w:styleId="ListParagraph">
    <w:name w:val="List Paragraph"/>
    <w:basedOn w:val="Normal"/>
    <w:uiPriority w:val="34"/>
    <w:qFormat/>
    <w:rsid w:val="00270C15"/>
    <w:pPr>
      <w:ind w:left="720"/>
      <w:contextualSpacing/>
    </w:pPr>
  </w:style>
  <w:style w:type="character" w:styleId="IntenseEmphasis">
    <w:name w:val="Intense Emphasis"/>
    <w:basedOn w:val="DefaultParagraphFont"/>
    <w:uiPriority w:val="21"/>
    <w:qFormat/>
    <w:rsid w:val="00270C15"/>
    <w:rPr>
      <w:i/>
      <w:iCs/>
      <w:color w:val="2F5496" w:themeColor="accent1" w:themeShade="BF"/>
    </w:rPr>
  </w:style>
  <w:style w:type="paragraph" w:styleId="IntenseQuote">
    <w:name w:val="Intense Quote"/>
    <w:basedOn w:val="Normal"/>
    <w:next w:val="Normal"/>
    <w:link w:val="IntenseQuoteChar"/>
    <w:uiPriority w:val="30"/>
    <w:qFormat/>
    <w:rsid w:val="00270C15"/>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70C15"/>
    <w:rPr>
      <w:i/>
      <w:iCs/>
      <w:color w:val="2F5496" w:themeColor="accent1" w:themeShade="BF"/>
    </w:rPr>
  </w:style>
  <w:style w:type="character" w:styleId="IntenseReference">
    <w:name w:val="Intense Reference"/>
    <w:basedOn w:val="DefaultParagraphFont"/>
    <w:uiPriority w:val="32"/>
    <w:qFormat/>
    <w:rsid w:val="00270C15"/>
    <w:rPr>
      <w:b/>
      <w:bCs/>
      <w:smallCaps/>
      <w:color w:val="2F5496" w:themeColor="accent1" w:themeShade="BF"/>
      <w:spacing w:val="5"/>
    </w:rPr>
  </w:style>
  <w:style w:type="table" w:styleId="TableGrid">
    <w:name w:val="Table Grid"/>
    <w:basedOn w:val="TableNormal"/>
    <w:uiPriority w:val="59"/>
    <w:rsid w:val="00270C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D353C4"/>
    <w:rPr>
      <w:b/>
      <w:bCs/>
    </w:rPr>
  </w:style>
  <w:style w:type="paragraph" w:customStyle="1" w:styleId="z1qcye">
    <w:name w:val="z1qcye"/>
    <w:basedOn w:val="Normal"/>
    <w:rsid w:val="00D353C4"/>
    <w:pPr>
      <w:spacing w:before="100" w:beforeAutospacing="1" w:after="100" w:afterAutospacing="1"/>
      <w:ind w:left="0" w:firstLine="0"/>
      <w:jc w:val="left"/>
    </w:pPr>
    <w:rPr>
      <w:rFonts w:ascii="Times New Roman" w:eastAsia="Times New Roman" w:hAnsi="Times New Roman" w:cs="Times New Roman"/>
      <w:kern w:val="0"/>
      <w:sz w:val="24"/>
      <w:szCs w:val="24"/>
      <w:lang w:val="en-GB" w:eastAsia="en-GB"/>
      <w14:ligatures w14:val="none"/>
    </w:rPr>
  </w:style>
  <w:style w:type="character" w:customStyle="1" w:styleId="inqyif">
    <w:name w:val="inqyif"/>
    <w:basedOn w:val="DefaultParagraphFont"/>
    <w:rsid w:val="00D353C4"/>
  </w:style>
  <w:style w:type="character" w:styleId="Emphasis">
    <w:name w:val="Emphasis"/>
    <w:basedOn w:val="DefaultParagraphFont"/>
    <w:uiPriority w:val="20"/>
    <w:qFormat/>
    <w:rsid w:val="003031AE"/>
    <w:rPr>
      <w:i/>
      <w:iCs/>
    </w:rPr>
  </w:style>
  <w:style w:type="character" w:styleId="Hyperlink">
    <w:name w:val="Hyperlink"/>
    <w:basedOn w:val="DefaultParagraphFont"/>
    <w:uiPriority w:val="99"/>
    <w:semiHidden/>
    <w:unhideWhenUsed/>
    <w:rsid w:val="00596080"/>
    <w:rPr>
      <w:color w:val="0000FF"/>
      <w:u w:val="single"/>
    </w:rPr>
  </w:style>
  <w:style w:type="paragraph" w:styleId="BalloonText">
    <w:name w:val="Balloon Text"/>
    <w:basedOn w:val="Normal"/>
    <w:link w:val="BalloonTextChar"/>
    <w:uiPriority w:val="99"/>
    <w:semiHidden/>
    <w:unhideWhenUsed/>
    <w:rsid w:val="002C6FB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C6FB6"/>
    <w:rPr>
      <w:rFonts w:ascii="Segoe UI" w:hAnsi="Segoe UI" w:cs="Segoe UI"/>
      <w:sz w:val="18"/>
      <w:szCs w:val="18"/>
    </w:rPr>
  </w:style>
  <w:style w:type="character" w:styleId="CommentReference">
    <w:name w:val="annotation reference"/>
    <w:basedOn w:val="DefaultParagraphFont"/>
    <w:uiPriority w:val="99"/>
    <w:semiHidden/>
    <w:unhideWhenUsed/>
    <w:rsid w:val="00AA7425"/>
    <w:rPr>
      <w:sz w:val="16"/>
      <w:szCs w:val="16"/>
    </w:rPr>
  </w:style>
  <w:style w:type="paragraph" w:styleId="CommentText">
    <w:name w:val="annotation text"/>
    <w:basedOn w:val="Normal"/>
    <w:link w:val="CommentTextChar"/>
    <w:uiPriority w:val="99"/>
    <w:semiHidden/>
    <w:unhideWhenUsed/>
    <w:rsid w:val="00AA7425"/>
    <w:rPr>
      <w:sz w:val="20"/>
      <w:szCs w:val="20"/>
    </w:rPr>
  </w:style>
  <w:style w:type="character" w:customStyle="1" w:styleId="CommentTextChar">
    <w:name w:val="Comment Text Char"/>
    <w:basedOn w:val="DefaultParagraphFont"/>
    <w:link w:val="CommentText"/>
    <w:uiPriority w:val="99"/>
    <w:semiHidden/>
    <w:rsid w:val="00AA7425"/>
    <w:rPr>
      <w:sz w:val="20"/>
      <w:szCs w:val="20"/>
    </w:rPr>
  </w:style>
  <w:style w:type="paragraph" w:styleId="CommentSubject">
    <w:name w:val="annotation subject"/>
    <w:basedOn w:val="CommentText"/>
    <w:next w:val="CommentText"/>
    <w:link w:val="CommentSubjectChar"/>
    <w:uiPriority w:val="99"/>
    <w:semiHidden/>
    <w:unhideWhenUsed/>
    <w:rsid w:val="00AA7425"/>
    <w:rPr>
      <w:b/>
      <w:bCs/>
    </w:rPr>
  </w:style>
  <w:style w:type="character" w:customStyle="1" w:styleId="CommentSubjectChar">
    <w:name w:val="Comment Subject Char"/>
    <w:basedOn w:val="CommentTextChar"/>
    <w:link w:val="CommentSubject"/>
    <w:uiPriority w:val="99"/>
    <w:semiHidden/>
    <w:rsid w:val="00AA7425"/>
    <w:rPr>
      <w:b/>
      <w:bCs/>
      <w:sz w:val="20"/>
      <w:szCs w:val="20"/>
    </w:rPr>
  </w:style>
  <w:style w:type="paragraph" w:styleId="Header">
    <w:name w:val="header"/>
    <w:basedOn w:val="Normal"/>
    <w:link w:val="HeaderChar"/>
    <w:uiPriority w:val="99"/>
    <w:unhideWhenUsed/>
    <w:rsid w:val="0041426D"/>
    <w:pPr>
      <w:tabs>
        <w:tab w:val="center" w:pos="4153"/>
        <w:tab w:val="right" w:pos="8306"/>
      </w:tabs>
    </w:pPr>
  </w:style>
  <w:style w:type="character" w:customStyle="1" w:styleId="HeaderChar">
    <w:name w:val="Header Char"/>
    <w:basedOn w:val="DefaultParagraphFont"/>
    <w:link w:val="Header"/>
    <w:uiPriority w:val="99"/>
    <w:rsid w:val="0041426D"/>
  </w:style>
  <w:style w:type="paragraph" w:styleId="Footer">
    <w:name w:val="footer"/>
    <w:basedOn w:val="Normal"/>
    <w:link w:val="FooterChar"/>
    <w:uiPriority w:val="99"/>
    <w:unhideWhenUsed/>
    <w:rsid w:val="0041426D"/>
    <w:pPr>
      <w:tabs>
        <w:tab w:val="center" w:pos="4153"/>
        <w:tab w:val="right" w:pos="8306"/>
      </w:tabs>
    </w:pPr>
  </w:style>
  <w:style w:type="character" w:customStyle="1" w:styleId="FooterChar">
    <w:name w:val="Footer Char"/>
    <w:basedOn w:val="DefaultParagraphFont"/>
    <w:link w:val="Footer"/>
    <w:uiPriority w:val="99"/>
    <w:rsid w:val="0041426D"/>
  </w:style>
  <w:style w:type="paragraph" w:styleId="NormalWeb">
    <w:name w:val="Normal (Web)"/>
    <w:basedOn w:val="Normal"/>
    <w:uiPriority w:val="99"/>
    <w:unhideWhenUsed/>
    <w:rsid w:val="00912657"/>
    <w:pPr>
      <w:spacing w:before="100" w:beforeAutospacing="1" w:after="100" w:afterAutospacing="1"/>
      <w:ind w:left="0" w:firstLine="0"/>
      <w:jc w:val="left"/>
    </w:pPr>
    <w:rPr>
      <w:rFonts w:ascii="Times New Roman" w:eastAsia="Times New Roman" w:hAnsi="Times New Roman" w:cs="Times New Roman"/>
      <w:kern w:val="0"/>
      <w:sz w:val="24"/>
      <w:szCs w:val="24"/>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14</Pages>
  <Words>3896</Words>
  <Characters>22213</Characters>
  <Application>Microsoft Office Word</Application>
  <DocSecurity>0</DocSecurity>
  <Lines>185</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Sanita Reinsone</dc:creator>
  <cp:lastModifiedBy>User</cp:lastModifiedBy>
  <cp:revision>2</cp:revision>
  <cp:lastPrinted>2026-10-26T10:23:00Z</cp:lastPrinted>
  <dcterms:created xsi:type="dcterms:W3CDTF">2026-10-30T06:57:00Z</dcterms:created>
  <dcterms:modified xsi:type="dcterms:W3CDTF">2026-10-30T06:57:00Z</dcterms:modified>
</cp:coreProperties>
</file>