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A712" w14:textId="77777777" w:rsidR="000B1A03" w:rsidRPr="000B1A03" w:rsidRDefault="000B1A03" w:rsidP="000B1A03">
      <w:pPr>
        <w:shd w:val="clear" w:color="auto" w:fill="FFFFFF"/>
        <w:spacing w:after="135" w:line="240" w:lineRule="auto"/>
        <w:jc w:val="center"/>
        <w:rPr>
          <w:rFonts w:ascii="Helvetica" w:eastAsia="Times New Roman" w:hAnsi="Helvetica" w:cs="Helvetica"/>
          <w:color w:val="555555"/>
          <w:sz w:val="20"/>
          <w:szCs w:val="20"/>
          <w:lang w:eastAsia="lv-LV"/>
        </w:rPr>
      </w:pPr>
      <w:r w:rsidRPr="000B1A03">
        <w:rPr>
          <w:noProof/>
          <w:lang w:eastAsia="lv-LV"/>
        </w:rPr>
        <w:drawing>
          <wp:inline distT="0" distB="0" distL="0" distR="0" wp14:anchorId="35CBA238" wp14:editId="601B01DA">
            <wp:extent cx="1057275" cy="1257300"/>
            <wp:effectExtent l="0" t="0" r="9525" b="0"/>
            <wp:docPr id="1" name="Attēls 1" descr="C:\Users\olga.muizinika\AppData\Local\Microsoft\Windows\INetCache\Content.MSO\76594D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muizinika\AppData\Local\Microsoft\Windows\INetCache\Content.MSO\76594DB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257300"/>
                    </a:xfrm>
                    <a:prstGeom prst="rect">
                      <a:avLst/>
                    </a:prstGeom>
                    <a:noFill/>
                    <a:ln>
                      <a:noFill/>
                    </a:ln>
                  </pic:spPr>
                </pic:pic>
              </a:graphicData>
            </a:graphic>
          </wp:inline>
        </w:drawing>
      </w:r>
      <w:r w:rsidRPr="000B1A03">
        <w:rPr>
          <w:rFonts w:ascii="Helvetica" w:eastAsia="Times New Roman" w:hAnsi="Helvetica" w:cs="Helvetica"/>
          <w:b/>
          <w:bCs/>
          <w:color w:val="555555"/>
          <w:sz w:val="20"/>
          <w:szCs w:val="20"/>
          <w:lang w:eastAsia="lv-LV"/>
        </w:rPr>
        <w:t>​</w:t>
      </w:r>
    </w:p>
    <w:p w14:paraId="0D1FA286" w14:textId="77777777" w:rsidR="001133DC" w:rsidRPr="0066100D" w:rsidRDefault="001133DC" w:rsidP="001133DC">
      <w:pPr>
        <w:spacing w:before="135" w:after="135" w:line="240" w:lineRule="auto"/>
        <w:jc w:val="center"/>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b/>
          <w:bCs/>
          <w:sz w:val="24"/>
          <w:szCs w:val="24"/>
          <w:lang w:eastAsia="lv-LV"/>
        </w:rPr>
        <w:t>Valsts policijas Rīgas reģiona pārvaldes </w:t>
      </w:r>
    </w:p>
    <w:p w14:paraId="11AA96D8" w14:textId="77777777" w:rsidR="001133DC" w:rsidRPr="0066100D" w:rsidRDefault="001133DC" w:rsidP="001133DC">
      <w:pPr>
        <w:spacing w:before="135" w:after="135" w:line="240" w:lineRule="auto"/>
        <w:jc w:val="center"/>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b/>
          <w:bCs/>
          <w:sz w:val="24"/>
          <w:szCs w:val="24"/>
          <w:lang w:eastAsia="lv-LV"/>
        </w:rPr>
        <w:t>Pierīgas Dienvidu iecirknis </w:t>
      </w:r>
    </w:p>
    <w:p w14:paraId="58699DBB" w14:textId="77777777" w:rsidR="001133DC" w:rsidRPr="0066100D" w:rsidRDefault="001133DC" w:rsidP="001133DC">
      <w:pPr>
        <w:spacing w:before="135" w:after="135" w:line="240" w:lineRule="auto"/>
        <w:jc w:val="center"/>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b/>
          <w:bCs/>
          <w:sz w:val="24"/>
          <w:szCs w:val="24"/>
          <w:lang w:eastAsia="lv-LV"/>
        </w:rPr>
        <w:t>Izmeklēšanas nodaļas inspektors (izmeklēšana)</w:t>
      </w:r>
    </w:p>
    <w:p w14:paraId="66D4F0CA" w14:textId="77777777" w:rsidR="001133DC" w:rsidRPr="0066100D" w:rsidRDefault="001133DC" w:rsidP="001133DC">
      <w:pPr>
        <w:spacing w:before="135" w:after="135" w:line="240" w:lineRule="auto"/>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Profesijas kods – 335513</w:t>
      </w:r>
    </w:p>
    <w:p w14:paraId="122657C4" w14:textId="77777777" w:rsidR="001133DC" w:rsidRPr="0066100D" w:rsidRDefault="001133DC" w:rsidP="001133DC">
      <w:pPr>
        <w:spacing w:before="135" w:after="135" w:line="240" w:lineRule="auto"/>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b/>
          <w:bCs/>
          <w:sz w:val="24"/>
          <w:szCs w:val="24"/>
          <w:lang w:eastAsia="lv-LV"/>
        </w:rPr>
        <w:t>Galvenie amata pienākumi:</w:t>
      </w:r>
    </w:p>
    <w:p w14:paraId="6401C0A2" w14:textId="77777777" w:rsidR="001133DC" w:rsidRPr="0066100D" w:rsidRDefault="001133DC" w:rsidP="001133DC">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uzsākt kriminālprocesu, veikt izmeklēšanu saskaņā ar normatīvajiem aktiem Iecirkņa apkalpojamajā teritorijā izdarīto noziedzīgo nodarījumu atklāšanai;</w:t>
      </w:r>
    </w:p>
    <w:p w14:paraId="3247FD2A" w14:textId="77777777" w:rsidR="001133DC" w:rsidRPr="0066100D" w:rsidRDefault="001133DC" w:rsidP="001133DC">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veikt pirmstiesas izmeklēšanu, pieņemt lēmumus par izmeklēšanas veikšanu un izmeklēšanas virzību;</w:t>
      </w:r>
    </w:p>
    <w:p w14:paraId="0EC806D5" w14:textId="77777777" w:rsidR="001133DC" w:rsidRPr="0066100D" w:rsidRDefault="001133DC" w:rsidP="001133DC">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sastādīt pirmstiesas izmeklēšanas plānus lietvedībā esošajos kriminālprocesos, izmeklēšanas gaitā tos papildināt;</w:t>
      </w:r>
    </w:p>
    <w:p w14:paraId="2ABAD34D" w14:textId="77777777" w:rsidR="001133DC" w:rsidRPr="0066100D" w:rsidRDefault="001133DC" w:rsidP="001133DC">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kompetences ietvaros izskatīt sūdzības, pieteikumus un iesniegumus, pieņemt lēmumus normatīvajos aktos noteiktajā kārtībā un termiņā;</w:t>
      </w:r>
    </w:p>
    <w:p w14:paraId="5C48F41B" w14:textId="77777777" w:rsidR="001133DC" w:rsidRPr="0066100D" w:rsidRDefault="001133DC" w:rsidP="001133DC">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veikt lietvedībā esošo kriminālprocesu uzskaiti, rūpīgi un kvalitatīvi, atbilstoši lietvedības un Kriminālprocesa likuma prasībām noformēt kriminālprocesuālos dokumentus, uzskaitīt lietiskos pierādījumus, arestēto mantu un izņemtos priekšmetus, rīkoties ar tiem saskaņā ar normatīvo aktu prasībām, savlaicīgi nodot tos glabāšanā.</w:t>
      </w:r>
    </w:p>
    <w:p w14:paraId="75C9A66B" w14:textId="77777777" w:rsidR="001133DC" w:rsidRPr="0066100D" w:rsidRDefault="001133DC" w:rsidP="001133DC">
      <w:pPr>
        <w:spacing w:before="135" w:after="135" w:line="240" w:lineRule="auto"/>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b/>
          <w:bCs/>
          <w:color w:val="555555"/>
          <w:sz w:val="24"/>
          <w:szCs w:val="24"/>
          <w:lang w:eastAsia="lv-LV"/>
        </w:rPr>
        <w:t>Prasības kandidātiem:</w:t>
      </w:r>
      <w:r w:rsidRPr="0066100D">
        <w:rPr>
          <w:rFonts w:ascii="Times New Roman" w:eastAsia="Times New Roman" w:hAnsi="Times New Roman" w:cs="Times New Roman"/>
          <w:color w:val="555555"/>
          <w:sz w:val="24"/>
          <w:szCs w:val="24"/>
          <w:lang w:eastAsia="lv-LV"/>
        </w:rPr>
        <w:br/>
      </w:r>
    </w:p>
    <w:p w14:paraId="54024551" w14:textId="77777777" w:rsidR="001133DC" w:rsidRPr="0066100D"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555555"/>
          <w:sz w:val="24"/>
          <w:szCs w:val="24"/>
          <w:lang w:eastAsia="lv-LV"/>
        </w:rPr>
        <w:t>atbilstība Iekšlietu ministrijas sistēmas iestāžu un Ieslodzījuma vietu pārvaldes amatpersonu ar speciālajām dienesta pakāpēm dienesta gaitas likuma 4. un 7.pantā noteiktajām prasībām;</w:t>
      </w:r>
    </w:p>
    <w:p w14:paraId="762A045F" w14:textId="77777777" w:rsidR="001133DC" w:rsidRPr="0066100D"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555555"/>
          <w:sz w:val="24"/>
          <w:szCs w:val="24"/>
          <w:lang w:eastAsia="lv-LV"/>
        </w:rPr>
        <w:t>pirmā līmeņa profesionālā augstākā izglītība (izglītības tematiskas jomas: tiesību zinātne, civilā un militārā aizsardzība, komerczinības un administrēšana, sociālās un cilvēkrīcības zinātnes, datorika);</w:t>
      </w:r>
    </w:p>
    <w:p w14:paraId="44F6A972" w14:textId="77777777" w:rsidR="001133DC" w:rsidRPr="0066100D"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555555"/>
          <w:sz w:val="24"/>
          <w:szCs w:val="24"/>
          <w:lang w:eastAsia="lv-LV"/>
        </w:rPr>
        <w:t>labas iemaņas darbā ar datortehniku (MS Word un MS Excel);</w:t>
      </w:r>
    </w:p>
    <w:p w14:paraId="45CF5AD9" w14:textId="77777777" w:rsidR="001133DC" w:rsidRPr="0066100D"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555555"/>
          <w:sz w:val="24"/>
          <w:szCs w:val="24"/>
          <w:lang w:eastAsia="lv-LV"/>
        </w:rPr>
        <w:t>valsts valodas zināšanas līmenis – C līmeņa 1.pakāpe;</w:t>
      </w:r>
    </w:p>
    <w:p w14:paraId="3EDD07E8" w14:textId="77777777" w:rsidR="001133DC" w:rsidRPr="0066100D"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555555"/>
          <w:sz w:val="24"/>
          <w:szCs w:val="24"/>
          <w:lang w:eastAsia="lv-LV"/>
        </w:rPr>
        <w:t>B kategorijas vadītāja apliecība.</w:t>
      </w:r>
    </w:p>
    <w:p w14:paraId="4085174A"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Kandidātiem, kuri iepriekš nav bijuši dienestā Iekšlietu ministrijas sistēmas iestādēs vai Ieslodzījuma vietu pārvaldē, būs jāapgūst Valsts policijas koledžas 3 mēnešu profesionālās pilnveides izglītības programmu “Policijas darba pamati Valsts policijas amatpersonām”.</w:t>
      </w:r>
    </w:p>
    <w:p w14:paraId="4CDB3AB6"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333333"/>
          <w:sz w:val="24"/>
          <w:szCs w:val="24"/>
          <w:lang w:eastAsia="lv-LV"/>
        </w:rPr>
        <w:t>Piedāvājam:</w:t>
      </w:r>
    </w:p>
    <w:p w14:paraId="1168473D" w14:textId="77777777" w:rsidR="001133DC" w:rsidRPr="0066100D"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000000"/>
          <w:sz w:val="24"/>
          <w:szCs w:val="24"/>
          <w:lang w:eastAsia="lv-LV"/>
        </w:rPr>
        <w:lastRenderedPageBreak/>
        <w:t>interesantu, dinamisku un stabilu  darbu ar pilnas slodzes darba laiku;</w:t>
      </w:r>
    </w:p>
    <w:p w14:paraId="6881B0F2" w14:textId="788935AD" w:rsidR="001133DC" w:rsidRPr="0066100D"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atalgojumu atbilstoši 12.1.amata saimei, IA līmenim un 6.mēnešalgu grupai, mēnešalgu EUR no 1653.00  (mēnešalgas apmērs var mainīties atbilstoši iestādes vadītāja noteiktajiem kritērijiem)</w:t>
      </w:r>
      <w:r w:rsidR="00D76B95" w:rsidRPr="0066100D">
        <w:rPr>
          <w:rFonts w:ascii="Times New Roman" w:eastAsia="Times New Roman" w:hAnsi="Times New Roman" w:cs="Times New Roman"/>
          <w:sz w:val="24"/>
          <w:szCs w:val="24"/>
          <w:lang w:eastAsia="lv-LV"/>
        </w:rPr>
        <w:t xml:space="preserve"> (Valsts policijas koledžas profesionālās pilnveides izglītības programmas “Policijas darba pamati Valsts policijas amatpersonām” apgūšanas laikā – EUR 1181.00)</w:t>
      </w:r>
      <w:r w:rsidRPr="0066100D">
        <w:rPr>
          <w:rFonts w:ascii="Times New Roman" w:eastAsia="Times New Roman" w:hAnsi="Times New Roman" w:cs="Times New Roman"/>
          <w:sz w:val="24"/>
          <w:szCs w:val="24"/>
          <w:lang w:eastAsia="lv-LV"/>
        </w:rPr>
        <w:t>;</w:t>
      </w:r>
    </w:p>
    <w:p w14:paraId="526E202F" w14:textId="77777777" w:rsidR="001133DC" w:rsidRPr="0066100D"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000000"/>
          <w:sz w:val="24"/>
          <w:szCs w:val="24"/>
          <w:lang w:eastAsia="lv-LV"/>
        </w:rPr>
        <w:t>vispārīgās un speciālās piemaksas (tiek noteiktas atbilstoši normatīvajos aktos reglamentētajai kārtībai un apmēriem);</w:t>
      </w:r>
    </w:p>
    <w:p w14:paraId="65D596F8" w14:textId="77777777" w:rsidR="001133DC" w:rsidRPr="0066100D"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000000"/>
          <w:sz w:val="24"/>
          <w:szCs w:val="24"/>
          <w:lang w:eastAsia="lv-LV"/>
        </w:rPr>
        <w:t>normatīvajos aktos reglamentētās sociālās garantijas;</w:t>
      </w:r>
    </w:p>
    <w:p w14:paraId="4E0D9783" w14:textId="77777777" w:rsidR="001133DC" w:rsidRPr="0066100D"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000000"/>
          <w:sz w:val="24"/>
          <w:szCs w:val="24"/>
          <w:lang w:eastAsia="lv-LV"/>
        </w:rPr>
        <w:t>interesantu un dinamisku darbu;</w:t>
      </w:r>
    </w:p>
    <w:p w14:paraId="7A7A5A3F" w14:textId="77777777" w:rsidR="001133DC" w:rsidRPr="0066100D"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000000"/>
          <w:sz w:val="24"/>
          <w:szCs w:val="24"/>
          <w:lang w:eastAsia="lv-LV"/>
        </w:rPr>
        <w:t>kvalifikācijas celšanas iespējas;</w:t>
      </w:r>
    </w:p>
    <w:p w14:paraId="42E5250A" w14:textId="77777777" w:rsidR="001133DC" w:rsidRPr="0066100D"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color w:val="000000"/>
          <w:sz w:val="24"/>
          <w:szCs w:val="24"/>
          <w:lang w:eastAsia="lv-LV"/>
        </w:rPr>
        <w:t>profesionālo izaugsmi.</w:t>
      </w:r>
    </w:p>
    <w:p w14:paraId="6BCAB7BD"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Darba vietas adrese: Rīgas iela 20, Baloži, Ķekavas nov./ Zemgales iela 26, Olaine, Olaines nov.</w:t>
      </w:r>
    </w:p>
    <w:p w14:paraId="5AF7B5F6"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Pieteikšanās termiņš – </w:t>
      </w:r>
      <w:r w:rsidRPr="0066100D">
        <w:rPr>
          <w:rFonts w:ascii="Times New Roman" w:eastAsia="Times New Roman" w:hAnsi="Times New Roman" w:cs="Times New Roman"/>
          <w:color w:val="000000"/>
          <w:sz w:val="24"/>
          <w:szCs w:val="24"/>
          <w:lang w:eastAsia="lv-LV"/>
        </w:rPr>
        <w:t>15.07.2026.</w:t>
      </w:r>
    </w:p>
    <w:p w14:paraId="6C0C7236" w14:textId="648FCE96"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Motivētu pieteikuma vēstuli, Dzīves aprakstu (Curriculum Vitae) (Eiropas formā) un izglītību apliecinošu dokumentu kopiju/-as ar pielikumu/-iem (sekmju izraksts) sūtīt uz elektroniskā pasta adresi </w:t>
      </w:r>
      <w:hyperlink r:id="rId6" w:history="1">
        <w:r w:rsidRPr="0066100D">
          <w:rPr>
            <w:rFonts w:ascii="Times New Roman" w:eastAsia="Times New Roman" w:hAnsi="Times New Roman" w:cs="Times New Roman"/>
            <w:color w:val="0000FF"/>
            <w:sz w:val="24"/>
            <w:szCs w:val="24"/>
            <w:u w:val="single"/>
            <w:lang w:eastAsia="lv-LV"/>
          </w:rPr>
          <w:t>cv@riga.vp.gov.lv</w:t>
        </w:r>
      </w:hyperlink>
      <w:r w:rsidRPr="0066100D">
        <w:rPr>
          <w:rFonts w:ascii="Times New Roman" w:eastAsia="Times New Roman" w:hAnsi="Times New Roman" w:cs="Times New Roman"/>
          <w:sz w:val="24"/>
          <w:szCs w:val="24"/>
          <w:lang w:eastAsia="lv-LV"/>
        </w:rPr>
        <w:t>.  Informācija pa tālruni </w:t>
      </w:r>
      <w:r w:rsidRPr="0066100D">
        <w:rPr>
          <w:rFonts w:ascii="Times New Roman" w:eastAsia="Times New Roman" w:hAnsi="Times New Roman" w:cs="Times New Roman"/>
          <w:color w:val="333333"/>
          <w:sz w:val="24"/>
          <w:szCs w:val="24"/>
          <w:lang w:eastAsia="lv-LV"/>
        </w:rPr>
        <w:t>67219769.</w:t>
      </w:r>
    </w:p>
    <w:p w14:paraId="34866546"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p>
    <w:p w14:paraId="22E7F863"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u w:val="single"/>
          <w:lang w:eastAsia="lv-LV"/>
        </w:rPr>
        <w:t>Mēs augstu novērtējam katru pieteikumu, bet lūdzam ņemt vērā, ka sazināsimies ar kandidātiem, kurus aicināsim uz pārrunām.</w:t>
      </w:r>
    </w:p>
    <w:p w14:paraId="3830AC28"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Pamatojoties uz Eiropas Parlamenta un Padomes 2016. gada 27. aprīļa regulas (ES) 2016/679 par fizisko personu aizsardzību attiecībā uz personas datu apstrādi un šādu datu brīvu apriti un ar ko atceļ Direktīvu 95/46 EK (Vispārīgā datu aizsardzības regula) (turpmāk – Datu regula) 13.pantu, Valsts policija informē, ka:</w:t>
      </w:r>
    </w:p>
    <w:p w14:paraId="3E494B3B"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1) Jūsu pieteikuma dokumentos norādītie personas dati tiks apstrādāti, lai nodrošinātu šīs pretendentu atlases norisi;</w:t>
      </w:r>
    </w:p>
    <w:p w14:paraId="1CD7E1F7"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2) iepriekš minētās Jūsu personas datu apstrādes pārzinis ir Valsts policija, kontaktinformācija: Čiekurkalna 1.līnija 1,k-4, Rīga, LV-1026.</w:t>
      </w:r>
    </w:p>
    <w:p w14:paraId="210477CE" w14:textId="77777777" w:rsidR="001133DC" w:rsidRPr="0066100D" w:rsidRDefault="001133DC" w:rsidP="001133DC">
      <w:pPr>
        <w:spacing w:after="135" w:line="240" w:lineRule="auto"/>
        <w:rPr>
          <w:rFonts w:ascii="Times New Roman" w:eastAsia="Times New Roman" w:hAnsi="Times New Roman" w:cs="Times New Roman"/>
          <w:sz w:val="24"/>
          <w:szCs w:val="24"/>
          <w:lang w:eastAsia="lv-LV"/>
        </w:rPr>
      </w:pPr>
      <w:r w:rsidRPr="0066100D">
        <w:rPr>
          <w:rFonts w:ascii="Times New Roman" w:eastAsia="Times New Roman" w:hAnsi="Times New Roman" w:cs="Times New Roman"/>
          <w:sz w:val="24"/>
          <w:szCs w:val="24"/>
          <w:lang w:eastAsia="lv-LV"/>
        </w:rPr>
        <w:t>Papildu Datu regulas 13. pantā minēto informāciju Jūs varat iegūt Valsts policijas tīmekļvietnē: </w:t>
      </w:r>
      <w:hyperlink r:id="rId7" w:history="1">
        <w:r w:rsidRPr="0066100D">
          <w:rPr>
            <w:rFonts w:ascii="Times New Roman" w:eastAsia="Times New Roman" w:hAnsi="Times New Roman" w:cs="Times New Roman"/>
            <w:color w:val="4D7326"/>
            <w:sz w:val="24"/>
            <w:szCs w:val="24"/>
            <w:u w:val="single"/>
            <w:lang w:eastAsia="lv-LV"/>
          </w:rPr>
          <w:t>https://www.vp.gov.lv/lv/privatuma-politika-personas-datu-aizsardziba</w:t>
        </w:r>
      </w:hyperlink>
      <w:r w:rsidRPr="0066100D">
        <w:rPr>
          <w:rFonts w:ascii="Times New Roman" w:eastAsia="Times New Roman" w:hAnsi="Times New Roman" w:cs="Times New Roman"/>
          <w:sz w:val="24"/>
          <w:szCs w:val="24"/>
          <w:lang w:eastAsia="lv-LV"/>
        </w:rPr>
        <w:t> </w:t>
      </w:r>
    </w:p>
    <w:p w14:paraId="65DBA166" w14:textId="77777777" w:rsidR="00B55608" w:rsidRPr="0066100D" w:rsidRDefault="00B55608" w:rsidP="001133DC">
      <w:pPr>
        <w:shd w:val="clear" w:color="auto" w:fill="FFFFFF"/>
        <w:spacing w:after="135" w:line="240" w:lineRule="auto"/>
        <w:jc w:val="center"/>
        <w:rPr>
          <w:rFonts w:ascii="Times New Roman" w:hAnsi="Times New Roman" w:cs="Times New Roman"/>
          <w:sz w:val="24"/>
          <w:szCs w:val="24"/>
        </w:rPr>
      </w:pPr>
    </w:p>
    <w:sectPr w:rsidR="00B55608" w:rsidRPr="006610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5AE0"/>
    <w:multiLevelType w:val="multilevel"/>
    <w:tmpl w:val="162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E5980"/>
    <w:multiLevelType w:val="multilevel"/>
    <w:tmpl w:val="9F2C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6449AF"/>
    <w:multiLevelType w:val="multilevel"/>
    <w:tmpl w:val="E188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522E6"/>
    <w:multiLevelType w:val="multilevel"/>
    <w:tmpl w:val="05C8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5052A"/>
    <w:multiLevelType w:val="multilevel"/>
    <w:tmpl w:val="7C2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9261E"/>
    <w:multiLevelType w:val="multilevel"/>
    <w:tmpl w:val="E9AA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451D8"/>
    <w:multiLevelType w:val="multilevel"/>
    <w:tmpl w:val="29D6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4184F"/>
    <w:multiLevelType w:val="multilevel"/>
    <w:tmpl w:val="A0B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021418">
    <w:abstractNumId w:val="1"/>
  </w:num>
  <w:num w:numId="2" w16cid:durableId="923144398">
    <w:abstractNumId w:val="2"/>
  </w:num>
  <w:num w:numId="3" w16cid:durableId="1749302518">
    <w:abstractNumId w:val="7"/>
  </w:num>
  <w:num w:numId="4" w16cid:durableId="372341114">
    <w:abstractNumId w:val="5"/>
  </w:num>
  <w:num w:numId="5" w16cid:durableId="725182173">
    <w:abstractNumId w:val="6"/>
  </w:num>
  <w:num w:numId="6" w16cid:durableId="227960357">
    <w:abstractNumId w:val="3"/>
  </w:num>
  <w:num w:numId="7" w16cid:durableId="813914403">
    <w:abstractNumId w:val="4"/>
  </w:num>
  <w:num w:numId="8" w16cid:durableId="166423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3C"/>
    <w:rsid w:val="00004B3C"/>
    <w:rsid w:val="000B1A03"/>
    <w:rsid w:val="001133DC"/>
    <w:rsid w:val="00136B91"/>
    <w:rsid w:val="00464E4A"/>
    <w:rsid w:val="0066100D"/>
    <w:rsid w:val="00B55608"/>
    <w:rsid w:val="00CD0A83"/>
    <w:rsid w:val="00D76B95"/>
    <w:rsid w:val="00E87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F95B"/>
  <w15:chartTrackingRefBased/>
  <w15:docId w15:val="{324BD037-17B9-4982-9819-BEC19167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5464">
      <w:bodyDiv w:val="1"/>
      <w:marLeft w:val="0"/>
      <w:marRight w:val="0"/>
      <w:marTop w:val="0"/>
      <w:marBottom w:val="0"/>
      <w:divBdr>
        <w:top w:val="none" w:sz="0" w:space="0" w:color="auto"/>
        <w:left w:val="none" w:sz="0" w:space="0" w:color="auto"/>
        <w:bottom w:val="none" w:sz="0" w:space="0" w:color="auto"/>
        <w:right w:val="none" w:sz="0" w:space="0" w:color="auto"/>
      </w:divBdr>
    </w:div>
    <w:div w:id="20775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p.gov.lv/lv/privatuma-politika-personas-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v@riga.vp.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2484</Words>
  <Characters>1417</Characters>
  <Application>Microsoft Office Word</Application>
  <DocSecurity>0</DocSecurity>
  <Lines>11</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Muižiņika</dc:creator>
  <cp:keywords/>
  <dc:description/>
  <cp:lastModifiedBy>Mārīte Rūja</cp:lastModifiedBy>
  <cp:revision>2</cp:revision>
  <dcterms:created xsi:type="dcterms:W3CDTF">2026-05-11T08:43:00Z</dcterms:created>
  <dcterms:modified xsi:type="dcterms:W3CDTF">2026-05-11T08:43:00Z</dcterms:modified>
</cp:coreProperties>
</file>