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0A712" w14:textId="77777777" w:rsidR="000B1A03" w:rsidRPr="000B1A03" w:rsidRDefault="000B1A03" w:rsidP="000B1A03">
      <w:pPr>
        <w:shd w:val="clear" w:color="auto" w:fill="FFFFFF"/>
        <w:spacing w:after="135" w:line="240" w:lineRule="auto"/>
        <w:jc w:val="center"/>
        <w:rPr>
          <w:rFonts w:ascii="Helvetica" w:eastAsia="Times New Roman" w:hAnsi="Helvetica" w:cs="Helvetica"/>
          <w:color w:val="555555"/>
          <w:sz w:val="20"/>
          <w:szCs w:val="20"/>
          <w:lang w:eastAsia="lv-LV"/>
        </w:rPr>
      </w:pPr>
      <w:r w:rsidRPr="000B1A03">
        <w:rPr>
          <w:noProof/>
          <w:lang w:eastAsia="lv-LV"/>
        </w:rPr>
        <w:drawing>
          <wp:inline distT="0" distB="0" distL="0" distR="0" wp14:anchorId="35CBA238" wp14:editId="601B01DA">
            <wp:extent cx="1057275" cy="1257300"/>
            <wp:effectExtent l="0" t="0" r="9525" b="0"/>
            <wp:docPr id="1" name="Attēls 1" descr="C:\Users\olga.muizinika\AppData\Local\Microsoft\Windows\INetCache\Content.MSO\76594D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ga.muizinika\AppData\Local\Microsoft\Windows\INetCache\Content.MSO\76594DB2.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7275" cy="1257300"/>
                    </a:xfrm>
                    <a:prstGeom prst="rect">
                      <a:avLst/>
                    </a:prstGeom>
                    <a:noFill/>
                    <a:ln>
                      <a:noFill/>
                    </a:ln>
                  </pic:spPr>
                </pic:pic>
              </a:graphicData>
            </a:graphic>
          </wp:inline>
        </w:drawing>
      </w:r>
      <w:r w:rsidRPr="000B1A03">
        <w:rPr>
          <w:rFonts w:ascii="Helvetica" w:eastAsia="Times New Roman" w:hAnsi="Helvetica" w:cs="Helvetica"/>
          <w:b/>
          <w:bCs/>
          <w:color w:val="555555"/>
          <w:sz w:val="20"/>
          <w:szCs w:val="20"/>
          <w:lang w:eastAsia="lv-LV"/>
        </w:rPr>
        <w:t>​</w:t>
      </w:r>
    </w:p>
    <w:p w14:paraId="0D1FA286" w14:textId="77777777" w:rsidR="001133DC" w:rsidRPr="00732664" w:rsidRDefault="001133DC" w:rsidP="001133DC">
      <w:pPr>
        <w:spacing w:before="135" w:after="135" w:line="240" w:lineRule="auto"/>
        <w:jc w:val="center"/>
        <w:outlineLvl w:val="3"/>
        <w:rPr>
          <w:rFonts w:ascii="Times New Roman" w:eastAsia="Times New Roman" w:hAnsi="Times New Roman" w:cs="Times New Roman"/>
          <w:sz w:val="24"/>
          <w:szCs w:val="24"/>
          <w:lang w:eastAsia="lv-LV"/>
        </w:rPr>
      </w:pPr>
      <w:r w:rsidRPr="00732664">
        <w:rPr>
          <w:rFonts w:ascii="Times New Roman" w:eastAsia="Times New Roman" w:hAnsi="Times New Roman" w:cs="Times New Roman"/>
          <w:b/>
          <w:bCs/>
          <w:sz w:val="24"/>
          <w:szCs w:val="24"/>
          <w:lang w:eastAsia="lv-LV"/>
        </w:rPr>
        <w:t>Valsts policijas Rīgas reģiona pārvaldes </w:t>
      </w:r>
    </w:p>
    <w:p w14:paraId="11AA96D8" w14:textId="77777777" w:rsidR="001133DC" w:rsidRPr="00732664" w:rsidRDefault="001133DC" w:rsidP="001133DC">
      <w:pPr>
        <w:spacing w:before="135" w:after="135" w:line="240" w:lineRule="auto"/>
        <w:jc w:val="center"/>
        <w:outlineLvl w:val="3"/>
        <w:rPr>
          <w:rFonts w:ascii="Times New Roman" w:eastAsia="Times New Roman" w:hAnsi="Times New Roman" w:cs="Times New Roman"/>
          <w:sz w:val="24"/>
          <w:szCs w:val="24"/>
          <w:lang w:eastAsia="lv-LV"/>
        </w:rPr>
      </w:pPr>
      <w:r w:rsidRPr="00732664">
        <w:rPr>
          <w:rFonts w:ascii="Times New Roman" w:eastAsia="Times New Roman" w:hAnsi="Times New Roman" w:cs="Times New Roman"/>
          <w:b/>
          <w:bCs/>
          <w:sz w:val="24"/>
          <w:szCs w:val="24"/>
          <w:lang w:eastAsia="lv-LV"/>
        </w:rPr>
        <w:t>Pierīgas Dienvidu iecirknis </w:t>
      </w:r>
    </w:p>
    <w:p w14:paraId="58699DBB" w14:textId="7ECFCD74" w:rsidR="001133DC" w:rsidRPr="00732664" w:rsidRDefault="00006A37" w:rsidP="001133DC">
      <w:pPr>
        <w:spacing w:before="135" w:after="135" w:line="240" w:lineRule="auto"/>
        <w:jc w:val="center"/>
        <w:outlineLvl w:val="3"/>
        <w:rPr>
          <w:rFonts w:ascii="Times New Roman" w:eastAsia="Times New Roman" w:hAnsi="Times New Roman" w:cs="Times New Roman"/>
          <w:sz w:val="24"/>
          <w:szCs w:val="24"/>
          <w:lang w:eastAsia="lv-LV"/>
        </w:rPr>
      </w:pPr>
      <w:r w:rsidRPr="00732664">
        <w:rPr>
          <w:rFonts w:ascii="Times New Roman" w:eastAsia="Times New Roman" w:hAnsi="Times New Roman" w:cs="Times New Roman"/>
          <w:b/>
          <w:bCs/>
          <w:sz w:val="24"/>
          <w:szCs w:val="24"/>
          <w:lang w:eastAsia="lv-LV"/>
        </w:rPr>
        <w:t>Reaģēšanas</w:t>
      </w:r>
      <w:r w:rsidR="001133DC" w:rsidRPr="00732664">
        <w:rPr>
          <w:rFonts w:ascii="Times New Roman" w:eastAsia="Times New Roman" w:hAnsi="Times New Roman" w:cs="Times New Roman"/>
          <w:b/>
          <w:bCs/>
          <w:sz w:val="24"/>
          <w:szCs w:val="24"/>
          <w:lang w:eastAsia="lv-LV"/>
        </w:rPr>
        <w:t xml:space="preserve"> nodaļas inspektors </w:t>
      </w:r>
    </w:p>
    <w:p w14:paraId="66D4F0CA" w14:textId="77777777" w:rsidR="001133DC" w:rsidRPr="00732664" w:rsidRDefault="001133DC" w:rsidP="001133DC">
      <w:pPr>
        <w:spacing w:before="135" w:after="135" w:line="240" w:lineRule="auto"/>
        <w:outlineLvl w:val="3"/>
        <w:rPr>
          <w:rFonts w:ascii="Times New Roman" w:eastAsia="Times New Roman" w:hAnsi="Times New Roman" w:cs="Times New Roman"/>
          <w:sz w:val="24"/>
          <w:szCs w:val="24"/>
          <w:lang w:eastAsia="lv-LV"/>
        </w:rPr>
      </w:pPr>
      <w:r w:rsidRPr="00732664">
        <w:rPr>
          <w:rFonts w:ascii="Times New Roman" w:eastAsia="Times New Roman" w:hAnsi="Times New Roman" w:cs="Times New Roman"/>
          <w:sz w:val="24"/>
          <w:szCs w:val="24"/>
          <w:lang w:eastAsia="lv-LV"/>
        </w:rPr>
        <w:t>Profesijas kods – 335513</w:t>
      </w:r>
    </w:p>
    <w:p w14:paraId="122657C4" w14:textId="77777777" w:rsidR="001133DC" w:rsidRPr="00732664" w:rsidRDefault="001133DC" w:rsidP="001133DC">
      <w:pPr>
        <w:spacing w:before="135" w:after="135" w:line="240" w:lineRule="auto"/>
        <w:outlineLvl w:val="3"/>
        <w:rPr>
          <w:rFonts w:ascii="Times New Roman" w:eastAsia="Times New Roman" w:hAnsi="Times New Roman" w:cs="Times New Roman"/>
          <w:sz w:val="24"/>
          <w:szCs w:val="24"/>
          <w:lang w:eastAsia="lv-LV"/>
        </w:rPr>
      </w:pPr>
      <w:r w:rsidRPr="00732664">
        <w:rPr>
          <w:rFonts w:ascii="Times New Roman" w:eastAsia="Times New Roman" w:hAnsi="Times New Roman" w:cs="Times New Roman"/>
          <w:b/>
          <w:bCs/>
          <w:sz w:val="24"/>
          <w:szCs w:val="24"/>
          <w:lang w:eastAsia="lv-LV"/>
        </w:rPr>
        <w:t>Galvenie amata pienākumi:</w:t>
      </w:r>
    </w:p>
    <w:p w14:paraId="66688B6E" w14:textId="2B780BD0" w:rsidR="00D45933" w:rsidRPr="00732664" w:rsidRDefault="00D45933" w:rsidP="00D45933">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lv-LV"/>
        </w:rPr>
      </w:pPr>
      <w:r w:rsidRPr="00732664">
        <w:rPr>
          <w:rFonts w:ascii="Times New Roman" w:eastAsia="Times New Roman" w:hAnsi="Times New Roman" w:cs="Times New Roman"/>
          <w:color w:val="333333"/>
          <w:sz w:val="24"/>
          <w:szCs w:val="24"/>
          <w:lang w:eastAsia="lv-LV"/>
        </w:rPr>
        <w:t>Pieņemt informāciju par apkalpojamajā teritorijā izdarītiem noziedzīgiem nodarījumiem un citiem likumpārkāpumiem, par personām, kas tos izdarījušas, kā arī par notikumiem (avārijām, ugunsgrēkiem u.c.), kuri apdraud personu, sabiedrības vai valsts drošību;</w:t>
      </w:r>
    </w:p>
    <w:p w14:paraId="53B9E8E1" w14:textId="77777777" w:rsidR="00D45933" w:rsidRPr="00732664" w:rsidRDefault="00D45933" w:rsidP="00D45933">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lv-LV"/>
        </w:rPr>
      </w:pPr>
      <w:r w:rsidRPr="00732664">
        <w:rPr>
          <w:rFonts w:ascii="Times New Roman" w:eastAsia="Times New Roman" w:hAnsi="Times New Roman" w:cs="Times New Roman"/>
          <w:color w:val="333333"/>
          <w:sz w:val="24"/>
          <w:szCs w:val="24"/>
          <w:lang w:eastAsia="lv-LV"/>
        </w:rPr>
        <w:t>Savas kompetences ietvaros veikt un organizēt pasākumus noziedzīgu nodarījumu atklāšanā un novēršanā, kā arī personu meklēšanā, kuras tos izdarījušas vai slēpjas no izmeklēšanas un tiesas, izvairās no kriminālsoda izciešanas vai ir bezvēsts prombūtnē, kā arī personīgi piedalīties kriminālpārkāpumu, mazāk smagu, smagu, sevišķi smagu noziedzīgu nodarījumu novēršanā, apkarošanā un atklāšanā;</w:t>
      </w:r>
    </w:p>
    <w:p w14:paraId="1E27EB7D" w14:textId="77777777" w:rsidR="00D45933" w:rsidRPr="00732664" w:rsidRDefault="00D45933" w:rsidP="00D45933">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lv-LV"/>
        </w:rPr>
      </w:pPr>
      <w:r w:rsidRPr="00732664">
        <w:rPr>
          <w:rFonts w:ascii="Times New Roman" w:eastAsia="Times New Roman" w:hAnsi="Times New Roman" w:cs="Times New Roman"/>
          <w:color w:val="333333"/>
          <w:sz w:val="24"/>
          <w:szCs w:val="24"/>
          <w:lang w:eastAsia="lv-LV"/>
        </w:rPr>
        <w:t>Operatīvas grupas sastāvā izbraukt uz notikuma vietām, lai veiktu sākotnējās izmeklēšanas darbības noziedzīga nodarījuma izdarīšanas gadījumā;</w:t>
      </w:r>
    </w:p>
    <w:p w14:paraId="7C81D586" w14:textId="77777777" w:rsidR="00D45933" w:rsidRPr="00732664" w:rsidRDefault="00D45933" w:rsidP="00D45933">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lv-LV"/>
        </w:rPr>
      </w:pPr>
      <w:r w:rsidRPr="00732664">
        <w:rPr>
          <w:rFonts w:ascii="Times New Roman" w:eastAsia="Times New Roman" w:hAnsi="Times New Roman" w:cs="Times New Roman"/>
          <w:color w:val="333333"/>
          <w:sz w:val="24"/>
          <w:szCs w:val="24"/>
          <w:lang w:eastAsia="lv-LV"/>
        </w:rPr>
        <w:t>Organizēt, vadīt un kontrolēt operatīvās grupas vai pakļauto papildspēku darbu notikuma vietā, dot rīkojumus atkarībā no situācijas un rīcībā esošās informācijas.</w:t>
      </w:r>
    </w:p>
    <w:p w14:paraId="1BE981F3" w14:textId="77777777" w:rsidR="00D45933" w:rsidRPr="00732664" w:rsidRDefault="00D45933" w:rsidP="00D45933">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lv-LV"/>
        </w:rPr>
      </w:pPr>
      <w:r w:rsidRPr="00732664">
        <w:rPr>
          <w:rFonts w:ascii="Times New Roman" w:eastAsia="Times New Roman" w:hAnsi="Times New Roman" w:cs="Times New Roman"/>
          <w:color w:val="333333"/>
          <w:sz w:val="24"/>
          <w:szCs w:val="24"/>
          <w:lang w:eastAsia="lv-LV"/>
        </w:rPr>
        <w:t xml:space="preserve">Uzsākt </w:t>
      </w:r>
      <w:proofErr w:type="spellStart"/>
      <w:r w:rsidRPr="00732664">
        <w:rPr>
          <w:rFonts w:ascii="Times New Roman" w:eastAsia="Times New Roman" w:hAnsi="Times New Roman" w:cs="Times New Roman"/>
          <w:color w:val="333333"/>
          <w:sz w:val="24"/>
          <w:szCs w:val="24"/>
          <w:lang w:eastAsia="lv-LV"/>
        </w:rPr>
        <w:t>resoriskās</w:t>
      </w:r>
      <w:proofErr w:type="spellEnd"/>
      <w:r w:rsidRPr="00732664">
        <w:rPr>
          <w:rFonts w:ascii="Times New Roman" w:eastAsia="Times New Roman" w:hAnsi="Times New Roman" w:cs="Times New Roman"/>
          <w:color w:val="333333"/>
          <w:sz w:val="24"/>
          <w:szCs w:val="24"/>
          <w:lang w:eastAsia="lv-LV"/>
        </w:rPr>
        <w:t xml:space="preserve"> pārbaudes;</w:t>
      </w:r>
    </w:p>
    <w:p w14:paraId="682AFBF3" w14:textId="77777777" w:rsidR="00D45933" w:rsidRPr="00732664" w:rsidRDefault="00D45933" w:rsidP="00D45933">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lv-LV"/>
        </w:rPr>
      </w:pPr>
      <w:r w:rsidRPr="00732664">
        <w:rPr>
          <w:rFonts w:ascii="Times New Roman" w:eastAsia="Times New Roman" w:hAnsi="Times New Roman" w:cs="Times New Roman"/>
          <w:color w:val="333333"/>
          <w:sz w:val="24"/>
          <w:szCs w:val="24"/>
          <w:lang w:eastAsia="lv-LV"/>
        </w:rPr>
        <w:t>Savas kompetences ietvaros izskatīt fizisku un juridisku personu iesniegumus, sūdzības un priekšlikumus.</w:t>
      </w:r>
    </w:p>
    <w:p w14:paraId="75C9A66B" w14:textId="77777777" w:rsidR="001133DC" w:rsidRPr="00732664" w:rsidRDefault="001133DC" w:rsidP="001133DC">
      <w:pPr>
        <w:spacing w:before="135" w:after="135" w:line="240" w:lineRule="auto"/>
        <w:outlineLvl w:val="3"/>
        <w:rPr>
          <w:rFonts w:ascii="Times New Roman" w:eastAsia="Times New Roman" w:hAnsi="Times New Roman" w:cs="Times New Roman"/>
          <w:sz w:val="24"/>
          <w:szCs w:val="24"/>
          <w:lang w:eastAsia="lv-LV"/>
        </w:rPr>
      </w:pPr>
      <w:r w:rsidRPr="00732664">
        <w:rPr>
          <w:rFonts w:ascii="Times New Roman" w:eastAsia="Times New Roman" w:hAnsi="Times New Roman" w:cs="Times New Roman"/>
          <w:b/>
          <w:bCs/>
          <w:color w:val="555555"/>
          <w:sz w:val="24"/>
          <w:szCs w:val="24"/>
          <w:lang w:eastAsia="lv-LV"/>
        </w:rPr>
        <w:t>Prasības kandidātiem:</w:t>
      </w:r>
      <w:r w:rsidRPr="00732664">
        <w:rPr>
          <w:rFonts w:ascii="Times New Roman" w:eastAsia="Times New Roman" w:hAnsi="Times New Roman" w:cs="Times New Roman"/>
          <w:color w:val="555555"/>
          <w:sz w:val="24"/>
          <w:szCs w:val="24"/>
          <w:lang w:eastAsia="lv-LV"/>
        </w:rPr>
        <w:br/>
      </w:r>
    </w:p>
    <w:p w14:paraId="54024551" w14:textId="77777777" w:rsidR="001133DC" w:rsidRPr="00732664" w:rsidRDefault="001133DC" w:rsidP="001133DC">
      <w:pPr>
        <w:numPr>
          <w:ilvl w:val="0"/>
          <w:numId w:val="7"/>
        </w:numPr>
        <w:spacing w:before="100" w:beforeAutospacing="1" w:after="100" w:afterAutospacing="1" w:line="240" w:lineRule="auto"/>
        <w:outlineLvl w:val="3"/>
        <w:rPr>
          <w:rFonts w:ascii="Times New Roman" w:eastAsia="Times New Roman" w:hAnsi="Times New Roman" w:cs="Times New Roman"/>
          <w:sz w:val="24"/>
          <w:szCs w:val="24"/>
          <w:lang w:eastAsia="lv-LV"/>
        </w:rPr>
      </w:pPr>
      <w:r w:rsidRPr="00732664">
        <w:rPr>
          <w:rFonts w:ascii="Times New Roman" w:eastAsia="Times New Roman" w:hAnsi="Times New Roman" w:cs="Times New Roman"/>
          <w:color w:val="555555"/>
          <w:sz w:val="24"/>
          <w:szCs w:val="24"/>
          <w:lang w:eastAsia="lv-LV"/>
        </w:rPr>
        <w:t xml:space="preserve">atbilstība </w:t>
      </w:r>
      <w:proofErr w:type="spellStart"/>
      <w:r w:rsidRPr="00732664">
        <w:rPr>
          <w:rFonts w:ascii="Times New Roman" w:eastAsia="Times New Roman" w:hAnsi="Times New Roman" w:cs="Times New Roman"/>
          <w:color w:val="555555"/>
          <w:sz w:val="24"/>
          <w:szCs w:val="24"/>
          <w:lang w:eastAsia="lv-LV"/>
        </w:rPr>
        <w:t>Iekšlietu</w:t>
      </w:r>
      <w:proofErr w:type="spellEnd"/>
      <w:r w:rsidRPr="00732664">
        <w:rPr>
          <w:rFonts w:ascii="Times New Roman" w:eastAsia="Times New Roman" w:hAnsi="Times New Roman" w:cs="Times New Roman"/>
          <w:color w:val="555555"/>
          <w:sz w:val="24"/>
          <w:szCs w:val="24"/>
          <w:lang w:eastAsia="lv-LV"/>
        </w:rPr>
        <w:t xml:space="preserve"> ministrijas sistēmas iestāžu un Ieslodzījuma vietu pārvaldes amatpersonu ar speciālajām dienesta pakāpēm dienesta gaitas likuma 4. un 7.pantā noteiktajām prasībām;</w:t>
      </w:r>
    </w:p>
    <w:p w14:paraId="762A045F" w14:textId="147756B2" w:rsidR="001133DC" w:rsidRPr="00732664" w:rsidRDefault="001133DC" w:rsidP="001133DC">
      <w:pPr>
        <w:numPr>
          <w:ilvl w:val="0"/>
          <w:numId w:val="7"/>
        </w:numPr>
        <w:spacing w:before="100" w:beforeAutospacing="1" w:after="100" w:afterAutospacing="1" w:line="240" w:lineRule="auto"/>
        <w:outlineLvl w:val="3"/>
        <w:rPr>
          <w:rFonts w:ascii="Times New Roman" w:eastAsia="Times New Roman" w:hAnsi="Times New Roman" w:cs="Times New Roman"/>
          <w:sz w:val="24"/>
          <w:szCs w:val="24"/>
          <w:lang w:eastAsia="lv-LV"/>
        </w:rPr>
      </w:pPr>
      <w:r w:rsidRPr="00732664">
        <w:rPr>
          <w:rFonts w:ascii="Times New Roman" w:eastAsia="Times New Roman" w:hAnsi="Times New Roman" w:cs="Times New Roman"/>
          <w:color w:val="555555"/>
          <w:sz w:val="24"/>
          <w:szCs w:val="24"/>
          <w:lang w:eastAsia="lv-LV"/>
        </w:rPr>
        <w:t xml:space="preserve">pirmā līmeņa profesionālā augstākā izglītība (izglītības tematiskas jomas: tiesību zinātne, civilā un militārā aizsardzība, </w:t>
      </w:r>
      <w:proofErr w:type="spellStart"/>
      <w:r w:rsidRPr="00732664">
        <w:rPr>
          <w:rFonts w:ascii="Times New Roman" w:eastAsia="Times New Roman" w:hAnsi="Times New Roman" w:cs="Times New Roman"/>
          <w:color w:val="555555"/>
          <w:sz w:val="24"/>
          <w:szCs w:val="24"/>
          <w:lang w:eastAsia="lv-LV"/>
        </w:rPr>
        <w:t>komerczinības</w:t>
      </w:r>
      <w:proofErr w:type="spellEnd"/>
      <w:r w:rsidRPr="00732664">
        <w:rPr>
          <w:rFonts w:ascii="Times New Roman" w:eastAsia="Times New Roman" w:hAnsi="Times New Roman" w:cs="Times New Roman"/>
          <w:color w:val="555555"/>
          <w:sz w:val="24"/>
          <w:szCs w:val="24"/>
          <w:lang w:eastAsia="lv-LV"/>
        </w:rPr>
        <w:t xml:space="preserve"> un administrēšana, sociālās un </w:t>
      </w:r>
      <w:proofErr w:type="spellStart"/>
      <w:r w:rsidRPr="00732664">
        <w:rPr>
          <w:rFonts w:ascii="Times New Roman" w:eastAsia="Times New Roman" w:hAnsi="Times New Roman" w:cs="Times New Roman"/>
          <w:color w:val="555555"/>
          <w:sz w:val="24"/>
          <w:szCs w:val="24"/>
          <w:lang w:eastAsia="lv-LV"/>
        </w:rPr>
        <w:t>cilvēkrīcības</w:t>
      </w:r>
      <w:proofErr w:type="spellEnd"/>
      <w:r w:rsidRPr="00732664">
        <w:rPr>
          <w:rFonts w:ascii="Times New Roman" w:eastAsia="Times New Roman" w:hAnsi="Times New Roman" w:cs="Times New Roman"/>
          <w:color w:val="555555"/>
          <w:sz w:val="24"/>
          <w:szCs w:val="24"/>
          <w:lang w:eastAsia="lv-LV"/>
        </w:rPr>
        <w:t xml:space="preserve"> zinātnes, </w:t>
      </w:r>
      <w:r w:rsidR="001C1A6F" w:rsidRPr="00732664">
        <w:rPr>
          <w:rFonts w:ascii="Times New Roman" w:eastAsia="Times New Roman" w:hAnsi="Times New Roman" w:cs="Times New Roman"/>
          <w:color w:val="555555"/>
          <w:sz w:val="24"/>
          <w:szCs w:val="24"/>
          <w:lang w:eastAsia="lv-LV"/>
        </w:rPr>
        <w:t>humanitārās zinātnes, pedagogu izglītība un izglītības zinātnes, inženierzinātnes un tehnoloģijas, informācijas un komunikācijas zinātnes</w:t>
      </w:r>
      <w:r w:rsidRPr="00732664">
        <w:rPr>
          <w:rFonts w:ascii="Times New Roman" w:eastAsia="Times New Roman" w:hAnsi="Times New Roman" w:cs="Times New Roman"/>
          <w:color w:val="555555"/>
          <w:sz w:val="24"/>
          <w:szCs w:val="24"/>
          <w:lang w:eastAsia="lv-LV"/>
        </w:rPr>
        <w:t>);</w:t>
      </w:r>
    </w:p>
    <w:p w14:paraId="44F6A972" w14:textId="77777777" w:rsidR="001133DC" w:rsidRPr="00732664" w:rsidRDefault="001133DC" w:rsidP="001133DC">
      <w:pPr>
        <w:numPr>
          <w:ilvl w:val="0"/>
          <w:numId w:val="7"/>
        </w:numPr>
        <w:spacing w:before="100" w:beforeAutospacing="1" w:after="100" w:afterAutospacing="1" w:line="240" w:lineRule="auto"/>
        <w:outlineLvl w:val="3"/>
        <w:rPr>
          <w:rFonts w:ascii="Times New Roman" w:eastAsia="Times New Roman" w:hAnsi="Times New Roman" w:cs="Times New Roman"/>
          <w:sz w:val="24"/>
          <w:szCs w:val="24"/>
          <w:lang w:eastAsia="lv-LV"/>
        </w:rPr>
      </w:pPr>
      <w:r w:rsidRPr="00732664">
        <w:rPr>
          <w:rFonts w:ascii="Times New Roman" w:eastAsia="Times New Roman" w:hAnsi="Times New Roman" w:cs="Times New Roman"/>
          <w:color w:val="555555"/>
          <w:sz w:val="24"/>
          <w:szCs w:val="24"/>
          <w:lang w:eastAsia="lv-LV"/>
        </w:rPr>
        <w:t>labas iemaņas darbā ar datortehniku (MS Word un MS Excel);</w:t>
      </w:r>
    </w:p>
    <w:p w14:paraId="45CF5AD9" w14:textId="77777777" w:rsidR="001133DC" w:rsidRPr="00732664" w:rsidRDefault="001133DC" w:rsidP="001133DC">
      <w:pPr>
        <w:numPr>
          <w:ilvl w:val="0"/>
          <w:numId w:val="7"/>
        </w:numPr>
        <w:spacing w:before="100" w:beforeAutospacing="1" w:after="100" w:afterAutospacing="1" w:line="240" w:lineRule="auto"/>
        <w:outlineLvl w:val="3"/>
        <w:rPr>
          <w:rFonts w:ascii="Times New Roman" w:eastAsia="Times New Roman" w:hAnsi="Times New Roman" w:cs="Times New Roman"/>
          <w:sz w:val="24"/>
          <w:szCs w:val="24"/>
          <w:lang w:eastAsia="lv-LV"/>
        </w:rPr>
      </w:pPr>
      <w:r w:rsidRPr="00732664">
        <w:rPr>
          <w:rFonts w:ascii="Times New Roman" w:eastAsia="Times New Roman" w:hAnsi="Times New Roman" w:cs="Times New Roman"/>
          <w:color w:val="555555"/>
          <w:sz w:val="24"/>
          <w:szCs w:val="24"/>
          <w:lang w:eastAsia="lv-LV"/>
        </w:rPr>
        <w:t>valsts valodas zināšanas līmenis – C līmeņa 1.pakāpe;</w:t>
      </w:r>
    </w:p>
    <w:p w14:paraId="3EDD07E8" w14:textId="77777777" w:rsidR="001133DC" w:rsidRPr="00732664" w:rsidRDefault="001133DC" w:rsidP="001133DC">
      <w:pPr>
        <w:numPr>
          <w:ilvl w:val="0"/>
          <w:numId w:val="7"/>
        </w:numPr>
        <w:spacing w:before="100" w:beforeAutospacing="1" w:after="100" w:afterAutospacing="1" w:line="240" w:lineRule="auto"/>
        <w:outlineLvl w:val="3"/>
        <w:rPr>
          <w:rFonts w:ascii="Times New Roman" w:eastAsia="Times New Roman" w:hAnsi="Times New Roman" w:cs="Times New Roman"/>
          <w:sz w:val="24"/>
          <w:szCs w:val="24"/>
          <w:lang w:eastAsia="lv-LV"/>
        </w:rPr>
      </w:pPr>
      <w:r w:rsidRPr="00732664">
        <w:rPr>
          <w:rFonts w:ascii="Times New Roman" w:eastAsia="Times New Roman" w:hAnsi="Times New Roman" w:cs="Times New Roman"/>
          <w:color w:val="555555"/>
          <w:sz w:val="24"/>
          <w:szCs w:val="24"/>
          <w:lang w:eastAsia="lv-LV"/>
        </w:rPr>
        <w:t>B kategorijas vadītāja apliecība.</w:t>
      </w:r>
    </w:p>
    <w:p w14:paraId="4085174A" w14:textId="77777777" w:rsidR="001133DC" w:rsidRPr="00732664" w:rsidRDefault="001133DC" w:rsidP="001133DC">
      <w:pPr>
        <w:spacing w:after="135" w:line="240" w:lineRule="auto"/>
        <w:rPr>
          <w:rFonts w:ascii="Times New Roman" w:eastAsia="Times New Roman" w:hAnsi="Times New Roman" w:cs="Times New Roman"/>
          <w:sz w:val="24"/>
          <w:szCs w:val="24"/>
          <w:lang w:eastAsia="lv-LV"/>
        </w:rPr>
      </w:pPr>
      <w:r w:rsidRPr="00732664">
        <w:rPr>
          <w:rFonts w:ascii="Times New Roman" w:eastAsia="Times New Roman" w:hAnsi="Times New Roman" w:cs="Times New Roman"/>
          <w:sz w:val="24"/>
          <w:szCs w:val="24"/>
          <w:lang w:eastAsia="lv-LV"/>
        </w:rPr>
        <w:lastRenderedPageBreak/>
        <w:t xml:space="preserve">Kandidātiem, kuri iepriekš nav bijuši dienestā </w:t>
      </w:r>
      <w:proofErr w:type="spellStart"/>
      <w:r w:rsidRPr="00732664">
        <w:rPr>
          <w:rFonts w:ascii="Times New Roman" w:eastAsia="Times New Roman" w:hAnsi="Times New Roman" w:cs="Times New Roman"/>
          <w:sz w:val="24"/>
          <w:szCs w:val="24"/>
          <w:lang w:eastAsia="lv-LV"/>
        </w:rPr>
        <w:t>Iekšlietu</w:t>
      </w:r>
      <w:proofErr w:type="spellEnd"/>
      <w:r w:rsidRPr="00732664">
        <w:rPr>
          <w:rFonts w:ascii="Times New Roman" w:eastAsia="Times New Roman" w:hAnsi="Times New Roman" w:cs="Times New Roman"/>
          <w:sz w:val="24"/>
          <w:szCs w:val="24"/>
          <w:lang w:eastAsia="lv-LV"/>
        </w:rPr>
        <w:t xml:space="preserve"> ministrijas sistēmas iestādēs vai Ieslodzījuma vietu pārvaldē, būs jāapgūst Valsts policijas koledžas 3 mēnešu profesionālās pilnveides izglītības programmu “Policijas darba pamati Valsts policijas amatpersonām”.</w:t>
      </w:r>
    </w:p>
    <w:p w14:paraId="4CDB3AB6" w14:textId="77777777" w:rsidR="001133DC" w:rsidRPr="00732664" w:rsidRDefault="001133DC" w:rsidP="001133DC">
      <w:pPr>
        <w:spacing w:after="135" w:line="240" w:lineRule="auto"/>
        <w:rPr>
          <w:rFonts w:ascii="Times New Roman" w:eastAsia="Times New Roman" w:hAnsi="Times New Roman" w:cs="Times New Roman"/>
          <w:sz w:val="24"/>
          <w:szCs w:val="24"/>
          <w:lang w:eastAsia="lv-LV"/>
        </w:rPr>
      </w:pPr>
      <w:r w:rsidRPr="00732664">
        <w:rPr>
          <w:rFonts w:ascii="Times New Roman" w:eastAsia="Times New Roman" w:hAnsi="Times New Roman" w:cs="Times New Roman"/>
          <w:color w:val="333333"/>
          <w:sz w:val="24"/>
          <w:szCs w:val="24"/>
          <w:lang w:eastAsia="lv-LV"/>
        </w:rPr>
        <w:t>Piedāvājam:</w:t>
      </w:r>
    </w:p>
    <w:p w14:paraId="1168473D" w14:textId="77777777" w:rsidR="001133DC" w:rsidRPr="00732664" w:rsidRDefault="001133DC" w:rsidP="001133DC">
      <w:pPr>
        <w:numPr>
          <w:ilvl w:val="0"/>
          <w:numId w:val="8"/>
        </w:numPr>
        <w:spacing w:before="100" w:beforeAutospacing="1" w:after="100" w:afterAutospacing="1" w:line="240" w:lineRule="auto"/>
        <w:rPr>
          <w:rFonts w:ascii="Times New Roman" w:eastAsia="Times New Roman" w:hAnsi="Times New Roman" w:cs="Times New Roman"/>
          <w:sz w:val="24"/>
          <w:szCs w:val="24"/>
          <w:lang w:eastAsia="lv-LV"/>
        </w:rPr>
      </w:pPr>
      <w:r w:rsidRPr="00732664">
        <w:rPr>
          <w:rFonts w:ascii="Times New Roman" w:eastAsia="Times New Roman" w:hAnsi="Times New Roman" w:cs="Times New Roman"/>
          <w:color w:val="000000"/>
          <w:sz w:val="24"/>
          <w:szCs w:val="24"/>
          <w:lang w:eastAsia="lv-LV"/>
        </w:rPr>
        <w:t>interesantu, dinamisku un stabilu  darbu ar pilnas slodzes darba laiku;</w:t>
      </w:r>
    </w:p>
    <w:p w14:paraId="6881B0F2" w14:textId="40277A13" w:rsidR="001133DC" w:rsidRPr="00732664" w:rsidRDefault="001133DC" w:rsidP="001133DC">
      <w:pPr>
        <w:numPr>
          <w:ilvl w:val="0"/>
          <w:numId w:val="8"/>
        </w:numPr>
        <w:spacing w:before="100" w:beforeAutospacing="1" w:after="100" w:afterAutospacing="1" w:line="240" w:lineRule="auto"/>
        <w:rPr>
          <w:rFonts w:ascii="Times New Roman" w:eastAsia="Times New Roman" w:hAnsi="Times New Roman" w:cs="Times New Roman"/>
          <w:sz w:val="24"/>
          <w:szCs w:val="24"/>
          <w:lang w:eastAsia="lv-LV"/>
        </w:rPr>
      </w:pPr>
      <w:r w:rsidRPr="00732664">
        <w:rPr>
          <w:rFonts w:ascii="Times New Roman" w:eastAsia="Times New Roman" w:hAnsi="Times New Roman" w:cs="Times New Roman"/>
          <w:sz w:val="24"/>
          <w:szCs w:val="24"/>
          <w:lang w:eastAsia="lv-LV"/>
        </w:rPr>
        <w:t>atalgojumu atbilstoši 1</w:t>
      </w:r>
      <w:r w:rsidR="00D45933" w:rsidRPr="00732664">
        <w:rPr>
          <w:rFonts w:ascii="Times New Roman" w:eastAsia="Times New Roman" w:hAnsi="Times New Roman" w:cs="Times New Roman"/>
          <w:sz w:val="24"/>
          <w:szCs w:val="24"/>
          <w:lang w:eastAsia="lv-LV"/>
        </w:rPr>
        <w:t>3</w:t>
      </w:r>
      <w:r w:rsidRPr="00732664">
        <w:rPr>
          <w:rFonts w:ascii="Times New Roman" w:eastAsia="Times New Roman" w:hAnsi="Times New Roman" w:cs="Times New Roman"/>
          <w:sz w:val="24"/>
          <w:szCs w:val="24"/>
          <w:lang w:eastAsia="lv-LV"/>
        </w:rPr>
        <w:t>.1.amata saimei, I</w:t>
      </w:r>
      <w:r w:rsidR="00D45933" w:rsidRPr="00732664">
        <w:rPr>
          <w:rFonts w:ascii="Times New Roman" w:eastAsia="Times New Roman" w:hAnsi="Times New Roman" w:cs="Times New Roman"/>
          <w:sz w:val="24"/>
          <w:szCs w:val="24"/>
          <w:lang w:eastAsia="lv-LV"/>
        </w:rPr>
        <w:t>I</w:t>
      </w:r>
      <w:r w:rsidRPr="00732664">
        <w:rPr>
          <w:rFonts w:ascii="Times New Roman" w:eastAsia="Times New Roman" w:hAnsi="Times New Roman" w:cs="Times New Roman"/>
          <w:sz w:val="24"/>
          <w:szCs w:val="24"/>
          <w:lang w:eastAsia="lv-LV"/>
        </w:rPr>
        <w:t>A līmenim un 6.mēnešalgu grupai, mēnešalgu EUR no 1</w:t>
      </w:r>
      <w:r w:rsidR="00547B2F" w:rsidRPr="00732664">
        <w:rPr>
          <w:rFonts w:ascii="Times New Roman" w:eastAsia="Times New Roman" w:hAnsi="Times New Roman" w:cs="Times New Roman"/>
          <w:sz w:val="24"/>
          <w:szCs w:val="24"/>
          <w:lang w:eastAsia="lv-LV"/>
        </w:rPr>
        <w:t>591</w:t>
      </w:r>
      <w:r w:rsidRPr="00732664">
        <w:rPr>
          <w:rFonts w:ascii="Times New Roman" w:eastAsia="Times New Roman" w:hAnsi="Times New Roman" w:cs="Times New Roman"/>
          <w:sz w:val="24"/>
          <w:szCs w:val="24"/>
          <w:lang w:eastAsia="lv-LV"/>
        </w:rPr>
        <w:t>.00  (mēnešalgas apmērs var mainīties atbilstoši iestādes vadītāja noteiktajiem kritērijiem)</w:t>
      </w:r>
      <w:r w:rsidR="00547B2F" w:rsidRPr="00732664">
        <w:rPr>
          <w:rFonts w:ascii="Times New Roman" w:eastAsia="Times New Roman" w:hAnsi="Times New Roman" w:cs="Times New Roman"/>
          <w:sz w:val="24"/>
          <w:szCs w:val="24"/>
          <w:lang w:eastAsia="lv-LV"/>
        </w:rPr>
        <w:t xml:space="preserve"> (Valsts policijas koledžas profesionālās pilnveides izglītības programmas “Policijas darba pamati Valsts policijas amatpersonām” apgūšanas laikā – EUR 1181.00)</w:t>
      </w:r>
      <w:r w:rsidRPr="00732664">
        <w:rPr>
          <w:rFonts w:ascii="Times New Roman" w:eastAsia="Times New Roman" w:hAnsi="Times New Roman" w:cs="Times New Roman"/>
          <w:sz w:val="24"/>
          <w:szCs w:val="24"/>
          <w:lang w:eastAsia="lv-LV"/>
        </w:rPr>
        <w:t>;</w:t>
      </w:r>
    </w:p>
    <w:p w14:paraId="526E202F" w14:textId="77777777" w:rsidR="001133DC" w:rsidRPr="00732664" w:rsidRDefault="001133DC" w:rsidP="001133DC">
      <w:pPr>
        <w:numPr>
          <w:ilvl w:val="0"/>
          <w:numId w:val="8"/>
        </w:numPr>
        <w:spacing w:before="100" w:beforeAutospacing="1" w:after="100" w:afterAutospacing="1" w:line="240" w:lineRule="auto"/>
        <w:rPr>
          <w:rFonts w:ascii="Times New Roman" w:eastAsia="Times New Roman" w:hAnsi="Times New Roman" w:cs="Times New Roman"/>
          <w:sz w:val="24"/>
          <w:szCs w:val="24"/>
          <w:lang w:eastAsia="lv-LV"/>
        </w:rPr>
      </w:pPr>
      <w:r w:rsidRPr="00732664">
        <w:rPr>
          <w:rFonts w:ascii="Times New Roman" w:eastAsia="Times New Roman" w:hAnsi="Times New Roman" w:cs="Times New Roman"/>
          <w:color w:val="000000"/>
          <w:sz w:val="24"/>
          <w:szCs w:val="24"/>
          <w:lang w:eastAsia="lv-LV"/>
        </w:rPr>
        <w:t>vispārīgās un speciālās piemaksas (tiek noteiktas atbilstoši normatīvajos aktos reglamentētajai kārtībai un apmēriem);</w:t>
      </w:r>
    </w:p>
    <w:p w14:paraId="65D596F8" w14:textId="77777777" w:rsidR="001133DC" w:rsidRPr="00732664" w:rsidRDefault="001133DC" w:rsidP="001133DC">
      <w:pPr>
        <w:numPr>
          <w:ilvl w:val="0"/>
          <w:numId w:val="8"/>
        </w:numPr>
        <w:spacing w:before="100" w:beforeAutospacing="1" w:after="100" w:afterAutospacing="1" w:line="240" w:lineRule="auto"/>
        <w:rPr>
          <w:rFonts w:ascii="Times New Roman" w:eastAsia="Times New Roman" w:hAnsi="Times New Roman" w:cs="Times New Roman"/>
          <w:sz w:val="24"/>
          <w:szCs w:val="24"/>
          <w:lang w:eastAsia="lv-LV"/>
        </w:rPr>
      </w:pPr>
      <w:r w:rsidRPr="00732664">
        <w:rPr>
          <w:rFonts w:ascii="Times New Roman" w:eastAsia="Times New Roman" w:hAnsi="Times New Roman" w:cs="Times New Roman"/>
          <w:color w:val="000000"/>
          <w:sz w:val="24"/>
          <w:szCs w:val="24"/>
          <w:lang w:eastAsia="lv-LV"/>
        </w:rPr>
        <w:t>normatīvajos aktos reglamentētās sociālās garantijas;</w:t>
      </w:r>
    </w:p>
    <w:p w14:paraId="4E0D9783" w14:textId="77777777" w:rsidR="001133DC" w:rsidRPr="00732664" w:rsidRDefault="001133DC" w:rsidP="001133DC">
      <w:pPr>
        <w:numPr>
          <w:ilvl w:val="0"/>
          <w:numId w:val="8"/>
        </w:numPr>
        <w:spacing w:before="100" w:beforeAutospacing="1" w:after="100" w:afterAutospacing="1" w:line="240" w:lineRule="auto"/>
        <w:rPr>
          <w:rFonts w:ascii="Times New Roman" w:eastAsia="Times New Roman" w:hAnsi="Times New Roman" w:cs="Times New Roman"/>
          <w:sz w:val="24"/>
          <w:szCs w:val="24"/>
          <w:lang w:eastAsia="lv-LV"/>
        </w:rPr>
      </w:pPr>
      <w:r w:rsidRPr="00732664">
        <w:rPr>
          <w:rFonts w:ascii="Times New Roman" w:eastAsia="Times New Roman" w:hAnsi="Times New Roman" w:cs="Times New Roman"/>
          <w:color w:val="000000"/>
          <w:sz w:val="24"/>
          <w:szCs w:val="24"/>
          <w:lang w:eastAsia="lv-LV"/>
        </w:rPr>
        <w:t>interesantu un dinamisku darbu;</w:t>
      </w:r>
    </w:p>
    <w:p w14:paraId="7A7A5A3F" w14:textId="77777777" w:rsidR="001133DC" w:rsidRPr="00732664" w:rsidRDefault="001133DC" w:rsidP="001133DC">
      <w:pPr>
        <w:numPr>
          <w:ilvl w:val="0"/>
          <w:numId w:val="8"/>
        </w:numPr>
        <w:spacing w:before="100" w:beforeAutospacing="1" w:after="100" w:afterAutospacing="1" w:line="240" w:lineRule="auto"/>
        <w:rPr>
          <w:rFonts w:ascii="Times New Roman" w:eastAsia="Times New Roman" w:hAnsi="Times New Roman" w:cs="Times New Roman"/>
          <w:sz w:val="24"/>
          <w:szCs w:val="24"/>
          <w:lang w:eastAsia="lv-LV"/>
        </w:rPr>
      </w:pPr>
      <w:r w:rsidRPr="00732664">
        <w:rPr>
          <w:rFonts w:ascii="Times New Roman" w:eastAsia="Times New Roman" w:hAnsi="Times New Roman" w:cs="Times New Roman"/>
          <w:color w:val="000000"/>
          <w:sz w:val="24"/>
          <w:szCs w:val="24"/>
          <w:lang w:eastAsia="lv-LV"/>
        </w:rPr>
        <w:t>kvalifikācijas celšanas iespējas;</w:t>
      </w:r>
    </w:p>
    <w:p w14:paraId="42E5250A" w14:textId="77777777" w:rsidR="001133DC" w:rsidRPr="00732664" w:rsidRDefault="001133DC" w:rsidP="001133DC">
      <w:pPr>
        <w:numPr>
          <w:ilvl w:val="0"/>
          <w:numId w:val="8"/>
        </w:numPr>
        <w:spacing w:before="100" w:beforeAutospacing="1" w:after="100" w:afterAutospacing="1" w:line="240" w:lineRule="auto"/>
        <w:rPr>
          <w:rFonts w:ascii="Times New Roman" w:eastAsia="Times New Roman" w:hAnsi="Times New Roman" w:cs="Times New Roman"/>
          <w:sz w:val="24"/>
          <w:szCs w:val="24"/>
          <w:lang w:eastAsia="lv-LV"/>
        </w:rPr>
      </w:pPr>
      <w:r w:rsidRPr="00732664">
        <w:rPr>
          <w:rFonts w:ascii="Times New Roman" w:eastAsia="Times New Roman" w:hAnsi="Times New Roman" w:cs="Times New Roman"/>
          <w:color w:val="000000"/>
          <w:sz w:val="24"/>
          <w:szCs w:val="24"/>
          <w:lang w:eastAsia="lv-LV"/>
        </w:rPr>
        <w:t>profesionālo izaugsmi.</w:t>
      </w:r>
    </w:p>
    <w:p w14:paraId="6BCAB7BD" w14:textId="77777777" w:rsidR="001133DC" w:rsidRPr="00732664" w:rsidRDefault="001133DC" w:rsidP="001133DC">
      <w:pPr>
        <w:spacing w:after="135" w:line="240" w:lineRule="auto"/>
        <w:rPr>
          <w:rFonts w:ascii="Times New Roman" w:eastAsia="Times New Roman" w:hAnsi="Times New Roman" w:cs="Times New Roman"/>
          <w:sz w:val="24"/>
          <w:szCs w:val="24"/>
          <w:lang w:eastAsia="lv-LV"/>
        </w:rPr>
      </w:pPr>
      <w:r w:rsidRPr="00732664">
        <w:rPr>
          <w:rFonts w:ascii="Times New Roman" w:eastAsia="Times New Roman" w:hAnsi="Times New Roman" w:cs="Times New Roman"/>
          <w:sz w:val="24"/>
          <w:szCs w:val="24"/>
          <w:lang w:eastAsia="lv-LV"/>
        </w:rPr>
        <w:t>Darba vietas adrese: Rīgas iela 20, Baloži, Ķekavas nov./ Zemgales iela 26, Olaine, Olaines nov.</w:t>
      </w:r>
    </w:p>
    <w:p w14:paraId="5AF7B5F6" w14:textId="77777777" w:rsidR="001133DC" w:rsidRPr="00732664" w:rsidRDefault="001133DC" w:rsidP="001133DC">
      <w:pPr>
        <w:spacing w:after="135" w:line="240" w:lineRule="auto"/>
        <w:rPr>
          <w:rFonts w:ascii="Times New Roman" w:eastAsia="Times New Roman" w:hAnsi="Times New Roman" w:cs="Times New Roman"/>
          <w:sz w:val="24"/>
          <w:szCs w:val="24"/>
          <w:lang w:eastAsia="lv-LV"/>
        </w:rPr>
      </w:pPr>
      <w:r w:rsidRPr="00732664">
        <w:rPr>
          <w:rFonts w:ascii="Times New Roman" w:eastAsia="Times New Roman" w:hAnsi="Times New Roman" w:cs="Times New Roman"/>
          <w:sz w:val="24"/>
          <w:szCs w:val="24"/>
          <w:lang w:eastAsia="lv-LV"/>
        </w:rPr>
        <w:t>Pieteikšanās termiņš – </w:t>
      </w:r>
      <w:r w:rsidRPr="00732664">
        <w:rPr>
          <w:rFonts w:ascii="Times New Roman" w:eastAsia="Times New Roman" w:hAnsi="Times New Roman" w:cs="Times New Roman"/>
          <w:color w:val="000000"/>
          <w:sz w:val="24"/>
          <w:szCs w:val="24"/>
          <w:lang w:eastAsia="lv-LV"/>
        </w:rPr>
        <w:t>15.07.2026.</w:t>
      </w:r>
    </w:p>
    <w:p w14:paraId="6C0C7236" w14:textId="77777777" w:rsidR="001133DC" w:rsidRPr="00732664" w:rsidRDefault="001133DC" w:rsidP="001133DC">
      <w:pPr>
        <w:spacing w:after="135" w:line="240" w:lineRule="auto"/>
        <w:rPr>
          <w:rFonts w:ascii="Times New Roman" w:eastAsia="Times New Roman" w:hAnsi="Times New Roman" w:cs="Times New Roman"/>
          <w:sz w:val="24"/>
          <w:szCs w:val="24"/>
          <w:lang w:eastAsia="lv-LV"/>
        </w:rPr>
      </w:pPr>
      <w:r w:rsidRPr="00732664">
        <w:rPr>
          <w:rFonts w:ascii="Times New Roman" w:eastAsia="Times New Roman" w:hAnsi="Times New Roman" w:cs="Times New Roman"/>
          <w:sz w:val="24"/>
          <w:szCs w:val="24"/>
          <w:lang w:eastAsia="lv-LV"/>
        </w:rPr>
        <w:t>Motivētu pieteikuma vēstuli, Dzīves aprakstu (Curriculum Vitae) (</w:t>
      </w:r>
      <w:proofErr w:type="spellStart"/>
      <w:r w:rsidRPr="00732664">
        <w:rPr>
          <w:rFonts w:ascii="Times New Roman" w:eastAsia="Times New Roman" w:hAnsi="Times New Roman" w:cs="Times New Roman"/>
          <w:sz w:val="24"/>
          <w:szCs w:val="24"/>
          <w:lang w:eastAsia="lv-LV"/>
        </w:rPr>
        <w:t>Eiropass</w:t>
      </w:r>
      <w:proofErr w:type="spellEnd"/>
      <w:r w:rsidRPr="00732664">
        <w:rPr>
          <w:rFonts w:ascii="Times New Roman" w:eastAsia="Times New Roman" w:hAnsi="Times New Roman" w:cs="Times New Roman"/>
          <w:sz w:val="24"/>
          <w:szCs w:val="24"/>
          <w:lang w:eastAsia="lv-LV"/>
        </w:rPr>
        <w:t xml:space="preserve"> formā) un izglītību apliecinošu dokumentu kopiju/-</w:t>
      </w:r>
      <w:proofErr w:type="spellStart"/>
      <w:r w:rsidRPr="00732664">
        <w:rPr>
          <w:rFonts w:ascii="Times New Roman" w:eastAsia="Times New Roman" w:hAnsi="Times New Roman" w:cs="Times New Roman"/>
          <w:sz w:val="24"/>
          <w:szCs w:val="24"/>
          <w:lang w:eastAsia="lv-LV"/>
        </w:rPr>
        <w:t>as</w:t>
      </w:r>
      <w:proofErr w:type="spellEnd"/>
      <w:r w:rsidRPr="00732664">
        <w:rPr>
          <w:rFonts w:ascii="Times New Roman" w:eastAsia="Times New Roman" w:hAnsi="Times New Roman" w:cs="Times New Roman"/>
          <w:sz w:val="24"/>
          <w:szCs w:val="24"/>
          <w:lang w:eastAsia="lv-LV"/>
        </w:rPr>
        <w:t xml:space="preserve"> ar pielikumu/-</w:t>
      </w:r>
      <w:proofErr w:type="spellStart"/>
      <w:r w:rsidRPr="00732664">
        <w:rPr>
          <w:rFonts w:ascii="Times New Roman" w:eastAsia="Times New Roman" w:hAnsi="Times New Roman" w:cs="Times New Roman"/>
          <w:sz w:val="24"/>
          <w:szCs w:val="24"/>
          <w:lang w:eastAsia="lv-LV"/>
        </w:rPr>
        <w:t>iem</w:t>
      </w:r>
      <w:proofErr w:type="spellEnd"/>
      <w:r w:rsidRPr="00732664">
        <w:rPr>
          <w:rFonts w:ascii="Times New Roman" w:eastAsia="Times New Roman" w:hAnsi="Times New Roman" w:cs="Times New Roman"/>
          <w:sz w:val="24"/>
          <w:szCs w:val="24"/>
          <w:lang w:eastAsia="lv-LV"/>
        </w:rPr>
        <w:t xml:space="preserve"> (sekmju izraksts) sūtīt uz elektroniskā pasta adresi </w:t>
      </w:r>
      <w:hyperlink r:id="rId6" w:history="1">
        <w:r w:rsidRPr="00732664">
          <w:rPr>
            <w:rFonts w:ascii="Times New Roman" w:eastAsia="Times New Roman" w:hAnsi="Times New Roman" w:cs="Times New Roman"/>
            <w:color w:val="0000FF"/>
            <w:sz w:val="24"/>
            <w:szCs w:val="24"/>
            <w:u w:val="single"/>
            <w:lang w:eastAsia="lv-LV"/>
          </w:rPr>
          <w:t>cv@riga.vp.gov.lv</w:t>
        </w:r>
      </w:hyperlink>
      <w:r w:rsidRPr="00732664">
        <w:rPr>
          <w:rFonts w:ascii="Times New Roman" w:eastAsia="Times New Roman" w:hAnsi="Times New Roman" w:cs="Times New Roman"/>
          <w:sz w:val="24"/>
          <w:szCs w:val="24"/>
          <w:lang w:eastAsia="lv-LV"/>
        </w:rPr>
        <w:t>.  Informācija pa tālruni </w:t>
      </w:r>
      <w:r w:rsidRPr="00732664">
        <w:rPr>
          <w:rFonts w:ascii="Times New Roman" w:eastAsia="Times New Roman" w:hAnsi="Times New Roman" w:cs="Times New Roman"/>
          <w:color w:val="333333"/>
          <w:sz w:val="24"/>
          <w:szCs w:val="24"/>
          <w:lang w:eastAsia="lv-LV"/>
        </w:rPr>
        <w:t>67219769.</w:t>
      </w:r>
    </w:p>
    <w:p w14:paraId="34866546" w14:textId="77777777" w:rsidR="001133DC" w:rsidRPr="00732664" w:rsidRDefault="001133DC" w:rsidP="001133DC">
      <w:pPr>
        <w:spacing w:after="135" w:line="240" w:lineRule="auto"/>
        <w:rPr>
          <w:rFonts w:ascii="Times New Roman" w:eastAsia="Times New Roman" w:hAnsi="Times New Roman" w:cs="Times New Roman"/>
          <w:sz w:val="24"/>
          <w:szCs w:val="24"/>
          <w:lang w:eastAsia="lv-LV"/>
        </w:rPr>
      </w:pPr>
    </w:p>
    <w:p w14:paraId="22E7F863" w14:textId="77777777" w:rsidR="001133DC" w:rsidRPr="00732664" w:rsidRDefault="001133DC" w:rsidP="001133DC">
      <w:pPr>
        <w:spacing w:after="135" w:line="240" w:lineRule="auto"/>
        <w:rPr>
          <w:rFonts w:ascii="Times New Roman" w:eastAsia="Times New Roman" w:hAnsi="Times New Roman" w:cs="Times New Roman"/>
          <w:sz w:val="24"/>
          <w:szCs w:val="24"/>
          <w:lang w:eastAsia="lv-LV"/>
        </w:rPr>
      </w:pPr>
      <w:r w:rsidRPr="00732664">
        <w:rPr>
          <w:rFonts w:ascii="Times New Roman" w:eastAsia="Times New Roman" w:hAnsi="Times New Roman" w:cs="Times New Roman"/>
          <w:sz w:val="24"/>
          <w:szCs w:val="24"/>
          <w:u w:val="single"/>
          <w:lang w:eastAsia="lv-LV"/>
        </w:rPr>
        <w:t>Mēs augstu novērtējam katru pieteikumu, bet lūdzam ņemt vērā, ka sazināsimies ar kandidātiem, kurus aicināsim uz pārrunām.</w:t>
      </w:r>
    </w:p>
    <w:p w14:paraId="3830AC28" w14:textId="77777777" w:rsidR="001133DC" w:rsidRPr="00732664" w:rsidRDefault="001133DC" w:rsidP="001133DC">
      <w:pPr>
        <w:spacing w:after="135" w:line="240" w:lineRule="auto"/>
        <w:rPr>
          <w:rFonts w:ascii="Times New Roman" w:eastAsia="Times New Roman" w:hAnsi="Times New Roman" w:cs="Times New Roman"/>
          <w:sz w:val="24"/>
          <w:szCs w:val="24"/>
          <w:lang w:eastAsia="lv-LV"/>
        </w:rPr>
      </w:pPr>
      <w:r w:rsidRPr="00732664">
        <w:rPr>
          <w:rFonts w:ascii="Times New Roman" w:eastAsia="Times New Roman" w:hAnsi="Times New Roman" w:cs="Times New Roman"/>
          <w:sz w:val="24"/>
          <w:szCs w:val="24"/>
          <w:lang w:eastAsia="lv-LV"/>
        </w:rPr>
        <w:t>Pamatojoties uz Eiropas Parlamenta un Padomes 2016. gada 27. aprīļa regulas (ES) 2016/679 par fizisko personu aizsardzību attiecībā uz personas datu apstrādi un šādu datu brīvu apriti un ar ko atceļ Direktīvu 95/46 EK (Vispārīgā datu aizsardzības regula) (turpmāk – Datu regula) 13.pantu, Valsts policija informē, ka:</w:t>
      </w:r>
    </w:p>
    <w:p w14:paraId="3E494B3B" w14:textId="77777777" w:rsidR="001133DC" w:rsidRPr="00732664" w:rsidRDefault="001133DC" w:rsidP="001133DC">
      <w:pPr>
        <w:spacing w:after="135" w:line="240" w:lineRule="auto"/>
        <w:rPr>
          <w:rFonts w:ascii="Times New Roman" w:eastAsia="Times New Roman" w:hAnsi="Times New Roman" w:cs="Times New Roman"/>
          <w:sz w:val="24"/>
          <w:szCs w:val="24"/>
          <w:lang w:eastAsia="lv-LV"/>
        </w:rPr>
      </w:pPr>
      <w:r w:rsidRPr="00732664">
        <w:rPr>
          <w:rFonts w:ascii="Times New Roman" w:eastAsia="Times New Roman" w:hAnsi="Times New Roman" w:cs="Times New Roman"/>
          <w:sz w:val="24"/>
          <w:szCs w:val="24"/>
          <w:lang w:eastAsia="lv-LV"/>
        </w:rPr>
        <w:t>1) Jūsu pieteikuma dokumentos norādītie personas dati tiks apstrādāti, lai nodrošinātu šīs pretendentu atlases norisi;</w:t>
      </w:r>
    </w:p>
    <w:p w14:paraId="1CD7E1F7" w14:textId="77777777" w:rsidR="001133DC" w:rsidRPr="00732664" w:rsidRDefault="001133DC" w:rsidP="001133DC">
      <w:pPr>
        <w:spacing w:after="135" w:line="240" w:lineRule="auto"/>
        <w:rPr>
          <w:rFonts w:ascii="Times New Roman" w:eastAsia="Times New Roman" w:hAnsi="Times New Roman" w:cs="Times New Roman"/>
          <w:sz w:val="24"/>
          <w:szCs w:val="24"/>
          <w:lang w:eastAsia="lv-LV"/>
        </w:rPr>
      </w:pPr>
      <w:r w:rsidRPr="00732664">
        <w:rPr>
          <w:rFonts w:ascii="Times New Roman" w:eastAsia="Times New Roman" w:hAnsi="Times New Roman" w:cs="Times New Roman"/>
          <w:sz w:val="24"/>
          <w:szCs w:val="24"/>
          <w:lang w:eastAsia="lv-LV"/>
        </w:rPr>
        <w:t>2) iepriekš minētās Jūsu personas datu apstrādes pārzinis ir Valsts policija, kontaktinformācija: Čiekurkalna 1.līnija 1,k-4, Rīga, LV-1026.</w:t>
      </w:r>
    </w:p>
    <w:p w14:paraId="210477CE" w14:textId="77777777" w:rsidR="001133DC" w:rsidRPr="00732664" w:rsidRDefault="001133DC" w:rsidP="001133DC">
      <w:pPr>
        <w:spacing w:after="135" w:line="240" w:lineRule="auto"/>
        <w:rPr>
          <w:rFonts w:ascii="Times New Roman" w:eastAsia="Times New Roman" w:hAnsi="Times New Roman" w:cs="Times New Roman"/>
          <w:sz w:val="24"/>
          <w:szCs w:val="24"/>
          <w:lang w:eastAsia="lv-LV"/>
        </w:rPr>
      </w:pPr>
      <w:r w:rsidRPr="00732664">
        <w:rPr>
          <w:rFonts w:ascii="Times New Roman" w:eastAsia="Times New Roman" w:hAnsi="Times New Roman" w:cs="Times New Roman"/>
          <w:sz w:val="24"/>
          <w:szCs w:val="24"/>
          <w:lang w:eastAsia="lv-LV"/>
        </w:rPr>
        <w:t>Papildu Datu regulas 13. pantā minēto informāciju Jūs varat iegūt Valsts policijas tīmekļvietnē: </w:t>
      </w:r>
      <w:hyperlink r:id="rId7" w:history="1">
        <w:r w:rsidRPr="00732664">
          <w:rPr>
            <w:rFonts w:ascii="Times New Roman" w:eastAsia="Times New Roman" w:hAnsi="Times New Roman" w:cs="Times New Roman"/>
            <w:color w:val="4D7326"/>
            <w:sz w:val="24"/>
            <w:szCs w:val="24"/>
            <w:u w:val="single"/>
            <w:lang w:eastAsia="lv-LV"/>
          </w:rPr>
          <w:t>https://www.vp.gov.lv/lv/privatuma-politika-personas-datu-aizsardziba</w:t>
        </w:r>
      </w:hyperlink>
      <w:r w:rsidRPr="00732664">
        <w:rPr>
          <w:rFonts w:ascii="Times New Roman" w:eastAsia="Times New Roman" w:hAnsi="Times New Roman" w:cs="Times New Roman"/>
          <w:sz w:val="24"/>
          <w:szCs w:val="24"/>
          <w:lang w:eastAsia="lv-LV"/>
        </w:rPr>
        <w:t> </w:t>
      </w:r>
    </w:p>
    <w:p w14:paraId="65DBA166" w14:textId="77777777" w:rsidR="00B55608" w:rsidRPr="00732664" w:rsidRDefault="00B55608" w:rsidP="001133DC">
      <w:pPr>
        <w:shd w:val="clear" w:color="auto" w:fill="FFFFFF"/>
        <w:spacing w:after="135" w:line="240" w:lineRule="auto"/>
        <w:jc w:val="center"/>
        <w:rPr>
          <w:rFonts w:ascii="Times New Roman" w:hAnsi="Times New Roman" w:cs="Times New Roman"/>
          <w:sz w:val="24"/>
          <w:szCs w:val="24"/>
        </w:rPr>
      </w:pPr>
    </w:p>
    <w:sectPr w:rsidR="00B55608" w:rsidRPr="007326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02CBC"/>
    <w:multiLevelType w:val="multilevel"/>
    <w:tmpl w:val="E518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15AE0"/>
    <w:multiLevelType w:val="multilevel"/>
    <w:tmpl w:val="162E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E5980"/>
    <w:multiLevelType w:val="multilevel"/>
    <w:tmpl w:val="9F2C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6449AF"/>
    <w:multiLevelType w:val="multilevel"/>
    <w:tmpl w:val="E188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522E6"/>
    <w:multiLevelType w:val="multilevel"/>
    <w:tmpl w:val="05C8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C5052A"/>
    <w:multiLevelType w:val="multilevel"/>
    <w:tmpl w:val="7C20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99261E"/>
    <w:multiLevelType w:val="multilevel"/>
    <w:tmpl w:val="E9AA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8451D8"/>
    <w:multiLevelType w:val="multilevel"/>
    <w:tmpl w:val="29D6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64184F"/>
    <w:multiLevelType w:val="multilevel"/>
    <w:tmpl w:val="A0B8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3495102">
    <w:abstractNumId w:val="2"/>
  </w:num>
  <w:num w:numId="2" w16cid:durableId="1730152067">
    <w:abstractNumId w:val="3"/>
  </w:num>
  <w:num w:numId="3" w16cid:durableId="497422099">
    <w:abstractNumId w:val="8"/>
  </w:num>
  <w:num w:numId="4" w16cid:durableId="1104348434">
    <w:abstractNumId w:val="6"/>
  </w:num>
  <w:num w:numId="5" w16cid:durableId="1982608824">
    <w:abstractNumId w:val="7"/>
  </w:num>
  <w:num w:numId="6" w16cid:durableId="341246487">
    <w:abstractNumId w:val="4"/>
  </w:num>
  <w:num w:numId="7" w16cid:durableId="1552839304">
    <w:abstractNumId w:val="5"/>
  </w:num>
  <w:num w:numId="8" w16cid:durableId="1045719599">
    <w:abstractNumId w:val="1"/>
  </w:num>
  <w:num w:numId="9" w16cid:durableId="35787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B3C"/>
    <w:rsid w:val="00004B3C"/>
    <w:rsid w:val="00006A37"/>
    <w:rsid w:val="000B1A03"/>
    <w:rsid w:val="001133DC"/>
    <w:rsid w:val="001C1A6F"/>
    <w:rsid w:val="00547B2F"/>
    <w:rsid w:val="00712EAC"/>
    <w:rsid w:val="00732664"/>
    <w:rsid w:val="008A5175"/>
    <w:rsid w:val="00B55608"/>
    <w:rsid w:val="00D45933"/>
    <w:rsid w:val="00D8754D"/>
    <w:rsid w:val="00E976CC"/>
    <w:rsid w:val="00EC31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F95B"/>
  <w15:chartTrackingRefBased/>
  <w15:docId w15:val="{324BD037-17B9-4982-9819-BEC19167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35464">
      <w:bodyDiv w:val="1"/>
      <w:marLeft w:val="0"/>
      <w:marRight w:val="0"/>
      <w:marTop w:val="0"/>
      <w:marBottom w:val="0"/>
      <w:divBdr>
        <w:top w:val="none" w:sz="0" w:space="0" w:color="auto"/>
        <w:left w:val="none" w:sz="0" w:space="0" w:color="auto"/>
        <w:bottom w:val="none" w:sz="0" w:space="0" w:color="auto"/>
        <w:right w:val="none" w:sz="0" w:space="0" w:color="auto"/>
      </w:divBdr>
    </w:div>
    <w:div w:id="207751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p.gov.lv/lv/privatuma-politika-personas-datu-aizsardzi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v@riga.vp.go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2724</Words>
  <Characters>1554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Muižiņika</dc:creator>
  <cp:keywords/>
  <dc:description/>
  <cp:lastModifiedBy>Mārīte Rūja</cp:lastModifiedBy>
  <cp:revision>2</cp:revision>
  <dcterms:created xsi:type="dcterms:W3CDTF">2026-05-11T08:43:00Z</dcterms:created>
  <dcterms:modified xsi:type="dcterms:W3CDTF">2026-05-11T08:43:00Z</dcterms:modified>
</cp:coreProperties>
</file>