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A3E90" w14:textId="77777777" w:rsidR="00142B1A" w:rsidRPr="00D61CBD" w:rsidRDefault="00182E2A" w:rsidP="00142B1A">
      <w:pPr>
        <w:jc w:val="center"/>
        <w:rPr>
          <w:b/>
        </w:rPr>
      </w:pPr>
      <w:r w:rsidRPr="00AE1131">
        <w:rPr>
          <w:b/>
        </w:rPr>
        <w:t>Olaines novada pašvaldība</w:t>
      </w:r>
    </w:p>
    <w:p w14:paraId="663EE7B6" w14:textId="77777777" w:rsidR="00142B1A" w:rsidRDefault="00182E2A" w:rsidP="00142B1A">
      <w:pPr>
        <w:jc w:val="center"/>
      </w:pPr>
      <w:r>
        <w:t>(reģ. 90000024332)</w:t>
      </w:r>
    </w:p>
    <w:p w14:paraId="164C2350" w14:textId="77777777" w:rsidR="00142B1A" w:rsidRPr="00D61CBD" w:rsidRDefault="00182E2A" w:rsidP="00142B1A">
      <w:pPr>
        <w:jc w:val="center"/>
        <w:rPr>
          <w:b/>
        </w:rPr>
      </w:pPr>
      <w:r w:rsidRPr="00AE1131">
        <w:rPr>
          <w:b/>
        </w:rPr>
        <w:t>Atklāts konkurss</w:t>
      </w:r>
    </w:p>
    <w:p w14:paraId="01F360A6" w14:textId="77777777" w:rsidR="00142B1A" w:rsidRPr="000A04E5" w:rsidRDefault="00182E2A" w:rsidP="00142B1A">
      <w:pPr>
        <w:jc w:val="center"/>
      </w:pPr>
      <w:r w:rsidRPr="000A04E5">
        <w:t>„</w:t>
      </w:r>
      <w:r>
        <w:t>Olaines novada pašvaldības un tās iestāžu darbinieku personu risku apdrošināšana</w:t>
      </w:r>
      <w:r w:rsidRPr="000A04E5">
        <w:t>”</w:t>
      </w:r>
    </w:p>
    <w:p w14:paraId="70CF76B3" w14:textId="77777777" w:rsidR="00142B1A" w:rsidRPr="00873D20" w:rsidRDefault="00182E2A" w:rsidP="00142B1A">
      <w:pPr>
        <w:jc w:val="center"/>
      </w:pPr>
      <w:r>
        <w:rPr>
          <w:bCs/>
        </w:rPr>
        <w:t xml:space="preserve">identifikācijas Nr. </w:t>
      </w:r>
      <w:r w:rsidRPr="00AE1131">
        <w:rPr>
          <w:bCs/>
        </w:rPr>
        <w:t>ONP 2021/06</w:t>
      </w:r>
      <w:r w:rsidRPr="00873D20">
        <w:t xml:space="preserve"> </w:t>
      </w:r>
    </w:p>
    <w:p w14:paraId="6209AC49" w14:textId="77777777" w:rsidR="00142B1A" w:rsidRPr="00873D20" w:rsidRDefault="00182E2A" w:rsidP="00142B1A">
      <w:pPr>
        <w:jc w:val="center"/>
        <w:rPr>
          <w:b/>
          <w:bCs/>
        </w:rPr>
      </w:pPr>
      <w:r>
        <w:rPr>
          <w:b/>
        </w:rPr>
        <w:t>ZIŅOJUMS</w:t>
      </w:r>
    </w:p>
    <w:p w14:paraId="6801E89E" w14:textId="0CC5A363" w:rsidR="00182E2A" w:rsidRPr="00B6288C" w:rsidRDefault="00182E2A" w:rsidP="00182E2A">
      <w:pPr>
        <w:rPr>
          <w:rFonts w:ascii="Tahoma" w:hAnsi="Tahoma" w:cs="Tahoma"/>
          <w:bCs/>
          <w:sz w:val="20"/>
          <w:szCs w:val="20"/>
        </w:rPr>
      </w:pPr>
      <w:r>
        <w:rPr>
          <w:rFonts w:ascii="Tahoma" w:hAnsi="Tahoma" w:cs="Tahoma"/>
          <w:bCs/>
          <w:sz w:val="20"/>
          <w:szCs w:val="20"/>
        </w:rPr>
        <w:t>2021</w:t>
      </w:r>
      <w:r w:rsidRPr="00B6288C">
        <w:rPr>
          <w:rFonts w:ascii="Tahoma" w:hAnsi="Tahoma" w:cs="Tahoma"/>
          <w:bCs/>
          <w:sz w:val="20"/>
          <w:szCs w:val="20"/>
        </w:rPr>
        <w:t>.</w:t>
      </w:r>
      <w:r w:rsidRPr="00BE2B3A">
        <w:rPr>
          <w:rFonts w:ascii="Tahoma" w:hAnsi="Tahoma" w:cs="Tahoma"/>
          <w:bCs/>
          <w:sz w:val="20"/>
          <w:szCs w:val="20"/>
        </w:rPr>
        <w:t>gada 1</w:t>
      </w:r>
      <w:r>
        <w:rPr>
          <w:rFonts w:ascii="Tahoma" w:hAnsi="Tahoma" w:cs="Tahoma"/>
          <w:bCs/>
          <w:sz w:val="20"/>
          <w:szCs w:val="20"/>
        </w:rPr>
        <w:t>5</w:t>
      </w:r>
      <w:r w:rsidRPr="00BE2B3A">
        <w:rPr>
          <w:rFonts w:ascii="Tahoma" w:hAnsi="Tahoma" w:cs="Tahoma"/>
          <w:bCs/>
          <w:sz w:val="20"/>
          <w:szCs w:val="20"/>
        </w:rPr>
        <w:t>.martā</w:t>
      </w:r>
      <w:r w:rsidRPr="00B6288C">
        <w:rPr>
          <w:rFonts w:ascii="Tahoma" w:hAnsi="Tahoma" w:cs="Tahoma"/>
          <w:bCs/>
          <w:sz w:val="20"/>
          <w:szCs w:val="20"/>
        </w:rPr>
        <w:tab/>
      </w:r>
      <w:r w:rsidRPr="00B6288C">
        <w:rPr>
          <w:rFonts w:ascii="Tahoma" w:hAnsi="Tahoma" w:cs="Tahoma"/>
          <w:bCs/>
          <w:sz w:val="20"/>
          <w:szCs w:val="20"/>
        </w:rPr>
        <w:tab/>
      </w:r>
      <w:r w:rsidRPr="00B6288C">
        <w:rPr>
          <w:rFonts w:ascii="Tahoma" w:hAnsi="Tahoma" w:cs="Tahoma"/>
          <w:bCs/>
          <w:sz w:val="20"/>
          <w:szCs w:val="20"/>
        </w:rPr>
        <w:tab/>
      </w:r>
      <w:r w:rsidRPr="00B6288C">
        <w:rPr>
          <w:rFonts w:ascii="Tahoma" w:hAnsi="Tahoma" w:cs="Tahoma"/>
          <w:bCs/>
          <w:sz w:val="20"/>
          <w:szCs w:val="20"/>
        </w:rPr>
        <w:tab/>
      </w:r>
      <w:r w:rsidRPr="00B6288C">
        <w:rPr>
          <w:rFonts w:ascii="Tahoma" w:hAnsi="Tahoma" w:cs="Tahoma"/>
          <w:bCs/>
          <w:sz w:val="20"/>
          <w:szCs w:val="20"/>
        </w:rPr>
        <w:tab/>
      </w:r>
      <w:r w:rsidRPr="00B6288C">
        <w:rPr>
          <w:rFonts w:ascii="Tahoma" w:hAnsi="Tahoma" w:cs="Tahoma"/>
          <w:bCs/>
          <w:sz w:val="20"/>
          <w:szCs w:val="20"/>
        </w:rPr>
        <w:tab/>
      </w:r>
      <w:r w:rsidRPr="00B6288C">
        <w:rPr>
          <w:rFonts w:ascii="Tahoma" w:hAnsi="Tahoma" w:cs="Tahoma"/>
          <w:bCs/>
          <w:sz w:val="20"/>
          <w:szCs w:val="20"/>
        </w:rPr>
        <w:tab/>
      </w:r>
      <w:r w:rsidRPr="00B6288C">
        <w:rPr>
          <w:rFonts w:ascii="Tahoma" w:hAnsi="Tahoma" w:cs="Tahoma"/>
          <w:bCs/>
          <w:sz w:val="20"/>
          <w:szCs w:val="20"/>
        </w:rPr>
        <w:tab/>
        <w:t xml:space="preserve">Olaines novadā </w:t>
      </w:r>
    </w:p>
    <w:p w14:paraId="2C45E6FE" w14:textId="77777777" w:rsidR="00182E2A" w:rsidRPr="00B6288C" w:rsidRDefault="00182E2A" w:rsidP="00182E2A">
      <w:pPr>
        <w:rPr>
          <w:rFonts w:ascii="Tahoma" w:hAnsi="Tahoma" w:cs="Tahoma"/>
          <w:b/>
          <w:sz w:val="20"/>
          <w:szCs w:val="20"/>
        </w:rPr>
      </w:pPr>
    </w:p>
    <w:p w14:paraId="10BB5FD7" w14:textId="77777777" w:rsidR="00182E2A" w:rsidRPr="00367D95" w:rsidRDefault="00182E2A" w:rsidP="00182E2A">
      <w:pPr>
        <w:numPr>
          <w:ilvl w:val="0"/>
          <w:numId w:val="38"/>
        </w:numPr>
        <w:tabs>
          <w:tab w:val="clear" w:pos="720"/>
          <w:tab w:val="num" w:pos="360"/>
        </w:tabs>
        <w:spacing w:before="120"/>
        <w:ind w:left="360"/>
        <w:jc w:val="both"/>
        <w:rPr>
          <w:rFonts w:ascii="Tahoma" w:hAnsi="Tahoma" w:cs="Tahoma"/>
          <w:b/>
          <w:sz w:val="20"/>
          <w:szCs w:val="20"/>
        </w:rPr>
      </w:pPr>
      <w:r w:rsidRPr="00367D95">
        <w:rPr>
          <w:rFonts w:ascii="Tahoma" w:hAnsi="Tahoma" w:cs="Tahoma"/>
          <w:b/>
          <w:kern w:val="28"/>
          <w:sz w:val="20"/>
          <w:szCs w:val="20"/>
          <w:lang w:eastAsia="lv-LV"/>
        </w:rPr>
        <w:t>Centralizēto iepirkumu institūcija</w:t>
      </w:r>
    </w:p>
    <w:p w14:paraId="7F586C1B" w14:textId="77777777" w:rsidR="00182E2A" w:rsidRDefault="00182E2A" w:rsidP="00182E2A">
      <w:pPr>
        <w:ind w:left="357"/>
        <w:jc w:val="both"/>
        <w:rPr>
          <w:rFonts w:ascii="Tahoma" w:hAnsi="Tahoma" w:cs="Tahoma"/>
          <w:b/>
          <w:sz w:val="20"/>
          <w:szCs w:val="20"/>
        </w:rPr>
      </w:pPr>
      <w:r w:rsidRPr="00352AC9">
        <w:rPr>
          <w:rFonts w:ascii="Tahoma" w:hAnsi="Tahoma" w:cs="Tahoma"/>
          <w:sz w:val="20"/>
          <w:szCs w:val="20"/>
        </w:rPr>
        <w:t>Olaines novada pašvaldība, kas veic centralizēto iepirkumu institūcijas funkcijas, pamatojoties uz Publisko iepirkuma likuma 17.pantu</w:t>
      </w:r>
      <w:r w:rsidRPr="00245463">
        <w:rPr>
          <w:rFonts w:ascii="Tahoma" w:hAnsi="Tahoma" w:cs="Tahoma"/>
          <w:sz w:val="20"/>
          <w:szCs w:val="20"/>
        </w:rPr>
        <w:t xml:space="preserve"> (turpmāk - Institūcija). </w:t>
      </w:r>
    </w:p>
    <w:p w14:paraId="7E384011" w14:textId="77777777" w:rsidR="00182E2A" w:rsidRDefault="00182E2A" w:rsidP="00182E2A">
      <w:pPr>
        <w:ind w:firstLine="357"/>
        <w:jc w:val="both"/>
        <w:rPr>
          <w:rFonts w:ascii="Tahoma" w:hAnsi="Tahoma" w:cs="Tahoma"/>
          <w:b/>
          <w:sz w:val="20"/>
          <w:szCs w:val="20"/>
        </w:rPr>
      </w:pPr>
    </w:p>
    <w:p w14:paraId="4EFEBA8B"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 xml:space="preserve">Pasūtītāju nosaukums, reģistrācijas numurs, adrese: </w:t>
      </w:r>
    </w:p>
    <w:p w14:paraId="1D4755C4" w14:textId="77777777" w:rsidR="00182E2A" w:rsidRPr="009F383C" w:rsidRDefault="00182E2A" w:rsidP="00182E2A">
      <w:pPr>
        <w:ind w:left="284"/>
        <w:rPr>
          <w:rFonts w:ascii="Tahoma" w:hAnsi="Tahoma" w:cs="Tahoma"/>
          <w:noProof/>
          <w:sz w:val="20"/>
          <w:szCs w:val="20"/>
        </w:rPr>
      </w:pPr>
      <w:r w:rsidRPr="009F383C">
        <w:rPr>
          <w:rFonts w:ascii="Tahoma" w:hAnsi="Tahoma" w:cs="Tahoma"/>
          <w:b/>
          <w:noProof/>
          <w:sz w:val="20"/>
          <w:szCs w:val="20"/>
        </w:rPr>
        <w:t>Olaines novada pašvaldība</w:t>
      </w:r>
      <w:r w:rsidRPr="009F383C">
        <w:rPr>
          <w:rFonts w:ascii="Tahoma" w:hAnsi="Tahoma" w:cs="Tahoma"/>
          <w:sz w:val="20"/>
          <w:szCs w:val="20"/>
        </w:rPr>
        <w:t xml:space="preserve"> (tajā skaitā, Olaines novada pašvaldības policija, Olaines Pieaugušo izglītības </w:t>
      </w:r>
      <w:r w:rsidRPr="009F383C">
        <w:rPr>
          <w:rFonts w:ascii="Tahoma" w:hAnsi="Tahoma" w:cs="Tahoma"/>
          <w:noProof/>
          <w:sz w:val="20"/>
          <w:szCs w:val="20"/>
        </w:rPr>
        <w:t>centrs, Olaines novada bāriņtiesa);</w:t>
      </w:r>
    </w:p>
    <w:p w14:paraId="54B20FED"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 xml:space="preserve">Zemgales iela 33, Olaine, Olaines novads, LV-2114, Latvija </w:t>
      </w:r>
    </w:p>
    <w:p w14:paraId="4E19DB20"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 xml:space="preserve">Reģ. Nr.90000024332 </w:t>
      </w:r>
    </w:p>
    <w:p w14:paraId="50F84745"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 xml:space="preserve">PA „Olaines sociālais dienests”, </w:t>
      </w:r>
    </w:p>
    <w:p w14:paraId="5FD30A71"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 xml:space="preserve">Zemgales iela 33, Olaine, Olaines novads, LV-2114, Latvija  </w:t>
      </w:r>
    </w:p>
    <w:p w14:paraId="3E446BDD"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Reģ. Nr.90001638049</w:t>
      </w:r>
    </w:p>
    <w:p w14:paraId="61EADCD1" w14:textId="77777777" w:rsidR="00182E2A" w:rsidRPr="009F383C" w:rsidRDefault="00182E2A" w:rsidP="00182E2A">
      <w:pPr>
        <w:ind w:left="284"/>
        <w:rPr>
          <w:rFonts w:ascii="Tahoma" w:hAnsi="Tahoma" w:cs="Tahoma"/>
          <w:b/>
          <w:noProof/>
          <w:sz w:val="20"/>
          <w:szCs w:val="20"/>
          <w:lang w:eastAsia="ru-RU"/>
        </w:rPr>
      </w:pPr>
      <w:r w:rsidRPr="009F383C">
        <w:rPr>
          <w:rFonts w:ascii="Tahoma" w:hAnsi="Tahoma" w:cs="Tahoma"/>
          <w:b/>
          <w:noProof/>
          <w:sz w:val="20"/>
          <w:szCs w:val="20"/>
        </w:rPr>
        <w:t>Olaines 1.vidusskola</w:t>
      </w:r>
    </w:p>
    <w:p w14:paraId="0A262E79"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Zeiferta iela 4, Olaine, Olaines novads, LV-2114, Latvija</w:t>
      </w:r>
    </w:p>
    <w:p w14:paraId="75D184B0" w14:textId="77777777" w:rsidR="00182E2A" w:rsidRPr="009F383C" w:rsidRDefault="00182E2A" w:rsidP="00182E2A">
      <w:pPr>
        <w:ind w:left="284"/>
        <w:rPr>
          <w:rFonts w:ascii="Tahoma" w:hAnsi="Tahoma" w:cs="Tahoma"/>
          <w:b/>
          <w:noProof/>
          <w:sz w:val="20"/>
          <w:szCs w:val="20"/>
        </w:rPr>
      </w:pPr>
      <w:r w:rsidRPr="009F383C">
        <w:rPr>
          <w:rFonts w:ascii="Tahoma" w:hAnsi="Tahoma" w:cs="Tahoma"/>
          <w:noProof/>
          <w:sz w:val="20"/>
          <w:szCs w:val="20"/>
        </w:rPr>
        <w:t>Reģistrācijas  numurs: 90000023854</w:t>
      </w:r>
    </w:p>
    <w:p w14:paraId="01DC3EA4"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Olaines 2.vidusskola</w:t>
      </w:r>
    </w:p>
    <w:p w14:paraId="795BBFDD"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Skolas iela 1, Olaine, Olaines novads, LV-2114, Latvija</w:t>
      </w:r>
    </w:p>
    <w:p w14:paraId="4FDC7A85" w14:textId="77777777" w:rsidR="00182E2A" w:rsidRPr="009F383C" w:rsidRDefault="00182E2A" w:rsidP="00182E2A">
      <w:pPr>
        <w:ind w:left="284"/>
        <w:rPr>
          <w:rFonts w:ascii="Tahoma" w:hAnsi="Tahoma" w:cs="Tahoma"/>
          <w:b/>
          <w:noProof/>
          <w:sz w:val="20"/>
          <w:szCs w:val="20"/>
        </w:rPr>
      </w:pPr>
      <w:r w:rsidRPr="009F383C">
        <w:rPr>
          <w:rFonts w:ascii="Tahoma" w:hAnsi="Tahoma" w:cs="Tahoma"/>
          <w:noProof/>
          <w:sz w:val="20"/>
          <w:szCs w:val="20"/>
        </w:rPr>
        <w:t>Reģistrācijas Nr.90000032804</w:t>
      </w:r>
    </w:p>
    <w:p w14:paraId="58552D30"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Olaines Vēstures un mākslas muzejs</w:t>
      </w:r>
    </w:p>
    <w:p w14:paraId="56B3615A"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Jelgavas iela 9-37, Olaine, Olaines novads, LV-2114, Latvija</w:t>
      </w:r>
    </w:p>
    <w:p w14:paraId="3AAAAE82"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Reģistrācijas  numurs: 90001494580</w:t>
      </w:r>
    </w:p>
    <w:p w14:paraId="40F591E2"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Olaines Mūzikas un mākslas skola</w:t>
      </w:r>
    </w:p>
    <w:p w14:paraId="27EA7115"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Zemgales iela 31, Olaine, Olaines novads, LV-2114, Latvija</w:t>
      </w:r>
    </w:p>
    <w:p w14:paraId="6800EE45" w14:textId="77777777" w:rsidR="00182E2A" w:rsidRPr="009F383C" w:rsidRDefault="00182E2A" w:rsidP="00182E2A">
      <w:pPr>
        <w:ind w:left="284"/>
        <w:rPr>
          <w:rFonts w:ascii="Tahoma" w:hAnsi="Tahoma" w:cs="Tahoma"/>
          <w:b/>
          <w:noProof/>
          <w:sz w:val="20"/>
          <w:szCs w:val="20"/>
        </w:rPr>
      </w:pPr>
      <w:r w:rsidRPr="009F383C">
        <w:rPr>
          <w:rFonts w:ascii="Tahoma" w:hAnsi="Tahoma" w:cs="Tahoma"/>
          <w:noProof/>
          <w:sz w:val="20"/>
          <w:szCs w:val="20"/>
        </w:rPr>
        <w:t>Reģistrācijas  numurs: 90001419366</w:t>
      </w:r>
    </w:p>
    <w:p w14:paraId="06C1BD63"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Olaines Kultūras centrs</w:t>
      </w:r>
    </w:p>
    <w:p w14:paraId="518B3D28"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Zeiferta iela 11, Olaine, Olaines novads, LV-2114, Latvija</w:t>
      </w:r>
    </w:p>
    <w:p w14:paraId="65B5F83A"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Reģistrācijas  numurs: 90000023873</w:t>
      </w:r>
    </w:p>
    <w:p w14:paraId="1100BAF7"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Olaines Sporta centrs</w:t>
      </w:r>
    </w:p>
    <w:p w14:paraId="64114CCD"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Stadiona iela 2, Olaine, Olaines novads, LV-2114, Latvija</w:t>
      </w:r>
    </w:p>
    <w:p w14:paraId="06BC41B9" w14:textId="77777777" w:rsidR="00182E2A" w:rsidRPr="009F383C" w:rsidRDefault="00182E2A" w:rsidP="00182E2A">
      <w:pPr>
        <w:ind w:left="284"/>
        <w:rPr>
          <w:rFonts w:ascii="Tahoma" w:hAnsi="Tahoma" w:cs="Tahoma"/>
          <w:b/>
          <w:noProof/>
          <w:sz w:val="20"/>
          <w:szCs w:val="20"/>
        </w:rPr>
      </w:pPr>
      <w:r w:rsidRPr="009F383C">
        <w:rPr>
          <w:rFonts w:ascii="Tahoma" w:hAnsi="Tahoma" w:cs="Tahoma"/>
          <w:noProof/>
          <w:sz w:val="20"/>
          <w:szCs w:val="20"/>
        </w:rPr>
        <w:t>Reģistrācijas  numurs: 90009232498</w:t>
      </w:r>
    </w:p>
    <w:p w14:paraId="7F32033C"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 xml:space="preserve">PII “Zīle” </w:t>
      </w:r>
    </w:p>
    <w:p w14:paraId="3CB31B5E"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Kūdras iela 9, Olaine, Olaines novads, LV-2114, Latvija</w:t>
      </w:r>
    </w:p>
    <w:p w14:paraId="3E2DC7AE"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Reģistrācijas  numurs: 90000023765</w:t>
      </w:r>
    </w:p>
    <w:p w14:paraId="7D523294"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PII “Dzērvenīte”</w:t>
      </w:r>
    </w:p>
    <w:p w14:paraId="556B45D6"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Zemgales iela 39, Olaine, Olaines novads, LV-2114, Latvija</w:t>
      </w:r>
    </w:p>
    <w:p w14:paraId="0F62F624"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Reģistrācijas  numurs: 90000023727</w:t>
      </w:r>
    </w:p>
    <w:p w14:paraId="62897CEC"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PII “Magonīte”</w:t>
      </w:r>
    </w:p>
    <w:p w14:paraId="4F8A4C44"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Baznīcas iela 1, Jaunolaine, Olaines pagasts, Olaines novads, LV-2127, Latvija</w:t>
      </w:r>
    </w:p>
    <w:p w14:paraId="079CA113"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Reģistrācijas  numurs: 90009202489</w:t>
      </w:r>
    </w:p>
    <w:p w14:paraId="1EDC1D9C" w14:textId="77777777" w:rsidR="00182E2A" w:rsidRPr="009F383C" w:rsidRDefault="00182E2A" w:rsidP="00182E2A">
      <w:pPr>
        <w:ind w:left="284"/>
        <w:rPr>
          <w:rFonts w:ascii="Tahoma" w:hAnsi="Tahoma" w:cs="Tahoma"/>
          <w:b/>
          <w:noProof/>
          <w:sz w:val="20"/>
          <w:szCs w:val="20"/>
        </w:rPr>
      </w:pPr>
      <w:r w:rsidRPr="009F383C">
        <w:rPr>
          <w:rFonts w:ascii="Tahoma" w:hAnsi="Tahoma" w:cs="Tahoma"/>
          <w:b/>
          <w:noProof/>
          <w:sz w:val="20"/>
          <w:szCs w:val="20"/>
        </w:rPr>
        <w:t>PII “Ābelīte”</w:t>
      </w:r>
    </w:p>
    <w:p w14:paraId="7D68BCFD" w14:textId="77777777" w:rsidR="00182E2A" w:rsidRPr="009F383C" w:rsidRDefault="00182E2A" w:rsidP="00182E2A">
      <w:pPr>
        <w:ind w:left="284"/>
        <w:rPr>
          <w:rFonts w:ascii="Tahoma" w:hAnsi="Tahoma" w:cs="Tahoma"/>
          <w:noProof/>
          <w:sz w:val="20"/>
          <w:szCs w:val="20"/>
        </w:rPr>
      </w:pPr>
      <w:r w:rsidRPr="009F383C">
        <w:rPr>
          <w:rFonts w:ascii="Tahoma" w:hAnsi="Tahoma" w:cs="Tahoma"/>
          <w:noProof/>
          <w:sz w:val="20"/>
          <w:szCs w:val="20"/>
        </w:rPr>
        <w:t>Parka iela 5, Olaine, Olaines novads, LV-2114, Latvija</w:t>
      </w:r>
    </w:p>
    <w:p w14:paraId="36273584" w14:textId="77777777" w:rsidR="00182E2A" w:rsidRPr="00DE74CE" w:rsidRDefault="00182E2A" w:rsidP="00182E2A">
      <w:pPr>
        <w:ind w:left="284"/>
        <w:rPr>
          <w:rFonts w:ascii="Tahoma" w:hAnsi="Tahoma" w:cs="Tahoma"/>
          <w:sz w:val="20"/>
          <w:szCs w:val="20"/>
        </w:rPr>
      </w:pPr>
      <w:r w:rsidRPr="009F383C">
        <w:rPr>
          <w:rFonts w:ascii="Tahoma" w:hAnsi="Tahoma" w:cs="Tahoma"/>
          <w:noProof/>
          <w:sz w:val="20"/>
          <w:szCs w:val="20"/>
        </w:rPr>
        <w:t>Reģistrācijas  numurs: 90000012723</w:t>
      </w:r>
    </w:p>
    <w:p w14:paraId="193CC952" w14:textId="77777777" w:rsidR="00182E2A" w:rsidRPr="008D537E" w:rsidRDefault="00182E2A" w:rsidP="00182E2A">
      <w:pPr>
        <w:spacing w:before="120"/>
        <w:ind w:left="360"/>
        <w:jc w:val="both"/>
        <w:rPr>
          <w:rFonts w:ascii="Tahoma" w:hAnsi="Tahoma" w:cs="Tahoma"/>
          <w:bCs/>
          <w:sz w:val="20"/>
          <w:szCs w:val="20"/>
        </w:rPr>
      </w:pPr>
      <w:r w:rsidRPr="00B6288C">
        <w:rPr>
          <w:rFonts w:ascii="Tahoma" w:hAnsi="Tahoma" w:cs="Tahoma"/>
          <w:b/>
          <w:sz w:val="20"/>
          <w:szCs w:val="20"/>
        </w:rPr>
        <w:t>Iepirkuma priekšmets:</w:t>
      </w:r>
    </w:p>
    <w:p w14:paraId="4C040363" w14:textId="77777777" w:rsidR="00182E2A" w:rsidRPr="00DE74CE" w:rsidRDefault="00182E2A" w:rsidP="00182E2A">
      <w:pPr>
        <w:ind w:left="357"/>
        <w:jc w:val="both"/>
        <w:rPr>
          <w:rFonts w:ascii="Tahoma" w:hAnsi="Tahoma" w:cs="Tahoma"/>
          <w:sz w:val="20"/>
          <w:szCs w:val="20"/>
        </w:rPr>
      </w:pPr>
      <w:r w:rsidRPr="00DE74CE">
        <w:rPr>
          <w:rFonts w:ascii="Tahoma" w:hAnsi="Tahoma" w:cs="Tahoma"/>
          <w:bCs/>
          <w:sz w:val="20"/>
          <w:szCs w:val="20"/>
          <w:lang w:eastAsia="ar-SA"/>
        </w:rPr>
        <w:t>Olaines novada pašvaldības un tās iestāžu darbinieku personu risku apdrošināšana.</w:t>
      </w:r>
    </w:p>
    <w:p w14:paraId="5102DA6F" w14:textId="77777777" w:rsidR="00182E2A" w:rsidRPr="00B6288C" w:rsidRDefault="00182E2A" w:rsidP="00182E2A">
      <w:pPr>
        <w:spacing w:before="120"/>
        <w:ind w:left="360"/>
        <w:jc w:val="both"/>
        <w:rPr>
          <w:rFonts w:ascii="Tahoma" w:hAnsi="Tahoma" w:cs="Tahoma"/>
          <w:sz w:val="20"/>
          <w:szCs w:val="20"/>
          <w:u w:val="single"/>
        </w:rPr>
      </w:pPr>
      <w:r w:rsidRPr="00B6288C">
        <w:rPr>
          <w:rFonts w:ascii="Tahoma" w:hAnsi="Tahoma" w:cs="Tahoma"/>
          <w:sz w:val="20"/>
          <w:szCs w:val="20"/>
          <w:u w:val="single"/>
        </w:rPr>
        <w:t xml:space="preserve">Iepirkuma priekšmets sastāv no 3 </w:t>
      </w:r>
      <w:r>
        <w:rPr>
          <w:rFonts w:ascii="Tahoma" w:hAnsi="Tahoma" w:cs="Tahoma"/>
          <w:sz w:val="20"/>
          <w:szCs w:val="20"/>
          <w:u w:val="single"/>
        </w:rPr>
        <w:t>iepirkuma</w:t>
      </w:r>
      <w:r w:rsidRPr="00B6288C">
        <w:rPr>
          <w:rFonts w:ascii="Tahoma" w:hAnsi="Tahoma" w:cs="Tahoma"/>
          <w:sz w:val="20"/>
          <w:szCs w:val="20"/>
          <w:u w:val="single"/>
        </w:rPr>
        <w:t xml:space="preserve"> daļām:</w:t>
      </w:r>
    </w:p>
    <w:p w14:paraId="7582BC9F" w14:textId="77777777" w:rsidR="00182E2A" w:rsidRPr="00D821AB" w:rsidRDefault="00182E2A" w:rsidP="00182E2A">
      <w:pPr>
        <w:ind w:left="357"/>
        <w:jc w:val="both"/>
        <w:rPr>
          <w:rFonts w:ascii="Tahoma" w:hAnsi="Tahoma" w:cs="Tahoma"/>
          <w:sz w:val="20"/>
          <w:szCs w:val="20"/>
        </w:rPr>
      </w:pPr>
      <w:r w:rsidRPr="00B6288C">
        <w:rPr>
          <w:rFonts w:ascii="Tahoma" w:hAnsi="Tahoma" w:cs="Tahoma"/>
          <w:b/>
          <w:sz w:val="20"/>
          <w:szCs w:val="20"/>
        </w:rPr>
        <w:t xml:space="preserve">1. </w:t>
      </w:r>
      <w:r w:rsidRPr="00D821AB">
        <w:rPr>
          <w:rFonts w:ascii="Tahoma" w:hAnsi="Tahoma" w:cs="Tahoma"/>
          <w:b/>
          <w:sz w:val="20"/>
          <w:szCs w:val="20"/>
        </w:rPr>
        <w:t>daļa</w:t>
      </w:r>
      <w:r w:rsidRPr="00D821AB">
        <w:rPr>
          <w:rFonts w:ascii="Tahoma" w:hAnsi="Tahoma" w:cs="Tahoma"/>
          <w:sz w:val="20"/>
          <w:szCs w:val="20"/>
        </w:rPr>
        <w:t xml:space="preserve"> - </w:t>
      </w:r>
      <w:r w:rsidRPr="00D821AB">
        <w:rPr>
          <w:rFonts w:ascii="Tahoma" w:hAnsi="Tahoma" w:cs="Tahoma"/>
          <w:bCs/>
          <w:sz w:val="20"/>
          <w:szCs w:val="20"/>
          <w:lang w:eastAsia="ar-SA"/>
        </w:rPr>
        <w:t>Olaines novada pašvaldības un tās iestāžu darbinieku veselības apdrošināšana</w:t>
      </w:r>
      <w:r w:rsidRPr="00D821AB">
        <w:rPr>
          <w:rFonts w:ascii="Tahoma" w:hAnsi="Tahoma" w:cs="Tahoma"/>
          <w:sz w:val="20"/>
          <w:szCs w:val="20"/>
        </w:rPr>
        <w:t>;</w:t>
      </w:r>
    </w:p>
    <w:p w14:paraId="338B19F9" w14:textId="77777777" w:rsidR="00182E2A" w:rsidRPr="00D821AB" w:rsidRDefault="00182E2A" w:rsidP="00182E2A">
      <w:pPr>
        <w:ind w:left="357"/>
        <w:jc w:val="both"/>
        <w:rPr>
          <w:rFonts w:ascii="Tahoma" w:hAnsi="Tahoma" w:cs="Tahoma"/>
          <w:sz w:val="20"/>
          <w:szCs w:val="20"/>
        </w:rPr>
      </w:pPr>
      <w:r w:rsidRPr="00D821AB">
        <w:rPr>
          <w:rFonts w:ascii="Tahoma" w:hAnsi="Tahoma" w:cs="Tahoma"/>
          <w:b/>
          <w:sz w:val="20"/>
          <w:szCs w:val="20"/>
        </w:rPr>
        <w:t>2. daļa</w:t>
      </w:r>
      <w:r w:rsidRPr="00D821AB">
        <w:rPr>
          <w:rFonts w:ascii="Tahoma" w:hAnsi="Tahoma" w:cs="Tahoma"/>
          <w:sz w:val="20"/>
          <w:szCs w:val="20"/>
        </w:rPr>
        <w:t xml:space="preserve"> - Olaines novada pašvaldības darbinieku </w:t>
      </w:r>
      <w:r w:rsidRPr="00D821AB">
        <w:rPr>
          <w:rFonts w:ascii="Tahoma" w:hAnsi="Tahoma" w:cs="Tahoma"/>
          <w:bCs/>
          <w:sz w:val="20"/>
          <w:szCs w:val="20"/>
          <w:lang w:eastAsia="ar-SA"/>
        </w:rPr>
        <w:t>nelaimes gadījumu apdrošināšana</w:t>
      </w:r>
      <w:r w:rsidRPr="00D821AB">
        <w:rPr>
          <w:rFonts w:ascii="Tahoma" w:hAnsi="Tahoma" w:cs="Tahoma"/>
          <w:sz w:val="20"/>
          <w:szCs w:val="20"/>
        </w:rPr>
        <w:t>;</w:t>
      </w:r>
    </w:p>
    <w:p w14:paraId="7A7022D2" w14:textId="77777777" w:rsidR="00182E2A" w:rsidRPr="00D821AB" w:rsidRDefault="00182E2A" w:rsidP="00182E2A">
      <w:pPr>
        <w:ind w:left="357"/>
        <w:jc w:val="both"/>
        <w:rPr>
          <w:rFonts w:ascii="Tahoma" w:hAnsi="Tahoma" w:cs="Tahoma"/>
          <w:sz w:val="20"/>
          <w:szCs w:val="20"/>
        </w:rPr>
      </w:pPr>
      <w:r w:rsidRPr="00D821AB">
        <w:rPr>
          <w:rFonts w:ascii="Tahoma" w:hAnsi="Tahoma" w:cs="Tahoma"/>
          <w:b/>
          <w:sz w:val="20"/>
          <w:szCs w:val="20"/>
        </w:rPr>
        <w:lastRenderedPageBreak/>
        <w:t>3. daļa</w:t>
      </w:r>
      <w:r w:rsidRPr="00D821AB">
        <w:rPr>
          <w:rFonts w:ascii="Tahoma" w:hAnsi="Tahoma" w:cs="Tahoma"/>
          <w:sz w:val="20"/>
          <w:szCs w:val="20"/>
        </w:rPr>
        <w:t xml:space="preserve"> - Olaines novada pašvaldības darbinieku dzīvības riska apdrošināšana.</w:t>
      </w:r>
    </w:p>
    <w:p w14:paraId="3AF4C96D" w14:textId="77777777" w:rsidR="00182E2A" w:rsidRPr="00B6288C" w:rsidRDefault="00182E2A" w:rsidP="00182E2A">
      <w:pPr>
        <w:spacing w:before="120"/>
        <w:ind w:left="357"/>
        <w:rPr>
          <w:rFonts w:ascii="Tahoma" w:hAnsi="Tahoma" w:cs="Tahoma"/>
          <w:sz w:val="20"/>
          <w:szCs w:val="20"/>
        </w:rPr>
      </w:pPr>
      <w:r w:rsidRPr="00B6288C">
        <w:rPr>
          <w:rFonts w:ascii="Tahoma" w:hAnsi="Tahoma" w:cs="Tahoma"/>
          <w:b/>
          <w:sz w:val="20"/>
          <w:szCs w:val="20"/>
        </w:rPr>
        <w:t>Galvenā priekšmeta CPV kods:</w:t>
      </w:r>
      <w:r w:rsidRPr="00B6288C">
        <w:rPr>
          <w:rFonts w:ascii="Tahoma" w:hAnsi="Tahoma" w:cs="Tahoma"/>
          <w:sz w:val="20"/>
          <w:szCs w:val="20"/>
        </w:rPr>
        <w:t xml:space="preserve"> </w:t>
      </w:r>
    </w:p>
    <w:p w14:paraId="5BE02D3E" w14:textId="77777777" w:rsidR="00182E2A" w:rsidRPr="00B6288C" w:rsidRDefault="00182E2A" w:rsidP="00182E2A">
      <w:pPr>
        <w:ind w:left="357"/>
        <w:rPr>
          <w:rFonts w:ascii="Tahoma" w:hAnsi="Tahoma" w:cs="Tahoma"/>
          <w:sz w:val="20"/>
          <w:szCs w:val="20"/>
        </w:rPr>
      </w:pPr>
      <w:r w:rsidRPr="00B6288C">
        <w:rPr>
          <w:rFonts w:ascii="Tahoma" w:hAnsi="Tahoma" w:cs="Tahoma"/>
          <w:sz w:val="20"/>
          <w:szCs w:val="20"/>
        </w:rPr>
        <w:t>66512200-4 (</w:t>
      </w:r>
      <w:r>
        <w:rPr>
          <w:rFonts w:ascii="Tahoma" w:hAnsi="Tahoma" w:cs="Tahoma"/>
          <w:sz w:val="20"/>
          <w:szCs w:val="20"/>
        </w:rPr>
        <w:t>V</w:t>
      </w:r>
      <w:r w:rsidRPr="00B6288C">
        <w:rPr>
          <w:rFonts w:ascii="Tahoma" w:hAnsi="Tahoma" w:cs="Tahoma"/>
          <w:sz w:val="20"/>
          <w:szCs w:val="20"/>
        </w:rPr>
        <w:t>eselības apdrošināšanas pakalpojumi);</w:t>
      </w:r>
    </w:p>
    <w:p w14:paraId="42348AC6" w14:textId="77777777" w:rsidR="00182E2A" w:rsidRPr="00B6288C" w:rsidRDefault="00182E2A" w:rsidP="00182E2A">
      <w:pPr>
        <w:ind w:left="357"/>
        <w:rPr>
          <w:rFonts w:ascii="Tahoma" w:hAnsi="Tahoma" w:cs="Tahoma"/>
          <w:sz w:val="20"/>
          <w:szCs w:val="20"/>
        </w:rPr>
      </w:pPr>
      <w:r>
        <w:rPr>
          <w:rFonts w:ascii="Tahoma" w:hAnsi="Tahoma" w:cs="Tahoma"/>
          <w:sz w:val="20"/>
          <w:szCs w:val="20"/>
        </w:rPr>
        <w:t>66512100-3 (N</w:t>
      </w:r>
      <w:r w:rsidRPr="00B6288C">
        <w:rPr>
          <w:rFonts w:ascii="Tahoma" w:hAnsi="Tahoma" w:cs="Tahoma"/>
          <w:sz w:val="20"/>
          <w:szCs w:val="20"/>
        </w:rPr>
        <w:t>elaimes gadījumu apdrošināšanas pakalpojumi);</w:t>
      </w:r>
    </w:p>
    <w:p w14:paraId="74BCB34E" w14:textId="77777777" w:rsidR="00182E2A" w:rsidRPr="00B6288C" w:rsidRDefault="00182E2A" w:rsidP="00182E2A">
      <w:pPr>
        <w:ind w:left="357"/>
        <w:rPr>
          <w:rFonts w:ascii="Tahoma" w:hAnsi="Tahoma" w:cs="Tahoma"/>
          <w:sz w:val="20"/>
          <w:szCs w:val="20"/>
        </w:rPr>
      </w:pPr>
      <w:r>
        <w:rPr>
          <w:rFonts w:ascii="Tahoma" w:hAnsi="Tahoma" w:cs="Tahoma"/>
          <w:sz w:val="20"/>
          <w:szCs w:val="20"/>
        </w:rPr>
        <w:t>66511000-5 (D</w:t>
      </w:r>
      <w:r w:rsidRPr="00B6288C">
        <w:rPr>
          <w:rFonts w:ascii="Tahoma" w:hAnsi="Tahoma" w:cs="Tahoma"/>
          <w:sz w:val="20"/>
          <w:szCs w:val="20"/>
        </w:rPr>
        <w:t>zīvības apdrošināšanas pakalpojumi).</w:t>
      </w:r>
    </w:p>
    <w:p w14:paraId="0637AE53" w14:textId="77777777" w:rsidR="00182E2A" w:rsidRPr="00B6288C" w:rsidRDefault="00182E2A" w:rsidP="00182E2A">
      <w:pPr>
        <w:spacing w:before="120"/>
        <w:ind w:left="357"/>
        <w:rPr>
          <w:rFonts w:ascii="Tahoma" w:hAnsi="Tahoma" w:cs="Tahoma"/>
          <w:bCs/>
          <w:sz w:val="20"/>
          <w:szCs w:val="20"/>
        </w:rPr>
      </w:pPr>
      <w:r w:rsidRPr="00B6288C">
        <w:rPr>
          <w:rFonts w:ascii="Tahoma" w:hAnsi="Tahoma" w:cs="Tahoma"/>
          <w:b/>
          <w:sz w:val="20"/>
          <w:szCs w:val="20"/>
        </w:rPr>
        <w:t>Iepirkuma identifikācijas Nr.</w:t>
      </w:r>
      <w:r w:rsidRPr="00B6288C">
        <w:rPr>
          <w:rFonts w:ascii="Tahoma" w:hAnsi="Tahoma" w:cs="Tahoma"/>
          <w:bCs/>
          <w:sz w:val="20"/>
          <w:szCs w:val="20"/>
        </w:rPr>
        <w:t>: ONP 20</w:t>
      </w:r>
      <w:r>
        <w:rPr>
          <w:rFonts w:ascii="Tahoma" w:hAnsi="Tahoma" w:cs="Tahoma"/>
          <w:bCs/>
          <w:sz w:val="20"/>
          <w:szCs w:val="20"/>
        </w:rPr>
        <w:t>21</w:t>
      </w:r>
      <w:r w:rsidRPr="00B6288C">
        <w:rPr>
          <w:rFonts w:ascii="Tahoma" w:hAnsi="Tahoma" w:cs="Tahoma"/>
          <w:bCs/>
          <w:sz w:val="20"/>
          <w:szCs w:val="20"/>
        </w:rPr>
        <w:t>/</w:t>
      </w:r>
      <w:r>
        <w:rPr>
          <w:rFonts w:ascii="Tahoma" w:hAnsi="Tahoma" w:cs="Tahoma"/>
          <w:bCs/>
          <w:sz w:val="20"/>
          <w:szCs w:val="20"/>
        </w:rPr>
        <w:t>06</w:t>
      </w:r>
    </w:p>
    <w:p w14:paraId="21276AB7" w14:textId="77777777" w:rsidR="00182E2A" w:rsidRPr="00B6288C" w:rsidRDefault="00182E2A" w:rsidP="00182E2A">
      <w:pPr>
        <w:tabs>
          <w:tab w:val="left" w:pos="360"/>
        </w:tabs>
        <w:spacing w:before="120"/>
        <w:ind w:left="540" w:hanging="540"/>
        <w:jc w:val="both"/>
        <w:rPr>
          <w:rFonts w:ascii="Tahoma" w:hAnsi="Tahoma" w:cs="Tahoma"/>
          <w:bCs/>
          <w:sz w:val="20"/>
          <w:szCs w:val="20"/>
        </w:rPr>
      </w:pPr>
      <w:r w:rsidRPr="00B6288C">
        <w:rPr>
          <w:rFonts w:ascii="Tahoma" w:hAnsi="Tahoma" w:cs="Tahoma"/>
          <w:b/>
          <w:bCs/>
          <w:sz w:val="20"/>
          <w:szCs w:val="20"/>
        </w:rPr>
        <w:t xml:space="preserve">2. </w:t>
      </w:r>
      <w:r w:rsidRPr="00B6288C">
        <w:rPr>
          <w:rFonts w:ascii="Tahoma" w:hAnsi="Tahoma" w:cs="Tahoma"/>
          <w:b/>
          <w:bCs/>
          <w:sz w:val="20"/>
          <w:szCs w:val="20"/>
        </w:rPr>
        <w:tab/>
        <w:t>Iepriekšējais</w:t>
      </w:r>
      <w:r w:rsidRPr="00B6288C">
        <w:rPr>
          <w:rFonts w:ascii="Tahoma" w:hAnsi="Tahoma" w:cs="Tahoma"/>
          <w:bCs/>
          <w:sz w:val="20"/>
          <w:szCs w:val="20"/>
        </w:rPr>
        <w:t xml:space="preserve"> </w:t>
      </w:r>
      <w:r w:rsidRPr="00B6288C">
        <w:rPr>
          <w:rFonts w:ascii="Tahoma" w:hAnsi="Tahoma" w:cs="Tahoma"/>
          <w:b/>
          <w:bCs/>
          <w:sz w:val="20"/>
          <w:szCs w:val="20"/>
        </w:rPr>
        <w:t>informatīvais paziņojums publicēts internetā (</w:t>
      </w:r>
      <w:hyperlink r:id="rId8" w:history="1">
        <w:r w:rsidRPr="00B6288C">
          <w:rPr>
            <w:rStyle w:val="Hipersaite"/>
            <w:rFonts w:ascii="Tahoma" w:hAnsi="Tahoma" w:cs="Tahoma"/>
            <w:b/>
            <w:bCs/>
            <w:sz w:val="20"/>
            <w:szCs w:val="20"/>
          </w:rPr>
          <w:t>www.iub.gov.lv</w:t>
        </w:r>
      </w:hyperlink>
      <w:r w:rsidRPr="00B6288C">
        <w:rPr>
          <w:rFonts w:ascii="Tahoma" w:hAnsi="Tahoma" w:cs="Tahoma"/>
          <w:b/>
          <w:bCs/>
          <w:sz w:val="20"/>
          <w:szCs w:val="20"/>
        </w:rPr>
        <w:t>):</w:t>
      </w:r>
      <w:r w:rsidRPr="00B6288C">
        <w:rPr>
          <w:rFonts w:ascii="Tahoma" w:hAnsi="Tahoma" w:cs="Tahoma"/>
          <w:bCs/>
          <w:sz w:val="20"/>
          <w:szCs w:val="20"/>
        </w:rPr>
        <w:t xml:space="preserve"> nav </w:t>
      </w:r>
    </w:p>
    <w:p w14:paraId="0035A9AE" w14:textId="77777777" w:rsidR="00182E2A" w:rsidRPr="00B6288C" w:rsidRDefault="00182E2A" w:rsidP="00182E2A">
      <w:pPr>
        <w:spacing w:before="120"/>
        <w:ind w:left="360"/>
        <w:jc w:val="both"/>
        <w:rPr>
          <w:rFonts w:ascii="Tahoma" w:hAnsi="Tahoma" w:cs="Tahoma"/>
          <w:bCs/>
          <w:sz w:val="20"/>
          <w:szCs w:val="20"/>
        </w:rPr>
      </w:pPr>
      <w:r w:rsidRPr="00B6288C">
        <w:rPr>
          <w:rFonts w:ascii="Tahoma" w:hAnsi="Tahoma" w:cs="Tahoma"/>
          <w:b/>
          <w:sz w:val="20"/>
          <w:szCs w:val="20"/>
        </w:rPr>
        <w:t>Paziņojums par līgumu publicēts internetā (</w:t>
      </w:r>
      <w:hyperlink r:id="rId9" w:history="1">
        <w:r w:rsidRPr="00B6288C">
          <w:rPr>
            <w:rStyle w:val="Hipersaite"/>
            <w:rFonts w:ascii="Tahoma" w:hAnsi="Tahoma" w:cs="Tahoma"/>
            <w:b/>
            <w:sz w:val="20"/>
            <w:szCs w:val="20"/>
          </w:rPr>
          <w:t>www.iub.gov.lv</w:t>
        </w:r>
      </w:hyperlink>
      <w:r w:rsidRPr="00B6288C">
        <w:rPr>
          <w:rFonts w:ascii="Tahoma" w:hAnsi="Tahoma" w:cs="Tahoma"/>
          <w:b/>
          <w:sz w:val="20"/>
          <w:szCs w:val="20"/>
        </w:rPr>
        <w:t>)</w:t>
      </w:r>
      <w:r>
        <w:rPr>
          <w:rFonts w:ascii="Tahoma" w:hAnsi="Tahoma" w:cs="Tahoma"/>
          <w:bCs/>
          <w:sz w:val="20"/>
          <w:szCs w:val="20"/>
        </w:rPr>
        <w:t xml:space="preserve">: </w:t>
      </w:r>
      <w:r w:rsidRPr="002113FB">
        <w:rPr>
          <w:rFonts w:ascii="Tahoma" w:hAnsi="Tahoma" w:cs="Tahoma"/>
          <w:bCs/>
          <w:sz w:val="20"/>
          <w:szCs w:val="20"/>
        </w:rPr>
        <w:t>2021.gada 06.februārī.</w:t>
      </w:r>
      <w:r w:rsidRPr="00B6288C">
        <w:rPr>
          <w:rFonts w:ascii="Tahoma" w:hAnsi="Tahoma" w:cs="Tahoma"/>
          <w:bCs/>
          <w:sz w:val="20"/>
          <w:szCs w:val="20"/>
        </w:rPr>
        <w:t xml:space="preserve"> </w:t>
      </w:r>
    </w:p>
    <w:p w14:paraId="25BB185B" w14:textId="77777777" w:rsidR="00182E2A" w:rsidRPr="00B6288C" w:rsidRDefault="00182E2A" w:rsidP="00182E2A">
      <w:pPr>
        <w:ind w:left="720"/>
        <w:jc w:val="both"/>
        <w:rPr>
          <w:rFonts w:ascii="Tahoma" w:hAnsi="Tahoma" w:cs="Tahoma"/>
          <w:b/>
          <w:sz w:val="20"/>
          <w:szCs w:val="20"/>
        </w:rPr>
      </w:pPr>
    </w:p>
    <w:p w14:paraId="15A231FB" w14:textId="77777777" w:rsidR="00182E2A" w:rsidRDefault="00182E2A" w:rsidP="00182E2A">
      <w:pPr>
        <w:spacing w:after="60"/>
        <w:ind w:left="357" w:hanging="357"/>
        <w:jc w:val="both"/>
        <w:rPr>
          <w:rFonts w:ascii="Tahoma" w:hAnsi="Tahoma" w:cs="Tahoma"/>
          <w:sz w:val="20"/>
          <w:szCs w:val="20"/>
        </w:rPr>
      </w:pPr>
      <w:r w:rsidRPr="00B6288C">
        <w:rPr>
          <w:rFonts w:ascii="Tahoma" w:hAnsi="Tahoma" w:cs="Tahoma"/>
          <w:b/>
          <w:sz w:val="20"/>
          <w:szCs w:val="20"/>
        </w:rPr>
        <w:t>3. Iepirkuma</w:t>
      </w:r>
      <w:r w:rsidRPr="00B6288C">
        <w:rPr>
          <w:rFonts w:ascii="Tahoma" w:hAnsi="Tahoma" w:cs="Tahoma"/>
          <w:sz w:val="20"/>
          <w:szCs w:val="20"/>
        </w:rPr>
        <w:t xml:space="preserve"> </w:t>
      </w:r>
      <w:r w:rsidRPr="00B6288C">
        <w:rPr>
          <w:rFonts w:ascii="Tahoma" w:hAnsi="Tahoma" w:cs="Tahoma"/>
          <w:b/>
          <w:sz w:val="20"/>
          <w:szCs w:val="20"/>
        </w:rPr>
        <w:t>komisija izveidota,</w:t>
      </w:r>
      <w:r w:rsidRPr="00B6288C">
        <w:rPr>
          <w:rFonts w:ascii="Tahoma" w:hAnsi="Tahoma" w:cs="Tahoma"/>
          <w:sz w:val="20"/>
          <w:szCs w:val="20"/>
        </w:rPr>
        <w:t xml:space="preserve"> </w:t>
      </w:r>
      <w:r w:rsidRPr="00352AC9">
        <w:rPr>
          <w:rFonts w:ascii="Tahoma" w:hAnsi="Tahoma" w:cs="Tahoma"/>
          <w:sz w:val="20"/>
          <w:szCs w:val="20"/>
        </w:rPr>
        <w:t>pamatojoties uz Olaines novada domes 2019.gada 27.februāra lēmumu par grozījumiem Olaines novada domes 2017.gada 22. marta sēdes lēmumā „Par Olaines novada pašvaldības iepirkumu komisijas nolikuma un pastāvīgās iepirkumu komisijas apstiprināšanu” (Protokols Nr.2, 6.p.).</w:t>
      </w:r>
    </w:p>
    <w:p w14:paraId="0A6420A9" w14:textId="77777777" w:rsidR="00182E2A" w:rsidRPr="006465E7" w:rsidRDefault="00182E2A" w:rsidP="00182E2A">
      <w:pPr>
        <w:ind w:left="360" w:hanging="360"/>
        <w:jc w:val="both"/>
        <w:rPr>
          <w:rFonts w:ascii="Tahoma" w:hAnsi="Tahoma" w:cs="Tahoma"/>
          <w:sz w:val="20"/>
          <w:szCs w:val="20"/>
        </w:rPr>
      </w:pPr>
      <w:r>
        <w:rPr>
          <w:rFonts w:ascii="Tahoma" w:hAnsi="Tahoma" w:cs="Tahoma"/>
          <w:b/>
          <w:sz w:val="20"/>
          <w:szCs w:val="20"/>
        </w:rPr>
        <w:t xml:space="preserve">       </w:t>
      </w:r>
      <w:r w:rsidRPr="00B6288C">
        <w:rPr>
          <w:rFonts w:ascii="Tahoma" w:hAnsi="Tahoma" w:cs="Tahoma"/>
          <w:b/>
          <w:sz w:val="20"/>
          <w:szCs w:val="20"/>
        </w:rPr>
        <w:t>Iepirkuma komisijas sastāvs</w:t>
      </w:r>
      <w:r w:rsidRPr="00B6288C">
        <w:rPr>
          <w:rFonts w:ascii="Tahoma" w:hAnsi="Tahoma" w:cs="Tahoma"/>
          <w:bCs/>
          <w:sz w:val="20"/>
          <w:szCs w:val="20"/>
        </w:rPr>
        <w:t>:</w:t>
      </w:r>
    </w:p>
    <w:p w14:paraId="3E45A8E5" w14:textId="77777777" w:rsidR="00182E2A" w:rsidRPr="00352AC9" w:rsidRDefault="00182E2A" w:rsidP="00182E2A">
      <w:pPr>
        <w:ind w:left="284" w:firstLine="142"/>
        <w:jc w:val="both"/>
        <w:rPr>
          <w:rFonts w:ascii="Tahoma" w:hAnsi="Tahoma" w:cs="Tahoma"/>
          <w:sz w:val="20"/>
          <w:szCs w:val="20"/>
          <w:u w:val="single"/>
          <w:lang w:eastAsia="ru-RU"/>
        </w:rPr>
      </w:pPr>
      <w:r w:rsidRPr="00352AC9">
        <w:rPr>
          <w:rFonts w:ascii="Tahoma" w:hAnsi="Tahoma" w:cs="Tahoma"/>
          <w:sz w:val="20"/>
          <w:szCs w:val="20"/>
          <w:u w:val="single"/>
        </w:rPr>
        <w:t xml:space="preserve">Iepirkumu komisijas priekšsēdētājs: </w:t>
      </w:r>
    </w:p>
    <w:p w14:paraId="116D2732" w14:textId="77777777" w:rsidR="00182E2A" w:rsidRPr="00352AC9" w:rsidRDefault="00182E2A" w:rsidP="00182E2A">
      <w:pPr>
        <w:ind w:left="284" w:firstLine="142"/>
        <w:rPr>
          <w:rFonts w:ascii="Tahoma" w:hAnsi="Tahoma" w:cs="Tahoma"/>
          <w:sz w:val="20"/>
          <w:szCs w:val="20"/>
        </w:rPr>
      </w:pPr>
      <w:r w:rsidRPr="00352AC9">
        <w:rPr>
          <w:rFonts w:ascii="Tahoma" w:hAnsi="Tahoma" w:cs="Tahoma"/>
          <w:sz w:val="20"/>
          <w:szCs w:val="20"/>
        </w:rPr>
        <w:t>Ģirts BATRAGS - Olaines novada pašvaldības izpilddirektors,</w:t>
      </w:r>
    </w:p>
    <w:p w14:paraId="23856003" w14:textId="77777777" w:rsidR="00182E2A" w:rsidRDefault="00182E2A" w:rsidP="00182E2A">
      <w:pPr>
        <w:ind w:left="284" w:firstLine="142"/>
        <w:jc w:val="both"/>
        <w:rPr>
          <w:rFonts w:ascii="Tahoma" w:hAnsi="Tahoma" w:cs="Tahoma"/>
          <w:sz w:val="20"/>
          <w:szCs w:val="20"/>
          <w:u w:val="single"/>
        </w:rPr>
      </w:pPr>
    </w:p>
    <w:p w14:paraId="4EC12B6E" w14:textId="77777777" w:rsidR="00182E2A" w:rsidRPr="00352AC9" w:rsidRDefault="00182E2A" w:rsidP="00182E2A">
      <w:pPr>
        <w:ind w:left="284" w:firstLine="142"/>
        <w:jc w:val="both"/>
        <w:rPr>
          <w:rFonts w:ascii="Tahoma" w:hAnsi="Tahoma" w:cs="Tahoma"/>
          <w:sz w:val="20"/>
          <w:szCs w:val="20"/>
          <w:u w:val="single"/>
        </w:rPr>
      </w:pPr>
      <w:r w:rsidRPr="00352AC9">
        <w:rPr>
          <w:rFonts w:ascii="Tahoma" w:hAnsi="Tahoma" w:cs="Tahoma"/>
          <w:sz w:val="20"/>
          <w:szCs w:val="20"/>
          <w:u w:val="single"/>
        </w:rPr>
        <w:t>Iepirkumu komisijas locekļi:</w:t>
      </w:r>
    </w:p>
    <w:p w14:paraId="63ABFAB8" w14:textId="77777777" w:rsidR="00182E2A" w:rsidRPr="00EA54C1" w:rsidRDefault="00182E2A" w:rsidP="00182E2A">
      <w:pPr>
        <w:ind w:left="426"/>
        <w:rPr>
          <w:rFonts w:ascii="Tahoma" w:hAnsi="Tahoma" w:cs="Tahoma"/>
          <w:sz w:val="20"/>
          <w:szCs w:val="20"/>
        </w:rPr>
      </w:pPr>
      <w:r w:rsidRPr="00EA54C1">
        <w:rPr>
          <w:rFonts w:ascii="Tahoma" w:hAnsi="Tahoma" w:cs="Tahoma"/>
          <w:sz w:val="20"/>
          <w:szCs w:val="20"/>
        </w:rPr>
        <w:t xml:space="preserve">Kristīne MATUZONE - Olaines novada pašvaldības izpilddirektora vietniece, </w:t>
      </w:r>
    </w:p>
    <w:p w14:paraId="57BE43ED" w14:textId="77777777" w:rsidR="00182E2A" w:rsidRPr="00EA54C1" w:rsidRDefault="00182E2A" w:rsidP="00182E2A">
      <w:pPr>
        <w:ind w:left="426"/>
        <w:rPr>
          <w:rFonts w:ascii="Tahoma" w:hAnsi="Tahoma" w:cs="Tahoma"/>
          <w:sz w:val="20"/>
          <w:szCs w:val="20"/>
        </w:rPr>
      </w:pPr>
      <w:r w:rsidRPr="00EA54C1">
        <w:rPr>
          <w:rFonts w:ascii="Tahoma" w:hAnsi="Tahoma" w:cs="Tahoma"/>
          <w:sz w:val="20"/>
          <w:szCs w:val="20"/>
        </w:rPr>
        <w:t>Kristaps KAULIŅŠ - Olaines novada pašvaldības priekšsēdētāja padomnieks,</w:t>
      </w:r>
    </w:p>
    <w:p w14:paraId="3940C832" w14:textId="77777777" w:rsidR="00182E2A" w:rsidRPr="00EA54C1" w:rsidRDefault="00182E2A" w:rsidP="00182E2A">
      <w:pPr>
        <w:ind w:left="426" w:right="-143"/>
        <w:rPr>
          <w:rFonts w:ascii="Tahoma" w:hAnsi="Tahoma" w:cs="Tahoma"/>
          <w:sz w:val="20"/>
          <w:szCs w:val="20"/>
        </w:rPr>
      </w:pPr>
      <w:r w:rsidRPr="00EA54C1">
        <w:rPr>
          <w:rFonts w:ascii="Tahoma" w:hAnsi="Tahoma" w:cs="Tahoma"/>
          <w:sz w:val="20"/>
          <w:szCs w:val="20"/>
        </w:rPr>
        <w:t>Inese ČEPULE - Olaines novada pašvaldības īpašuma un juridiskās nodaļas vadītāja,</w:t>
      </w:r>
    </w:p>
    <w:p w14:paraId="054CEBA0" w14:textId="77777777" w:rsidR="00182E2A" w:rsidRPr="00EA54C1" w:rsidRDefault="00182E2A" w:rsidP="00182E2A">
      <w:pPr>
        <w:ind w:left="426" w:right="-143"/>
        <w:rPr>
          <w:rFonts w:ascii="Tahoma" w:hAnsi="Tahoma" w:cs="Tahoma"/>
          <w:sz w:val="20"/>
          <w:szCs w:val="20"/>
        </w:rPr>
      </w:pPr>
      <w:r w:rsidRPr="00EA54C1">
        <w:rPr>
          <w:rFonts w:ascii="Tahoma" w:hAnsi="Tahoma" w:cs="Tahoma"/>
          <w:sz w:val="20"/>
          <w:szCs w:val="20"/>
        </w:rPr>
        <w:t>Irina GUBINA - Olaines novada pašvaldības iepirkumu vadītāja,</w:t>
      </w:r>
    </w:p>
    <w:p w14:paraId="72F81B35" w14:textId="77777777" w:rsidR="00182E2A" w:rsidRDefault="00182E2A" w:rsidP="00182E2A">
      <w:pPr>
        <w:ind w:left="426"/>
        <w:rPr>
          <w:rFonts w:ascii="Tahoma" w:hAnsi="Tahoma" w:cs="Tahoma"/>
          <w:sz w:val="20"/>
          <w:szCs w:val="20"/>
        </w:rPr>
      </w:pPr>
      <w:r w:rsidRPr="00EA54C1">
        <w:rPr>
          <w:rFonts w:ascii="Tahoma" w:hAnsi="Tahoma" w:cs="Tahoma"/>
          <w:sz w:val="20"/>
          <w:szCs w:val="20"/>
        </w:rPr>
        <w:t>Marija JURŠA – Olaines novada pašvaldības būvinženiere.</w:t>
      </w:r>
    </w:p>
    <w:p w14:paraId="3338C866" w14:textId="77777777" w:rsidR="00182E2A" w:rsidRDefault="00182E2A" w:rsidP="00182E2A">
      <w:pPr>
        <w:ind w:left="284" w:firstLine="142"/>
        <w:jc w:val="both"/>
        <w:rPr>
          <w:rFonts w:ascii="Tahoma" w:hAnsi="Tahoma" w:cs="Tahoma"/>
          <w:sz w:val="20"/>
          <w:szCs w:val="20"/>
          <w:u w:val="single"/>
        </w:rPr>
      </w:pPr>
    </w:p>
    <w:p w14:paraId="246CCC8B" w14:textId="77777777" w:rsidR="00182E2A" w:rsidRPr="00352AC9" w:rsidRDefault="00182E2A" w:rsidP="00182E2A">
      <w:pPr>
        <w:ind w:left="284" w:firstLine="142"/>
        <w:jc w:val="both"/>
        <w:rPr>
          <w:rFonts w:ascii="Tahoma" w:hAnsi="Tahoma" w:cs="Tahoma"/>
          <w:sz w:val="20"/>
          <w:szCs w:val="20"/>
          <w:u w:val="single"/>
        </w:rPr>
      </w:pPr>
      <w:r w:rsidRPr="00352AC9">
        <w:rPr>
          <w:rFonts w:ascii="Tahoma" w:hAnsi="Tahoma" w:cs="Tahoma"/>
          <w:sz w:val="20"/>
          <w:szCs w:val="20"/>
          <w:u w:val="single"/>
        </w:rPr>
        <w:t>Iepirkumu komisijas eksperte:</w:t>
      </w:r>
    </w:p>
    <w:p w14:paraId="7CEFC204" w14:textId="77777777" w:rsidR="00182E2A" w:rsidRPr="00352AC9" w:rsidRDefault="00182E2A" w:rsidP="00182E2A">
      <w:pPr>
        <w:ind w:left="284" w:firstLine="142"/>
        <w:rPr>
          <w:rFonts w:ascii="Tahoma" w:hAnsi="Tahoma" w:cs="Tahoma"/>
          <w:sz w:val="20"/>
          <w:szCs w:val="20"/>
        </w:rPr>
      </w:pPr>
      <w:r w:rsidRPr="00352AC9">
        <w:rPr>
          <w:rFonts w:ascii="Tahoma" w:hAnsi="Tahoma" w:cs="Tahoma"/>
          <w:sz w:val="20"/>
          <w:szCs w:val="20"/>
        </w:rPr>
        <w:t>Kristīne STARTE - SIA „Colemont FKB Latvia” apdrošināšanas brokeris.</w:t>
      </w:r>
    </w:p>
    <w:p w14:paraId="14F30546" w14:textId="77777777" w:rsidR="00182E2A" w:rsidRPr="00B6288C" w:rsidRDefault="00182E2A" w:rsidP="00182E2A">
      <w:pPr>
        <w:ind w:firstLine="284"/>
        <w:jc w:val="both"/>
        <w:rPr>
          <w:rFonts w:ascii="Tahoma" w:hAnsi="Tahoma" w:cs="Tahoma"/>
          <w:sz w:val="20"/>
          <w:szCs w:val="20"/>
        </w:rPr>
      </w:pPr>
    </w:p>
    <w:p w14:paraId="4A1DFE9C" w14:textId="77777777" w:rsidR="00182E2A" w:rsidRPr="00EA54C1" w:rsidRDefault="00182E2A" w:rsidP="00182E2A">
      <w:pPr>
        <w:ind w:left="426" w:hanging="426"/>
        <w:jc w:val="both"/>
        <w:rPr>
          <w:rFonts w:ascii="Tahoma" w:hAnsi="Tahoma" w:cs="Tahoma"/>
          <w:b/>
          <w:bCs/>
          <w:sz w:val="20"/>
          <w:szCs w:val="20"/>
        </w:rPr>
      </w:pPr>
      <w:r w:rsidRPr="00AE4EF3">
        <w:rPr>
          <w:rFonts w:ascii="Tahoma" w:hAnsi="Tahoma" w:cs="Tahoma"/>
          <w:b/>
          <w:bCs/>
          <w:sz w:val="20"/>
          <w:szCs w:val="20"/>
        </w:rPr>
        <w:t xml:space="preserve">4.   </w:t>
      </w:r>
      <w:r w:rsidRPr="00EA54C1">
        <w:rPr>
          <w:rFonts w:ascii="Tahoma" w:hAnsi="Tahoma" w:cs="Tahoma"/>
          <w:b/>
          <w:bCs/>
          <w:sz w:val="20"/>
          <w:szCs w:val="20"/>
        </w:rPr>
        <w:t>Pretendentiem noteiktās atlases prasības:</w:t>
      </w:r>
    </w:p>
    <w:p w14:paraId="7BBD78A4" w14:textId="77777777" w:rsidR="00182E2A" w:rsidRPr="00EA54C1" w:rsidRDefault="00182E2A" w:rsidP="00182E2A">
      <w:pPr>
        <w:numPr>
          <w:ilvl w:val="0"/>
          <w:numId w:val="37"/>
        </w:numPr>
        <w:jc w:val="both"/>
        <w:rPr>
          <w:rFonts w:ascii="Tahoma" w:hAnsi="Tahoma" w:cs="Tahoma"/>
          <w:sz w:val="20"/>
          <w:szCs w:val="20"/>
        </w:rPr>
      </w:pPr>
      <w:r w:rsidRPr="00EA54C1">
        <w:rPr>
          <w:rFonts w:ascii="Tahoma" w:hAnsi="Tahoma" w:cs="Tahoma"/>
          <w:sz w:val="20"/>
          <w:szCs w:val="20"/>
        </w:rPr>
        <w:t>Pretendentu izslēgšanas noteikumi (Nolikuma 3.1.punkts, 5.1.punkts);</w:t>
      </w:r>
    </w:p>
    <w:p w14:paraId="2ECA20D8" w14:textId="77777777" w:rsidR="00182E2A" w:rsidRPr="00EA54C1" w:rsidRDefault="00182E2A" w:rsidP="00182E2A">
      <w:pPr>
        <w:numPr>
          <w:ilvl w:val="0"/>
          <w:numId w:val="37"/>
        </w:numPr>
        <w:jc w:val="both"/>
        <w:rPr>
          <w:rFonts w:ascii="Tahoma" w:hAnsi="Tahoma" w:cs="Tahoma"/>
          <w:bCs/>
          <w:sz w:val="20"/>
          <w:szCs w:val="20"/>
        </w:rPr>
      </w:pPr>
      <w:r w:rsidRPr="00EA54C1">
        <w:rPr>
          <w:rFonts w:ascii="Tahoma" w:hAnsi="Tahoma" w:cs="Tahoma"/>
          <w:bCs/>
          <w:sz w:val="20"/>
          <w:szCs w:val="20"/>
        </w:rPr>
        <w:t>Pretendentu atlases prasības un iesniedzamie dokumenti (Nolikuma 3.2., 3.3., 4.4. punkts);</w:t>
      </w:r>
    </w:p>
    <w:p w14:paraId="1B5ABC4A" w14:textId="77777777" w:rsidR="00182E2A" w:rsidRPr="00EA54C1" w:rsidRDefault="00182E2A" w:rsidP="00182E2A">
      <w:pPr>
        <w:numPr>
          <w:ilvl w:val="0"/>
          <w:numId w:val="37"/>
        </w:numPr>
        <w:ind w:left="714" w:hanging="357"/>
        <w:jc w:val="both"/>
        <w:rPr>
          <w:rFonts w:ascii="Tahoma" w:hAnsi="Tahoma" w:cs="Tahoma"/>
          <w:bCs/>
          <w:sz w:val="20"/>
          <w:szCs w:val="20"/>
        </w:rPr>
      </w:pPr>
      <w:r w:rsidRPr="00EA54C1">
        <w:rPr>
          <w:rFonts w:ascii="Tahoma" w:hAnsi="Tahoma" w:cs="Tahoma"/>
          <w:bCs/>
          <w:sz w:val="20"/>
          <w:szCs w:val="20"/>
        </w:rPr>
        <w:t>Pretendentu tehniskā piedāvājuma prasības (Nolikuma 3.4., 3.5., 3.6.punkts, 4.5. punkts);</w:t>
      </w:r>
    </w:p>
    <w:p w14:paraId="02F610BE" w14:textId="77777777" w:rsidR="00182E2A" w:rsidRPr="00EA54C1" w:rsidRDefault="00182E2A" w:rsidP="00182E2A">
      <w:pPr>
        <w:numPr>
          <w:ilvl w:val="0"/>
          <w:numId w:val="37"/>
        </w:numPr>
        <w:spacing w:after="120"/>
        <w:ind w:left="714" w:hanging="357"/>
        <w:jc w:val="both"/>
        <w:rPr>
          <w:rFonts w:ascii="Tahoma" w:hAnsi="Tahoma" w:cs="Tahoma"/>
          <w:bCs/>
          <w:sz w:val="20"/>
          <w:szCs w:val="20"/>
        </w:rPr>
      </w:pPr>
      <w:r w:rsidRPr="00EA54C1">
        <w:rPr>
          <w:rFonts w:ascii="Tahoma" w:hAnsi="Tahoma" w:cs="Tahoma"/>
          <w:bCs/>
          <w:sz w:val="20"/>
          <w:szCs w:val="20"/>
        </w:rPr>
        <w:t>Pretendentu finanšu piedāvājuma prasības (Nolikuma 3.7., 4.6. punkts).</w:t>
      </w:r>
    </w:p>
    <w:p w14:paraId="34ED02CB" w14:textId="77777777" w:rsidR="00182E2A" w:rsidRPr="00DB442E" w:rsidRDefault="00182E2A" w:rsidP="00182E2A">
      <w:pPr>
        <w:ind w:left="426" w:hanging="426"/>
        <w:jc w:val="both"/>
        <w:rPr>
          <w:rFonts w:ascii="Tahoma" w:hAnsi="Tahoma" w:cs="Tahoma"/>
          <w:b/>
          <w:bCs/>
          <w:sz w:val="20"/>
          <w:szCs w:val="20"/>
        </w:rPr>
      </w:pPr>
      <w:r w:rsidRPr="00DB442E">
        <w:rPr>
          <w:rFonts w:ascii="Tahoma" w:hAnsi="Tahoma" w:cs="Tahoma"/>
          <w:b/>
          <w:sz w:val="20"/>
          <w:szCs w:val="20"/>
        </w:rPr>
        <w:t>5.   Piedāvājuma izvēles kritērijs</w:t>
      </w:r>
      <w:r w:rsidRPr="00DB442E">
        <w:rPr>
          <w:rFonts w:ascii="Tahoma" w:hAnsi="Tahoma" w:cs="Tahoma"/>
          <w:b/>
          <w:bCs/>
          <w:sz w:val="20"/>
          <w:szCs w:val="20"/>
        </w:rPr>
        <w:t>:</w:t>
      </w:r>
    </w:p>
    <w:p w14:paraId="03910151" w14:textId="77777777" w:rsidR="00182E2A" w:rsidRDefault="00182E2A" w:rsidP="00182E2A">
      <w:pPr>
        <w:ind w:left="426"/>
        <w:jc w:val="both"/>
        <w:rPr>
          <w:rFonts w:ascii="Tahoma" w:hAnsi="Tahoma" w:cs="Tahoma"/>
          <w:bCs/>
          <w:sz w:val="20"/>
          <w:szCs w:val="20"/>
        </w:rPr>
      </w:pPr>
      <w:bookmarkStart w:id="0" w:name="_Toc8202519"/>
      <w:r w:rsidRPr="00EA54C1">
        <w:rPr>
          <w:rFonts w:ascii="Tahoma" w:hAnsi="Tahoma" w:cs="Tahoma"/>
          <w:bCs/>
          <w:sz w:val="20"/>
          <w:szCs w:val="20"/>
        </w:rPr>
        <w:t xml:space="preserve">Saimnieciski visizdevīgākais piedāvājums, kas atbilst visām Nolikuma prasībām </w:t>
      </w:r>
      <w:r w:rsidRPr="00EA54C1">
        <w:rPr>
          <w:rFonts w:ascii="Tahoma" w:hAnsi="Tahoma" w:cs="Tahoma"/>
          <w:b/>
          <w:sz w:val="20"/>
          <w:szCs w:val="20"/>
        </w:rPr>
        <w:t>katrā iepirkuma daļā</w:t>
      </w:r>
      <w:r w:rsidRPr="00EA54C1">
        <w:rPr>
          <w:rFonts w:ascii="Tahoma" w:hAnsi="Tahoma" w:cs="Tahoma"/>
          <w:bCs/>
          <w:sz w:val="20"/>
          <w:szCs w:val="20"/>
        </w:rPr>
        <w:t>.</w:t>
      </w:r>
      <w:bookmarkEnd w:id="0"/>
    </w:p>
    <w:p w14:paraId="6CEC2331" w14:textId="77777777" w:rsidR="00182E2A" w:rsidRDefault="00182E2A" w:rsidP="00182E2A">
      <w:pPr>
        <w:spacing w:after="60"/>
        <w:jc w:val="both"/>
        <w:rPr>
          <w:rFonts w:ascii="Tahoma" w:hAnsi="Tahoma" w:cs="Tahoma"/>
          <w:b/>
          <w:noProof/>
          <w:sz w:val="20"/>
          <w:szCs w:val="20"/>
          <w:u w:val="single"/>
          <w:lang w:eastAsia="ar-SA"/>
        </w:rPr>
      </w:pPr>
    </w:p>
    <w:p w14:paraId="3A0EF36E" w14:textId="77777777" w:rsidR="00182E2A" w:rsidRPr="00CB101D" w:rsidRDefault="00182E2A" w:rsidP="00182E2A">
      <w:pPr>
        <w:spacing w:after="60"/>
        <w:ind w:left="567" w:hanging="567"/>
        <w:jc w:val="both"/>
        <w:rPr>
          <w:rFonts w:ascii="Tahoma" w:hAnsi="Tahoma" w:cs="Tahoma"/>
          <w:b/>
          <w:noProof/>
          <w:sz w:val="20"/>
          <w:szCs w:val="20"/>
          <w:u w:val="single"/>
          <w:lang w:eastAsia="ar-SA"/>
        </w:rPr>
      </w:pPr>
      <w:r w:rsidRPr="00C43652">
        <w:rPr>
          <w:rFonts w:ascii="Tahoma" w:hAnsi="Tahoma" w:cs="Tahoma"/>
          <w:b/>
          <w:noProof/>
          <w:sz w:val="20"/>
          <w:szCs w:val="20"/>
          <w:u w:val="single"/>
          <w:lang w:eastAsia="ar-SA"/>
        </w:rPr>
        <w:t>Saimnieciski visizdevīgākā piedāvājuma izvēles kritēriji un to skaitliskās vērtības:</w:t>
      </w:r>
    </w:p>
    <w:p w14:paraId="6A9D9AB3" w14:textId="77777777" w:rsidR="00182E2A" w:rsidRPr="002D7D29" w:rsidRDefault="00182E2A" w:rsidP="00182E2A">
      <w:pPr>
        <w:keepNext/>
        <w:spacing w:before="120"/>
        <w:rPr>
          <w:rFonts w:ascii="Tahoma" w:hAnsi="Tahoma" w:cs="Tahoma"/>
          <w:b/>
          <w:sz w:val="20"/>
          <w:szCs w:val="20"/>
        </w:rPr>
      </w:pPr>
      <w:r>
        <w:rPr>
          <w:rFonts w:ascii="Tahoma" w:hAnsi="Tahoma" w:cs="Tahoma"/>
          <w:b/>
          <w:sz w:val="20"/>
          <w:szCs w:val="20"/>
        </w:rPr>
        <w:t xml:space="preserve">1.daļa „Olaines novada pašvaldības </w:t>
      </w:r>
      <w:r w:rsidRPr="002D7D29">
        <w:rPr>
          <w:rFonts w:ascii="Tahoma" w:hAnsi="Tahoma" w:cs="Tahoma"/>
          <w:b/>
          <w:sz w:val="20"/>
          <w:szCs w:val="20"/>
        </w:rPr>
        <w:t>un tās iestāžu</w:t>
      </w:r>
      <w:r>
        <w:rPr>
          <w:rFonts w:ascii="Tahoma" w:hAnsi="Tahoma" w:cs="Tahoma"/>
          <w:b/>
          <w:sz w:val="20"/>
          <w:szCs w:val="20"/>
        </w:rPr>
        <w:t xml:space="preserve"> darbinieku veselības apdrošināšana”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5103"/>
        <w:gridCol w:w="1559"/>
        <w:gridCol w:w="1524"/>
      </w:tblGrid>
      <w:tr w:rsidR="00182E2A" w14:paraId="0593596A" w14:textId="77777777" w:rsidTr="00176AAD">
        <w:tc>
          <w:tcPr>
            <w:tcW w:w="993" w:type="dxa"/>
            <w:tcBorders>
              <w:top w:val="single" w:sz="4" w:space="0" w:color="000000"/>
              <w:left w:val="single" w:sz="4" w:space="0" w:color="000000"/>
              <w:bottom w:val="single" w:sz="4" w:space="0" w:color="000000"/>
              <w:right w:val="single" w:sz="4" w:space="0" w:color="000000"/>
            </w:tcBorders>
            <w:vAlign w:val="center"/>
            <w:hideMark/>
          </w:tcPr>
          <w:p w14:paraId="3B44B9C4" w14:textId="77777777" w:rsidR="00182E2A" w:rsidRPr="002D7D29" w:rsidRDefault="00182E2A" w:rsidP="00176AAD">
            <w:pPr>
              <w:pStyle w:val="Pamatteksts"/>
              <w:spacing w:after="0"/>
              <w:jc w:val="center"/>
              <w:rPr>
                <w:rFonts w:ascii="Tahoma" w:hAnsi="Tahoma" w:cs="Tahoma"/>
                <w:b/>
                <w:bCs/>
                <w:sz w:val="20"/>
                <w:szCs w:val="20"/>
                <w:lang w:val="lv-LV"/>
              </w:rPr>
            </w:pPr>
            <w:r w:rsidRPr="002D7D29">
              <w:rPr>
                <w:rFonts w:ascii="Tahoma" w:hAnsi="Tahoma" w:cs="Tahoma"/>
                <w:b/>
                <w:bCs/>
                <w:sz w:val="20"/>
                <w:szCs w:val="20"/>
                <w:lang w:val="lv-LV"/>
              </w:rPr>
              <w:t>Nr.p.k.</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6976DE4" w14:textId="77777777" w:rsidR="00182E2A" w:rsidRPr="002D7D29" w:rsidRDefault="00182E2A" w:rsidP="00176AAD">
            <w:pPr>
              <w:pStyle w:val="Pamatteksts"/>
              <w:spacing w:after="0"/>
              <w:jc w:val="center"/>
              <w:rPr>
                <w:rFonts w:ascii="Tahoma" w:hAnsi="Tahoma" w:cs="Tahoma"/>
                <w:b/>
                <w:bCs/>
                <w:sz w:val="20"/>
                <w:szCs w:val="20"/>
                <w:lang w:val="lv-LV"/>
              </w:rPr>
            </w:pPr>
            <w:r w:rsidRPr="002D7D29">
              <w:rPr>
                <w:rFonts w:ascii="Tahoma" w:hAnsi="Tahoma" w:cs="Tahoma"/>
                <w:b/>
                <w:bCs/>
                <w:sz w:val="20"/>
                <w:szCs w:val="20"/>
                <w:lang w:val="lv-LV"/>
              </w:rPr>
              <w:t>Kritērijs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A5FADEE" w14:textId="77777777" w:rsidR="00182E2A" w:rsidRPr="002D7D29" w:rsidRDefault="00182E2A" w:rsidP="00176AAD">
            <w:pPr>
              <w:pStyle w:val="Pamatteksts"/>
              <w:spacing w:after="0"/>
              <w:jc w:val="center"/>
              <w:rPr>
                <w:rFonts w:ascii="Tahoma" w:hAnsi="Tahoma" w:cs="Tahoma"/>
                <w:b/>
                <w:bCs/>
                <w:sz w:val="20"/>
                <w:szCs w:val="20"/>
                <w:lang w:val="lv-LV"/>
              </w:rPr>
            </w:pPr>
            <w:r w:rsidRPr="002D7D29">
              <w:rPr>
                <w:rFonts w:ascii="Tahoma" w:hAnsi="Tahoma" w:cs="Tahoma"/>
                <w:b/>
                <w:bCs/>
                <w:sz w:val="20"/>
                <w:szCs w:val="20"/>
                <w:lang w:val="lv-LV"/>
              </w:rPr>
              <w:t>Apzīmējums</w:t>
            </w:r>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13A03EBB" w14:textId="77777777" w:rsidR="00182E2A" w:rsidRPr="002D7D29" w:rsidRDefault="00182E2A" w:rsidP="00176AAD">
            <w:pPr>
              <w:pStyle w:val="Pamatteksts"/>
              <w:spacing w:after="0"/>
              <w:jc w:val="center"/>
              <w:rPr>
                <w:rFonts w:ascii="Tahoma" w:hAnsi="Tahoma" w:cs="Tahoma"/>
                <w:b/>
                <w:bCs/>
                <w:sz w:val="20"/>
                <w:szCs w:val="20"/>
                <w:lang w:val="lv-LV"/>
              </w:rPr>
            </w:pPr>
            <w:r w:rsidRPr="002D7D29">
              <w:rPr>
                <w:rFonts w:ascii="Tahoma" w:hAnsi="Tahoma" w:cs="Tahoma"/>
                <w:b/>
                <w:bCs/>
                <w:sz w:val="20"/>
                <w:szCs w:val="20"/>
                <w:lang w:val="lv-LV"/>
              </w:rPr>
              <w:t>Iespējamais punktu skaits</w:t>
            </w:r>
          </w:p>
        </w:tc>
      </w:tr>
      <w:tr w:rsidR="00182E2A" w14:paraId="0FF141F7" w14:textId="77777777" w:rsidTr="00176AAD">
        <w:tc>
          <w:tcPr>
            <w:tcW w:w="993" w:type="dxa"/>
            <w:tcBorders>
              <w:top w:val="single" w:sz="4" w:space="0" w:color="000000"/>
              <w:left w:val="single" w:sz="4" w:space="0" w:color="000000"/>
              <w:bottom w:val="single" w:sz="4" w:space="0" w:color="000000"/>
              <w:right w:val="single" w:sz="4" w:space="0" w:color="000000"/>
            </w:tcBorders>
            <w:vAlign w:val="center"/>
            <w:hideMark/>
          </w:tcPr>
          <w:p w14:paraId="00D9E3F2"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1.</w:t>
            </w:r>
          </w:p>
        </w:tc>
        <w:tc>
          <w:tcPr>
            <w:tcW w:w="5103" w:type="dxa"/>
            <w:tcBorders>
              <w:top w:val="single" w:sz="4" w:space="0" w:color="000000"/>
              <w:left w:val="single" w:sz="4" w:space="0" w:color="000000"/>
              <w:bottom w:val="single" w:sz="4" w:space="0" w:color="000000"/>
              <w:right w:val="single" w:sz="4" w:space="0" w:color="000000"/>
            </w:tcBorders>
            <w:hideMark/>
          </w:tcPr>
          <w:p w14:paraId="420A6360" w14:textId="77777777" w:rsidR="00182E2A" w:rsidRPr="002D7D29" w:rsidRDefault="00182E2A" w:rsidP="00176AAD">
            <w:pP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Minimālās apdrošinājuma summas maksas stacionārās aprūpes/saslimšanas gadījumam palielinājums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3933704"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P1</w:t>
            </w:r>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61B24AED"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0-10</w:t>
            </w:r>
          </w:p>
        </w:tc>
      </w:tr>
      <w:tr w:rsidR="00182E2A" w14:paraId="5294549C" w14:textId="77777777" w:rsidTr="00176AAD">
        <w:tc>
          <w:tcPr>
            <w:tcW w:w="993" w:type="dxa"/>
            <w:tcBorders>
              <w:top w:val="single" w:sz="4" w:space="0" w:color="000000"/>
              <w:left w:val="single" w:sz="4" w:space="0" w:color="000000"/>
              <w:bottom w:val="single" w:sz="4" w:space="0" w:color="000000"/>
              <w:right w:val="single" w:sz="4" w:space="0" w:color="000000"/>
            </w:tcBorders>
            <w:vAlign w:val="center"/>
            <w:hideMark/>
          </w:tcPr>
          <w:p w14:paraId="357C485E"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2.</w:t>
            </w:r>
          </w:p>
        </w:tc>
        <w:tc>
          <w:tcPr>
            <w:tcW w:w="5103" w:type="dxa"/>
            <w:tcBorders>
              <w:top w:val="single" w:sz="4" w:space="0" w:color="000000"/>
              <w:left w:val="single" w:sz="4" w:space="0" w:color="000000"/>
              <w:bottom w:val="single" w:sz="4" w:space="0" w:color="000000"/>
              <w:right w:val="single" w:sz="4" w:space="0" w:color="000000"/>
            </w:tcBorders>
            <w:hideMark/>
          </w:tcPr>
          <w:p w14:paraId="7BF11B5B" w14:textId="77777777" w:rsidR="00182E2A" w:rsidRPr="002D7D29" w:rsidRDefault="00182E2A" w:rsidP="00176AAD">
            <w:pP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Pamatprogrammas uzlabojumi – piedāvāto maksas medicīnisko pakalpojumu apjoms, apmaksas kārtība, kas pārsniedz minimālās prasības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BB370C3"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P2</w:t>
            </w:r>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5DF9C8AC"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0-71</w:t>
            </w:r>
          </w:p>
        </w:tc>
      </w:tr>
      <w:tr w:rsidR="00182E2A" w14:paraId="52ACBA80" w14:textId="77777777" w:rsidTr="00176AAD">
        <w:trPr>
          <w:trHeight w:val="473"/>
        </w:trPr>
        <w:tc>
          <w:tcPr>
            <w:tcW w:w="993" w:type="dxa"/>
            <w:tcBorders>
              <w:top w:val="single" w:sz="4" w:space="0" w:color="000000"/>
              <w:left w:val="single" w:sz="4" w:space="0" w:color="000000"/>
              <w:bottom w:val="single" w:sz="4" w:space="0" w:color="000000"/>
              <w:right w:val="single" w:sz="4" w:space="0" w:color="000000"/>
            </w:tcBorders>
            <w:vAlign w:val="center"/>
            <w:hideMark/>
          </w:tcPr>
          <w:p w14:paraId="1F7ED49E"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3.</w:t>
            </w:r>
          </w:p>
        </w:tc>
        <w:tc>
          <w:tcPr>
            <w:tcW w:w="5103" w:type="dxa"/>
            <w:tcBorders>
              <w:top w:val="single" w:sz="4" w:space="0" w:color="000000"/>
              <w:left w:val="single" w:sz="4" w:space="0" w:color="000000"/>
              <w:bottom w:val="single" w:sz="4" w:space="0" w:color="000000"/>
              <w:right w:val="single" w:sz="4" w:space="0" w:color="000000"/>
            </w:tcBorders>
            <w:vAlign w:val="center"/>
            <w:hideMark/>
          </w:tcPr>
          <w:p w14:paraId="5FAF731C" w14:textId="77777777" w:rsidR="00182E2A" w:rsidRPr="002D7D29" w:rsidRDefault="00182E2A" w:rsidP="00176AAD">
            <w:pP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Pakalpojumu apmaksa un līgumiestāžu pieejamība</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8DFDE79"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P3</w:t>
            </w:r>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6F66B7F9"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0-14</w:t>
            </w:r>
          </w:p>
        </w:tc>
      </w:tr>
      <w:tr w:rsidR="00182E2A" w14:paraId="047C4816" w14:textId="77777777" w:rsidTr="00176AAD">
        <w:tc>
          <w:tcPr>
            <w:tcW w:w="993" w:type="dxa"/>
            <w:tcBorders>
              <w:top w:val="single" w:sz="4" w:space="0" w:color="000000"/>
              <w:left w:val="single" w:sz="4" w:space="0" w:color="000000"/>
              <w:bottom w:val="single" w:sz="4" w:space="0" w:color="000000"/>
              <w:right w:val="single" w:sz="4" w:space="0" w:color="000000"/>
            </w:tcBorders>
            <w:vAlign w:val="center"/>
            <w:hideMark/>
          </w:tcPr>
          <w:p w14:paraId="477BA1D5"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4.</w:t>
            </w:r>
          </w:p>
        </w:tc>
        <w:tc>
          <w:tcPr>
            <w:tcW w:w="5103" w:type="dxa"/>
            <w:tcBorders>
              <w:top w:val="single" w:sz="4" w:space="0" w:color="000000"/>
              <w:left w:val="single" w:sz="4" w:space="0" w:color="000000"/>
              <w:bottom w:val="single" w:sz="4" w:space="0" w:color="000000"/>
              <w:right w:val="single" w:sz="4" w:space="0" w:color="000000"/>
            </w:tcBorders>
            <w:hideMark/>
          </w:tcPr>
          <w:p w14:paraId="6CFC4058" w14:textId="77777777" w:rsidR="00182E2A" w:rsidRPr="002D7D29" w:rsidRDefault="00182E2A" w:rsidP="00176AAD">
            <w:pPr>
              <w:rPr>
                <w:rFonts w:ascii="Tahoma" w:eastAsia="Arial Unicode MS" w:hAnsi="Tahoma" w:cs="Tahoma"/>
                <w:bCs/>
                <w:color w:val="000000"/>
                <w:sz w:val="20"/>
                <w:szCs w:val="20"/>
                <w:bdr w:val="none" w:sz="0" w:space="0" w:color="auto" w:frame="1"/>
              </w:rPr>
            </w:pPr>
            <w:r w:rsidRPr="002D7D29">
              <w:rPr>
                <w:rFonts w:ascii="Tahoma" w:eastAsia="Arial Unicode MS" w:hAnsi="Tahoma" w:cs="Tahoma"/>
                <w:bCs/>
                <w:color w:val="000000"/>
                <w:sz w:val="20"/>
                <w:szCs w:val="20"/>
                <w:bdr w:val="none" w:sz="0" w:space="0" w:color="auto" w:frame="1"/>
              </w:rPr>
              <w:t>Gada apdrošināšanas prēmija papildprogrammām</w:t>
            </w:r>
          </w:p>
          <w:p w14:paraId="243D5340" w14:textId="77777777" w:rsidR="00182E2A" w:rsidRPr="002D7D29" w:rsidRDefault="00182E2A" w:rsidP="00176AAD">
            <w:pPr>
              <w:rPr>
                <w:rFonts w:ascii="Tahoma" w:eastAsia="Arial Unicode MS" w:hAnsi="Tahoma" w:cs="Tahoma"/>
                <w:bCs/>
                <w:i/>
                <w:iCs/>
                <w:sz w:val="20"/>
                <w:szCs w:val="20"/>
                <w:bdr w:val="none" w:sz="0" w:space="0" w:color="auto" w:frame="1"/>
              </w:rPr>
            </w:pPr>
            <w:r w:rsidRPr="002D7D29">
              <w:rPr>
                <w:rFonts w:ascii="Tahoma" w:eastAsia="Arial Unicode MS" w:hAnsi="Tahoma" w:cs="Tahoma"/>
                <w:i/>
                <w:iCs/>
                <w:color w:val="000000"/>
                <w:sz w:val="20"/>
                <w:szCs w:val="20"/>
                <w:bdr w:val="none" w:sz="0" w:space="0" w:color="auto" w:frame="1"/>
              </w:rPr>
              <w:t>(par privātajiem līdzekļiem)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FAF8BA6"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P4</w:t>
            </w:r>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6C8D517E"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0-3</w:t>
            </w:r>
          </w:p>
        </w:tc>
      </w:tr>
      <w:tr w:rsidR="00182E2A" w14:paraId="783D766C" w14:textId="77777777" w:rsidTr="00176AAD">
        <w:tc>
          <w:tcPr>
            <w:tcW w:w="993" w:type="dxa"/>
            <w:tcBorders>
              <w:top w:val="single" w:sz="4" w:space="0" w:color="000000"/>
              <w:left w:val="single" w:sz="4" w:space="0" w:color="000000"/>
              <w:bottom w:val="single" w:sz="4" w:space="0" w:color="000000"/>
              <w:right w:val="single" w:sz="4" w:space="0" w:color="000000"/>
            </w:tcBorders>
            <w:vAlign w:val="center"/>
            <w:hideMark/>
          </w:tcPr>
          <w:p w14:paraId="2EE62A77"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5.</w:t>
            </w:r>
          </w:p>
        </w:tc>
        <w:tc>
          <w:tcPr>
            <w:tcW w:w="5103" w:type="dxa"/>
            <w:tcBorders>
              <w:top w:val="single" w:sz="4" w:space="0" w:color="000000"/>
              <w:left w:val="single" w:sz="4" w:space="0" w:color="000000"/>
              <w:bottom w:val="single" w:sz="4" w:space="0" w:color="000000"/>
              <w:right w:val="single" w:sz="4" w:space="0" w:color="000000"/>
            </w:tcBorders>
            <w:hideMark/>
          </w:tcPr>
          <w:p w14:paraId="4EF7F318" w14:textId="77777777" w:rsidR="00182E2A" w:rsidRPr="002D7D29" w:rsidRDefault="00182E2A" w:rsidP="00176AAD">
            <w:pPr>
              <w:rPr>
                <w:rFonts w:ascii="Tahoma" w:eastAsia="Arial Unicode MS" w:hAnsi="Tahoma" w:cs="Tahoma"/>
                <w:bCs/>
                <w:color w:val="000000"/>
                <w:sz w:val="20"/>
                <w:szCs w:val="20"/>
                <w:bdr w:val="none" w:sz="0" w:space="0" w:color="auto" w:frame="1"/>
              </w:rPr>
            </w:pPr>
            <w:r w:rsidRPr="002D7D29">
              <w:rPr>
                <w:rFonts w:ascii="Tahoma" w:eastAsia="Arial Unicode MS" w:hAnsi="Tahoma" w:cs="Tahoma"/>
                <w:bCs/>
                <w:sz w:val="20"/>
                <w:szCs w:val="20"/>
                <w:bdr w:val="none" w:sz="0" w:space="0" w:color="auto" w:frame="1"/>
              </w:rPr>
              <w:t xml:space="preserve">Prēmijas koeficients darbinieku radiniekiem </w:t>
            </w:r>
            <w:r w:rsidRPr="002D7D29">
              <w:rPr>
                <w:rFonts w:ascii="Tahoma" w:eastAsia="Arial Unicode MS" w:hAnsi="Tahoma" w:cs="Tahoma"/>
                <w:bCs/>
                <w:i/>
                <w:sz w:val="20"/>
                <w:szCs w:val="20"/>
                <w:bdr w:val="none" w:sz="0" w:space="0" w:color="auto" w:frame="1"/>
              </w:rPr>
              <w:t>(par privātajiem līdzekļiem)</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935ADB9"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P5</w:t>
            </w:r>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3B56490E" w14:textId="77777777" w:rsidR="00182E2A" w:rsidRPr="002D7D29" w:rsidRDefault="00182E2A" w:rsidP="00176AAD">
            <w:pPr>
              <w:jc w:val="center"/>
              <w:rPr>
                <w:rFonts w:ascii="Tahoma" w:eastAsia="Arial Unicode MS" w:hAnsi="Tahoma" w:cs="Tahoma"/>
                <w:sz w:val="20"/>
                <w:szCs w:val="20"/>
                <w:bdr w:val="none" w:sz="0" w:space="0" w:color="auto" w:frame="1"/>
              </w:rPr>
            </w:pPr>
            <w:r w:rsidRPr="002D7D29">
              <w:rPr>
                <w:rFonts w:ascii="Tahoma" w:eastAsia="Arial Unicode MS" w:hAnsi="Tahoma" w:cs="Tahoma"/>
                <w:sz w:val="20"/>
                <w:szCs w:val="20"/>
                <w:bdr w:val="none" w:sz="0" w:space="0" w:color="auto" w:frame="1"/>
              </w:rPr>
              <w:t>0-2</w:t>
            </w:r>
          </w:p>
        </w:tc>
      </w:tr>
      <w:tr w:rsidR="00182E2A" w14:paraId="677836EA" w14:textId="77777777" w:rsidTr="00176AAD">
        <w:tc>
          <w:tcPr>
            <w:tcW w:w="7655" w:type="dxa"/>
            <w:gridSpan w:val="3"/>
            <w:tcBorders>
              <w:top w:val="single" w:sz="4" w:space="0" w:color="000000"/>
              <w:left w:val="single" w:sz="4" w:space="0" w:color="000000"/>
              <w:bottom w:val="single" w:sz="4" w:space="0" w:color="000000"/>
              <w:right w:val="single" w:sz="4" w:space="0" w:color="000000"/>
            </w:tcBorders>
            <w:vAlign w:val="center"/>
            <w:hideMark/>
          </w:tcPr>
          <w:p w14:paraId="68F5135B" w14:textId="77777777" w:rsidR="00182E2A" w:rsidRPr="002D7D29" w:rsidRDefault="00182E2A" w:rsidP="00176AAD">
            <w:pPr>
              <w:pStyle w:val="Pamatteksts"/>
              <w:spacing w:after="0"/>
              <w:jc w:val="right"/>
              <w:rPr>
                <w:rFonts w:ascii="Tahoma" w:hAnsi="Tahoma" w:cs="Tahoma"/>
                <w:sz w:val="20"/>
                <w:szCs w:val="20"/>
                <w:lang w:val="lv-LV"/>
              </w:rPr>
            </w:pPr>
            <w:r w:rsidRPr="002D7D29">
              <w:rPr>
                <w:rFonts w:ascii="Tahoma" w:hAnsi="Tahoma" w:cs="Tahoma"/>
                <w:sz w:val="20"/>
                <w:szCs w:val="20"/>
                <w:lang w:val="lv-LV"/>
              </w:rPr>
              <w:t>Kopējais iespējamais punktu skaits</w:t>
            </w:r>
          </w:p>
        </w:tc>
        <w:tc>
          <w:tcPr>
            <w:tcW w:w="1524" w:type="dxa"/>
            <w:tcBorders>
              <w:top w:val="single" w:sz="4" w:space="0" w:color="000000"/>
              <w:left w:val="single" w:sz="4" w:space="0" w:color="000000"/>
              <w:bottom w:val="single" w:sz="4" w:space="0" w:color="000000"/>
              <w:right w:val="single" w:sz="4" w:space="0" w:color="000000"/>
            </w:tcBorders>
            <w:vAlign w:val="center"/>
            <w:hideMark/>
          </w:tcPr>
          <w:p w14:paraId="1CF4694B" w14:textId="77777777" w:rsidR="00182E2A" w:rsidRPr="002D7D29" w:rsidRDefault="00182E2A" w:rsidP="00176AAD">
            <w:pPr>
              <w:pStyle w:val="Pamatteksts"/>
              <w:spacing w:after="0"/>
              <w:jc w:val="center"/>
              <w:rPr>
                <w:rFonts w:ascii="Tahoma" w:hAnsi="Tahoma" w:cs="Tahoma"/>
                <w:sz w:val="20"/>
                <w:szCs w:val="20"/>
                <w:lang w:val="lv-LV"/>
              </w:rPr>
            </w:pPr>
            <w:r w:rsidRPr="002D7D29">
              <w:rPr>
                <w:rFonts w:ascii="Tahoma" w:hAnsi="Tahoma" w:cs="Tahoma"/>
                <w:sz w:val="20"/>
                <w:szCs w:val="20"/>
                <w:lang w:val="lv-LV"/>
              </w:rPr>
              <w:t>0-100</w:t>
            </w:r>
          </w:p>
        </w:tc>
      </w:tr>
    </w:tbl>
    <w:p w14:paraId="09DF9297" w14:textId="77777777" w:rsidR="00182E2A" w:rsidRPr="00CB101D" w:rsidRDefault="00182E2A" w:rsidP="00182E2A">
      <w:pPr>
        <w:spacing w:after="120"/>
        <w:jc w:val="both"/>
        <w:rPr>
          <w:rFonts w:ascii="Tahoma" w:hAnsi="Tahoma" w:cs="Tahoma"/>
          <w:bCs/>
          <w:sz w:val="20"/>
          <w:szCs w:val="20"/>
          <w:lang w:eastAsia="ar-SA"/>
        </w:rPr>
      </w:pPr>
      <w:r w:rsidRPr="006976C0">
        <w:rPr>
          <w:rFonts w:ascii="Tahoma" w:hAnsi="Tahoma" w:cs="Tahoma"/>
          <w:bCs/>
          <w:sz w:val="20"/>
          <w:szCs w:val="20"/>
          <w:lang w:eastAsia="ar-SA"/>
        </w:rPr>
        <w:t>Punktu piešķiršanas p</w:t>
      </w:r>
      <w:r>
        <w:rPr>
          <w:rFonts w:ascii="Tahoma" w:hAnsi="Tahoma" w:cs="Tahoma"/>
          <w:bCs/>
          <w:sz w:val="20"/>
          <w:szCs w:val="20"/>
          <w:lang w:eastAsia="ar-SA"/>
        </w:rPr>
        <w:t>rincips, saskaņā ar Nolikuma 4.7</w:t>
      </w:r>
      <w:r w:rsidRPr="006976C0">
        <w:rPr>
          <w:rFonts w:ascii="Tahoma" w:hAnsi="Tahoma" w:cs="Tahoma"/>
          <w:bCs/>
          <w:sz w:val="20"/>
          <w:szCs w:val="20"/>
          <w:lang w:eastAsia="ar-SA"/>
        </w:rPr>
        <w:t>.</w:t>
      </w:r>
      <w:r>
        <w:rPr>
          <w:rFonts w:ascii="Tahoma" w:hAnsi="Tahoma" w:cs="Tahoma"/>
          <w:bCs/>
          <w:sz w:val="20"/>
          <w:szCs w:val="20"/>
          <w:lang w:eastAsia="ar-SA"/>
        </w:rPr>
        <w:t>1</w:t>
      </w:r>
      <w:r w:rsidRPr="006976C0">
        <w:rPr>
          <w:rFonts w:ascii="Tahoma" w:hAnsi="Tahoma" w:cs="Tahoma"/>
          <w:bCs/>
          <w:sz w:val="20"/>
          <w:szCs w:val="20"/>
          <w:lang w:eastAsia="ar-SA"/>
        </w:rPr>
        <w:t>.punktu.</w:t>
      </w:r>
    </w:p>
    <w:p w14:paraId="61076DB1" w14:textId="77777777" w:rsidR="00182E2A" w:rsidRPr="002A2E48" w:rsidRDefault="00182E2A" w:rsidP="00182E2A">
      <w:pPr>
        <w:keepNext/>
        <w:spacing w:before="240"/>
        <w:rPr>
          <w:rFonts w:ascii="Tahoma" w:hAnsi="Tahoma" w:cs="Tahoma"/>
          <w:b/>
          <w:sz w:val="20"/>
          <w:szCs w:val="20"/>
        </w:rPr>
      </w:pPr>
      <w:r>
        <w:rPr>
          <w:rFonts w:ascii="Tahoma" w:hAnsi="Tahoma" w:cs="Tahoma"/>
          <w:b/>
          <w:sz w:val="20"/>
          <w:szCs w:val="20"/>
        </w:rPr>
        <w:lastRenderedPageBreak/>
        <w:t>2.daļa „Olaines novada pašvaldības darbinieku nelaimes gadījumu apdrošināšana”</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4962"/>
        <w:gridCol w:w="1417"/>
        <w:gridCol w:w="1985"/>
      </w:tblGrid>
      <w:tr w:rsidR="00182E2A" w:rsidRPr="002A2E48" w14:paraId="768FCE9D" w14:textId="77777777" w:rsidTr="00176AAD">
        <w:trPr>
          <w:cantSplit/>
          <w:trHeight w:val="669"/>
          <w:tblHeader/>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7507FA09"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Nr.</w:t>
            </w:r>
          </w:p>
          <w:p w14:paraId="4E102A33"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p.k.</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5D2FB4FA"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Kritērijs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A3EBB7B"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Apzīmējumi</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3AB1D4D"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Iespējamais punktu skaits</w:t>
            </w:r>
          </w:p>
        </w:tc>
      </w:tr>
      <w:tr w:rsidR="00182E2A" w:rsidRPr="002A2E48" w14:paraId="2233EE7A" w14:textId="77777777" w:rsidTr="00176AAD">
        <w:trPr>
          <w:cantSplit/>
          <w:trHeight w:val="355"/>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05F64D5B"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1.</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55025A53"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Gada apdrošināšanas prēmijas apmērs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64FF9D1"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P1</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52FB4B2"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0-50</w:t>
            </w:r>
          </w:p>
        </w:tc>
      </w:tr>
      <w:tr w:rsidR="00182E2A" w:rsidRPr="002A2E48" w14:paraId="497CA479" w14:textId="77777777" w:rsidTr="00176AAD">
        <w:trPr>
          <w:cantSplit/>
          <w:trHeight w:val="355"/>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3D5081AE"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2.</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548BD55D"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Apdrošinājuma summas Nāves riskam palielinājums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38532DF"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P2</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7FD3F91"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0-5</w:t>
            </w:r>
          </w:p>
        </w:tc>
      </w:tr>
      <w:tr w:rsidR="00182E2A" w:rsidRPr="002A2E48" w14:paraId="43613171" w14:textId="77777777" w:rsidTr="00176AAD">
        <w:trPr>
          <w:cantSplit/>
          <w:trHeight w:val="355"/>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4DBE871B"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3.</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2151E5C9"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Apdrošinājuma summas Sakropļojuma vai Paliekošas invaliditātes riskam palielinājums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5DE914BA"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P3</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1CD1310"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0-5</w:t>
            </w:r>
          </w:p>
        </w:tc>
      </w:tr>
      <w:tr w:rsidR="00182E2A" w:rsidRPr="002A2E48" w14:paraId="00297C70" w14:textId="77777777" w:rsidTr="00176AAD">
        <w:trPr>
          <w:cantSplit/>
          <w:trHeight w:val="355"/>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02B293B9"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4.</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17D9C141"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Apdrošinājuma summas Kaulu lūzumu, traumu, apdegumu un apsaldējumu riskam palielinājums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D79211"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40B4A2D"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0-25</w:t>
            </w:r>
          </w:p>
        </w:tc>
      </w:tr>
      <w:tr w:rsidR="00182E2A" w:rsidRPr="002A2E48" w14:paraId="66E895A4" w14:textId="77777777" w:rsidTr="00176AAD">
        <w:trPr>
          <w:cantSplit/>
          <w:trHeight w:val="355"/>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5297913B"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5.</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1BAB5549"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Medicīnisko izdevumu apdrošinājuma summas palielinājums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6F39302"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95B8421"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0-8</w:t>
            </w:r>
          </w:p>
        </w:tc>
      </w:tr>
      <w:tr w:rsidR="00182E2A" w:rsidRPr="002A2E48" w14:paraId="0CE817F3" w14:textId="77777777" w:rsidTr="00176AAD">
        <w:trPr>
          <w:cantSplit/>
          <w:trHeight w:val="355"/>
        </w:trPr>
        <w:tc>
          <w:tcPr>
            <w:tcW w:w="1276" w:type="dxa"/>
            <w:tcBorders>
              <w:top w:val="single" w:sz="4" w:space="0" w:color="000000"/>
              <w:left w:val="single" w:sz="4" w:space="0" w:color="000000"/>
              <w:bottom w:val="single" w:sz="4" w:space="0" w:color="000000"/>
              <w:right w:val="single" w:sz="4" w:space="0" w:color="000000"/>
            </w:tcBorders>
            <w:vAlign w:val="center"/>
            <w:hideMark/>
          </w:tcPr>
          <w:p w14:paraId="03C1A280"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6.</w:t>
            </w:r>
          </w:p>
        </w:tc>
        <w:tc>
          <w:tcPr>
            <w:tcW w:w="4962" w:type="dxa"/>
            <w:tcBorders>
              <w:top w:val="single" w:sz="4" w:space="0" w:color="000000"/>
              <w:left w:val="single" w:sz="4" w:space="0" w:color="000000"/>
              <w:bottom w:val="single" w:sz="4" w:space="0" w:color="000000"/>
              <w:right w:val="single" w:sz="4" w:space="0" w:color="000000"/>
            </w:tcBorders>
            <w:vAlign w:val="center"/>
            <w:hideMark/>
          </w:tcPr>
          <w:p w14:paraId="3683CDE2"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Kosmētiskās operācijas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797E3895"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P6</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A4D9207"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0-7</w:t>
            </w:r>
          </w:p>
        </w:tc>
      </w:tr>
      <w:tr w:rsidR="00182E2A" w:rsidRPr="002A2E48" w14:paraId="3EF35277" w14:textId="77777777" w:rsidTr="00176AAD">
        <w:trPr>
          <w:cantSplit/>
          <w:trHeight w:val="394"/>
        </w:trPr>
        <w:tc>
          <w:tcPr>
            <w:tcW w:w="7655" w:type="dxa"/>
            <w:gridSpan w:val="3"/>
            <w:tcBorders>
              <w:top w:val="single" w:sz="4" w:space="0" w:color="000000"/>
              <w:left w:val="single" w:sz="4" w:space="0" w:color="000000"/>
              <w:bottom w:val="single" w:sz="4" w:space="0" w:color="000000"/>
              <w:right w:val="single" w:sz="4" w:space="0" w:color="000000"/>
            </w:tcBorders>
            <w:vAlign w:val="center"/>
            <w:hideMark/>
          </w:tcPr>
          <w:p w14:paraId="3EEB6D11" w14:textId="77777777" w:rsidR="00182E2A" w:rsidRPr="002A2E48" w:rsidRDefault="00182E2A" w:rsidP="00176AAD">
            <w:pPr>
              <w:widowControl w:val="0"/>
              <w:jc w:val="right"/>
              <w:rPr>
                <w:rFonts w:ascii="Tahoma" w:hAnsi="Tahoma" w:cs="Tahoma"/>
                <w:sz w:val="20"/>
                <w:szCs w:val="20"/>
              </w:rPr>
            </w:pPr>
            <w:r w:rsidRPr="002A2E48">
              <w:rPr>
                <w:rFonts w:ascii="Tahoma" w:hAnsi="Tahoma" w:cs="Tahoma"/>
                <w:sz w:val="20"/>
                <w:szCs w:val="20"/>
              </w:rPr>
              <w:t>Kopējais iespējamais punktu skaits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8C3E9F5" w14:textId="77777777" w:rsidR="00182E2A" w:rsidRPr="002A2E48" w:rsidRDefault="00182E2A" w:rsidP="00176AAD">
            <w:pPr>
              <w:widowControl w:val="0"/>
              <w:jc w:val="center"/>
              <w:rPr>
                <w:rFonts w:ascii="Tahoma" w:hAnsi="Tahoma" w:cs="Tahoma"/>
                <w:sz w:val="20"/>
                <w:szCs w:val="20"/>
              </w:rPr>
            </w:pPr>
            <w:r w:rsidRPr="002A2E48">
              <w:rPr>
                <w:rFonts w:ascii="Tahoma" w:hAnsi="Tahoma" w:cs="Tahoma"/>
                <w:sz w:val="20"/>
                <w:szCs w:val="20"/>
              </w:rPr>
              <w:t>0-100</w:t>
            </w:r>
          </w:p>
        </w:tc>
      </w:tr>
    </w:tbl>
    <w:p w14:paraId="17AF7FBE" w14:textId="77777777" w:rsidR="00182E2A" w:rsidRPr="00CB101D" w:rsidRDefault="00182E2A" w:rsidP="00182E2A">
      <w:pPr>
        <w:spacing w:after="120"/>
        <w:jc w:val="both"/>
        <w:rPr>
          <w:rFonts w:ascii="Tahoma" w:hAnsi="Tahoma" w:cs="Tahoma"/>
          <w:bCs/>
          <w:sz w:val="20"/>
          <w:szCs w:val="20"/>
          <w:lang w:eastAsia="ar-SA"/>
        </w:rPr>
      </w:pPr>
      <w:r w:rsidRPr="006976C0">
        <w:rPr>
          <w:rFonts w:ascii="Tahoma" w:hAnsi="Tahoma" w:cs="Tahoma"/>
          <w:bCs/>
          <w:sz w:val="20"/>
          <w:szCs w:val="20"/>
          <w:lang w:eastAsia="ar-SA"/>
        </w:rPr>
        <w:t>Punktu piešķiršanas princips, saskaņ</w:t>
      </w:r>
      <w:r>
        <w:rPr>
          <w:rFonts w:ascii="Tahoma" w:hAnsi="Tahoma" w:cs="Tahoma"/>
          <w:bCs/>
          <w:sz w:val="20"/>
          <w:szCs w:val="20"/>
          <w:lang w:eastAsia="ar-SA"/>
        </w:rPr>
        <w:t>ā ar Nolikuma 4.7.2</w:t>
      </w:r>
      <w:r w:rsidRPr="006976C0">
        <w:rPr>
          <w:rFonts w:ascii="Tahoma" w:hAnsi="Tahoma" w:cs="Tahoma"/>
          <w:bCs/>
          <w:sz w:val="20"/>
          <w:szCs w:val="20"/>
          <w:lang w:eastAsia="ar-SA"/>
        </w:rPr>
        <w:t>.punktu.</w:t>
      </w:r>
    </w:p>
    <w:p w14:paraId="42C44DB3" w14:textId="77777777" w:rsidR="00182E2A" w:rsidRPr="002A2E48" w:rsidRDefault="00182E2A" w:rsidP="00182E2A">
      <w:pPr>
        <w:keepNext/>
        <w:spacing w:before="240"/>
        <w:rPr>
          <w:rFonts w:ascii="Tahoma" w:hAnsi="Tahoma" w:cs="Tahoma"/>
          <w:b/>
          <w:sz w:val="20"/>
          <w:szCs w:val="20"/>
        </w:rPr>
      </w:pPr>
      <w:r>
        <w:rPr>
          <w:rFonts w:ascii="Tahoma" w:hAnsi="Tahoma" w:cs="Tahoma"/>
          <w:b/>
          <w:sz w:val="20"/>
          <w:szCs w:val="20"/>
        </w:rPr>
        <w:t>3.daļa „Olaines novada pašvaldības darbinieku dzīvības riska apdrošināšana”</w:t>
      </w: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4662"/>
        <w:gridCol w:w="1572"/>
        <w:gridCol w:w="1846"/>
      </w:tblGrid>
      <w:tr w:rsidR="00182E2A" w:rsidRPr="002A2E48" w14:paraId="7871183D" w14:textId="77777777" w:rsidTr="00176AAD">
        <w:trPr>
          <w:cantSplit/>
          <w:trHeight w:val="669"/>
          <w:tblHeader/>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7FE5B646"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Nr.</w:t>
            </w:r>
          </w:p>
          <w:p w14:paraId="2A8E8B00"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p.k.</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3977444F"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Kritērijs</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2F846537"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Apzīmējumi</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52BB2A5" w14:textId="77777777" w:rsidR="00182E2A" w:rsidRPr="002A2E48" w:rsidRDefault="00182E2A" w:rsidP="00176AAD">
            <w:pPr>
              <w:widowControl w:val="0"/>
              <w:jc w:val="center"/>
              <w:rPr>
                <w:rFonts w:ascii="Tahoma" w:hAnsi="Tahoma" w:cs="Tahoma"/>
                <w:b/>
                <w:bCs/>
                <w:sz w:val="20"/>
                <w:szCs w:val="20"/>
              </w:rPr>
            </w:pPr>
            <w:r w:rsidRPr="002A2E48">
              <w:rPr>
                <w:rFonts w:ascii="Tahoma" w:hAnsi="Tahoma" w:cs="Tahoma"/>
                <w:b/>
                <w:bCs/>
                <w:sz w:val="20"/>
                <w:szCs w:val="20"/>
              </w:rPr>
              <w:t>Iespējamais punktu skaits</w:t>
            </w:r>
          </w:p>
        </w:tc>
      </w:tr>
      <w:tr w:rsidR="00182E2A" w:rsidRPr="002A2E48" w14:paraId="20AC673E" w14:textId="77777777" w:rsidTr="00176AAD">
        <w:trPr>
          <w:cantSplit/>
          <w:trHeight w:val="355"/>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25BBD41F"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1.</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31C57BC2"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Gada apdrošināšanas prēmija vienai personai, apdrošinājuma summa ne mazāk kā 1500 EUR gadā</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00299ACC"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P1</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7242500"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0-60</w:t>
            </w:r>
          </w:p>
        </w:tc>
      </w:tr>
      <w:tr w:rsidR="00182E2A" w:rsidRPr="002A2E48" w14:paraId="40FE9662" w14:textId="77777777" w:rsidTr="00176AAD">
        <w:trPr>
          <w:cantSplit/>
          <w:trHeight w:val="355"/>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11016927"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2.</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7E2BB669"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Neapmaksājamo gadījumu izvērtējums, salīdzinot ar citiem Pretendentiem</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6E01D1A7"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P2</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6D4E914"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0-30</w:t>
            </w:r>
          </w:p>
        </w:tc>
      </w:tr>
      <w:tr w:rsidR="00182E2A" w:rsidRPr="002A2E48" w14:paraId="23CE8DDB" w14:textId="77777777" w:rsidTr="00176AAD">
        <w:trPr>
          <w:cantSplit/>
          <w:trHeight w:val="517"/>
        </w:trPr>
        <w:tc>
          <w:tcPr>
            <w:tcW w:w="1418" w:type="dxa"/>
            <w:tcBorders>
              <w:top w:val="single" w:sz="4" w:space="0" w:color="000000"/>
              <w:left w:val="single" w:sz="4" w:space="0" w:color="000000"/>
              <w:bottom w:val="single" w:sz="4" w:space="0" w:color="000000"/>
              <w:right w:val="single" w:sz="4" w:space="0" w:color="000000"/>
            </w:tcBorders>
            <w:vAlign w:val="center"/>
            <w:hideMark/>
          </w:tcPr>
          <w:p w14:paraId="01DBF995"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3.</w:t>
            </w:r>
          </w:p>
        </w:tc>
        <w:tc>
          <w:tcPr>
            <w:tcW w:w="4662" w:type="dxa"/>
            <w:tcBorders>
              <w:top w:val="single" w:sz="4" w:space="0" w:color="000000"/>
              <w:left w:val="single" w:sz="4" w:space="0" w:color="000000"/>
              <w:bottom w:val="single" w:sz="4" w:space="0" w:color="000000"/>
              <w:right w:val="single" w:sz="4" w:space="0" w:color="000000"/>
            </w:tcBorders>
            <w:vAlign w:val="center"/>
            <w:hideMark/>
          </w:tcPr>
          <w:p w14:paraId="6F0283A5" w14:textId="77777777" w:rsidR="00182E2A" w:rsidRPr="002A2E48" w:rsidRDefault="00182E2A" w:rsidP="00176AAD">
            <w:pP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Gadījuma noregulēšanai paredzētais termiņš</w:t>
            </w:r>
          </w:p>
        </w:tc>
        <w:tc>
          <w:tcPr>
            <w:tcW w:w="1572" w:type="dxa"/>
            <w:tcBorders>
              <w:top w:val="single" w:sz="4" w:space="0" w:color="000000"/>
              <w:left w:val="single" w:sz="4" w:space="0" w:color="000000"/>
              <w:bottom w:val="single" w:sz="4" w:space="0" w:color="000000"/>
              <w:right w:val="single" w:sz="4" w:space="0" w:color="000000"/>
            </w:tcBorders>
            <w:vAlign w:val="center"/>
            <w:hideMark/>
          </w:tcPr>
          <w:p w14:paraId="4E814BD3"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P3</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5146CA5F" w14:textId="77777777" w:rsidR="00182E2A" w:rsidRPr="002A2E48" w:rsidRDefault="00182E2A" w:rsidP="00176AAD">
            <w:pPr>
              <w:jc w:val="center"/>
              <w:rPr>
                <w:rFonts w:ascii="Tahoma" w:eastAsia="Arial Unicode MS" w:hAnsi="Tahoma" w:cs="Tahoma"/>
                <w:sz w:val="20"/>
                <w:szCs w:val="20"/>
                <w:bdr w:val="none" w:sz="0" w:space="0" w:color="auto" w:frame="1"/>
              </w:rPr>
            </w:pPr>
            <w:r w:rsidRPr="002A2E48">
              <w:rPr>
                <w:rFonts w:ascii="Tahoma" w:eastAsia="Arial Unicode MS" w:hAnsi="Tahoma" w:cs="Tahoma"/>
                <w:sz w:val="20"/>
                <w:szCs w:val="20"/>
                <w:bdr w:val="none" w:sz="0" w:space="0" w:color="auto" w:frame="1"/>
              </w:rPr>
              <w:t>0-10</w:t>
            </w:r>
          </w:p>
        </w:tc>
      </w:tr>
      <w:tr w:rsidR="00182E2A" w:rsidRPr="002A2E48" w14:paraId="73F7CF8D" w14:textId="77777777" w:rsidTr="00176AAD">
        <w:trPr>
          <w:cantSplit/>
          <w:trHeight w:val="318"/>
        </w:trPr>
        <w:tc>
          <w:tcPr>
            <w:tcW w:w="7652" w:type="dxa"/>
            <w:gridSpan w:val="3"/>
            <w:tcBorders>
              <w:top w:val="single" w:sz="4" w:space="0" w:color="000000"/>
              <w:left w:val="single" w:sz="4" w:space="0" w:color="000000"/>
              <w:bottom w:val="single" w:sz="4" w:space="0" w:color="000000"/>
              <w:right w:val="single" w:sz="4" w:space="0" w:color="000000"/>
            </w:tcBorders>
            <w:vAlign w:val="center"/>
            <w:hideMark/>
          </w:tcPr>
          <w:p w14:paraId="4624E140" w14:textId="77777777" w:rsidR="00182E2A" w:rsidRPr="002A2E48" w:rsidRDefault="00182E2A" w:rsidP="00176AAD">
            <w:pPr>
              <w:widowControl w:val="0"/>
              <w:jc w:val="right"/>
              <w:rPr>
                <w:rFonts w:ascii="Tahoma" w:hAnsi="Tahoma" w:cs="Tahoma"/>
                <w:sz w:val="20"/>
                <w:szCs w:val="20"/>
              </w:rPr>
            </w:pPr>
            <w:r w:rsidRPr="002A2E48">
              <w:rPr>
                <w:rFonts w:ascii="Tahoma" w:hAnsi="Tahoma" w:cs="Tahoma"/>
                <w:sz w:val="20"/>
                <w:szCs w:val="20"/>
              </w:rPr>
              <w:t>Kopējais iespējamais punktu skaits</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0FE23429" w14:textId="77777777" w:rsidR="00182E2A" w:rsidRPr="002A2E48" w:rsidRDefault="00182E2A" w:rsidP="00176AAD">
            <w:pPr>
              <w:widowControl w:val="0"/>
              <w:jc w:val="center"/>
              <w:rPr>
                <w:rFonts w:ascii="Tahoma" w:hAnsi="Tahoma" w:cs="Tahoma"/>
                <w:sz w:val="20"/>
                <w:szCs w:val="20"/>
              </w:rPr>
            </w:pPr>
            <w:r w:rsidRPr="002A2E48">
              <w:rPr>
                <w:rFonts w:ascii="Tahoma" w:hAnsi="Tahoma" w:cs="Tahoma"/>
                <w:sz w:val="20"/>
                <w:szCs w:val="20"/>
              </w:rPr>
              <w:t>0-100</w:t>
            </w:r>
          </w:p>
        </w:tc>
      </w:tr>
    </w:tbl>
    <w:p w14:paraId="04E23915" w14:textId="77777777" w:rsidR="00182E2A" w:rsidRPr="00871CA0" w:rsidRDefault="00182E2A" w:rsidP="00182E2A">
      <w:pPr>
        <w:spacing w:after="240"/>
        <w:jc w:val="both"/>
        <w:rPr>
          <w:rFonts w:ascii="Tahoma" w:hAnsi="Tahoma" w:cs="Tahoma"/>
          <w:bCs/>
          <w:sz w:val="20"/>
          <w:szCs w:val="20"/>
          <w:lang w:eastAsia="ar-SA"/>
        </w:rPr>
      </w:pPr>
      <w:r w:rsidRPr="006976C0">
        <w:rPr>
          <w:rFonts w:ascii="Tahoma" w:hAnsi="Tahoma" w:cs="Tahoma"/>
          <w:bCs/>
          <w:sz w:val="20"/>
          <w:szCs w:val="20"/>
          <w:lang w:eastAsia="ar-SA"/>
        </w:rPr>
        <w:t>Punktu piešķiršanas princips, saskaņ</w:t>
      </w:r>
      <w:r>
        <w:rPr>
          <w:rFonts w:ascii="Tahoma" w:hAnsi="Tahoma" w:cs="Tahoma"/>
          <w:bCs/>
          <w:sz w:val="20"/>
          <w:szCs w:val="20"/>
          <w:lang w:eastAsia="ar-SA"/>
        </w:rPr>
        <w:t>ā ar Nolikuma 4.7.3</w:t>
      </w:r>
      <w:r w:rsidRPr="006976C0">
        <w:rPr>
          <w:rFonts w:ascii="Tahoma" w:hAnsi="Tahoma" w:cs="Tahoma"/>
          <w:bCs/>
          <w:sz w:val="20"/>
          <w:szCs w:val="20"/>
          <w:lang w:eastAsia="ar-SA"/>
        </w:rPr>
        <w:t>.punktu.</w:t>
      </w:r>
    </w:p>
    <w:p w14:paraId="75B47A9F" w14:textId="77777777" w:rsidR="00182E2A" w:rsidRDefault="00182E2A" w:rsidP="00182E2A">
      <w:pPr>
        <w:spacing w:after="120"/>
        <w:jc w:val="both"/>
        <w:rPr>
          <w:rFonts w:ascii="Tahoma" w:hAnsi="Tahoma" w:cs="Tahoma"/>
          <w:sz w:val="20"/>
          <w:szCs w:val="20"/>
        </w:rPr>
      </w:pPr>
      <w:r w:rsidRPr="00B6288C">
        <w:rPr>
          <w:rFonts w:ascii="Tahoma" w:hAnsi="Tahoma" w:cs="Tahoma"/>
          <w:b/>
          <w:sz w:val="20"/>
          <w:szCs w:val="20"/>
        </w:rPr>
        <w:t>6.   Piedāvājumu iesniegšanas termiņš:</w:t>
      </w:r>
      <w:r w:rsidRPr="00B6288C">
        <w:rPr>
          <w:rFonts w:ascii="Tahoma" w:hAnsi="Tahoma" w:cs="Tahoma"/>
          <w:bCs/>
          <w:sz w:val="20"/>
          <w:szCs w:val="20"/>
        </w:rPr>
        <w:t xml:space="preserve"> līdz 20</w:t>
      </w:r>
      <w:r>
        <w:rPr>
          <w:rFonts w:ascii="Tahoma" w:hAnsi="Tahoma" w:cs="Tahoma"/>
          <w:bCs/>
          <w:sz w:val="20"/>
          <w:szCs w:val="20"/>
        </w:rPr>
        <w:t>21</w:t>
      </w:r>
      <w:r w:rsidRPr="00B6288C">
        <w:rPr>
          <w:rFonts w:ascii="Tahoma" w:hAnsi="Tahoma" w:cs="Tahoma"/>
          <w:bCs/>
          <w:sz w:val="20"/>
          <w:szCs w:val="20"/>
        </w:rPr>
        <w:t xml:space="preserve">.gada </w:t>
      </w:r>
      <w:r>
        <w:rPr>
          <w:rFonts w:ascii="Tahoma" w:hAnsi="Tahoma" w:cs="Tahoma"/>
          <w:bCs/>
          <w:sz w:val="20"/>
          <w:szCs w:val="20"/>
        </w:rPr>
        <w:t>12.marta</w:t>
      </w:r>
      <w:r w:rsidRPr="00B6288C">
        <w:rPr>
          <w:rFonts w:ascii="Tahoma" w:hAnsi="Tahoma" w:cs="Tahoma"/>
          <w:bCs/>
          <w:sz w:val="20"/>
          <w:szCs w:val="20"/>
        </w:rPr>
        <w:t xml:space="preserve"> pl</w:t>
      </w:r>
      <w:r>
        <w:rPr>
          <w:rFonts w:ascii="Tahoma" w:hAnsi="Tahoma" w:cs="Tahoma"/>
          <w:bCs/>
          <w:sz w:val="20"/>
          <w:szCs w:val="20"/>
        </w:rPr>
        <w:t>kst.11</w:t>
      </w:r>
      <w:r w:rsidRPr="00B6288C">
        <w:rPr>
          <w:rFonts w:ascii="Tahoma" w:hAnsi="Tahoma" w:cs="Tahoma"/>
          <w:bCs/>
          <w:sz w:val="20"/>
          <w:szCs w:val="20"/>
        </w:rPr>
        <w:t>:00</w:t>
      </w:r>
      <w:r w:rsidRPr="00B6288C">
        <w:rPr>
          <w:rFonts w:ascii="Tahoma" w:hAnsi="Tahoma" w:cs="Tahoma"/>
          <w:sz w:val="20"/>
          <w:szCs w:val="20"/>
        </w:rPr>
        <w:t>.</w:t>
      </w:r>
    </w:p>
    <w:p w14:paraId="27D1151B" w14:textId="77777777" w:rsidR="00182E2A" w:rsidRPr="00CB101D" w:rsidRDefault="00182E2A" w:rsidP="00182E2A">
      <w:pPr>
        <w:spacing w:before="120"/>
        <w:ind w:left="284" w:hanging="284"/>
        <w:jc w:val="both"/>
        <w:rPr>
          <w:rFonts w:ascii="Tahoma" w:hAnsi="Tahoma" w:cs="Tahoma"/>
          <w:bCs/>
          <w:sz w:val="20"/>
          <w:szCs w:val="20"/>
        </w:rPr>
      </w:pPr>
      <w:r w:rsidRPr="003A4198">
        <w:rPr>
          <w:rFonts w:ascii="Tahoma" w:hAnsi="Tahoma" w:cs="Tahoma"/>
          <w:b/>
          <w:sz w:val="20"/>
          <w:szCs w:val="20"/>
        </w:rPr>
        <w:t>7. Piedāvājumu atvēršanas vieta, datums</w:t>
      </w:r>
      <w:r w:rsidRPr="00CF50CE">
        <w:rPr>
          <w:rFonts w:ascii="Tahoma" w:hAnsi="Tahoma" w:cs="Tahoma"/>
          <w:b/>
          <w:sz w:val="20"/>
          <w:szCs w:val="20"/>
        </w:rPr>
        <w:t>, laiks</w:t>
      </w:r>
      <w:r w:rsidRPr="00CF50CE">
        <w:rPr>
          <w:rFonts w:ascii="Tahoma" w:hAnsi="Tahoma" w:cs="Tahoma"/>
          <w:bCs/>
          <w:sz w:val="20"/>
          <w:szCs w:val="20"/>
        </w:rPr>
        <w:t>:</w:t>
      </w:r>
      <w:r w:rsidRPr="00CF50CE">
        <w:rPr>
          <w:rFonts w:ascii="Tahoma" w:hAnsi="Tahoma" w:cs="Tahoma"/>
          <w:bCs/>
          <w:sz w:val="22"/>
          <w:szCs w:val="22"/>
        </w:rPr>
        <w:t xml:space="preserve"> </w:t>
      </w:r>
      <w:r w:rsidRPr="00CF50CE">
        <w:rPr>
          <w:rFonts w:ascii="Tahoma" w:hAnsi="Tahoma" w:cs="Tahoma"/>
          <w:bCs/>
          <w:sz w:val="20"/>
          <w:szCs w:val="20"/>
        </w:rPr>
        <w:t>2021.gada 12.martā  plkst.11:00</w:t>
      </w:r>
      <w:r>
        <w:rPr>
          <w:rFonts w:ascii="Tahoma" w:hAnsi="Tahoma" w:cs="Tahoma"/>
          <w:bCs/>
          <w:sz w:val="20"/>
          <w:szCs w:val="20"/>
        </w:rPr>
        <w:t xml:space="preserve"> </w:t>
      </w:r>
      <w:r w:rsidRPr="00CF50CE">
        <w:rPr>
          <w:rFonts w:ascii="Tahoma" w:hAnsi="Tahoma" w:cs="Tahoma"/>
          <w:bCs/>
          <w:sz w:val="20"/>
          <w:szCs w:val="20"/>
        </w:rPr>
        <w:t>elektroniski Elektronisko iepirkumu sis</w:t>
      </w:r>
      <w:r w:rsidRPr="00CB101D">
        <w:rPr>
          <w:rFonts w:ascii="Tahoma" w:hAnsi="Tahoma" w:cs="Tahoma"/>
          <w:bCs/>
          <w:sz w:val="20"/>
          <w:szCs w:val="20"/>
        </w:rPr>
        <w:t>tēmas e-konkursu apakšsistēmā.</w:t>
      </w:r>
    </w:p>
    <w:p w14:paraId="1B2383A7" w14:textId="77777777" w:rsidR="00182E2A" w:rsidRDefault="00182E2A" w:rsidP="00182E2A">
      <w:pPr>
        <w:keepNext/>
        <w:spacing w:before="120"/>
        <w:rPr>
          <w:rFonts w:ascii="Tahoma" w:hAnsi="Tahoma" w:cs="Tahoma"/>
          <w:b/>
          <w:sz w:val="20"/>
          <w:szCs w:val="20"/>
        </w:rPr>
      </w:pPr>
      <w:r w:rsidRPr="00CB101D">
        <w:rPr>
          <w:rFonts w:ascii="Tahoma" w:hAnsi="Tahoma" w:cs="Tahoma"/>
          <w:b/>
          <w:sz w:val="20"/>
          <w:szCs w:val="20"/>
        </w:rPr>
        <w:t>8. Saņemtie piedāvājumi un to raksturojošie rādītāji</w:t>
      </w:r>
      <w:r w:rsidRPr="00B6288C">
        <w:rPr>
          <w:rFonts w:ascii="Tahoma" w:hAnsi="Tahoma" w:cs="Tahoma"/>
          <w:b/>
          <w:sz w:val="20"/>
          <w:szCs w:val="20"/>
        </w:rPr>
        <w:t>:</w:t>
      </w:r>
    </w:p>
    <w:p w14:paraId="3C7E6526" w14:textId="77777777" w:rsidR="00182E2A" w:rsidRDefault="00182E2A" w:rsidP="00182E2A">
      <w:pPr>
        <w:keepNext/>
        <w:spacing w:before="120"/>
        <w:rPr>
          <w:rFonts w:ascii="Tahoma" w:hAnsi="Tahoma" w:cs="Tahoma"/>
          <w:b/>
          <w:sz w:val="20"/>
          <w:szCs w:val="20"/>
        </w:rPr>
      </w:pPr>
      <w:r>
        <w:rPr>
          <w:rFonts w:ascii="Tahoma" w:hAnsi="Tahoma" w:cs="Tahoma"/>
          <w:b/>
          <w:sz w:val="20"/>
          <w:szCs w:val="20"/>
        </w:rPr>
        <w:t>1.daļa „Olaines novada pašvaldības un tās iestāžu darbinieku veselības apdrošināšana”</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2409"/>
        <w:gridCol w:w="2660"/>
      </w:tblGrid>
      <w:tr w:rsidR="00182E2A" w14:paraId="6EFB106D" w14:textId="77777777" w:rsidTr="00176AAD">
        <w:tc>
          <w:tcPr>
            <w:tcW w:w="2174" w:type="pct"/>
            <w:shd w:val="pct10" w:color="auto" w:fill="auto"/>
          </w:tcPr>
          <w:p w14:paraId="57FB4795" w14:textId="77777777" w:rsidR="00182E2A" w:rsidRPr="002B2C1D" w:rsidRDefault="00182E2A" w:rsidP="00176AAD">
            <w:pPr>
              <w:jc w:val="center"/>
              <w:rPr>
                <w:rFonts w:ascii="Tahoma" w:hAnsi="Tahoma" w:cs="Tahoma"/>
                <w:b/>
                <w:bCs/>
                <w:sz w:val="20"/>
                <w:szCs w:val="20"/>
              </w:rPr>
            </w:pPr>
            <w:r w:rsidRPr="002B2C1D">
              <w:rPr>
                <w:rFonts w:ascii="Tahoma" w:hAnsi="Tahoma" w:cs="Tahoma"/>
                <w:b/>
                <w:bCs/>
                <w:sz w:val="20"/>
                <w:szCs w:val="20"/>
              </w:rPr>
              <w:t>Pretendents</w:t>
            </w:r>
          </w:p>
        </w:tc>
        <w:tc>
          <w:tcPr>
            <w:tcW w:w="1343" w:type="pct"/>
            <w:shd w:val="pct10" w:color="auto" w:fill="auto"/>
          </w:tcPr>
          <w:p w14:paraId="5DF604BB" w14:textId="77777777" w:rsidR="00182E2A" w:rsidRPr="002B2C1D" w:rsidRDefault="00182E2A" w:rsidP="00176AAD">
            <w:pPr>
              <w:jc w:val="center"/>
              <w:rPr>
                <w:rFonts w:ascii="Tahoma" w:hAnsi="Tahoma" w:cs="Tahoma"/>
                <w:b/>
                <w:bCs/>
                <w:sz w:val="20"/>
                <w:szCs w:val="20"/>
              </w:rPr>
            </w:pPr>
            <w:r w:rsidRPr="002B2C1D">
              <w:rPr>
                <w:rFonts w:ascii="Tahoma" w:hAnsi="Tahoma" w:cs="Tahoma"/>
                <w:b/>
                <w:bCs/>
                <w:sz w:val="20"/>
                <w:szCs w:val="20"/>
              </w:rPr>
              <w:t>Iesniegšanas datums un laiks</w:t>
            </w:r>
          </w:p>
        </w:tc>
        <w:tc>
          <w:tcPr>
            <w:tcW w:w="1484" w:type="pct"/>
            <w:shd w:val="pct10" w:color="auto" w:fill="auto"/>
          </w:tcPr>
          <w:p w14:paraId="42205F76" w14:textId="77777777" w:rsidR="00182E2A" w:rsidRPr="002B2C1D" w:rsidRDefault="00182E2A" w:rsidP="00176AAD">
            <w:pPr>
              <w:jc w:val="center"/>
              <w:rPr>
                <w:rFonts w:ascii="Tahoma" w:hAnsi="Tahoma" w:cs="Tahoma"/>
                <w:b/>
                <w:bCs/>
                <w:sz w:val="20"/>
                <w:szCs w:val="20"/>
              </w:rPr>
            </w:pPr>
            <w:r w:rsidRPr="002B2C1D">
              <w:rPr>
                <w:rFonts w:ascii="Tahoma" w:hAnsi="Tahoma" w:cs="Tahoma"/>
                <w:b/>
                <w:sz w:val="20"/>
                <w:szCs w:val="20"/>
              </w:rPr>
              <w:t>Finanšu piedāvājums 1.daļai</w:t>
            </w:r>
          </w:p>
        </w:tc>
      </w:tr>
      <w:tr w:rsidR="00182E2A" w14:paraId="36DB7EE1" w14:textId="77777777" w:rsidTr="00176AAD">
        <w:trPr>
          <w:trHeight w:val="375"/>
        </w:trPr>
        <w:tc>
          <w:tcPr>
            <w:tcW w:w="2174" w:type="pct"/>
            <w:shd w:val="clear" w:color="auto" w:fill="auto"/>
          </w:tcPr>
          <w:p w14:paraId="30B20848"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t>"BALTA" AAS</w:t>
            </w:r>
            <w:r w:rsidRPr="002B2C1D">
              <w:rPr>
                <w:rFonts w:ascii="Tahoma" w:hAnsi="Tahoma" w:cs="Tahoma"/>
                <w:bCs/>
                <w:sz w:val="20"/>
                <w:szCs w:val="20"/>
              </w:rPr>
              <w:t xml:space="preserve"> </w:t>
            </w:r>
          </w:p>
        </w:tc>
        <w:tc>
          <w:tcPr>
            <w:tcW w:w="1343" w:type="pct"/>
            <w:shd w:val="clear" w:color="auto" w:fill="auto"/>
          </w:tcPr>
          <w:p w14:paraId="38F46E2D"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12.03.2021 plkst. 10:19</w:t>
            </w:r>
          </w:p>
        </w:tc>
        <w:tc>
          <w:tcPr>
            <w:tcW w:w="1484" w:type="pct"/>
            <w:shd w:val="clear" w:color="auto" w:fill="auto"/>
          </w:tcPr>
          <w:p w14:paraId="14337AC9"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276</w:t>
            </w:r>
          </w:p>
          <w:p w14:paraId="15FA1A9C" w14:textId="77777777" w:rsidR="00182E2A" w:rsidRPr="002B2C1D" w:rsidRDefault="00182E2A" w:rsidP="00176AAD">
            <w:pPr>
              <w:jc w:val="center"/>
              <w:rPr>
                <w:rFonts w:ascii="Tahoma" w:hAnsi="Tahoma" w:cs="Tahoma"/>
                <w:bCs/>
                <w:sz w:val="20"/>
                <w:szCs w:val="20"/>
              </w:rPr>
            </w:pPr>
          </w:p>
        </w:tc>
      </w:tr>
      <w:tr w:rsidR="00182E2A" w14:paraId="422FB443" w14:textId="77777777" w:rsidTr="00176AAD">
        <w:tc>
          <w:tcPr>
            <w:tcW w:w="2174" w:type="pct"/>
            <w:shd w:val="clear" w:color="auto" w:fill="auto"/>
          </w:tcPr>
          <w:p w14:paraId="1D9F5E06"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t>"Baltijas Apdrošināšanas Nams" AAS</w:t>
            </w:r>
            <w:r w:rsidRPr="002B2C1D">
              <w:rPr>
                <w:rFonts w:ascii="Tahoma" w:hAnsi="Tahoma" w:cs="Tahoma"/>
                <w:bCs/>
                <w:sz w:val="20"/>
                <w:szCs w:val="20"/>
              </w:rPr>
              <w:t xml:space="preserve"> </w:t>
            </w:r>
          </w:p>
        </w:tc>
        <w:tc>
          <w:tcPr>
            <w:tcW w:w="1343" w:type="pct"/>
            <w:shd w:val="clear" w:color="auto" w:fill="auto"/>
          </w:tcPr>
          <w:p w14:paraId="05E6CF52"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12.03.2021 plkst. 06:59</w:t>
            </w:r>
          </w:p>
        </w:tc>
        <w:tc>
          <w:tcPr>
            <w:tcW w:w="1484" w:type="pct"/>
            <w:shd w:val="clear" w:color="auto" w:fill="auto"/>
          </w:tcPr>
          <w:p w14:paraId="02AC26AE"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276</w:t>
            </w:r>
          </w:p>
          <w:p w14:paraId="215482EE" w14:textId="77777777" w:rsidR="00182E2A" w:rsidRPr="002B2C1D" w:rsidRDefault="00182E2A" w:rsidP="00176AAD">
            <w:pPr>
              <w:jc w:val="center"/>
              <w:rPr>
                <w:rFonts w:ascii="Tahoma" w:hAnsi="Tahoma" w:cs="Tahoma"/>
                <w:bCs/>
                <w:sz w:val="20"/>
                <w:szCs w:val="20"/>
              </w:rPr>
            </w:pPr>
          </w:p>
        </w:tc>
      </w:tr>
      <w:tr w:rsidR="00182E2A" w14:paraId="2600EF1C" w14:textId="77777777" w:rsidTr="00176AAD">
        <w:tc>
          <w:tcPr>
            <w:tcW w:w="2174" w:type="pct"/>
            <w:shd w:val="clear" w:color="auto" w:fill="auto"/>
          </w:tcPr>
          <w:p w14:paraId="3B2349FA"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t>"BTA Baltic Insurance Company" AAS</w:t>
            </w:r>
            <w:r w:rsidRPr="002B2C1D">
              <w:rPr>
                <w:rFonts w:ascii="Tahoma" w:hAnsi="Tahoma" w:cs="Tahoma"/>
                <w:bCs/>
                <w:sz w:val="20"/>
                <w:szCs w:val="20"/>
              </w:rPr>
              <w:t xml:space="preserve"> </w:t>
            </w:r>
          </w:p>
        </w:tc>
        <w:tc>
          <w:tcPr>
            <w:tcW w:w="1343" w:type="pct"/>
            <w:shd w:val="clear" w:color="auto" w:fill="auto"/>
          </w:tcPr>
          <w:p w14:paraId="53D9DB47"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12.03.2021 plkst. 09:40</w:t>
            </w:r>
          </w:p>
        </w:tc>
        <w:tc>
          <w:tcPr>
            <w:tcW w:w="1484" w:type="pct"/>
            <w:shd w:val="clear" w:color="auto" w:fill="auto"/>
          </w:tcPr>
          <w:p w14:paraId="67BE1C5D"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276</w:t>
            </w:r>
          </w:p>
          <w:p w14:paraId="0353195E" w14:textId="77777777" w:rsidR="00182E2A" w:rsidRPr="002B2C1D" w:rsidRDefault="00182E2A" w:rsidP="00176AAD">
            <w:pPr>
              <w:jc w:val="center"/>
              <w:rPr>
                <w:rFonts w:ascii="Tahoma" w:hAnsi="Tahoma" w:cs="Tahoma"/>
                <w:bCs/>
                <w:sz w:val="20"/>
                <w:szCs w:val="20"/>
              </w:rPr>
            </w:pPr>
          </w:p>
        </w:tc>
      </w:tr>
      <w:tr w:rsidR="00182E2A" w14:paraId="4CCD3CCC" w14:textId="77777777" w:rsidTr="00176AAD">
        <w:trPr>
          <w:trHeight w:val="247"/>
        </w:trPr>
        <w:tc>
          <w:tcPr>
            <w:tcW w:w="2174" w:type="pct"/>
            <w:shd w:val="clear" w:color="auto" w:fill="auto"/>
          </w:tcPr>
          <w:p w14:paraId="0CE1D55A"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t>ERGO Life Insurance SE Latvijas filiāle</w:t>
            </w:r>
            <w:r w:rsidRPr="002B2C1D">
              <w:rPr>
                <w:rFonts w:ascii="Tahoma" w:hAnsi="Tahoma" w:cs="Tahoma"/>
                <w:bCs/>
                <w:sz w:val="20"/>
                <w:szCs w:val="20"/>
              </w:rPr>
              <w:t xml:space="preserve"> </w:t>
            </w:r>
          </w:p>
        </w:tc>
        <w:tc>
          <w:tcPr>
            <w:tcW w:w="1343" w:type="pct"/>
            <w:shd w:val="clear" w:color="auto" w:fill="auto"/>
          </w:tcPr>
          <w:p w14:paraId="4EC28F72"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12.03.2021 plkst. 10:55</w:t>
            </w:r>
          </w:p>
        </w:tc>
        <w:tc>
          <w:tcPr>
            <w:tcW w:w="1484" w:type="pct"/>
            <w:shd w:val="clear" w:color="auto" w:fill="auto"/>
          </w:tcPr>
          <w:p w14:paraId="1905F9A2"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276</w:t>
            </w:r>
          </w:p>
          <w:p w14:paraId="154680F0" w14:textId="77777777" w:rsidR="00182E2A" w:rsidRPr="002B2C1D" w:rsidRDefault="00182E2A" w:rsidP="00176AAD">
            <w:pPr>
              <w:jc w:val="center"/>
              <w:rPr>
                <w:rFonts w:ascii="Tahoma" w:hAnsi="Tahoma" w:cs="Tahoma"/>
                <w:bCs/>
                <w:sz w:val="20"/>
                <w:szCs w:val="20"/>
              </w:rPr>
            </w:pPr>
          </w:p>
        </w:tc>
      </w:tr>
    </w:tbl>
    <w:p w14:paraId="78A22E21" w14:textId="77777777" w:rsidR="00182E2A" w:rsidRDefault="00182E2A" w:rsidP="00182E2A">
      <w:pPr>
        <w:keepNext/>
        <w:spacing w:before="240"/>
        <w:rPr>
          <w:rFonts w:ascii="Tahoma" w:hAnsi="Tahoma" w:cs="Tahoma"/>
          <w:b/>
          <w:sz w:val="20"/>
          <w:szCs w:val="20"/>
        </w:rPr>
      </w:pPr>
      <w:r w:rsidRPr="00BC76D0">
        <w:rPr>
          <w:rFonts w:ascii="Tahoma" w:hAnsi="Tahoma" w:cs="Tahoma"/>
          <w:b/>
          <w:sz w:val="20"/>
          <w:szCs w:val="20"/>
        </w:rPr>
        <w:t>2.daļa „Olaines novada pašvaldības darbinieku nelaimes gadījumu apdrošināšana”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2407"/>
        <w:gridCol w:w="2756"/>
      </w:tblGrid>
      <w:tr w:rsidR="00182E2A" w:rsidRPr="002B2C1D" w14:paraId="2B1F011A" w14:textId="77777777" w:rsidTr="00176AAD">
        <w:trPr>
          <w:jc w:val="center"/>
        </w:trPr>
        <w:tc>
          <w:tcPr>
            <w:tcW w:w="2151" w:type="pct"/>
            <w:shd w:val="pct10" w:color="auto" w:fill="auto"/>
          </w:tcPr>
          <w:p w14:paraId="00D0A7E5" w14:textId="77777777" w:rsidR="00182E2A" w:rsidRPr="002B2C1D" w:rsidRDefault="00182E2A" w:rsidP="00176AAD">
            <w:pPr>
              <w:jc w:val="center"/>
              <w:rPr>
                <w:rFonts w:ascii="Tahoma" w:hAnsi="Tahoma" w:cs="Tahoma"/>
                <w:b/>
                <w:bCs/>
                <w:sz w:val="20"/>
                <w:szCs w:val="20"/>
              </w:rPr>
            </w:pPr>
            <w:r w:rsidRPr="002B2C1D">
              <w:rPr>
                <w:rFonts w:ascii="Tahoma" w:hAnsi="Tahoma" w:cs="Tahoma"/>
                <w:b/>
                <w:bCs/>
                <w:sz w:val="20"/>
                <w:szCs w:val="20"/>
              </w:rPr>
              <w:t>Pretendents</w:t>
            </w:r>
          </w:p>
        </w:tc>
        <w:tc>
          <w:tcPr>
            <w:tcW w:w="1328" w:type="pct"/>
            <w:shd w:val="pct10" w:color="auto" w:fill="auto"/>
          </w:tcPr>
          <w:p w14:paraId="5FC5B210" w14:textId="77777777" w:rsidR="00182E2A" w:rsidRPr="002B2C1D" w:rsidRDefault="00182E2A" w:rsidP="00176AAD">
            <w:pPr>
              <w:jc w:val="center"/>
              <w:rPr>
                <w:rFonts w:ascii="Tahoma" w:hAnsi="Tahoma" w:cs="Tahoma"/>
                <w:b/>
                <w:bCs/>
                <w:sz w:val="20"/>
                <w:szCs w:val="20"/>
              </w:rPr>
            </w:pPr>
            <w:r w:rsidRPr="002B2C1D">
              <w:rPr>
                <w:rFonts w:ascii="Tahoma" w:hAnsi="Tahoma" w:cs="Tahoma"/>
                <w:b/>
                <w:bCs/>
                <w:sz w:val="20"/>
                <w:szCs w:val="20"/>
              </w:rPr>
              <w:t>Iesniegšanas datums un laiks</w:t>
            </w:r>
          </w:p>
        </w:tc>
        <w:tc>
          <w:tcPr>
            <w:tcW w:w="1521" w:type="pct"/>
            <w:shd w:val="pct10" w:color="auto" w:fill="auto"/>
          </w:tcPr>
          <w:p w14:paraId="3E4D00A8" w14:textId="77777777" w:rsidR="00182E2A" w:rsidRPr="002B2C1D" w:rsidRDefault="00182E2A" w:rsidP="00176AAD">
            <w:pPr>
              <w:jc w:val="center"/>
              <w:rPr>
                <w:rFonts w:ascii="Tahoma" w:hAnsi="Tahoma" w:cs="Tahoma"/>
                <w:b/>
                <w:bCs/>
                <w:sz w:val="20"/>
                <w:szCs w:val="20"/>
              </w:rPr>
            </w:pPr>
            <w:r w:rsidRPr="002B2C1D">
              <w:rPr>
                <w:rFonts w:ascii="Tahoma" w:hAnsi="Tahoma" w:cs="Tahoma"/>
                <w:b/>
                <w:sz w:val="20"/>
                <w:szCs w:val="20"/>
              </w:rPr>
              <w:t>Finanšu piedāvājums 2.daļai</w:t>
            </w:r>
          </w:p>
        </w:tc>
      </w:tr>
      <w:tr w:rsidR="00182E2A" w:rsidRPr="002B2C1D" w14:paraId="15F0F5A9" w14:textId="77777777" w:rsidTr="00176AAD">
        <w:trPr>
          <w:jc w:val="center"/>
        </w:trPr>
        <w:tc>
          <w:tcPr>
            <w:tcW w:w="2151" w:type="pct"/>
            <w:shd w:val="clear" w:color="auto" w:fill="auto"/>
          </w:tcPr>
          <w:p w14:paraId="5F7A14A4"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t>"BTA Baltic Insurance Company" AAS</w:t>
            </w:r>
            <w:r w:rsidRPr="002B2C1D">
              <w:rPr>
                <w:rFonts w:ascii="Tahoma" w:hAnsi="Tahoma" w:cs="Tahoma"/>
                <w:bCs/>
                <w:sz w:val="20"/>
                <w:szCs w:val="20"/>
              </w:rPr>
              <w:t xml:space="preserve"> </w:t>
            </w:r>
          </w:p>
        </w:tc>
        <w:tc>
          <w:tcPr>
            <w:tcW w:w="1328" w:type="pct"/>
            <w:shd w:val="clear" w:color="auto" w:fill="auto"/>
          </w:tcPr>
          <w:p w14:paraId="6976BB61"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12.03.2021 plkst. 09:40</w:t>
            </w:r>
          </w:p>
        </w:tc>
        <w:tc>
          <w:tcPr>
            <w:tcW w:w="1521" w:type="pct"/>
            <w:shd w:val="clear" w:color="auto" w:fill="auto"/>
          </w:tcPr>
          <w:p w14:paraId="0AFF7659"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3408</w:t>
            </w:r>
          </w:p>
          <w:p w14:paraId="056BDC59" w14:textId="77777777" w:rsidR="00182E2A" w:rsidRPr="002B2C1D" w:rsidRDefault="00182E2A" w:rsidP="00176AAD">
            <w:pPr>
              <w:jc w:val="center"/>
              <w:rPr>
                <w:rFonts w:ascii="Tahoma" w:hAnsi="Tahoma" w:cs="Tahoma"/>
                <w:bCs/>
                <w:sz w:val="20"/>
                <w:szCs w:val="20"/>
              </w:rPr>
            </w:pPr>
          </w:p>
        </w:tc>
      </w:tr>
      <w:tr w:rsidR="00182E2A" w:rsidRPr="002B2C1D" w14:paraId="32D903D4" w14:textId="77777777" w:rsidTr="00176AAD">
        <w:trPr>
          <w:jc w:val="center"/>
        </w:trPr>
        <w:tc>
          <w:tcPr>
            <w:tcW w:w="2151" w:type="pct"/>
            <w:shd w:val="clear" w:color="auto" w:fill="auto"/>
          </w:tcPr>
          <w:p w14:paraId="580D1821"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t>Compensa Vienna Insurance Group ADB Latvijas filiāle</w:t>
            </w:r>
            <w:r w:rsidRPr="002B2C1D">
              <w:rPr>
                <w:rFonts w:ascii="Tahoma" w:hAnsi="Tahoma" w:cs="Tahoma"/>
                <w:bCs/>
                <w:sz w:val="20"/>
                <w:szCs w:val="20"/>
              </w:rPr>
              <w:t xml:space="preserve"> </w:t>
            </w:r>
          </w:p>
        </w:tc>
        <w:tc>
          <w:tcPr>
            <w:tcW w:w="1328" w:type="pct"/>
            <w:shd w:val="clear" w:color="auto" w:fill="auto"/>
          </w:tcPr>
          <w:p w14:paraId="09638BA0"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12.03.2021 plkst. 10:40</w:t>
            </w:r>
          </w:p>
        </w:tc>
        <w:tc>
          <w:tcPr>
            <w:tcW w:w="1521" w:type="pct"/>
            <w:shd w:val="clear" w:color="auto" w:fill="auto"/>
          </w:tcPr>
          <w:p w14:paraId="4AF0203D"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3067.2</w:t>
            </w:r>
          </w:p>
          <w:p w14:paraId="791196F4" w14:textId="77777777" w:rsidR="00182E2A" w:rsidRPr="002B2C1D" w:rsidRDefault="00182E2A" w:rsidP="00176AAD">
            <w:pPr>
              <w:jc w:val="center"/>
              <w:rPr>
                <w:rFonts w:ascii="Tahoma" w:hAnsi="Tahoma" w:cs="Tahoma"/>
                <w:bCs/>
                <w:sz w:val="20"/>
                <w:szCs w:val="20"/>
              </w:rPr>
            </w:pPr>
          </w:p>
        </w:tc>
      </w:tr>
      <w:tr w:rsidR="00182E2A" w:rsidRPr="002B2C1D" w14:paraId="334FC799" w14:textId="77777777" w:rsidTr="00176AAD">
        <w:trPr>
          <w:jc w:val="center"/>
        </w:trPr>
        <w:tc>
          <w:tcPr>
            <w:tcW w:w="2151" w:type="pct"/>
            <w:shd w:val="clear" w:color="auto" w:fill="auto"/>
          </w:tcPr>
          <w:p w14:paraId="4A74B927"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lastRenderedPageBreak/>
              <w:t>ERGO Life Insurance SE Latvijas filiāle</w:t>
            </w:r>
            <w:r w:rsidRPr="002B2C1D">
              <w:rPr>
                <w:rFonts w:ascii="Tahoma" w:hAnsi="Tahoma" w:cs="Tahoma"/>
                <w:bCs/>
                <w:sz w:val="20"/>
                <w:szCs w:val="20"/>
              </w:rPr>
              <w:t xml:space="preserve"> </w:t>
            </w:r>
          </w:p>
        </w:tc>
        <w:tc>
          <w:tcPr>
            <w:tcW w:w="1328" w:type="pct"/>
            <w:shd w:val="clear" w:color="auto" w:fill="auto"/>
          </w:tcPr>
          <w:p w14:paraId="7AEFDE89"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12.03.2021 plkst. 10:55</w:t>
            </w:r>
          </w:p>
        </w:tc>
        <w:tc>
          <w:tcPr>
            <w:tcW w:w="1521" w:type="pct"/>
            <w:shd w:val="clear" w:color="auto" w:fill="auto"/>
          </w:tcPr>
          <w:p w14:paraId="5F393803"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5180.16</w:t>
            </w:r>
          </w:p>
          <w:p w14:paraId="3126A9E0" w14:textId="77777777" w:rsidR="00182E2A" w:rsidRPr="002B2C1D" w:rsidRDefault="00182E2A" w:rsidP="00176AAD">
            <w:pPr>
              <w:jc w:val="center"/>
              <w:rPr>
                <w:rFonts w:ascii="Tahoma" w:hAnsi="Tahoma" w:cs="Tahoma"/>
                <w:bCs/>
                <w:sz w:val="20"/>
                <w:szCs w:val="20"/>
              </w:rPr>
            </w:pPr>
          </w:p>
        </w:tc>
      </w:tr>
    </w:tbl>
    <w:p w14:paraId="16A90E87" w14:textId="77777777" w:rsidR="00182E2A" w:rsidRPr="00CB101D" w:rsidRDefault="00182E2A" w:rsidP="00182E2A">
      <w:pPr>
        <w:keepNext/>
        <w:spacing w:before="240"/>
        <w:rPr>
          <w:rFonts w:ascii="Tahoma" w:hAnsi="Tahoma" w:cs="Tahoma"/>
          <w:b/>
          <w:sz w:val="20"/>
          <w:szCs w:val="20"/>
        </w:rPr>
      </w:pPr>
      <w:r w:rsidRPr="00BC76D0">
        <w:rPr>
          <w:rFonts w:ascii="Tahoma" w:hAnsi="Tahoma" w:cs="Tahoma"/>
          <w:b/>
          <w:sz w:val="20"/>
          <w:szCs w:val="20"/>
        </w:rPr>
        <w:t>3.daļa „Olaines novada pašvaldības darbinieku dzīvības riska apdrošināšana”</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8"/>
        <w:gridCol w:w="2409"/>
        <w:gridCol w:w="2660"/>
      </w:tblGrid>
      <w:tr w:rsidR="00182E2A" w:rsidRPr="002B2C1D" w14:paraId="719CED8D" w14:textId="77777777" w:rsidTr="00176AAD">
        <w:tc>
          <w:tcPr>
            <w:tcW w:w="2174" w:type="pct"/>
            <w:shd w:val="pct10" w:color="auto" w:fill="auto"/>
          </w:tcPr>
          <w:p w14:paraId="6E9F11A1" w14:textId="77777777" w:rsidR="00182E2A" w:rsidRPr="002B2C1D" w:rsidRDefault="00182E2A" w:rsidP="00176AAD">
            <w:pPr>
              <w:jc w:val="center"/>
              <w:rPr>
                <w:rFonts w:ascii="Tahoma" w:hAnsi="Tahoma" w:cs="Tahoma"/>
                <w:b/>
                <w:bCs/>
                <w:sz w:val="20"/>
                <w:szCs w:val="20"/>
              </w:rPr>
            </w:pPr>
            <w:r w:rsidRPr="002B2C1D">
              <w:rPr>
                <w:rFonts w:ascii="Tahoma" w:hAnsi="Tahoma" w:cs="Tahoma"/>
                <w:b/>
                <w:bCs/>
                <w:sz w:val="20"/>
                <w:szCs w:val="20"/>
              </w:rPr>
              <w:t>Pretendents</w:t>
            </w:r>
          </w:p>
        </w:tc>
        <w:tc>
          <w:tcPr>
            <w:tcW w:w="1343" w:type="pct"/>
            <w:shd w:val="pct10" w:color="auto" w:fill="auto"/>
          </w:tcPr>
          <w:p w14:paraId="67743D5B" w14:textId="77777777" w:rsidR="00182E2A" w:rsidRPr="002B2C1D" w:rsidRDefault="00182E2A" w:rsidP="00176AAD">
            <w:pPr>
              <w:jc w:val="center"/>
              <w:rPr>
                <w:rFonts w:ascii="Tahoma" w:hAnsi="Tahoma" w:cs="Tahoma"/>
                <w:b/>
                <w:bCs/>
                <w:sz w:val="20"/>
                <w:szCs w:val="20"/>
              </w:rPr>
            </w:pPr>
            <w:r w:rsidRPr="002B2C1D">
              <w:rPr>
                <w:rFonts w:ascii="Tahoma" w:hAnsi="Tahoma" w:cs="Tahoma"/>
                <w:b/>
                <w:bCs/>
                <w:sz w:val="20"/>
                <w:szCs w:val="20"/>
              </w:rPr>
              <w:t>Iesniegšanas datums un laiks</w:t>
            </w:r>
          </w:p>
        </w:tc>
        <w:tc>
          <w:tcPr>
            <w:tcW w:w="1484" w:type="pct"/>
            <w:shd w:val="pct10" w:color="auto" w:fill="auto"/>
          </w:tcPr>
          <w:p w14:paraId="7162AD3D" w14:textId="77777777" w:rsidR="00182E2A" w:rsidRPr="002B2C1D" w:rsidRDefault="00182E2A" w:rsidP="00176AAD">
            <w:pPr>
              <w:jc w:val="center"/>
              <w:rPr>
                <w:rFonts w:ascii="Tahoma" w:hAnsi="Tahoma" w:cs="Tahoma"/>
                <w:b/>
                <w:bCs/>
                <w:sz w:val="20"/>
                <w:szCs w:val="20"/>
              </w:rPr>
            </w:pPr>
            <w:r w:rsidRPr="002B2C1D">
              <w:rPr>
                <w:rFonts w:ascii="Tahoma" w:hAnsi="Tahoma" w:cs="Tahoma"/>
                <w:b/>
                <w:sz w:val="20"/>
                <w:szCs w:val="20"/>
              </w:rPr>
              <w:t>Finanšu piedāvājums 3.daļai</w:t>
            </w:r>
          </w:p>
        </w:tc>
      </w:tr>
      <w:tr w:rsidR="00182E2A" w:rsidRPr="002B2C1D" w14:paraId="7EFBFB0B" w14:textId="77777777" w:rsidTr="00176AAD">
        <w:tc>
          <w:tcPr>
            <w:tcW w:w="2174" w:type="pct"/>
            <w:shd w:val="clear" w:color="auto" w:fill="auto"/>
          </w:tcPr>
          <w:p w14:paraId="2C5225BF"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t>ERGO Life Insurance SE Latvijas filiāle</w:t>
            </w:r>
            <w:r w:rsidRPr="002B2C1D">
              <w:rPr>
                <w:rFonts w:ascii="Tahoma" w:hAnsi="Tahoma" w:cs="Tahoma"/>
                <w:bCs/>
                <w:sz w:val="20"/>
                <w:szCs w:val="20"/>
              </w:rPr>
              <w:t xml:space="preserve"> </w:t>
            </w:r>
          </w:p>
        </w:tc>
        <w:tc>
          <w:tcPr>
            <w:tcW w:w="1343" w:type="pct"/>
            <w:shd w:val="clear" w:color="auto" w:fill="auto"/>
          </w:tcPr>
          <w:p w14:paraId="667EDD09"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12.03.2021 plkst. 10:55</w:t>
            </w:r>
          </w:p>
        </w:tc>
        <w:tc>
          <w:tcPr>
            <w:tcW w:w="1484" w:type="pct"/>
            <w:shd w:val="clear" w:color="auto" w:fill="auto"/>
          </w:tcPr>
          <w:p w14:paraId="2BF29B81"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1656</w:t>
            </w:r>
          </w:p>
          <w:p w14:paraId="154479A9" w14:textId="77777777" w:rsidR="00182E2A" w:rsidRPr="002B2C1D" w:rsidRDefault="00182E2A" w:rsidP="00176AAD">
            <w:pPr>
              <w:jc w:val="center"/>
              <w:rPr>
                <w:rFonts w:ascii="Tahoma" w:hAnsi="Tahoma" w:cs="Tahoma"/>
                <w:bCs/>
                <w:sz w:val="20"/>
                <w:szCs w:val="20"/>
              </w:rPr>
            </w:pPr>
          </w:p>
        </w:tc>
      </w:tr>
      <w:tr w:rsidR="00182E2A" w:rsidRPr="002B2C1D" w14:paraId="311556B0" w14:textId="77777777" w:rsidTr="00176AAD">
        <w:tc>
          <w:tcPr>
            <w:tcW w:w="2174" w:type="pct"/>
            <w:shd w:val="clear" w:color="auto" w:fill="auto"/>
          </w:tcPr>
          <w:p w14:paraId="23DACD1C" w14:textId="77777777" w:rsidR="00182E2A" w:rsidRPr="002B2C1D" w:rsidRDefault="00182E2A" w:rsidP="00176AAD">
            <w:pPr>
              <w:rPr>
                <w:rFonts w:ascii="Tahoma" w:hAnsi="Tahoma" w:cs="Tahoma"/>
                <w:bCs/>
                <w:sz w:val="20"/>
                <w:szCs w:val="20"/>
              </w:rPr>
            </w:pPr>
            <w:r w:rsidRPr="002B2C1D">
              <w:rPr>
                <w:rFonts w:ascii="Tahoma" w:hAnsi="Tahoma" w:cs="Tahoma"/>
                <w:sz w:val="20"/>
                <w:szCs w:val="20"/>
              </w:rPr>
              <w:t>SEB Life and Pension Baltic SE (</w:t>
            </w:r>
            <w:r>
              <w:rPr>
                <w:rFonts w:ascii="Tahoma" w:hAnsi="Tahoma" w:cs="Tahoma"/>
                <w:sz w:val="20"/>
                <w:szCs w:val="20"/>
              </w:rPr>
              <w:t>iepriekšējais nosaukums</w:t>
            </w:r>
            <w:r w:rsidRPr="002B2C1D">
              <w:rPr>
                <w:rFonts w:ascii="Tahoma" w:hAnsi="Tahoma" w:cs="Tahoma"/>
                <w:sz w:val="20"/>
                <w:szCs w:val="20"/>
              </w:rPr>
              <w:t xml:space="preserve"> "SEB Dzīvības apdrošināšana" AAS)</w:t>
            </w:r>
            <w:r w:rsidRPr="002B2C1D">
              <w:rPr>
                <w:rFonts w:ascii="Tahoma" w:hAnsi="Tahoma" w:cs="Tahoma"/>
                <w:bCs/>
                <w:sz w:val="20"/>
                <w:szCs w:val="20"/>
              </w:rPr>
              <w:t xml:space="preserve"> </w:t>
            </w:r>
          </w:p>
        </w:tc>
        <w:tc>
          <w:tcPr>
            <w:tcW w:w="1343" w:type="pct"/>
            <w:shd w:val="clear" w:color="auto" w:fill="auto"/>
          </w:tcPr>
          <w:p w14:paraId="1BFB653E" w14:textId="77777777" w:rsidR="00182E2A" w:rsidRPr="002B2C1D" w:rsidRDefault="00182E2A" w:rsidP="00176AAD">
            <w:pPr>
              <w:jc w:val="center"/>
              <w:rPr>
                <w:rFonts w:ascii="Tahoma" w:hAnsi="Tahoma" w:cs="Tahoma"/>
                <w:bCs/>
                <w:sz w:val="20"/>
                <w:szCs w:val="20"/>
              </w:rPr>
            </w:pPr>
            <w:r w:rsidRPr="002B2C1D">
              <w:rPr>
                <w:rFonts w:ascii="Tahoma" w:hAnsi="Tahoma" w:cs="Tahoma"/>
                <w:sz w:val="20"/>
                <w:szCs w:val="20"/>
              </w:rPr>
              <w:t>08.03.2021 plkst. 09:33</w:t>
            </w:r>
          </w:p>
        </w:tc>
        <w:tc>
          <w:tcPr>
            <w:tcW w:w="1484" w:type="pct"/>
            <w:shd w:val="clear" w:color="auto" w:fill="auto"/>
          </w:tcPr>
          <w:p w14:paraId="1667CC99" w14:textId="77777777" w:rsidR="00182E2A" w:rsidRPr="002B2C1D" w:rsidRDefault="00182E2A" w:rsidP="00176AAD">
            <w:pPr>
              <w:jc w:val="center"/>
              <w:rPr>
                <w:rFonts w:ascii="Tahoma" w:hAnsi="Tahoma" w:cs="Tahoma"/>
                <w:sz w:val="20"/>
                <w:szCs w:val="20"/>
              </w:rPr>
            </w:pPr>
            <w:r w:rsidRPr="002B2C1D">
              <w:rPr>
                <w:rFonts w:ascii="Tahoma" w:hAnsi="Tahoma" w:cs="Tahoma"/>
                <w:sz w:val="20"/>
                <w:szCs w:val="20"/>
              </w:rPr>
              <w:t>EIRO 1810.56</w:t>
            </w:r>
          </w:p>
          <w:p w14:paraId="2720D197" w14:textId="77777777" w:rsidR="00182E2A" w:rsidRPr="002B2C1D" w:rsidRDefault="00182E2A" w:rsidP="00176AAD">
            <w:pPr>
              <w:jc w:val="center"/>
              <w:rPr>
                <w:rFonts w:ascii="Tahoma" w:hAnsi="Tahoma" w:cs="Tahoma"/>
                <w:bCs/>
                <w:sz w:val="20"/>
                <w:szCs w:val="20"/>
              </w:rPr>
            </w:pPr>
          </w:p>
        </w:tc>
      </w:tr>
    </w:tbl>
    <w:p w14:paraId="1AAB66B2" w14:textId="77777777" w:rsidR="00182E2A" w:rsidRDefault="00182E2A" w:rsidP="00182E2A">
      <w:pPr>
        <w:spacing w:before="360"/>
        <w:jc w:val="both"/>
        <w:rPr>
          <w:rFonts w:ascii="Tahoma" w:hAnsi="Tahoma" w:cs="Tahoma"/>
          <w:b/>
          <w:bCs/>
          <w:sz w:val="20"/>
          <w:szCs w:val="20"/>
        </w:rPr>
      </w:pPr>
      <w:r>
        <w:rPr>
          <w:rFonts w:ascii="Tahoma" w:hAnsi="Tahoma" w:cs="Tahoma"/>
          <w:b/>
          <w:bCs/>
          <w:sz w:val="20"/>
          <w:szCs w:val="20"/>
        </w:rPr>
        <w:t xml:space="preserve">9. </w:t>
      </w:r>
      <w:r w:rsidRPr="003A4198">
        <w:rPr>
          <w:rFonts w:ascii="Tahoma" w:hAnsi="Tahoma" w:cs="Tahoma"/>
          <w:b/>
          <w:bCs/>
          <w:sz w:val="20"/>
          <w:szCs w:val="20"/>
        </w:rPr>
        <w:t xml:space="preserve">Pretendenti, kuru iesniegtie piedāvājumi neatbilda noformējuma prasībām: </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3"/>
        <w:gridCol w:w="5281"/>
      </w:tblGrid>
      <w:tr w:rsidR="00182E2A" w:rsidRPr="003A4198" w14:paraId="6E279C41" w14:textId="77777777" w:rsidTr="00182E2A">
        <w:tblPrEx>
          <w:tblCellMar>
            <w:top w:w="0" w:type="dxa"/>
            <w:bottom w:w="0" w:type="dxa"/>
          </w:tblCellMar>
        </w:tblPrEx>
        <w:trPr>
          <w:trHeight w:val="261"/>
        </w:trPr>
        <w:tc>
          <w:tcPr>
            <w:tcW w:w="4333" w:type="dxa"/>
            <w:vAlign w:val="center"/>
          </w:tcPr>
          <w:p w14:paraId="3C8F7C74" w14:textId="77777777" w:rsidR="00182E2A" w:rsidRPr="003A4198" w:rsidRDefault="00182E2A" w:rsidP="00176AAD">
            <w:pPr>
              <w:jc w:val="center"/>
              <w:rPr>
                <w:rFonts w:ascii="Tahoma" w:hAnsi="Tahoma" w:cs="Tahoma"/>
                <w:sz w:val="20"/>
                <w:szCs w:val="20"/>
                <w:u w:val="single"/>
              </w:rPr>
            </w:pPr>
            <w:r w:rsidRPr="003A4198">
              <w:rPr>
                <w:rFonts w:ascii="Tahoma" w:hAnsi="Tahoma" w:cs="Tahoma"/>
                <w:sz w:val="20"/>
                <w:szCs w:val="20"/>
                <w:u w:val="single"/>
              </w:rPr>
              <w:t>Pretendenta nosaukums, reģistrācijas numurs</w:t>
            </w:r>
          </w:p>
        </w:tc>
        <w:tc>
          <w:tcPr>
            <w:tcW w:w="5281" w:type="dxa"/>
            <w:vAlign w:val="center"/>
          </w:tcPr>
          <w:p w14:paraId="67A6340C" w14:textId="77777777" w:rsidR="00182E2A" w:rsidRPr="003A4198" w:rsidRDefault="00182E2A" w:rsidP="00176AAD">
            <w:pPr>
              <w:jc w:val="center"/>
              <w:rPr>
                <w:rFonts w:ascii="Tahoma" w:hAnsi="Tahoma" w:cs="Tahoma"/>
                <w:sz w:val="20"/>
                <w:szCs w:val="20"/>
                <w:u w:val="single"/>
              </w:rPr>
            </w:pPr>
            <w:r w:rsidRPr="003A4198">
              <w:rPr>
                <w:rFonts w:ascii="Tahoma" w:hAnsi="Tahoma" w:cs="Tahoma"/>
                <w:sz w:val="20"/>
                <w:szCs w:val="20"/>
                <w:u w:val="single"/>
              </w:rPr>
              <w:t>Noraidīšanas pamatojums</w:t>
            </w:r>
          </w:p>
        </w:tc>
      </w:tr>
      <w:tr w:rsidR="00182E2A" w:rsidRPr="003A4198" w14:paraId="47CE2756" w14:textId="77777777" w:rsidTr="00182E2A">
        <w:tblPrEx>
          <w:tblCellMar>
            <w:top w:w="0" w:type="dxa"/>
            <w:bottom w:w="0" w:type="dxa"/>
          </w:tblCellMar>
        </w:tblPrEx>
        <w:trPr>
          <w:trHeight w:val="244"/>
        </w:trPr>
        <w:tc>
          <w:tcPr>
            <w:tcW w:w="4333" w:type="dxa"/>
            <w:vAlign w:val="center"/>
          </w:tcPr>
          <w:p w14:paraId="00A25909" w14:textId="77777777" w:rsidR="00182E2A" w:rsidRPr="003A4198" w:rsidRDefault="00182E2A" w:rsidP="00176AAD">
            <w:pPr>
              <w:jc w:val="center"/>
              <w:rPr>
                <w:rFonts w:ascii="Tahoma" w:hAnsi="Tahoma" w:cs="Tahoma"/>
                <w:sz w:val="20"/>
                <w:szCs w:val="20"/>
              </w:rPr>
            </w:pPr>
            <w:r>
              <w:rPr>
                <w:rFonts w:ascii="Tahoma" w:hAnsi="Tahoma" w:cs="Tahoma"/>
                <w:sz w:val="20"/>
                <w:szCs w:val="20"/>
              </w:rPr>
              <w:t>nav</w:t>
            </w:r>
          </w:p>
        </w:tc>
        <w:tc>
          <w:tcPr>
            <w:tcW w:w="5281" w:type="dxa"/>
            <w:vAlign w:val="center"/>
          </w:tcPr>
          <w:p w14:paraId="6F3E65A4" w14:textId="77777777" w:rsidR="00182E2A" w:rsidRPr="00087862" w:rsidRDefault="00182E2A" w:rsidP="00176AAD">
            <w:pPr>
              <w:jc w:val="center"/>
              <w:rPr>
                <w:rFonts w:ascii="Tahoma" w:hAnsi="Tahoma" w:cs="Tahoma"/>
                <w:sz w:val="20"/>
                <w:szCs w:val="20"/>
              </w:rPr>
            </w:pPr>
            <w:r>
              <w:rPr>
                <w:rFonts w:ascii="Tahoma" w:hAnsi="Tahoma" w:cs="Tahoma"/>
                <w:sz w:val="20"/>
                <w:szCs w:val="20"/>
              </w:rPr>
              <w:t>nav</w:t>
            </w:r>
          </w:p>
        </w:tc>
      </w:tr>
    </w:tbl>
    <w:p w14:paraId="4AC7DCB1" w14:textId="77777777" w:rsidR="00182E2A" w:rsidRPr="00B6288C" w:rsidRDefault="00182E2A" w:rsidP="00182E2A">
      <w:pPr>
        <w:spacing w:before="360"/>
        <w:jc w:val="both"/>
        <w:rPr>
          <w:rFonts w:ascii="Tahoma" w:hAnsi="Tahoma" w:cs="Tahoma"/>
          <w:b/>
          <w:bCs/>
          <w:sz w:val="20"/>
          <w:szCs w:val="20"/>
        </w:rPr>
      </w:pPr>
      <w:r>
        <w:rPr>
          <w:rFonts w:ascii="Tahoma" w:hAnsi="Tahoma" w:cs="Tahoma"/>
          <w:b/>
          <w:bCs/>
          <w:sz w:val="20"/>
          <w:szCs w:val="20"/>
        </w:rPr>
        <w:t>10</w:t>
      </w:r>
      <w:r w:rsidRPr="00B6288C">
        <w:rPr>
          <w:rFonts w:ascii="Tahoma" w:hAnsi="Tahoma" w:cs="Tahoma"/>
          <w:b/>
          <w:bCs/>
          <w:sz w:val="20"/>
          <w:szCs w:val="20"/>
        </w:rPr>
        <w:t xml:space="preserve">. Pretendenti, kuri neatbilda pretendentu atlases prasībām: </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4604"/>
      </w:tblGrid>
      <w:tr w:rsidR="00182E2A" w:rsidRPr="00B6288C" w14:paraId="49648D44" w14:textId="77777777" w:rsidTr="00182E2A">
        <w:tblPrEx>
          <w:tblCellMar>
            <w:top w:w="0" w:type="dxa"/>
            <w:bottom w:w="0" w:type="dxa"/>
          </w:tblCellMar>
        </w:tblPrEx>
        <w:trPr>
          <w:trHeight w:val="301"/>
        </w:trPr>
        <w:tc>
          <w:tcPr>
            <w:tcW w:w="5010" w:type="dxa"/>
          </w:tcPr>
          <w:p w14:paraId="706A52F5" w14:textId="77777777" w:rsidR="00182E2A" w:rsidRPr="00B6288C" w:rsidRDefault="00182E2A" w:rsidP="00176AAD">
            <w:pPr>
              <w:spacing w:before="60" w:after="60"/>
              <w:jc w:val="center"/>
              <w:rPr>
                <w:rFonts w:ascii="Tahoma" w:hAnsi="Tahoma" w:cs="Tahoma"/>
                <w:sz w:val="20"/>
                <w:szCs w:val="20"/>
                <w:u w:val="single"/>
              </w:rPr>
            </w:pPr>
            <w:r w:rsidRPr="00B6288C">
              <w:rPr>
                <w:rFonts w:ascii="Tahoma" w:hAnsi="Tahoma" w:cs="Tahoma"/>
                <w:sz w:val="20"/>
                <w:szCs w:val="20"/>
                <w:u w:val="single"/>
              </w:rPr>
              <w:t>Pretendenta nosaukums, reģistrācijas numurs</w:t>
            </w:r>
          </w:p>
        </w:tc>
        <w:tc>
          <w:tcPr>
            <w:tcW w:w="4604" w:type="dxa"/>
            <w:vAlign w:val="center"/>
          </w:tcPr>
          <w:p w14:paraId="39FD66FB"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Noraidīšanas pamatojums</w:t>
            </w:r>
          </w:p>
        </w:tc>
      </w:tr>
      <w:tr w:rsidR="00182E2A" w:rsidRPr="00B6288C" w14:paraId="23CCFB06" w14:textId="77777777" w:rsidTr="00182E2A">
        <w:tblPrEx>
          <w:tblCellMar>
            <w:top w:w="0" w:type="dxa"/>
            <w:bottom w:w="0" w:type="dxa"/>
          </w:tblCellMar>
        </w:tblPrEx>
        <w:trPr>
          <w:trHeight w:val="288"/>
        </w:trPr>
        <w:tc>
          <w:tcPr>
            <w:tcW w:w="5010" w:type="dxa"/>
            <w:vAlign w:val="center"/>
          </w:tcPr>
          <w:p w14:paraId="318C3AA0" w14:textId="77777777" w:rsidR="00182E2A" w:rsidRPr="00B6288C" w:rsidRDefault="00182E2A" w:rsidP="00176AAD">
            <w:pPr>
              <w:spacing w:before="60" w:after="60"/>
              <w:jc w:val="center"/>
              <w:rPr>
                <w:rFonts w:ascii="Tahoma" w:hAnsi="Tahoma" w:cs="Tahoma"/>
                <w:sz w:val="20"/>
                <w:szCs w:val="20"/>
              </w:rPr>
            </w:pPr>
            <w:r w:rsidRPr="00B6288C">
              <w:rPr>
                <w:rFonts w:ascii="Tahoma" w:hAnsi="Tahoma" w:cs="Tahoma"/>
                <w:sz w:val="20"/>
                <w:szCs w:val="20"/>
              </w:rPr>
              <w:t>nav</w:t>
            </w:r>
          </w:p>
        </w:tc>
        <w:tc>
          <w:tcPr>
            <w:tcW w:w="4604" w:type="dxa"/>
            <w:vAlign w:val="center"/>
          </w:tcPr>
          <w:p w14:paraId="6BB1EC8E" w14:textId="77777777" w:rsidR="00182E2A" w:rsidRPr="00B6288C" w:rsidRDefault="00182E2A" w:rsidP="00176AAD">
            <w:pPr>
              <w:ind w:left="425"/>
              <w:jc w:val="center"/>
              <w:rPr>
                <w:rFonts w:ascii="Tahoma" w:hAnsi="Tahoma" w:cs="Tahoma"/>
                <w:sz w:val="20"/>
                <w:szCs w:val="20"/>
                <w:lang w:eastAsia="ru-RU"/>
              </w:rPr>
            </w:pPr>
            <w:r w:rsidRPr="00B6288C">
              <w:rPr>
                <w:rFonts w:ascii="Tahoma" w:hAnsi="Tahoma" w:cs="Tahoma"/>
                <w:sz w:val="20"/>
                <w:szCs w:val="20"/>
                <w:lang w:eastAsia="ru-RU"/>
              </w:rPr>
              <w:t>nav</w:t>
            </w:r>
          </w:p>
        </w:tc>
      </w:tr>
    </w:tbl>
    <w:p w14:paraId="09C6DD57" w14:textId="77777777" w:rsidR="00182E2A" w:rsidRPr="00B6288C" w:rsidRDefault="00182E2A" w:rsidP="00182E2A">
      <w:pPr>
        <w:spacing w:before="360"/>
        <w:jc w:val="both"/>
        <w:rPr>
          <w:rFonts w:ascii="Tahoma" w:hAnsi="Tahoma" w:cs="Tahoma"/>
          <w:b/>
          <w:bCs/>
          <w:sz w:val="20"/>
          <w:szCs w:val="20"/>
        </w:rPr>
      </w:pPr>
      <w:r>
        <w:rPr>
          <w:rFonts w:ascii="Tahoma" w:hAnsi="Tahoma" w:cs="Tahoma"/>
          <w:b/>
          <w:bCs/>
          <w:sz w:val="20"/>
          <w:szCs w:val="20"/>
        </w:rPr>
        <w:t>11</w:t>
      </w:r>
      <w:r w:rsidRPr="00B6288C">
        <w:rPr>
          <w:rFonts w:ascii="Tahoma" w:hAnsi="Tahoma" w:cs="Tahoma"/>
          <w:b/>
          <w:bCs/>
          <w:sz w:val="20"/>
          <w:szCs w:val="20"/>
        </w:rPr>
        <w:t>. Pretendenti, kuru iesniegtie piedāvājumi neatbilda Tehnisko piedāvājumu atbilstības prasībām:</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4604"/>
      </w:tblGrid>
      <w:tr w:rsidR="00182E2A" w:rsidRPr="00B6288C" w14:paraId="2490DED9" w14:textId="77777777" w:rsidTr="00182E2A">
        <w:tblPrEx>
          <w:tblCellMar>
            <w:top w:w="0" w:type="dxa"/>
            <w:bottom w:w="0" w:type="dxa"/>
          </w:tblCellMar>
        </w:tblPrEx>
        <w:trPr>
          <w:trHeight w:val="264"/>
        </w:trPr>
        <w:tc>
          <w:tcPr>
            <w:tcW w:w="5010" w:type="dxa"/>
          </w:tcPr>
          <w:p w14:paraId="2D260303" w14:textId="77777777" w:rsidR="00182E2A" w:rsidRPr="00B6288C" w:rsidRDefault="00182E2A" w:rsidP="00176AAD">
            <w:pPr>
              <w:spacing w:before="60" w:after="60"/>
              <w:jc w:val="center"/>
              <w:rPr>
                <w:rFonts w:ascii="Tahoma" w:hAnsi="Tahoma" w:cs="Tahoma"/>
                <w:sz w:val="20"/>
                <w:szCs w:val="20"/>
                <w:u w:val="single"/>
              </w:rPr>
            </w:pPr>
            <w:r w:rsidRPr="00B6288C">
              <w:rPr>
                <w:rFonts w:ascii="Tahoma" w:hAnsi="Tahoma" w:cs="Tahoma"/>
                <w:sz w:val="20"/>
                <w:szCs w:val="20"/>
                <w:u w:val="single"/>
              </w:rPr>
              <w:t>Pretendenta nosaukums, reģistrācijas numurs</w:t>
            </w:r>
          </w:p>
        </w:tc>
        <w:tc>
          <w:tcPr>
            <w:tcW w:w="4604" w:type="dxa"/>
            <w:vAlign w:val="center"/>
          </w:tcPr>
          <w:p w14:paraId="264E4A9B" w14:textId="77777777" w:rsidR="00182E2A" w:rsidRPr="00B6288C" w:rsidRDefault="00182E2A" w:rsidP="00176AAD">
            <w:pPr>
              <w:spacing w:before="60" w:after="60"/>
              <w:jc w:val="center"/>
              <w:rPr>
                <w:rFonts w:ascii="Tahoma" w:hAnsi="Tahoma" w:cs="Tahoma"/>
                <w:sz w:val="20"/>
                <w:szCs w:val="20"/>
                <w:u w:val="single"/>
              </w:rPr>
            </w:pPr>
            <w:r w:rsidRPr="00B6288C">
              <w:rPr>
                <w:rFonts w:ascii="Tahoma" w:hAnsi="Tahoma" w:cs="Tahoma"/>
                <w:sz w:val="20"/>
                <w:szCs w:val="20"/>
                <w:u w:val="single"/>
              </w:rPr>
              <w:t>Noraidīšanas pamatojums</w:t>
            </w:r>
          </w:p>
        </w:tc>
      </w:tr>
      <w:tr w:rsidR="00182E2A" w:rsidRPr="00B6288C" w14:paraId="74EC4B47" w14:textId="77777777" w:rsidTr="00182E2A">
        <w:tblPrEx>
          <w:tblCellMar>
            <w:top w:w="0" w:type="dxa"/>
            <w:bottom w:w="0" w:type="dxa"/>
          </w:tblCellMar>
        </w:tblPrEx>
        <w:trPr>
          <w:trHeight w:val="253"/>
        </w:trPr>
        <w:tc>
          <w:tcPr>
            <w:tcW w:w="5010" w:type="dxa"/>
            <w:vAlign w:val="center"/>
          </w:tcPr>
          <w:p w14:paraId="64C1E9B2" w14:textId="77777777" w:rsidR="00182E2A" w:rsidRPr="00B6288C" w:rsidRDefault="00182E2A" w:rsidP="00176AAD">
            <w:pPr>
              <w:spacing w:before="60" w:after="60"/>
              <w:jc w:val="center"/>
              <w:rPr>
                <w:rFonts w:ascii="Tahoma" w:hAnsi="Tahoma" w:cs="Tahoma"/>
                <w:sz w:val="20"/>
                <w:szCs w:val="20"/>
              </w:rPr>
            </w:pPr>
            <w:r w:rsidRPr="00B6288C">
              <w:rPr>
                <w:rFonts w:ascii="Tahoma" w:hAnsi="Tahoma" w:cs="Tahoma"/>
                <w:sz w:val="20"/>
                <w:szCs w:val="20"/>
              </w:rPr>
              <w:t>nav</w:t>
            </w:r>
          </w:p>
        </w:tc>
        <w:tc>
          <w:tcPr>
            <w:tcW w:w="4604" w:type="dxa"/>
            <w:vAlign w:val="center"/>
          </w:tcPr>
          <w:p w14:paraId="7E2F3AB6" w14:textId="77777777" w:rsidR="00182E2A" w:rsidRPr="00B6288C" w:rsidRDefault="00182E2A" w:rsidP="00176AAD">
            <w:pPr>
              <w:ind w:left="425"/>
              <w:jc w:val="center"/>
              <w:rPr>
                <w:rFonts w:ascii="Tahoma" w:hAnsi="Tahoma" w:cs="Tahoma"/>
                <w:sz w:val="20"/>
                <w:szCs w:val="20"/>
                <w:lang w:eastAsia="ru-RU"/>
              </w:rPr>
            </w:pPr>
            <w:r w:rsidRPr="00B6288C">
              <w:rPr>
                <w:rFonts w:ascii="Tahoma" w:hAnsi="Tahoma" w:cs="Tahoma"/>
                <w:sz w:val="20"/>
                <w:szCs w:val="20"/>
                <w:lang w:eastAsia="ru-RU"/>
              </w:rPr>
              <w:t>nav</w:t>
            </w:r>
          </w:p>
        </w:tc>
      </w:tr>
    </w:tbl>
    <w:p w14:paraId="2810EA0A" w14:textId="77777777" w:rsidR="00182E2A" w:rsidRPr="00B6288C" w:rsidRDefault="00182E2A" w:rsidP="00182E2A">
      <w:pPr>
        <w:spacing w:before="360"/>
        <w:jc w:val="both"/>
        <w:rPr>
          <w:rFonts w:ascii="Tahoma" w:hAnsi="Tahoma" w:cs="Tahoma"/>
          <w:b/>
          <w:bCs/>
          <w:sz w:val="20"/>
          <w:szCs w:val="20"/>
        </w:rPr>
      </w:pPr>
      <w:r w:rsidRPr="00B6288C">
        <w:rPr>
          <w:rFonts w:ascii="Tahoma" w:hAnsi="Tahoma" w:cs="Tahoma"/>
          <w:b/>
          <w:bCs/>
          <w:sz w:val="20"/>
          <w:szCs w:val="20"/>
        </w:rPr>
        <w:t>1</w:t>
      </w:r>
      <w:r>
        <w:rPr>
          <w:rFonts w:ascii="Tahoma" w:hAnsi="Tahoma" w:cs="Tahoma"/>
          <w:b/>
          <w:bCs/>
          <w:sz w:val="20"/>
          <w:szCs w:val="20"/>
        </w:rPr>
        <w:t>2</w:t>
      </w:r>
      <w:r w:rsidRPr="00B6288C">
        <w:rPr>
          <w:rFonts w:ascii="Tahoma" w:hAnsi="Tahoma" w:cs="Tahoma"/>
          <w:b/>
          <w:bCs/>
          <w:sz w:val="20"/>
          <w:szCs w:val="20"/>
        </w:rPr>
        <w:t>. Pretendenti, kuru piedāvājumos konstatētas aritmētiskās kļūdas:</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0"/>
        <w:gridCol w:w="4604"/>
      </w:tblGrid>
      <w:tr w:rsidR="00182E2A" w:rsidRPr="00B6288C" w14:paraId="0051BF89" w14:textId="77777777" w:rsidTr="00182E2A">
        <w:tblPrEx>
          <w:tblCellMar>
            <w:top w:w="0" w:type="dxa"/>
            <w:bottom w:w="0" w:type="dxa"/>
          </w:tblCellMar>
        </w:tblPrEx>
        <w:trPr>
          <w:trHeight w:val="279"/>
        </w:trPr>
        <w:tc>
          <w:tcPr>
            <w:tcW w:w="5010" w:type="dxa"/>
          </w:tcPr>
          <w:p w14:paraId="2BEF563A" w14:textId="77777777" w:rsidR="00182E2A" w:rsidRPr="00B6288C" w:rsidRDefault="00182E2A" w:rsidP="00176AAD">
            <w:pPr>
              <w:spacing w:before="60" w:after="60"/>
              <w:jc w:val="center"/>
              <w:rPr>
                <w:rFonts w:ascii="Tahoma" w:hAnsi="Tahoma" w:cs="Tahoma"/>
                <w:sz w:val="20"/>
                <w:szCs w:val="20"/>
                <w:u w:val="single"/>
              </w:rPr>
            </w:pPr>
            <w:r w:rsidRPr="00B6288C">
              <w:rPr>
                <w:rFonts w:ascii="Tahoma" w:hAnsi="Tahoma" w:cs="Tahoma"/>
                <w:sz w:val="20"/>
                <w:szCs w:val="20"/>
                <w:u w:val="single"/>
              </w:rPr>
              <w:t>Pretendenta nosaukums, reģistrācijas numurs</w:t>
            </w:r>
          </w:p>
        </w:tc>
        <w:tc>
          <w:tcPr>
            <w:tcW w:w="4604" w:type="dxa"/>
            <w:vAlign w:val="center"/>
          </w:tcPr>
          <w:p w14:paraId="17CBCBAF" w14:textId="77777777" w:rsidR="00182E2A" w:rsidRPr="00B6288C" w:rsidRDefault="00182E2A" w:rsidP="00176AAD">
            <w:pPr>
              <w:spacing w:before="60" w:after="60"/>
              <w:jc w:val="center"/>
              <w:rPr>
                <w:rFonts w:ascii="Tahoma" w:hAnsi="Tahoma" w:cs="Tahoma"/>
                <w:sz w:val="20"/>
                <w:szCs w:val="20"/>
                <w:u w:val="single"/>
              </w:rPr>
            </w:pPr>
            <w:r w:rsidRPr="00B6288C">
              <w:rPr>
                <w:rFonts w:ascii="Tahoma" w:hAnsi="Tahoma" w:cs="Tahoma"/>
                <w:sz w:val="20"/>
                <w:szCs w:val="20"/>
                <w:u w:val="single"/>
              </w:rPr>
              <w:t>Pēc kļūdu labošanas</w:t>
            </w:r>
          </w:p>
        </w:tc>
      </w:tr>
      <w:tr w:rsidR="00182E2A" w:rsidRPr="00B6288C" w14:paraId="6A6842F5" w14:textId="77777777" w:rsidTr="00182E2A">
        <w:tblPrEx>
          <w:tblCellMar>
            <w:top w:w="0" w:type="dxa"/>
            <w:bottom w:w="0" w:type="dxa"/>
          </w:tblCellMar>
        </w:tblPrEx>
        <w:trPr>
          <w:trHeight w:val="267"/>
        </w:trPr>
        <w:tc>
          <w:tcPr>
            <w:tcW w:w="5010" w:type="dxa"/>
            <w:vAlign w:val="center"/>
          </w:tcPr>
          <w:p w14:paraId="5B2D9EC5" w14:textId="77777777" w:rsidR="00182E2A" w:rsidRPr="00D94CD1" w:rsidRDefault="00182E2A" w:rsidP="00176AAD">
            <w:pPr>
              <w:spacing w:before="60" w:after="60"/>
              <w:jc w:val="center"/>
              <w:rPr>
                <w:rFonts w:ascii="Tahoma" w:hAnsi="Tahoma" w:cs="Tahoma"/>
                <w:sz w:val="20"/>
                <w:szCs w:val="20"/>
                <w:lang w:eastAsia="ru-RU"/>
              </w:rPr>
            </w:pPr>
            <w:r w:rsidRPr="00D94CD1">
              <w:rPr>
                <w:rFonts w:ascii="Tahoma" w:hAnsi="Tahoma" w:cs="Tahoma"/>
                <w:sz w:val="20"/>
                <w:szCs w:val="20"/>
                <w:lang w:eastAsia="ru-RU"/>
              </w:rPr>
              <w:t>nav</w:t>
            </w:r>
          </w:p>
        </w:tc>
        <w:tc>
          <w:tcPr>
            <w:tcW w:w="4604" w:type="dxa"/>
            <w:vAlign w:val="center"/>
          </w:tcPr>
          <w:p w14:paraId="0030C7A9" w14:textId="77777777" w:rsidR="00182E2A" w:rsidRPr="00D94CD1" w:rsidRDefault="00182E2A" w:rsidP="00176AAD">
            <w:pPr>
              <w:spacing w:after="120"/>
              <w:ind w:firstLine="34"/>
              <w:jc w:val="center"/>
              <w:rPr>
                <w:rFonts w:ascii="Tahoma" w:hAnsi="Tahoma" w:cs="Tahoma"/>
                <w:sz w:val="20"/>
                <w:szCs w:val="20"/>
                <w:lang w:eastAsia="ru-RU"/>
              </w:rPr>
            </w:pPr>
            <w:r w:rsidRPr="00B6288C">
              <w:rPr>
                <w:rFonts w:ascii="Tahoma" w:hAnsi="Tahoma" w:cs="Tahoma"/>
                <w:sz w:val="20"/>
                <w:szCs w:val="20"/>
                <w:lang w:eastAsia="ru-RU"/>
              </w:rPr>
              <w:t>nav</w:t>
            </w:r>
          </w:p>
        </w:tc>
      </w:tr>
    </w:tbl>
    <w:p w14:paraId="3CDDA36C" w14:textId="77777777" w:rsidR="00182E2A" w:rsidRPr="00B6288C" w:rsidRDefault="00182E2A" w:rsidP="00182E2A">
      <w:pPr>
        <w:spacing w:before="360"/>
        <w:jc w:val="both"/>
        <w:rPr>
          <w:rFonts w:ascii="Tahoma" w:hAnsi="Tahoma" w:cs="Tahoma"/>
          <w:b/>
          <w:bCs/>
          <w:sz w:val="20"/>
          <w:szCs w:val="20"/>
        </w:rPr>
      </w:pPr>
      <w:r w:rsidRPr="00B6288C">
        <w:rPr>
          <w:rFonts w:ascii="Tahoma" w:hAnsi="Tahoma" w:cs="Tahoma"/>
          <w:b/>
          <w:bCs/>
          <w:sz w:val="20"/>
          <w:szCs w:val="20"/>
        </w:rPr>
        <w:t>1</w:t>
      </w:r>
      <w:r>
        <w:rPr>
          <w:rFonts w:ascii="Tahoma" w:hAnsi="Tahoma" w:cs="Tahoma"/>
          <w:b/>
          <w:bCs/>
          <w:sz w:val="20"/>
          <w:szCs w:val="20"/>
        </w:rPr>
        <w:t>3</w:t>
      </w:r>
      <w:r w:rsidRPr="00B6288C">
        <w:rPr>
          <w:rFonts w:ascii="Tahoma" w:hAnsi="Tahoma" w:cs="Tahoma"/>
          <w:b/>
          <w:bCs/>
          <w:sz w:val="20"/>
          <w:szCs w:val="20"/>
        </w:rPr>
        <w:t>. Pretendents, kura piedāvājuma atzīts par nepamatoti lētu:</w:t>
      </w:r>
    </w:p>
    <w:tbl>
      <w:tblPr>
        <w:tblW w:w="9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18"/>
        <w:gridCol w:w="4611"/>
      </w:tblGrid>
      <w:tr w:rsidR="00182E2A" w:rsidRPr="00B6288C" w14:paraId="1997DF56" w14:textId="77777777" w:rsidTr="00182E2A">
        <w:tblPrEx>
          <w:tblCellMar>
            <w:top w:w="0" w:type="dxa"/>
            <w:bottom w:w="0" w:type="dxa"/>
          </w:tblCellMar>
        </w:tblPrEx>
        <w:trPr>
          <w:trHeight w:val="373"/>
        </w:trPr>
        <w:tc>
          <w:tcPr>
            <w:tcW w:w="5018" w:type="dxa"/>
          </w:tcPr>
          <w:p w14:paraId="1DD3361C" w14:textId="77777777" w:rsidR="00182E2A" w:rsidRPr="00B6288C" w:rsidRDefault="00182E2A" w:rsidP="00176AAD">
            <w:pPr>
              <w:spacing w:before="60" w:after="60"/>
              <w:jc w:val="center"/>
              <w:rPr>
                <w:rFonts w:ascii="Tahoma" w:hAnsi="Tahoma" w:cs="Tahoma"/>
                <w:sz w:val="20"/>
                <w:szCs w:val="20"/>
                <w:u w:val="single"/>
              </w:rPr>
            </w:pPr>
            <w:r w:rsidRPr="00B6288C">
              <w:rPr>
                <w:rFonts w:ascii="Tahoma" w:hAnsi="Tahoma" w:cs="Tahoma"/>
                <w:sz w:val="20"/>
                <w:szCs w:val="20"/>
                <w:u w:val="single"/>
              </w:rPr>
              <w:t>Pretendenta nosaukums, reģistrācijas numurs</w:t>
            </w:r>
          </w:p>
        </w:tc>
        <w:tc>
          <w:tcPr>
            <w:tcW w:w="4611" w:type="dxa"/>
            <w:vAlign w:val="center"/>
          </w:tcPr>
          <w:p w14:paraId="4ACF9BC6" w14:textId="77777777" w:rsidR="00182E2A" w:rsidRPr="00B6288C" w:rsidRDefault="00182E2A" w:rsidP="00176AAD">
            <w:pPr>
              <w:spacing w:before="60" w:after="60"/>
              <w:jc w:val="center"/>
              <w:rPr>
                <w:rFonts w:ascii="Tahoma" w:hAnsi="Tahoma" w:cs="Tahoma"/>
                <w:sz w:val="20"/>
                <w:szCs w:val="20"/>
                <w:u w:val="single"/>
              </w:rPr>
            </w:pPr>
            <w:r w:rsidRPr="00B6288C">
              <w:rPr>
                <w:rFonts w:ascii="Tahoma" w:hAnsi="Tahoma" w:cs="Tahoma"/>
                <w:sz w:val="20"/>
                <w:szCs w:val="20"/>
                <w:u w:val="single"/>
              </w:rPr>
              <w:t>Noraidīšanas pamatojums</w:t>
            </w:r>
          </w:p>
        </w:tc>
      </w:tr>
      <w:tr w:rsidR="00182E2A" w:rsidRPr="00B6288C" w14:paraId="5FC57830" w14:textId="77777777" w:rsidTr="00182E2A">
        <w:tblPrEx>
          <w:tblCellMar>
            <w:top w:w="0" w:type="dxa"/>
            <w:bottom w:w="0" w:type="dxa"/>
          </w:tblCellMar>
        </w:tblPrEx>
        <w:trPr>
          <w:trHeight w:val="293"/>
        </w:trPr>
        <w:tc>
          <w:tcPr>
            <w:tcW w:w="5018" w:type="dxa"/>
          </w:tcPr>
          <w:p w14:paraId="725FA900" w14:textId="77777777" w:rsidR="00182E2A" w:rsidRPr="00B6288C" w:rsidRDefault="00182E2A" w:rsidP="00176AAD">
            <w:pPr>
              <w:spacing w:before="60" w:after="60"/>
              <w:jc w:val="center"/>
              <w:rPr>
                <w:rFonts w:ascii="Tahoma" w:hAnsi="Tahoma" w:cs="Tahoma"/>
                <w:sz w:val="20"/>
                <w:szCs w:val="20"/>
              </w:rPr>
            </w:pPr>
            <w:r w:rsidRPr="00B6288C">
              <w:rPr>
                <w:rFonts w:ascii="Tahoma" w:hAnsi="Tahoma" w:cs="Tahoma"/>
                <w:sz w:val="20"/>
                <w:szCs w:val="20"/>
              </w:rPr>
              <w:t>nav</w:t>
            </w:r>
          </w:p>
        </w:tc>
        <w:tc>
          <w:tcPr>
            <w:tcW w:w="4611" w:type="dxa"/>
          </w:tcPr>
          <w:p w14:paraId="5AE35F22" w14:textId="77777777" w:rsidR="00182E2A" w:rsidRPr="00B6288C" w:rsidRDefault="00182E2A" w:rsidP="00176AAD">
            <w:pPr>
              <w:spacing w:before="60" w:after="60"/>
              <w:jc w:val="center"/>
              <w:rPr>
                <w:rFonts w:ascii="Tahoma" w:hAnsi="Tahoma" w:cs="Tahoma"/>
                <w:sz w:val="20"/>
                <w:szCs w:val="20"/>
              </w:rPr>
            </w:pPr>
            <w:r w:rsidRPr="00B6288C">
              <w:rPr>
                <w:rFonts w:ascii="Tahoma" w:hAnsi="Tahoma" w:cs="Tahoma"/>
                <w:sz w:val="20"/>
                <w:szCs w:val="20"/>
              </w:rPr>
              <w:t>nav</w:t>
            </w:r>
          </w:p>
        </w:tc>
      </w:tr>
    </w:tbl>
    <w:p w14:paraId="35A0A54D" w14:textId="77777777" w:rsidR="00182E2A" w:rsidRPr="007F3927" w:rsidRDefault="00182E2A" w:rsidP="00182E2A">
      <w:pPr>
        <w:spacing w:before="360"/>
        <w:jc w:val="both"/>
        <w:rPr>
          <w:rFonts w:ascii="Tahoma" w:hAnsi="Tahoma" w:cs="Tahoma"/>
          <w:b/>
          <w:bCs/>
          <w:sz w:val="20"/>
          <w:szCs w:val="20"/>
        </w:rPr>
      </w:pPr>
      <w:r w:rsidRPr="007F3927">
        <w:rPr>
          <w:rFonts w:ascii="Tahoma" w:hAnsi="Tahoma" w:cs="Tahoma"/>
          <w:b/>
          <w:bCs/>
          <w:sz w:val="20"/>
          <w:szCs w:val="20"/>
        </w:rPr>
        <w:t xml:space="preserve">14. Pretendents, ar kuru nolemts slēgt </w:t>
      </w:r>
      <w:smartTag w:uri="schemas-tilde-lv/tildestengine" w:element="veidnes">
        <w:smartTagPr>
          <w:attr w:name="text" w:val="līgumu"/>
          <w:attr w:name="id" w:val="-1"/>
          <w:attr w:name="baseform" w:val="līgum|s"/>
        </w:smartTagPr>
        <w:r w:rsidRPr="007F3927">
          <w:rPr>
            <w:rFonts w:ascii="Tahoma" w:hAnsi="Tahoma" w:cs="Tahoma"/>
            <w:b/>
            <w:bCs/>
            <w:sz w:val="20"/>
            <w:szCs w:val="20"/>
          </w:rPr>
          <w:t>līgumu</w:t>
        </w:r>
      </w:smartTag>
      <w:r w:rsidRPr="007F3927">
        <w:rPr>
          <w:rFonts w:ascii="Tahoma" w:hAnsi="Tahoma" w:cs="Tahoma"/>
          <w:b/>
          <w:bCs/>
          <w:sz w:val="20"/>
          <w:szCs w:val="20"/>
        </w:rPr>
        <w:t>:</w:t>
      </w:r>
    </w:p>
    <w:p w14:paraId="6EF248F8" w14:textId="77777777" w:rsidR="00182E2A" w:rsidRPr="0025729B" w:rsidRDefault="00182E2A" w:rsidP="00182E2A">
      <w:pPr>
        <w:keepNext/>
        <w:spacing w:before="120"/>
        <w:rPr>
          <w:rFonts w:ascii="Tahoma" w:hAnsi="Tahoma" w:cs="Tahoma"/>
          <w:b/>
          <w:sz w:val="20"/>
          <w:szCs w:val="20"/>
        </w:rPr>
      </w:pPr>
      <w:r w:rsidRPr="00C43652">
        <w:rPr>
          <w:rFonts w:ascii="Tahoma" w:hAnsi="Tahoma" w:cs="Tahoma"/>
          <w:b/>
          <w:sz w:val="20"/>
          <w:szCs w:val="20"/>
        </w:rPr>
        <w:t>1.daļa „Olaines novada pašvaldības un tās iestāžu</w:t>
      </w:r>
      <w:r>
        <w:rPr>
          <w:rFonts w:ascii="Tahoma" w:hAnsi="Tahoma" w:cs="Tahoma"/>
          <w:b/>
          <w:sz w:val="20"/>
          <w:szCs w:val="20"/>
        </w:rPr>
        <w:t xml:space="preserve"> darbinieku veselības apdrošināšana”</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3"/>
        <w:gridCol w:w="2173"/>
        <w:gridCol w:w="3668"/>
      </w:tblGrid>
      <w:tr w:rsidR="00182E2A" w:rsidRPr="00B6288C" w14:paraId="1F065036" w14:textId="77777777" w:rsidTr="00182E2A">
        <w:tblPrEx>
          <w:tblCellMar>
            <w:top w:w="0" w:type="dxa"/>
            <w:bottom w:w="0" w:type="dxa"/>
          </w:tblCellMar>
        </w:tblPrEx>
        <w:trPr>
          <w:trHeight w:val="477"/>
        </w:trPr>
        <w:tc>
          <w:tcPr>
            <w:tcW w:w="3803" w:type="dxa"/>
            <w:vAlign w:val="center"/>
          </w:tcPr>
          <w:p w14:paraId="5FE655AB"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Pretendenta nosaukums</w:t>
            </w:r>
          </w:p>
        </w:tc>
        <w:tc>
          <w:tcPr>
            <w:tcW w:w="2173" w:type="dxa"/>
            <w:vAlign w:val="center"/>
          </w:tcPr>
          <w:p w14:paraId="22715977"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Reģistrācijas numurs</w:t>
            </w:r>
          </w:p>
        </w:tc>
        <w:tc>
          <w:tcPr>
            <w:tcW w:w="3668" w:type="dxa"/>
            <w:vAlign w:val="center"/>
          </w:tcPr>
          <w:p w14:paraId="7181E39F" w14:textId="77777777" w:rsidR="00182E2A" w:rsidRPr="00334445" w:rsidRDefault="00182E2A" w:rsidP="00176AAD">
            <w:pPr>
              <w:spacing w:before="120"/>
              <w:jc w:val="center"/>
              <w:rPr>
                <w:rFonts w:ascii="Tahoma" w:hAnsi="Tahoma" w:cs="Tahoma"/>
                <w:sz w:val="20"/>
                <w:szCs w:val="20"/>
                <w:u w:val="single"/>
              </w:rPr>
            </w:pPr>
            <w:r w:rsidRPr="00334445">
              <w:rPr>
                <w:rFonts w:ascii="Tahoma" w:hAnsi="Tahoma" w:cs="Tahoma"/>
                <w:sz w:val="20"/>
                <w:szCs w:val="20"/>
                <w:u w:val="single"/>
                <w:lang w:eastAsia="ru-RU"/>
              </w:rPr>
              <w:t>Kopējā prognozētā līgumsumma abiem apdrošināšanas periodiem, EUR</w:t>
            </w:r>
          </w:p>
        </w:tc>
      </w:tr>
      <w:tr w:rsidR="00182E2A" w:rsidRPr="00B6288C" w14:paraId="52481762" w14:textId="77777777" w:rsidTr="00182E2A">
        <w:tblPrEx>
          <w:tblCellMar>
            <w:top w:w="0" w:type="dxa"/>
            <w:bottom w:w="0" w:type="dxa"/>
          </w:tblCellMar>
        </w:tblPrEx>
        <w:trPr>
          <w:trHeight w:val="318"/>
        </w:trPr>
        <w:tc>
          <w:tcPr>
            <w:tcW w:w="3803" w:type="dxa"/>
            <w:vAlign w:val="center"/>
          </w:tcPr>
          <w:p w14:paraId="503FEE6C" w14:textId="77777777" w:rsidR="00182E2A" w:rsidRPr="008739FD" w:rsidRDefault="00182E2A" w:rsidP="00176AAD">
            <w:pPr>
              <w:rPr>
                <w:rFonts w:ascii="Tahoma" w:hAnsi="Tahoma" w:cs="Tahoma"/>
                <w:b/>
                <w:sz w:val="20"/>
                <w:szCs w:val="20"/>
                <w:lang w:eastAsia="ru-RU"/>
              </w:rPr>
            </w:pPr>
            <w:r w:rsidRPr="002B2C1D">
              <w:rPr>
                <w:rFonts w:ascii="Tahoma" w:hAnsi="Tahoma" w:cs="Tahoma"/>
                <w:sz w:val="20"/>
                <w:szCs w:val="20"/>
              </w:rPr>
              <w:t>ERGO Life Insurance SE Latvijas filiāle</w:t>
            </w:r>
          </w:p>
        </w:tc>
        <w:tc>
          <w:tcPr>
            <w:tcW w:w="2173" w:type="dxa"/>
            <w:vAlign w:val="center"/>
          </w:tcPr>
          <w:p w14:paraId="3FAA9806" w14:textId="77777777" w:rsidR="00182E2A" w:rsidRPr="00B6288C" w:rsidRDefault="00182E2A" w:rsidP="00176AAD">
            <w:pPr>
              <w:jc w:val="center"/>
              <w:rPr>
                <w:rFonts w:ascii="Tahoma" w:hAnsi="Tahoma" w:cs="Tahoma"/>
                <w:sz w:val="20"/>
                <w:szCs w:val="20"/>
                <w:lang w:eastAsia="ru-RU"/>
              </w:rPr>
            </w:pPr>
            <w:r w:rsidRPr="00044B3E">
              <w:rPr>
                <w:rFonts w:ascii="Tahoma" w:hAnsi="Tahoma" w:cs="Tahoma"/>
                <w:sz w:val="20"/>
                <w:szCs w:val="20"/>
                <w:lang w:eastAsia="ru-RU"/>
              </w:rPr>
              <w:t>40103336441</w:t>
            </w:r>
          </w:p>
        </w:tc>
        <w:tc>
          <w:tcPr>
            <w:tcW w:w="3668" w:type="dxa"/>
            <w:shd w:val="clear" w:color="auto" w:fill="auto"/>
            <w:vAlign w:val="center"/>
          </w:tcPr>
          <w:p w14:paraId="0E970283" w14:textId="77777777" w:rsidR="00182E2A" w:rsidRPr="00334445" w:rsidRDefault="00182E2A" w:rsidP="00176AAD">
            <w:pPr>
              <w:jc w:val="center"/>
              <w:rPr>
                <w:rFonts w:ascii="Tahoma" w:hAnsi="Tahoma" w:cs="Tahoma"/>
                <w:b/>
                <w:sz w:val="20"/>
                <w:szCs w:val="20"/>
                <w:lang w:eastAsia="ru-RU"/>
              </w:rPr>
            </w:pPr>
            <w:r w:rsidRPr="00334445">
              <w:rPr>
                <w:rFonts w:ascii="Tahoma" w:hAnsi="Tahoma" w:cs="Tahoma"/>
                <w:b/>
                <w:sz w:val="20"/>
                <w:szCs w:val="20"/>
                <w:lang w:eastAsia="ru-RU"/>
              </w:rPr>
              <w:t xml:space="preserve">EUR </w:t>
            </w:r>
            <w:r>
              <w:rPr>
                <w:rFonts w:ascii="Tahoma" w:hAnsi="Tahoma" w:cs="Tahoma"/>
                <w:b/>
                <w:sz w:val="20"/>
                <w:szCs w:val="20"/>
                <w:lang w:eastAsia="ru-RU"/>
              </w:rPr>
              <w:t>437 184,00</w:t>
            </w:r>
          </w:p>
        </w:tc>
      </w:tr>
    </w:tbl>
    <w:p w14:paraId="32B5E27E" w14:textId="77777777" w:rsidR="00182E2A" w:rsidRPr="006B4FBE" w:rsidRDefault="00182E2A" w:rsidP="00182E2A">
      <w:pPr>
        <w:spacing w:before="120"/>
        <w:jc w:val="both"/>
        <w:rPr>
          <w:rFonts w:ascii="Tahoma" w:hAnsi="Tahoma" w:cs="Tahoma"/>
          <w:bCs/>
          <w:sz w:val="20"/>
          <w:szCs w:val="20"/>
        </w:rPr>
      </w:pPr>
      <w:r w:rsidRPr="0024634A">
        <w:rPr>
          <w:rFonts w:ascii="Tahoma" w:hAnsi="Tahoma" w:cs="Tahoma"/>
          <w:bCs/>
          <w:sz w:val="20"/>
          <w:szCs w:val="20"/>
        </w:rPr>
        <w:t>Komisi</w:t>
      </w:r>
      <w:r w:rsidRPr="00C43652">
        <w:rPr>
          <w:rFonts w:ascii="Tahoma" w:hAnsi="Tahoma" w:cs="Tahoma"/>
          <w:bCs/>
          <w:sz w:val="20"/>
          <w:szCs w:val="20"/>
        </w:rPr>
        <w:t xml:space="preserve">ja nolemj līguma slēgšanas tiesības iepirkuma 1.daļā piešķirt </w:t>
      </w:r>
      <w:r w:rsidRPr="00C43652">
        <w:rPr>
          <w:rFonts w:ascii="Tahoma" w:hAnsi="Tahoma" w:cs="Tahoma"/>
          <w:b/>
          <w:bCs/>
          <w:sz w:val="20"/>
          <w:szCs w:val="20"/>
        </w:rPr>
        <w:t>ERGO Life Insurance SE Latvijas filiāle,</w:t>
      </w:r>
      <w:r w:rsidRPr="00C43652">
        <w:rPr>
          <w:rFonts w:ascii="Tahoma" w:hAnsi="Tahoma" w:cs="Tahoma"/>
          <w:bCs/>
          <w:sz w:val="20"/>
          <w:szCs w:val="20"/>
        </w:rPr>
        <w:t xml:space="preserve"> reģ. Nr. </w:t>
      </w:r>
      <w:r w:rsidRPr="00C43652">
        <w:rPr>
          <w:rFonts w:ascii="Tahoma" w:hAnsi="Tahoma" w:cs="Tahoma"/>
          <w:sz w:val="20"/>
          <w:szCs w:val="20"/>
        </w:rPr>
        <w:t>40103336441</w:t>
      </w:r>
      <w:r w:rsidRPr="00044B3E">
        <w:rPr>
          <w:rFonts w:ascii="Tahoma" w:hAnsi="Tahoma" w:cs="Tahoma"/>
          <w:sz w:val="20"/>
          <w:szCs w:val="20"/>
        </w:rPr>
        <w:t>,</w:t>
      </w:r>
      <w:r w:rsidRPr="0024634A">
        <w:rPr>
          <w:rFonts w:ascii="Tahoma" w:hAnsi="Tahoma" w:cs="Tahoma"/>
          <w:bCs/>
          <w:sz w:val="20"/>
          <w:szCs w:val="20"/>
        </w:rPr>
        <w:t xml:space="preserve"> kas atbilst visām Nolikuma prasībām un ir iesniegusi saimnieciski visizdevīgāko piedāvājumu, iegūstot lielāko Nolikuma 4.7.1.punktā minēto kritēriju kopējo punktu skaitu – </w:t>
      </w:r>
      <w:r w:rsidRPr="00C43652">
        <w:rPr>
          <w:rFonts w:ascii="Tahoma" w:hAnsi="Tahoma" w:cs="Tahoma"/>
          <w:b/>
          <w:sz w:val="20"/>
          <w:szCs w:val="20"/>
        </w:rPr>
        <w:t>95,39 punkti</w:t>
      </w:r>
      <w:r w:rsidRPr="00C43652">
        <w:rPr>
          <w:rFonts w:ascii="Tahoma" w:hAnsi="Tahoma" w:cs="Tahoma"/>
          <w:bCs/>
          <w:sz w:val="20"/>
          <w:szCs w:val="20"/>
        </w:rPr>
        <w:t>.</w:t>
      </w:r>
    </w:p>
    <w:p w14:paraId="06BED817" w14:textId="77777777" w:rsidR="00182E2A" w:rsidRPr="003721C3" w:rsidRDefault="00182E2A" w:rsidP="00182E2A">
      <w:pPr>
        <w:spacing w:before="120" w:after="240"/>
        <w:jc w:val="both"/>
        <w:rPr>
          <w:rFonts w:ascii="Tahoma" w:hAnsi="Tahoma" w:cs="Tahoma"/>
          <w:b/>
          <w:bCs/>
          <w:sz w:val="20"/>
          <w:szCs w:val="20"/>
          <w:u w:val="single"/>
        </w:rPr>
      </w:pPr>
      <w:r w:rsidRPr="00C82838">
        <w:rPr>
          <w:rFonts w:ascii="Tahoma" w:hAnsi="Tahoma" w:cs="Tahoma"/>
          <w:b/>
          <w:bCs/>
          <w:sz w:val="20"/>
          <w:szCs w:val="20"/>
          <w:u w:val="single"/>
        </w:rPr>
        <w:t>Vērtēšanas kopsavilkums</w:t>
      </w:r>
      <w:r>
        <w:rPr>
          <w:rFonts w:ascii="Tahoma" w:hAnsi="Tahoma" w:cs="Tahoma"/>
          <w:b/>
          <w:bCs/>
          <w:sz w:val="20"/>
          <w:szCs w:val="20"/>
          <w:u w:val="single"/>
        </w:rPr>
        <w:t>:</w:t>
      </w:r>
    </w:p>
    <w:tbl>
      <w:tblPr>
        <w:tblW w:w="10359" w:type="dxa"/>
        <w:jc w:val="center"/>
        <w:tblLook w:val="04A0" w:firstRow="1" w:lastRow="0" w:firstColumn="1" w:lastColumn="0" w:noHBand="0" w:noVBand="1"/>
      </w:tblPr>
      <w:tblGrid>
        <w:gridCol w:w="804"/>
        <w:gridCol w:w="2257"/>
        <w:gridCol w:w="470"/>
        <w:gridCol w:w="1271"/>
        <w:gridCol w:w="1413"/>
        <w:gridCol w:w="1800"/>
        <w:gridCol w:w="1268"/>
        <w:gridCol w:w="1231"/>
      </w:tblGrid>
      <w:tr w:rsidR="00182E2A" w:rsidRPr="003721C3" w14:paraId="4342864D" w14:textId="77777777" w:rsidTr="00176AAD">
        <w:trPr>
          <w:trHeight w:val="546"/>
          <w:jc w:val="center"/>
        </w:trPr>
        <w:tc>
          <w:tcPr>
            <w:tcW w:w="649" w:type="dxa"/>
            <w:vMerge w:val="restart"/>
            <w:tcBorders>
              <w:top w:val="single" w:sz="4" w:space="0" w:color="auto"/>
              <w:left w:val="single" w:sz="4" w:space="0" w:color="auto"/>
              <w:right w:val="single" w:sz="4" w:space="0" w:color="auto"/>
            </w:tcBorders>
            <w:shd w:val="clear" w:color="000000" w:fill="FFFFFF"/>
            <w:noWrap/>
            <w:vAlign w:val="center"/>
          </w:tcPr>
          <w:p w14:paraId="62749570" w14:textId="77777777" w:rsidR="00182E2A" w:rsidRPr="003721C3" w:rsidRDefault="00182E2A" w:rsidP="00176AAD">
            <w:pPr>
              <w:jc w:val="center"/>
              <w:rPr>
                <w:rFonts w:ascii="Tahoma" w:hAnsi="Tahoma" w:cs="Tahoma"/>
                <w:b/>
                <w:bCs/>
                <w:color w:val="000000"/>
                <w:sz w:val="20"/>
                <w:szCs w:val="20"/>
                <w:lang w:eastAsia="lv-LV"/>
              </w:rPr>
            </w:pPr>
            <w:r w:rsidRPr="003721C3">
              <w:rPr>
                <w:rFonts w:ascii="Tahoma" w:hAnsi="Tahoma" w:cs="Tahoma"/>
                <w:b/>
                <w:bCs/>
                <w:color w:val="000000"/>
                <w:sz w:val="20"/>
                <w:szCs w:val="20"/>
                <w:lang w:eastAsia="lv-LV"/>
              </w:rPr>
              <w:t>N.p.k.</w:t>
            </w:r>
          </w:p>
        </w:tc>
        <w:tc>
          <w:tcPr>
            <w:tcW w:w="2257" w:type="dxa"/>
            <w:vMerge w:val="restart"/>
            <w:tcBorders>
              <w:top w:val="single" w:sz="4" w:space="0" w:color="auto"/>
              <w:left w:val="nil"/>
              <w:right w:val="single" w:sz="4" w:space="0" w:color="auto"/>
            </w:tcBorders>
            <w:shd w:val="clear" w:color="000000" w:fill="FFFFFF"/>
            <w:vAlign w:val="center"/>
          </w:tcPr>
          <w:p w14:paraId="2D95D489" w14:textId="77777777" w:rsidR="00182E2A" w:rsidRPr="003721C3" w:rsidRDefault="00182E2A" w:rsidP="00176AAD">
            <w:pPr>
              <w:rPr>
                <w:rFonts w:ascii="Tahoma" w:hAnsi="Tahoma" w:cs="Tahoma"/>
                <w:b/>
                <w:bCs/>
                <w:color w:val="000000"/>
                <w:sz w:val="20"/>
                <w:szCs w:val="20"/>
                <w:lang w:eastAsia="lv-LV"/>
              </w:rPr>
            </w:pPr>
            <w:r w:rsidRPr="003721C3">
              <w:rPr>
                <w:rFonts w:ascii="Tahoma" w:hAnsi="Tahoma" w:cs="Tahoma"/>
                <w:b/>
                <w:bCs/>
                <w:color w:val="000000"/>
                <w:sz w:val="20"/>
                <w:szCs w:val="20"/>
                <w:lang w:eastAsia="lv-LV"/>
              </w:rPr>
              <w:t>Vērtēšanas kritēriji</w:t>
            </w:r>
          </w:p>
        </w:tc>
        <w:tc>
          <w:tcPr>
            <w:tcW w:w="470" w:type="dxa"/>
            <w:vMerge w:val="restart"/>
            <w:tcBorders>
              <w:top w:val="single" w:sz="4" w:space="0" w:color="auto"/>
              <w:left w:val="nil"/>
              <w:right w:val="single" w:sz="4" w:space="0" w:color="auto"/>
            </w:tcBorders>
            <w:shd w:val="clear" w:color="000000" w:fill="FFFFFF"/>
            <w:noWrap/>
            <w:textDirection w:val="btLr"/>
            <w:vAlign w:val="center"/>
          </w:tcPr>
          <w:p w14:paraId="6807665B" w14:textId="77777777" w:rsidR="00182E2A" w:rsidRPr="003721C3" w:rsidRDefault="00182E2A" w:rsidP="00176AAD">
            <w:pPr>
              <w:ind w:left="113" w:right="113"/>
              <w:jc w:val="center"/>
              <w:rPr>
                <w:rFonts w:ascii="Tahoma" w:hAnsi="Tahoma" w:cs="Tahoma"/>
                <w:color w:val="808080"/>
                <w:sz w:val="20"/>
                <w:szCs w:val="20"/>
                <w:lang w:eastAsia="lv-LV"/>
              </w:rPr>
            </w:pPr>
            <w:r w:rsidRPr="003721C3">
              <w:rPr>
                <w:rFonts w:ascii="Tahoma" w:hAnsi="Tahoma" w:cs="Tahoma"/>
                <w:color w:val="808080"/>
                <w:sz w:val="20"/>
                <w:szCs w:val="20"/>
                <w:lang w:eastAsia="lv-LV"/>
              </w:rPr>
              <w:t>Apzīmējums</w:t>
            </w:r>
          </w:p>
        </w:tc>
        <w:tc>
          <w:tcPr>
            <w:tcW w:w="1271" w:type="dxa"/>
            <w:vMerge w:val="restart"/>
            <w:tcBorders>
              <w:top w:val="single" w:sz="4" w:space="0" w:color="auto"/>
              <w:left w:val="nil"/>
              <w:right w:val="single" w:sz="4" w:space="0" w:color="auto"/>
            </w:tcBorders>
            <w:shd w:val="clear" w:color="000000" w:fill="FFFFFF"/>
            <w:noWrap/>
            <w:vAlign w:val="center"/>
          </w:tcPr>
          <w:p w14:paraId="7EEEA20C"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 xml:space="preserve">Iespējamais punktu skaits </w:t>
            </w:r>
            <w:r w:rsidRPr="003721C3">
              <w:rPr>
                <w:rFonts w:ascii="Tahoma" w:hAnsi="Tahoma" w:cs="Tahoma"/>
                <w:color w:val="808080"/>
                <w:sz w:val="20"/>
                <w:szCs w:val="20"/>
                <w:lang w:eastAsia="lv-LV"/>
              </w:rPr>
              <w:lastRenderedPageBreak/>
              <w:t>kritērija ietvaros</w:t>
            </w:r>
          </w:p>
        </w:tc>
        <w:tc>
          <w:tcPr>
            <w:tcW w:w="1413"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23CBA344" w14:textId="77777777" w:rsidR="00182E2A" w:rsidRPr="003721C3" w:rsidRDefault="00182E2A" w:rsidP="00176AAD">
            <w:pPr>
              <w:jc w:val="center"/>
              <w:rPr>
                <w:rFonts w:ascii="Tahoma" w:hAnsi="Tahoma" w:cs="Tahoma"/>
                <w:b/>
                <w:bCs/>
                <w:color w:val="000000"/>
                <w:sz w:val="20"/>
                <w:szCs w:val="20"/>
                <w:lang w:eastAsia="lv-LV"/>
              </w:rPr>
            </w:pPr>
            <w:r w:rsidRPr="003721C3">
              <w:rPr>
                <w:rFonts w:ascii="Tahoma" w:hAnsi="Tahoma" w:cs="Tahoma"/>
                <w:b/>
                <w:bCs/>
                <w:color w:val="000000"/>
                <w:sz w:val="20"/>
                <w:szCs w:val="20"/>
                <w:lang w:eastAsia="lv-LV"/>
              </w:rPr>
              <w:lastRenderedPageBreak/>
              <w:t>"BALTA" AAS</w:t>
            </w:r>
          </w:p>
        </w:tc>
        <w:tc>
          <w:tcPr>
            <w:tcW w:w="1800" w:type="dxa"/>
            <w:tcBorders>
              <w:top w:val="single" w:sz="4" w:space="0" w:color="auto"/>
              <w:left w:val="nil"/>
              <w:bottom w:val="single" w:sz="4" w:space="0" w:color="auto"/>
              <w:right w:val="single" w:sz="4" w:space="0" w:color="auto"/>
            </w:tcBorders>
            <w:shd w:val="clear" w:color="auto" w:fill="BDD6EE"/>
            <w:noWrap/>
            <w:vAlign w:val="center"/>
          </w:tcPr>
          <w:p w14:paraId="564339C0" w14:textId="77777777" w:rsidR="00182E2A" w:rsidRPr="003721C3" w:rsidRDefault="00182E2A" w:rsidP="00176AAD">
            <w:pPr>
              <w:jc w:val="center"/>
              <w:rPr>
                <w:rFonts w:ascii="Tahoma" w:hAnsi="Tahoma" w:cs="Tahoma"/>
                <w:b/>
                <w:bCs/>
                <w:color w:val="000000"/>
                <w:sz w:val="20"/>
                <w:szCs w:val="20"/>
                <w:lang w:eastAsia="lv-LV"/>
              </w:rPr>
            </w:pPr>
            <w:r w:rsidRPr="003721C3">
              <w:rPr>
                <w:rFonts w:ascii="Tahoma" w:hAnsi="Tahoma" w:cs="Tahoma"/>
                <w:b/>
                <w:bCs/>
                <w:color w:val="000000"/>
                <w:sz w:val="20"/>
                <w:szCs w:val="20"/>
                <w:lang w:eastAsia="lv-LV"/>
              </w:rPr>
              <w:t>"Baltijas Apdrošināšanas Nams" AAS</w:t>
            </w:r>
          </w:p>
        </w:tc>
        <w:tc>
          <w:tcPr>
            <w:tcW w:w="1268" w:type="dxa"/>
            <w:tcBorders>
              <w:top w:val="single" w:sz="4" w:space="0" w:color="auto"/>
              <w:left w:val="nil"/>
              <w:bottom w:val="single" w:sz="4" w:space="0" w:color="auto"/>
              <w:right w:val="single" w:sz="4" w:space="0" w:color="auto"/>
            </w:tcBorders>
            <w:shd w:val="clear" w:color="auto" w:fill="BDD6EE"/>
            <w:noWrap/>
            <w:vAlign w:val="center"/>
          </w:tcPr>
          <w:p w14:paraId="6C0B509E" w14:textId="77777777" w:rsidR="00182E2A" w:rsidRPr="003721C3" w:rsidRDefault="00182E2A" w:rsidP="00176AAD">
            <w:pPr>
              <w:jc w:val="center"/>
              <w:rPr>
                <w:rFonts w:ascii="Tahoma" w:hAnsi="Tahoma" w:cs="Tahoma"/>
                <w:b/>
                <w:bCs/>
                <w:color w:val="000000"/>
                <w:sz w:val="20"/>
                <w:szCs w:val="20"/>
                <w:lang w:eastAsia="lv-LV"/>
              </w:rPr>
            </w:pPr>
            <w:r w:rsidRPr="003721C3">
              <w:rPr>
                <w:rFonts w:ascii="Tahoma" w:hAnsi="Tahoma" w:cs="Tahoma"/>
                <w:b/>
                <w:bCs/>
                <w:color w:val="000000"/>
                <w:sz w:val="20"/>
                <w:szCs w:val="20"/>
                <w:lang w:eastAsia="lv-LV"/>
              </w:rPr>
              <w:t xml:space="preserve">"BTA Baltic Insurance </w:t>
            </w:r>
            <w:r w:rsidRPr="003721C3">
              <w:rPr>
                <w:rFonts w:ascii="Tahoma" w:hAnsi="Tahoma" w:cs="Tahoma"/>
                <w:b/>
                <w:bCs/>
                <w:color w:val="000000"/>
                <w:sz w:val="20"/>
                <w:szCs w:val="20"/>
                <w:lang w:eastAsia="lv-LV"/>
              </w:rPr>
              <w:lastRenderedPageBreak/>
              <w:t>Company" AAS</w:t>
            </w:r>
          </w:p>
        </w:tc>
        <w:tc>
          <w:tcPr>
            <w:tcW w:w="1231" w:type="dxa"/>
            <w:tcBorders>
              <w:top w:val="single" w:sz="4" w:space="0" w:color="auto"/>
              <w:left w:val="nil"/>
              <w:bottom w:val="single" w:sz="4" w:space="0" w:color="auto"/>
              <w:right w:val="single" w:sz="4" w:space="0" w:color="auto"/>
            </w:tcBorders>
            <w:shd w:val="clear" w:color="auto" w:fill="BDD6EE"/>
            <w:noWrap/>
            <w:vAlign w:val="center"/>
          </w:tcPr>
          <w:p w14:paraId="09209D63" w14:textId="77777777" w:rsidR="00182E2A" w:rsidRPr="003721C3" w:rsidRDefault="00182E2A" w:rsidP="00176AAD">
            <w:pPr>
              <w:jc w:val="center"/>
              <w:rPr>
                <w:rFonts w:ascii="Tahoma" w:hAnsi="Tahoma" w:cs="Tahoma"/>
                <w:b/>
                <w:bCs/>
                <w:color w:val="000000"/>
                <w:sz w:val="20"/>
                <w:szCs w:val="20"/>
                <w:lang w:eastAsia="lv-LV"/>
              </w:rPr>
            </w:pPr>
            <w:r w:rsidRPr="003721C3">
              <w:rPr>
                <w:rFonts w:ascii="Tahoma" w:hAnsi="Tahoma" w:cs="Tahoma"/>
                <w:b/>
                <w:bCs/>
                <w:color w:val="000000"/>
                <w:sz w:val="20"/>
                <w:szCs w:val="20"/>
                <w:lang w:eastAsia="lv-LV"/>
              </w:rPr>
              <w:lastRenderedPageBreak/>
              <w:t xml:space="preserve">ERGO Life Insurance SE </w:t>
            </w:r>
            <w:r w:rsidRPr="003721C3">
              <w:rPr>
                <w:rFonts w:ascii="Tahoma" w:hAnsi="Tahoma" w:cs="Tahoma"/>
                <w:b/>
                <w:bCs/>
                <w:color w:val="000000"/>
                <w:sz w:val="20"/>
                <w:szCs w:val="20"/>
                <w:lang w:eastAsia="lv-LV"/>
              </w:rPr>
              <w:lastRenderedPageBreak/>
              <w:t>Latvijas filiāle</w:t>
            </w:r>
          </w:p>
        </w:tc>
      </w:tr>
      <w:tr w:rsidR="00182E2A" w:rsidRPr="003721C3" w14:paraId="232C5869" w14:textId="77777777" w:rsidTr="00176AAD">
        <w:trPr>
          <w:trHeight w:val="135"/>
          <w:jc w:val="center"/>
        </w:trPr>
        <w:tc>
          <w:tcPr>
            <w:tcW w:w="649" w:type="dxa"/>
            <w:vMerge/>
            <w:tcBorders>
              <w:left w:val="single" w:sz="4" w:space="0" w:color="auto"/>
              <w:bottom w:val="single" w:sz="4" w:space="0" w:color="auto"/>
              <w:right w:val="single" w:sz="4" w:space="0" w:color="auto"/>
            </w:tcBorders>
            <w:shd w:val="clear" w:color="000000" w:fill="FFFFFF"/>
            <w:noWrap/>
            <w:vAlign w:val="center"/>
          </w:tcPr>
          <w:p w14:paraId="6A271FAC" w14:textId="77777777" w:rsidR="00182E2A" w:rsidRPr="003721C3" w:rsidRDefault="00182E2A" w:rsidP="00176AAD">
            <w:pPr>
              <w:jc w:val="center"/>
              <w:rPr>
                <w:rFonts w:ascii="Tahoma" w:hAnsi="Tahoma" w:cs="Tahoma"/>
                <w:color w:val="000000"/>
                <w:sz w:val="20"/>
                <w:szCs w:val="20"/>
                <w:lang w:eastAsia="lv-LV"/>
              </w:rPr>
            </w:pPr>
          </w:p>
        </w:tc>
        <w:tc>
          <w:tcPr>
            <w:tcW w:w="2257" w:type="dxa"/>
            <w:vMerge/>
            <w:tcBorders>
              <w:left w:val="nil"/>
              <w:bottom w:val="single" w:sz="4" w:space="0" w:color="auto"/>
              <w:right w:val="single" w:sz="4" w:space="0" w:color="auto"/>
            </w:tcBorders>
            <w:shd w:val="clear" w:color="000000" w:fill="FFFFFF"/>
            <w:vAlign w:val="center"/>
          </w:tcPr>
          <w:p w14:paraId="79F6F24E" w14:textId="77777777" w:rsidR="00182E2A" w:rsidRPr="003721C3" w:rsidRDefault="00182E2A" w:rsidP="00176AAD">
            <w:pPr>
              <w:rPr>
                <w:rFonts w:ascii="Tahoma" w:hAnsi="Tahoma" w:cs="Tahoma"/>
                <w:b/>
                <w:bCs/>
                <w:color w:val="000000"/>
                <w:sz w:val="20"/>
                <w:szCs w:val="20"/>
                <w:lang w:eastAsia="lv-LV"/>
              </w:rPr>
            </w:pPr>
          </w:p>
        </w:tc>
        <w:tc>
          <w:tcPr>
            <w:tcW w:w="470" w:type="dxa"/>
            <w:vMerge/>
            <w:tcBorders>
              <w:left w:val="nil"/>
              <w:bottom w:val="single" w:sz="4" w:space="0" w:color="auto"/>
              <w:right w:val="single" w:sz="4" w:space="0" w:color="auto"/>
            </w:tcBorders>
            <w:shd w:val="clear" w:color="000000" w:fill="FFFFFF"/>
            <w:noWrap/>
            <w:vAlign w:val="center"/>
          </w:tcPr>
          <w:p w14:paraId="11BA9EF6" w14:textId="77777777" w:rsidR="00182E2A" w:rsidRPr="003721C3" w:rsidRDefault="00182E2A" w:rsidP="00176AAD">
            <w:pPr>
              <w:jc w:val="center"/>
              <w:rPr>
                <w:rFonts w:ascii="Tahoma" w:hAnsi="Tahoma" w:cs="Tahoma"/>
                <w:color w:val="808080"/>
                <w:sz w:val="20"/>
                <w:szCs w:val="20"/>
                <w:lang w:eastAsia="lv-LV"/>
              </w:rPr>
            </w:pPr>
          </w:p>
        </w:tc>
        <w:tc>
          <w:tcPr>
            <w:tcW w:w="1271" w:type="dxa"/>
            <w:vMerge/>
            <w:tcBorders>
              <w:left w:val="nil"/>
              <w:bottom w:val="single" w:sz="4" w:space="0" w:color="auto"/>
              <w:right w:val="single" w:sz="4" w:space="0" w:color="auto"/>
            </w:tcBorders>
            <w:shd w:val="clear" w:color="000000" w:fill="FFFFFF"/>
            <w:noWrap/>
            <w:vAlign w:val="center"/>
          </w:tcPr>
          <w:p w14:paraId="3F710A53" w14:textId="77777777" w:rsidR="00182E2A" w:rsidRPr="003721C3" w:rsidRDefault="00182E2A" w:rsidP="00176AAD">
            <w:pPr>
              <w:jc w:val="center"/>
              <w:rPr>
                <w:rFonts w:ascii="Tahoma" w:hAnsi="Tahoma" w:cs="Tahoma"/>
                <w:color w:val="808080"/>
                <w:sz w:val="20"/>
                <w:szCs w:val="20"/>
                <w:lang w:eastAsia="lv-LV"/>
              </w:rPr>
            </w:pP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A5EC83"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Iegūtais vērtējums</w:t>
            </w:r>
          </w:p>
        </w:tc>
        <w:tc>
          <w:tcPr>
            <w:tcW w:w="1800" w:type="dxa"/>
            <w:tcBorders>
              <w:top w:val="single" w:sz="4" w:space="0" w:color="auto"/>
              <w:left w:val="nil"/>
              <w:bottom w:val="single" w:sz="4" w:space="0" w:color="auto"/>
              <w:right w:val="single" w:sz="4" w:space="0" w:color="auto"/>
            </w:tcBorders>
            <w:shd w:val="clear" w:color="000000" w:fill="FFFFFF"/>
            <w:noWrap/>
            <w:vAlign w:val="center"/>
          </w:tcPr>
          <w:p w14:paraId="6E6F600A" w14:textId="77777777" w:rsidR="00182E2A" w:rsidRPr="003721C3" w:rsidRDefault="00182E2A" w:rsidP="00176AAD">
            <w:pPr>
              <w:jc w:val="center"/>
              <w:rPr>
                <w:rFonts w:ascii="Tahoma" w:hAnsi="Tahoma" w:cs="Tahoma"/>
                <w:b/>
                <w:bCs/>
                <w:color w:val="000000"/>
                <w:sz w:val="20"/>
                <w:szCs w:val="20"/>
                <w:lang w:eastAsia="lv-LV"/>
              </w:rPr>
            </w:pPr>
            <w:r w:rsidRPr="003721C3">
              <w:rPr>
                <w:rFonts w:ascii="Tahoma" w:hAnsi="Tahoma" w:cs="Tahoma"/>
                <w:color w:val="000000"/>
                <w:sz w:val="20"/>
                <w:szCs w:val="20"/>
                <w:lang w:eastAsia="lv-LV"/>
              </w:rPr>
              <w:t>Iegūtais vērtējums</w:t>
            </w:r>
          </w:p>
        </w:tc>
        <w:tc>
          <w:tcPr>
            <w:tcW w:w="1268" w:type="dxa"/>
            <w:tcBorders>
              <w:top w:val="single" w:sz="4" w:space="0" w:color="auto"/>
              <w:left w:val="nil"/>
              <w:bottom w:val="single" w:sz="4" w:space="0" w:color="auto"/>
              <w:right w:val="single" w:sz="4" w:space="0" w:color="auto"/>
            </w:tcBorders>
            <w:shd w:val="clear" w:color="000000" w:fill="FFFFFF"/>
            <w:noWrap/>
            <w:vAlign w:val="center"/>
          </w:tcPr>
          <w:p w14:paraId="41C4429D" w14:textId="77777777" w:rsidR="00182E2A" w:rsidRPr="003721C3" w:rsidRDefault="00182E2A" w:rsidP="00176AAD">
            <w:pPr>
              <w:jc w:val="center"/>
              <w:rPr>
                <w:rFonts w:ascii="Tahoma" w:hAnsi="Tahoma" w:cs="Tahoma"/>
                <w:b/>
                <w:bCs/>
                <w:color w:val="000000"/>
                <w:sz w:val="20"/>
                <w:szCs w:val="20"/>
                <w:lang w:eastAsia="lv-LV"/>
              </w:rPr>
            </w:pPr>
            <w:r w:rsidRPr="003721C3">
              <w:rPr>
                <w:rFonts w:ascii="Tahoma" w:hAnsi="Tahoma" w:cs="Tahoma"/>
                <w:color w:val="000000"/>
                <w:sz w:val="20"/>
                <w:szCs w:val="20"/>
                <w:lang w:eastAsia="lv-LV"/>
              </w:rPr>
              <w:t>Iegūtais vērtējums</w:t>
            </w:r>
          </w:p>
        </w:tc>
        <w:tc>
          <w:tcPr>
            <w:tcW w:w="1231" w:type="dxa"/>
            <w:tcBorders>
              <w:top w:val="single" w:sz="4" w:space="0" w:color="auto"/>
              <w:left w:val="nil"/>
              <w:bottom w:val="single" w:sz="4" w:space="0" w:color="auto"/>
              <w:right w:val="single" w:sz="4" w:space="0" w:color="auto"/>
            </w:tcBorders>
            <w:shd w:val="clear" w:color="000000" w:fill="FFFFFF"/>
            <w:noWrap/>
            <w:vAlign w:val="center"/>
          </w:tcPr>
          <w:p w14:paraId="213C58EE" w14:textId="77777777" w:rsidR="00182E2A" w:rsidRPr="003721C3" w:rsidRDefault="00182E2A" w:rsidP="00176AAD">
            <w:pPr>
              <w:jc w:val="center"/>
              <w:rPr>
                <w:rFonts w:ascii="Tahoma" w:hAnsi="Tahoma" w:cs="Tahoma"/>
                <w:b/>
                <w:bCs/>
                <w:color w:val="000000"/>
                <w:sz w:val="20"/>
                <w:szCs w:val="20"/>
                <w:lang w:eastAsia="lv-LV"/>
              </w:rPr>
            </w:pPr>
            <w:r w:rsidRPr="003721C3">
              <w:rPr>
                <w:rFonts w:ascii="Tahoma" w:hAnsi="Tahoma" w:cs="Tahoma"/>
                <w:color w:val="000000"/>
                <w:sz w:val="20"/>
                <w:szCs w:val="20"/>
                <w:lang w:eastAsia="lv-LV"/>
              </w:rPr>
              <w:t>Iegūtais vērtējums</w:t>
            </w:r>
          </w:p>
        </w:tc>
      </w:tr>
      <w:tr w:rsidR="00182E2A" w:rsidRPr="003721C3" w14:paraId="589C86BB" w14:textId="77777777" w:rsidTr="00176AAD">
        <w:trPr>
          <w:trHeight w:val="431"/>
          <w:jc w:val="center"/>
        </w:trPr>
        <w:tc>
          <w:tcPr>
            <w:tcW w:w="6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488597"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1.</w:t>
            </w:r>
          </w:p>
        </w:tc>
        <w:tc>
          <w:tcPr>
            <w:tcW w:w="2257" w:type="dxa"/>
            <w:tcBorders>
              <w:top w:val="single" w:sz="4" w:space="0" w:color="auto"/>
              <w:left w:val="nil"/>
              <w:bottom w:val="single" w:sz="4" w:space="0" w:color="auto"/>
              <w:right w:val="single" w:sz="4" w:space="0" w:color="auto"/>
            </w:tcBorders>
            <w:shd w:val="clear" w:color="000000" w:fill="FFFFFF"/>
            <w:vAlign w:val="center"/>
            <w:hideMark/>
          </w:tcPr>
          <w:p w14:paraId="3439DCB4" w14:textId="77777777" w:rsidR="00182E2A" w:rsidRPr="003721C3" w:rsidRDefault="00182E2A" w:rsidP="00176AAD">
            <w:pPr>
              <w:rPr>
                <w:rFonts w:ascii="Tahoma" w:hAnsi="Tahoma" w:cs="Tahoma"/>
                <w:color w:val="000000"/>
                <w:sz w:val="20"/>
                <w:szCs w:val="20"/>
                <w:lang w:eastAsia="lv-LV"/>
              </w:rPr>
            </w:pPr>
            <w:r w:rsidRPr="003721C3">
              <w:rPr>
                <w:rFonts w:ascii="Tahoma" w:hAnsi="Tahoma" w:cs="Tahoma"/>
                <w:color w:val="000000"/>
                <w:sz w:val="20"/>
                <w:szCs w:val="20"/>
                <w:lang w:eastAsia="lv-LV"/>
              </w:rPr>
              <w:t>Minimālās apdrošinājuma summas maksas stacionārās aprūpes/saslimšanas gadījumam palielinājums</w:t>
            </w:r>
          </w:p>
        </w:tc>
        <w:tc>
          <w:tcPr>
            <w:tcW w:w="470" w:type="dxa"/>
            <w:tcBorders>
              <w:top w:val="single" w:sz="4" w:space="0" w:color="auto"/>
              <w:left w:val="nil"/>
              <w:bottom w:val="single" w:sz="4" w:space="0" w:color="auto"/>
              <w:right w:val="single" w:sz="4" w:space="0" w:color="auto"/>
            </w:tcBorders>
            <w:shd w:val="clear" w:color="000000" w:fill="FFFFFF"/>
            <w:noWrap/>
            <w:vAlign w:val="center"/>
            <w:hideMark/>
          </w:tcPr>
          <w:p w14:paraId="2AD4C021"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P1</w:t>
            </w:r>
          </w:p>
        </w:tc>
        <w:tc>
          <w:tcPr>
            <w:tcW w:w="1271" w:type="dxa"/>
            <w:tcBorders>
              <w:top w:val="single" w:sz="4" w:space="0" w:color="auto"/>
              <w:left w:val="nil"/>
              <w:bottom w:val="single" w:sz="4" w:space="0" w:color="auto"/>
              <w:right w:val="single" w:sz="4" w:space="0" w:color="auto"/>
            </w:tcBorders>
            <w:shd w:val="clear" w:color="000000" w:fill="FFFFFF"/>
            <w:noWrap/>
            <w:vAlign w:val="center"/>
            <w:hideMark/>
          </w:tcPr>
          <w:p w14:paraId="3EDB8A8E"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0-10</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5F37E4"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4.00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AEFD22F"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4.00</w:t>
            </w:r>
          </w:p>
        </w:tc>
        <w:tc>
          <w:tcPr>
            <w:tcW w:w="1268" w:type="dxa"/>
            <w:tcBorders>
              <w:top w:val="single" w:sz="4" w:space="0" w:color="auto"/>
              <w:left w:val="nil"/>
              <w:bottom w:val="single" w:sz="4" w:space="0" w:color="auto"/>
              <w:right w:val="single" w:sz="4" w:space="0" w:color="auto"/>
            </w:tcBorders>
            <w:shd w:val="clear" w:color="000000" w:fill="FFFFFF"/>
            <w:noWrap/>
            <w:vAlign w:val="center"/>
            <w:hideMark/>
          </w:tcPr>
          <w:p w14:paraId="0D5F434C"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4.00</w:t>
            </w:r>
          </w:p>
        </w:tc>
        <w:tc>
          <w:tcPr>
            <w:tcW w:w="1231" w:type="dxa"/>
            <w:tcBorders>
              <w:top w:val="single" w:sz="4" w:space="0" w:color="auto"/>
              <w:left w:val="nil"/>
              <w:bottom w:val="single" w:sz="4" w:space="0" w:color="auto"/>
              <w:right w:val="single" w:sz="4" w:space="0" w:color="auto"/>
            </w:tcBorders>
            <w:shd w:val="clear" w:color="000000" w:fill="FFFFFF"/>
            <w:noWrap/>
            <w:vAlign w:val="center"/>
            <w:hideMark/>
          </w:tcPr>
          <w:p w14:paraId="1AA57595"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10.00</w:t>
            </w:r>
          </w:p>
        </w:tc>
      </w:tr>
      <w:tr w:rsidR="00182E2A" w:rsidRPr="003721C3" w14:paraId="391DF858" w14:textId="77777777" w:rsidTr="00176AAD">
        <w:trPr>
          <w:trHeight w:val="373"/>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14:paraId="07E99738"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2.</w:t>
            </w:r>
          </w:p>
        </w:tc>
        <w:tc>
          <w:tcPr>
            <w:tcW w:w="2257" w:type="dxa"/>
            <w:tcBorders>
              <w:top w:val="nil"/>
              <w:left w:val="nil"/>
              <w:bottom w:val="single" w:sz="4" w:space="0" w:color="auto"/>
              <w:right w:val="single" w:sz="4" w:space="0" w:color="auto"/>
            </w:tcBorders>
            <w:shd w:val="clear" w:color="000000" w:fill="FFFFFF"/>
            <w:vAlign w:val="center"/>
            <w:hideMark/>
          </w:tcPr>
          <w:p w14:paraId="275AE64F" w14:textId="77777777" w:rsidR="00182E2A" w:rsidRPr="003721C3" w:rsidRDefault="00182E2A" w:rsidP="00176AAD">
            <w:pPr>
              <w:rPr>
                <w:rFonts w:ascii="Tahoma" w:hAnsi="Tahoma" w:cs="Tahoma"/>
                <w:color w:val="000000"/>
                <w:sz w:val="20"/>
                <w:szCs w:val="20"/>
                <w:lang w:eastAsia="lv-LV"/>
              </w:rPr>
            </w:pPr>
            <w:r w:rsidRPr="003721C3">
              <w:rPr>
                <w:rFonts w:ascii="Tahoma" w:hAnsi="Tahoma" w:cs="Tahoma"/>
                <w:color w:val="000000"/>
                <w:sz w:val="20"/>
                <w:szCs w:val="20"/>
                <w:lang w:eastAsia="lv-LV"/>
              </w:rPr>
              <w:t>Pamatprogrammas uzlabojumi</w:t>
            </w:r>
          </w:p>
        </w:tc>
        <w:tc>
          <w:tcPr>
            <w:tcW w:w="470" w:type="dxa"/>
            <w:tcBorders>
              <w:top w:val="nil"/>
              <w:left w:val="nil"/>
              <w:bottom w:val="single" w:sz="4" w:space="0" w:color="auto"/>
              <w:right w:val="single" w:sz="4" w:space="0" w:color="auto"/>
            </w:tcBorders>
            <w:shd w:val="clear" w:color="000000" w:fill="FFFFFF"/>
            <w:noWrap/>
            <w:vAlign w:val="center"/>
            <w:hideMark/>
          </w:tcPr>
          <w:p w14:paraId="6542298E" w14:textId="77777777" w:rsidR="00182E2A" w:rsidRPr="003721C3" w:rsidRDefault="00182E2A" w:rsidP="00176AAD">
            <w:pPr>
              <w:jc w:val="center"/>
              <w:rPr>
                <w:rFonts w:ascii="Tahoma" w:hAnsi="Tahoma" w:cs="Tahoma"/>
                <w:color w:val="808080"/>
                <w:sz w:val="20"/>
                <w:szCs w:val="20"/>
                <w:lang w:eastAsia="lv-LV"/>
              </w:rPr>
            </w:pPr>
            <w:hyperlink r:id="rId10" w:history="1">
              <w:r w:rsidRPr="003721C3">
                <w:rPr>
                  <w:rFonts w:ascii="Tahoma" w:hAnsi="Tahoma" w:cs="Tahoma"/>
                  <w:color w:val="808080"/>
                  <w:sz w:val="20"/>
                  <w:szCs w:val="20"/>
                  <w:lang w:eastAsia="lv-LV"/>
                </w:rPr>
                <w:t>P2</w:t>
              </w:r>
            </w:hyperlink>
          </w:p>
        </w:tc>
        <w:tc>
          <w:tcPr>
            <w:tcW w:w="1271" w:type="dxa"/>
            <w:tcBorders>
              <w:top w:val="nil"/>
              <w:left w:val="nil"/>
              <w:bottom w:val="single" w:sz="4" w:space="0" w:color="auto"/>
              <w:right w:val="single" w:sz="4" w:space="0" w:color="auto"/>
            </w:tcBorders>
            <w:shd w:val="clear" w:color="000000" w:fill="FFFFFF"/>
            <w:noWrap/>
            <w:vAlign w:val="center"/>
            <w:hideMark/>
          </w:tcPr>
          <w:p w14:paraId="36412A04"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0-71</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5B7D6"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50.38</w:t>
            </w:r>
          </w:p>
        </w:tc>
        <w:tc>
          <w:tcPr>
            <w:tcW w:w="1800" w:type="dxa"/>
            <w:tcBorders>
              <w:top w:val="nil"/>
              <w:left w:val="nil"/>
              <w:bottom w:val="single" w:sz="4" w:space="0" w:color="auto"/>
              <w:right w:val="single" w:sz="4" w:space="0" w:color="auto"/>
            </w:tcBorders>
            <w:shd w:val="clear" w:color="000000" w:fill="FFFFFF"/>
            <w:noWrap/>
            <w:vAlign w:val="center"/>
            <w:hideMark/>
          </w:tcPr>
          <w:p w14:paraId="799A8B85"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49.78</w:t>
            </w:r>
          </w:p>
        </w:tc>
        <w:tc>
          <w:tcPr>
            <w:tcW w:w="1268" w:type="dxa"/>
            <w:tcBorders>
              <w:top w:val="nil"/>
              <w:left w:val="nil"/>
              <w:bottom w:val="single" w:sz="4" w:space="0" w:color="auto"/>
              <w:right w:val="single" w:sz="4" w:space="0" w:color="auto"/>
            </w:tcBorders>
            <w:shd w:val="clear" w:color="000000" w:fill="FFFFFF"/>
            <w:noWrap/>
            <w:vAlign w:val="center"/>
            <w:hideMark/>
          </w:tcPr>
          <w:p w14:paraId="38E7540B"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42.78</w:t>
            </w:r>
          </w:p>
        </w:tc>
        <w:tc>
          <w:tcPr>
            <w:tcW w:w="1231" w:type="dxa"/>
            <w:tcBorders>
              <w:top w:val="nil"/>
              <w:left w:val="nil"/>
              <w:bottom w:val="single" w:sz="4" w:space="0" w:color="auto"/>
              <w:right w:val="single" w:sz="4" w:space="0" w:color="auto"/>
            </w:tcBorders>
            <w:shd w:val="clear" w:color="000000" w:fill="FFFFFF"/>
            <w:noWrap/>
            <w:vAlign w:val="center"/>
            <w:hideMark/>
          </w:tcPr>
          <w:p w14:paraId="1D900509"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66.39</w:t>
            </w:r>
          </w:p>
        </w:tc>
      </w:tr>
      <w:tr w:rsidR="00182E2A" w:rsidRPr="003721C3" w14:paraId="67EADFE9" w14:textId="77777777" w:rsidTr="00176AAD">
        <w:trPr>
          <w:trHeight w:val="354"/>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14:paraId="4DCD2C26"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3.</w:t>
            </w:r>
          </w:p>
        </w:tc>
        <w:tc>
          <w:tcPr>
            <w:tcW w:w="2257" w:type="dxa"/>
            <w:tcBorders>
              <w:top w:val="nil"/>
              <w:left w:val="nil"/>
              <w:bottom w:val="single" w:sz="4" w:space="0" w:color="auto"/>
              <w:right w:val="single" w:sz="4" w:space="0" w:color="auto"/>
            </w:tcBorders>
            <w:shd w:val="clear" w:color="000000" w:fill="FFFFFF"/>
            <w:vAlign w:val="center"/>
            <w:hideMark/>
          </w:tcPr>
          <w:p w14:paraId="53238206" w14:textId="77777777" w:rsidR="00182E2A" w:rsidRPr="003721C3" w:rsidRDefault="00182E2A" w:rsidP="00176AAD">
            <w:pPr>
              <w:rPr>
                <w:rFonts w:ascii="Tahoma" w:hAnsi="Tahoma" w:cs="Tahoma"/>
                <w:sz w:val="20"/>
                <w:szCs w:val="20"/>
                <w:lang w:eastAsia="lv-LV"/>
              </w:rPr>
            </w:pPr>
            <w:r w:rsidRPr="003721C3">
              <w:rPr>
                <w:rFonts w:ascii="Tahoma" w:hAnsi="Tahoma" w:cs="Tahoma"/>
                <w:sz w:val="20"/>
                <w:szCs w:val="20"/>
                <w:lang w:eastAsia="lv-LV"/>
              </w:rPr>
              <w:t xml:space="preserve">Pakalpojumu apmaksa un līgumiestāžu pieejamība </w:t>
            </w:r>
          </w:p>
        </w:tc>
        <w:tc>
          <w:tcPr>
            <w:tcW w:w="470" w:type="dxa"/>
            <w:tcBorders>
              <w:top w:val="nil"/>
              <w:left w:val="nil"/>
              <w:bottom w:val="single" w:sz="4" w:space="0" w:color="auto"/>
              <w:right w:val="single" w:sz="4" w:space="0" w:color="auto"/>
            </w:tcBorders>
            <w:shd w:val="clear" w:color="000000" w:fill="FFFFFF"/>
            <w:noWrap/>
            <w:vAlign w:val="center"/>
            <w:hideMark/>
          </w:tcPr>
          <w:p w14:paraId="14400051"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P3</w:t>
            </w:r>
          </w:p>
        </w:tc>
        <w:tc>
          <w:tcPr>
            <w:tcW w:w="1271" w:type="dxa"/>
            <w:tcBorders>
              <w:top w:val="nil"/>
              <w:left w:val="nil"/>
              <w:bottom w:val="single" w:sz="4" w:space="0" w:color="auto"/>
              <w:right w:val="single" w:sz="4" w:space="0" w:color="auto"/>
            </w:tcBorders>
            <w:shd w:val="clear" w:color="000000" w:fill="FFFFFF"/>
            <w:noWrap/>
            <w:vAlign w:val="center"/>
            <w:hideMark/>
          </w:tcPr>
          <w:p w14:paraId="7658D89F"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0-14</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7B4A9D"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5.75</w:t>
            </w:r>
          </w:p>
        </w:tc>
        <w:tc>
          <w:tcPr>
            <w:tcW w:w="1800" w:type="dxa"/>
            <w:tcBorders>
              <w:top w:val="nil"/>
              <w:left w:val="nil"/>
              <w:bottom w:val="single" w:sz="4" w:space="0" w:color="auto"/>
              <w:right w:val="single" w:sz="4" w:space="0" w:color="auto"/>
            </w:tcBorders>
            <w:shd w:val="clear" w:color="000000" w:fill="FFFFFF"/>
            <w:noWrap/>
            <w:vAlign w:val="center"/>
            <w:hideMark/>
          </w:tcPr>
          <w:p w14:paraId="19EA56CF"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13.25</w:t>
            </w:r>
          </w:p>
        </w:tc>
        <w:tc>
          <w:tcPr>
            <w:tcW w:w="1268" w:type="dxa"/>
            <w:tcBorders>
              <w:top w:val="nil"/>
              <w:left w:val="nil"/>
              <w:bottom w:val="single" w:sz="4" w:space="0" w:color="auto"/>
              <w:right w:val="single" w:sz="4" w:space="0" w:color="auto"/>
            </w:tcBorders>
            <w:shd w:val="clear" w:color="000000" w:fill="FFFFFF"/>
            <w:noWrap/>
            <w:vAlign w:val="center"/>
            <w:hideMark/>
          </w:tcPr>
          <w:p w14:paraId="4E10FAA5"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9.00</w:t>
            </w:r>
          </w:p>
        </w:tc>
        <w:tc>
          <w:tcPr>
            <w:tcW w:w="1231" w:type="dxa"/>
            <w:tcBorders>
              <w:top w:val="nil"/>
              <w:left w:val="nil"/>
              <w:bottom w:val="single" w:sz="4" w:space="0" w:color="auto"/>
              <w:right w:val="single" w:sz="4" w:space="0" w:color="auto"/>
            </w:tcBorders>
            <w:shd w:val="clear" w:color="000000" w:fill="FFFFFF"/>
            <w:noWrap/>
            <w:vAlign w:val="center"/>
            <w:hideMark/>
          </w:tcPr>
          <w:p w14:paraId="7C6C75A9"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14.00</w:t>
            </w:r>
          </w:p>
        </w:tc>
      </w:tr>
      <w:tr w:rsidR="00182E2A" w:rsidRPr="003721C3" w14:paraId="201BA5AD" w14:textId="77777777" w:rsidTr="00176AAD">
        <w:trPr>
          <w:trHeight w:val="316"/>
          <w:jc w:val="center"/>
        </w:trPr>
        <w:tc>
          <w:tcPr>
            <w:tcW w:w="649" w:type="dxa"/>
            <w:tcBorders>
              <w:top w:val="nil"/>
              <w:left w:val="single" w:sz="4" w:space="0" w:color="auto"/>
              <w:bottom w:val="single" w:sz="4" w:space="0" w:color="auto"/>
              <w:right w:val="single" w:sz="4" w:space="0" w:color="auto"/>
            </w:tcBorders>
            <w:shd w:val="clear" w:color="000000" w:fill="FFFFFF"/>
            <w:noWrap/>
            <w:vAlign w:val="center"/>
            <w:hideMark/>
          </w:tcPr>
          <w:p w14:paraId="389CCFE0"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4.</w:t>
            </w:r>
          </w:p>
        </w:tc>
        <w:tc>
          <w:tcPr>
            <w:tcW w:w="2257" w:type="dxa"/>
            <w:tcBorders>
              <w:top w:val="nil"/>
              <w:left w:val="nil"/>
              <w:bottom w:val="single" w:sz="4" w:space="0" w:color="auto"/>
              <w:right w:val="single" w:sz="4" w:space="0" w:color="auto"/>
            </w:tcBorders>
            <w:shd w:val="clear" w:color="auto" w:fill="auto"/>
            <w:vAlign w:val="center"/>
            <w:hideMark/>
          </w:tcPr>
          <w:p w14:paraId="72DFA33B" w14:textId="77777777" w:rsidR="00182E2A" w:rsidRPr="003721C3" w:rsidRDefault="00182E2A" w:rsidP="00176AAD">
            <w:pPr>
              <w:rPr>
                <w:rFonts w:ascii="Tahoma" w:hAnsi="Tahoma" w:cs="Tahoma"/>
                <w:color w:val="000000"/>
                <w:sz w:val="20"/>
                <w:szCs w:val="20"/>
                <w:lang w:eastAsia="lv-LV"/>
              </w:rPr>
            </w:pPr>
            <w:r w:rsidRPr="003721C3">
              <w:rPr>
                <w:rFonts w:ascii="Tahoma" w:hAnsi="Tahoma" w:cs="Tahoma"/>
                <w:color w:val="000000"/>
                <w:sz w:val="20"/>
                <w:szCs w:val="20"/>
                <w:lang w:eastAsia="lv-LV"/>
              </w:rPr>
              <w:t xml:space="preserve">Gada apdrošināšanas prēmija papildprogrammām </w:t>
            </w:r>
          </w:p>
        </w:tc>
        <w:tc>
          <w:tcPr>
            <w:tcW w:w="470" w:type="dxa"/>
            <w:tcBorders>
              <w:top w:val="nil"/>
              <w:left w:val="nil"/>
              <w:bottom w:val="single" w:sz="4" w:space="0" w:color="auto"/>
              <w:right w:val="single" w:sz="4" w:space="0" w:color="auto"/>
            </w:tcBorders>
            <w:shd w:val="clear" w:color="auto" w:fill="auto"/>
            <w:noWrap/>
            <w:vAlign w:val="center"/>
            <w:hideMark/>
          </w:tcPr>
          <w:p w14:paraId="08860CFE"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P4</w:t>
            </w:r>
          </w:p>
        </w:tc>
        <w:tc>
          <w:tcPr>
            <w:tcW w:w="1271" w:type="dxa"/>
            <w:tcBorders>
              <w:top w:val="nil"/>
              <w:left w:val="nil"/>
              <w:bottom w:val="single" w:sz="4" w:space="0" w:color="auto"/>
              <w:right w:val="single" w:sz="4" w:space="0" w:color="auto"/>
            </w:tcBorders>
            <w:shd w:val="clear" w:color="auto" w:fill="auto"/>
            <w:noWrap/>
            <w:vAlign w:val="center"/>
            <w:hideMark/>
          </w:tcPr>
          <w:p w14:paraId="19AD17CF"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0-3</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772822"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2.11</w:t>
            </w:r>
          </w:p>
        </w:tc>
        <w:tc>
          <w:tcPr>
            <w:tcW w:w="1800" w:type="dxa"/>
            <w:tcBorders>
              <w:top w:val="nil"/>
              <w:left w:val="nil"/>
              <w:bottom w:val="single" w:sz="4" w:space="0" w:color="auto"/>
              <w:right w:val="single" w:sz="4" w:space="0" w:color="auto"/>
            </w:tcBorders>
            <w:shd w:val="clear" w:color="000000" w:fill="FFFFFF"/>
            <w:noWrap/>
            <w:vAlign w:val="center"/>
            <w:hideMark/>
          </w:tcPr>
          <w:p w14:paraId="164B6237"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2.64</w:t>
            </w:r>
          </w:p>
        </w:tc>
        <w:tc>
          <w:tcPr>
            <w:tcW w:w="1268" w:type="dxa"/>
            <w:tcBorders>
              <w:top w:val="nil"/>
              <w:left w:val="nil"/>
              <w:bottom w:val="single" w:sz="4" w:space="0" w:color="auto"/>
              <w:right w:val="single" w:sz="4" w:space="0" w:color="auto"/>
            </w:tcBorders>
            <w:shd w:val="clear" w:color="000000" w:fill="FFFFFF"/>
            <w:noWrap/>
            <w:vAlign w:val="center"/>
            <w:hideMark/>
          </w:tcPr>
          <w:p w14:paraId="6503A4DB"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1.50</w:t>
            </w:r>
          </w:p>
        </w:tc>
        <w:tc>
          <w:tcPr>
            <w:tcW w:w="1231" w:type="dxa"/>
            <w:tcBorders>
              <w:top w:val="nil"/>
              <w:left w:val="nil"/>
              <w:bottom w:val="single" w:sz="4" w:space="0" w:color="auto"/>
              <w:right w:val="single" w:sz="4" w:space="0" w:color="auto"/>
            </w:tcBorders>
            <w:shd w:val="clear" w:color="000000" w:fill="FFFFFF"/>
            <w:noWrap/>
            <w:vAlign w:val="center"/>
            <w:hideMark/>
          </w:tcPr>
          <w:p w14:paraId="57D84D55"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3.00</w:t>
            </w:r>
          </w:p>
        </w:tc>
      </w:tr>
      <w:tr w:rsidR="00182E2A" w:rsidRPr="003721C3" w14:paraId="7AC80BB8" w14:textId="77777777" w:rsidTr="00176AAD">
        <w:trPr>
          <w:trHeight w:val="344"/>
          <w:jc w:val="center"/>
        </w:trPr>
        <w:tc>
          <w:tcPr>
            <w:tcW w:w="649" w:type="dxa"/>
            <w:tcBorders>
              <w:top w:val="nil"/>
              <w:left w:val="single" w:sz="4" w:space="0" w:color="auto"/>
              <w:bottom w:val="single" w:sz="4" w:space="0" w:color="auto"/>
              <w:right w:val="single" w:sz="4" w:space="0" w:color="auto"/>
            </w:tcBorders>
            <w:shd w:val="clear" w:color="auto" w:fill="auto"/>
            <w:noWrap/>
            <w:vAlign w:val="center"/>
            <w:hideMark/>
          </w:tcPr>
          <w:p w14:paraId="5FAF919F"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5.</w:t>
            </w:r>
          </w:p>
        </w:tc>
        <w:tc>
          <w:tcPr>
            <w:tcW w:w="2257" w:type="dxa"/>
            <w:tcBorders>
              <w:top w:val="nil"/>
              <w:left w:val="nil"/>
              <w:bottom w:val="single" w:sz="4" w:space="0" w:color="auto"/>
              <w:right w:val="single" w:sz="4" w:space="0" w:color="auto"/>
            </w:tcBorders>
            <w:shd w:val="clear" w:color="auto" w:fill="auto"/>
            <w:vAlign w:val="center"/>
            <w:hideMark/>
          </w:tcPr>
          <w:p w14:paraId="6D726E4E" w14:textId="77777777" w:rsidR="00182E2A" w:rsidRPr="003721C3" w:rsidRDefault="00182E2A" w:rsidP="00176AAD">
            <w:pPr>
              <w:rPr>
                <w:rFonts w:ascii="Tahoma" w:hAnsi="Tahoma" w:cs="Tahoma"/>
                <w:sz w:val="20"/>
                <w:szCs w:val="20"/>
                <w:lang w:eastAsia="lv-LV"/>
              </w:rPr>
            </w:pPr>
            <w:r w:rsidRPr="003721C3">
              <w:rPr>
                <w:rFonts w:ascii="Tahoma" w:hAnsi="Tahoma" w:cs="Tahoma"/>
                <w:sz w:val="20"/>
                <w:szCs w:val="20"/>
                <w:lang w:eastAsia="lv-LV"/>
              </w:rPr>
              <w:t xml:space="preserve">Prēmijas koeficients darbinieku radiniekiem </w:t>
            </w:r>
          </w:p>
        </w:tc>
        <w:tc>
          <w:tcPr>
            <w:tcW w:w="470" w:type="dxa"/>
            <w:tcBorders>
              <w:top w:val="nil"/>
              <w:left w:val="nil"/>
              <w:bottom w:val="single" w:sz="4" w:space="0" w:color="auto"/>
              <w:right w:val="single" w:sz="4" w:space="0" w:color="auto"/>
            </w:tcBorders>
            <w:shd w:val="clear" w:color="auto" w:fill="auto"/>
            <w:noWrap/>
            <w:vAlign w:val="center"/>
            <w:hideMark/>
          </w:tcPr>
          <w:p w14:paraId="59FE959A"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P5</w:t>
            </w:r>
          </w:p>
        </w:tc>
        <w:tc>
          <w:tcPr>
            <w:tcW w:w="1271" w:type="dxa"/>
            <w:tcBorders>
              <w:top w:val="nil"/>
              <w:left w:val="nil"/>
              <w:bottom w:val="single" w:sz="4" w:space="0" w:color="auto"/>
              <w:right w:val="single" w:sz="4" w:space="0" w:color="auto"/>
            </w:tcBorders>
            <w:shd w:val="clear" w:color="auto" w:fill="auto"/>
            <w:noWrap/>
            <w:vAlign w:val="center"/>
            <w:hideMark/>
          </w:tcPr>
          <w:p w14:paraId="16BE2B1C" w14:textId="77777777" w:rsidR="00182E2A" w:rsidRPr="003721C3" w:rsidRDefault="00182E2A" w:rsidP="00176AAD">
            <w:pPr>
              <w:jc w:val="center"/>
              <w:rPr>
                <w:rFonts w:ascii="Tahoma" w:hAnsi="Tahoma" w:cs="Tahoma"/>
                <w:color w:val="808080"/>
                <w:sz w:val="20"/>
                <w:szCs w:val="20"/>
                <w:lang w:eastAsia="lv-LV"/>
              </w:rPr>
            </w:pPr>
            <w:r w:rsidRPr="003721C3">
              <w:rPr>
                <w:rFonts w:ascii="Tahoma" w:hAnsi="Tahoma" w:cs="Tahoma"/>
                <w:color w:val="808080"/>
                <w:sz w:val="20"/>
                <w:szCs w:val="20"/>
                <w:lang w:eastAsia="lv-LV"/>
              </w:rPr>
              <w:t>0-2</w:t>
            </w:r>
          </w:p>
        </w:tc>
        <w:tc>
          <w:tcPr>
            <w:tcW w:w="14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8895CF" w14:textId="77777777" w:rsidR="00182E2A" w:rsidRPr="003721C3" w:rsidRDefault="00182E2A" w:rsidP="00176AAD">
            <w:pPr>
              <w:jc w:val="center"/>
              <w:rPr>
                <w:rFonts w:ascii="Tahoma" w:hAnsi="Tahoma" w:cs="Tahoma"/>
                <w:sz w:val="20"/>
                <w:szCs w:val="20"/>
                <w:lang w:eastAsia="lv-LV"/>
              </w:rPr>
            </w:pPr>
            <w:r w:rsidRPr="003721C3">
              <w:rPr>
                <w:rFonts w:ascii="Tahoma" w:hAnsi="Tahoma" w:cs="Tahoma"/>
                <w:sz w:val="20"/>
                <w:szCs w:val="20"/>
                <w:lang w:eastAsia="lv-LV"/>
              </w:rPr>
              <w:t>1.61</w:t>
            </w:r>
          </w:p>
        </w:tc>
        <w:tc>
          <w:tcPr>
            <w:tcW w:w="1800" w:type="dxa"/>
            <w:tcBorders>
              <w:top w:val="nil"/>
              <w:left w:val="nil"/>
              <w:bottom w:val="single" w:sz="4" w:space="0" w:color="auto"/>
              <w:right w:val="single" w:sz="4" w:space="0" w:color="auto"/>
            </w:tcBorders>
            <w:shd w:val="clear" w:color="000000" w:fill="FFFFFF"/>
            <w:noWrap/>
            <w:vAlign w:val="center"/>
            <w:hideMark/>
          </w:tcPr>
          <w:p w14:paraId="4AE7E85C"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1.45</w:t>
            </w:r>
          </w:p>
        </w:tc>
        <w:tc>
          <w:tcPr>
            <w:tcW w:w="1268" w:type="dxa"/>
            <w:tcBorders>
              <w:top w:val="nil"/>
              <w:left w:val="nil"/>
              <w:bottom w:val="single" w:sz="4" w:space="0" w:color="auto"/>
              <w:right w:val="single" w:sz="4" w:space="0" w:color="auto"/>
            </w:tcBorders>
            <w:shd w:val="clear" w:color="000000" w:fill="FFFFFF"/>
            <w:noWrap/>
            <w:vAlign w:val="center"/>
            <w:hideMark/>
          </w:tcPr>
          <w:p w14:paraId="3DC9FA2C"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1.33</w:t>
            </w:r>
          </w:p>
        </w:tc>
        <w:tc>
          <w:tcPr>
            <w:tcW w:w="1231" w:type="dxa"/>
            <w:tcBorders>
              <w:top w:val="nil"/>
              <w:left w:val="nil"/>
              <w:bottom w:val="single" w:sz="4" w:space="0" w:color="auto"/>
              <w:right w:val="single" w:sz="4" w:space="0" w:color="auto"/>
            </w:tcBorders>
            <w:shd w:val="clear" w:color="000000" w:fill="FFFFFF"/>
            <w:noWrap/>
            <w:vAlign w:val="center"/>
            <w:hideMark/>
          </w:tcPr>
          <w:p w14:paraId="088F4148" w14:textId="77777777" w:rsidR="00182E2A" w:rsidRPr="003721C3" w:rsidRDefault="00182E2A" w:rsidP="00176AAD">
            <w:pPr>
              <w:jc w:val="center"/>
              <w:rPr>
                <w:rFonts w:ascii="Tahoma" w:hAnsi="Tahoma" w:cs="Tahoma"/>
                <w:color w:val="000000"/>
                <w:sz w:val="20"/>
                <w:szCs w:val="20"/>
                <w:lang w:eastAsia="lv-LV"/>
              </w:rPr>
            </w:pPr>
            <w:r w:rsidRPr="003721C3">
              <w:rPr>
                <w:rFonts w:ascii="Tahoma" w:hAnsi="Tahoma" w:cs="Tahoma"/>
                <w:color w:val="000000"/>
                <w:sz w:val="20"/>
                <w:szCs w:val="20"/>
                <w:lang w:eastAsia="lv-LV"/>
              </w:rPr>
              <w:t>2.00</w:t>
            </w:r>
          </w:p>
        </w:tc>
      </w:tr>
      <w:tr w:rsidR="00182E2A" w:rsidRPr="003721C3" w14:paraId="5EC931FA" w14:textId="77777777" w:rsidTr="00176AAD">
        <w:trPr>
          <w:trHeight w:val="310"/>
          <w:jc w:val="center"/>
        </w:trPr>
        <w:tc>
          <w:tcPr>
            <w:tcW w:w="649" w:type="dxa"/>
            <w:tcBorders>
              <w:top w:val="nil"/>
              <w:left w:val="nil"/>
              <w:bottom w:val="nil"/>
              <w:right w:val="nil"/>
            </w:tcBorders>
            <w:shd w:val="clear" w:color="auto" w:fill="auto"/>
            <w:noWrap/>
            <w:vAlign w:val="bottom"/>
            <w:hideMark/>
          </w:tcPr>
          <w:p w14:paraId="67768442" w14:textId="77777777" w:rsidR="00182E2A" w:rsidRPr="003721C3" w:rsidRDefault="00182E2A" w:rsidP="00176AAD">
            <w:pPr>
              <w:jc w:val="center"/>
              <w:rPr>
                <w:rFonts w:ascii="Tahoma" w:hAnsi="Tahoma" w:cs="Tahoma"/>
                <w:b/>
                <w:bCs/>
                <w:color w:val="000000"/>
                <w:sz w:val="20"/>
                <w:szCs w:val="20"/>
                <w:lang w:eastAsia="lv-LV"/>
              </w:rPr>
            </w:pPr>
          </w:p>
        </w:tc>
        <w:tc>
          <w:tcPr>
            <w:tcW w:w="3998" w:type="dxa"/>
            <w:gridSpan w:val="3"/>
            <w:tcBorders>
              <w:top w:val="nil"/>
              <w:left w:val="nil"/>
              <w:bottom w:val="nil"/>
              <w:right w:val="single" w:sz="4" w:space="0" w:color="auto"/>
            </w:tcBorders>
            <w:shd w:val="clear" w:color="auto" w:fill="auto"/>
            <w:noWrap/>
            <w:vAlign w:val="center"/>
            <w:hideMark/>
          </w:tcPr>
          <w:p w14:paraId="48BCBFE7" w14:textId="77777777" w:rsidR="00182E2A" w:rsidRPr="003721C3" w:rsidRDefault="00182E2A" w:rsidP="00176AAD">
            <w:pPr>
              <w:jc w:val="right"/>
              <w:rPr>
                <w:rFonts w:ascii="Tahoma" w:hAnsi="Tahoma" w:cs="Tahoma"/>
                <w:b/>
                <w:bCs/>
                <w:color w:val="000000"/>
                <w:sz w:val="20"/>
                <w:szCs w:val="20"/>
                <w:lang w:eastAsia="lv-LV"/>
              </w:rPr>
            </w:pPr>
            <w:r w:rsidRPr="003721C3">
              <w:rPr>
                <w:rFonts w:ascii="Tahoma" w:hAnsi="Tahoma" w:cs="Tahoma"/>
                <w:b/>
                <w:bCs/>
                <w:color w:val="000000"/>
                <w:sz w:val="20"/>
                <w:szCs w:val="20"/>
                <w:lang w:eastAsia="lv-LV"/>
              </w:rPr>
              <w:t>Pretendenta iegūtais kopējais punktu skaits:</w:t>
            </w:r>
          </w:p>
        </w:t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AD84A" w14:textId="77777777" w:rsidR="00182E2A" w:rsidRPr="003721C3" w:rsidRDefault="00182E2A" w:rsidP="00176AAD">
            <w:pPr>
              <w:jc w:val="center"/>
              <w:rPr>
                <w:rFonts w:ascii="Tahoma" w:hAnsi="Tahoma" w:cs="Tahoma"/>
                <w:b/>
                <w:bCs/>
                <w:sz w:val="20"/>
                <w:szCs w:val="20"/>
                <w:lang w:eastAsia="lv-LV"/>
              </w:rPr>
            </w:pPr>
            <w:r w:rsidRPr="003721C3">
              <w:rPr>
                <w:rFonts w:ascii="Tahoma" w:hAnsi="Tahoma" w:cs="Tahoma"/>
                <w:b/>
                <w:bCs/>
                <w:sz w:val="20"/>
                <w:szCs w:val="20"/>
                <w:lang w:eastAsia="lv-LV"/>
              </w:rPr>
              <w:t>63.86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83A6A" w14:textId="77777777" w:rsidR="00182E2A" w:rsidRPr="003721C3" w:rsidRDefault="00182E2A" w:rsidP="00176AAD">
            <w:pPr>
              <w:jc w:val="center"/>
              <w:rPr>
                <w:rFonts w:ascii="Tahoma" w:hAnsi="Tahoma" w:cs="Tahoma"/>
                <w:b/>
                <w:bCs/>
                <w:sz w:val="20"/>
                <w:szCs w:val="20"/>
                <w:lang w:eastAsia="lv-LV"/>
              </w:rPr>
            </w:pPr>
            <w:r w:rsidRPr="003721C3">
              <w:rPr>
                <w:rFonts w:ascii="Tahoma" w:hAnsi="Tahoma" w:cs="Tahoma"/>
                <w:b/>
                <w:bCs/>
                <w:sz w:val="20"/>
                <w:szCs w:val="20"/>
                <w:lang w:eastAsia="lv-LV"/>
              </w:rPr>
              <w:t>71.13</w:t>
            </w:r>
          </w:p>
        </w:tc>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5E2CD" w14:textId="77777777" w:rsidR="00182E2A" w:rsidRPr="003721C3" w:rsidRDefault="00182E2A" w:rsidP="00176AAD">
            <w:pPr>
              <w:jc w:val="center"/>
              <w:rPr>
                <w:rFonts w:ascii="Tahoma" w:hAnsi="Tahoma" w:cs="Tahoma"/>
                <w:b/>
                <w:bCs/>
                <w:sz w:val="20"/>
                <w:szCs w:val="20"/>
                <w:lang w:eastAsia="lv-LV"/>
              </w:rPr>
            </w:pPr>
            <w:r w:rsidRPr="003721C3">
              <w:rPr>
                <w:rFonts w:ascii="Tahoma" w:hAnsi="Tahoma" w:cs="Tahoma"/>
                <w:b/>
                <w:bCs/>
                <w:sz w:val="20"/>
                <w:szCs w:val="20"/>
                <w:lang w:eastAsia="lv-LV"/>
              </w:rPr>
              <w:t>58.62</w:t>
            </w:r>
          </w:p>
        </w:tc>
        <w:tc>
          <w:tcPr>
            <w:tcW w:w="1231"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06AABAB4" w14:textId="77777777" w:rsidR="00182E2A" w:rsidRPr="003721C3" w:rsidRDefault="00182E2A" w:rsidP="00176AAD">
            <w:pPr>
              <w:jc w:val="center"/>
              <w:rPr>
                <w:rFonts w:ascii="Tahoma" w:hAnsi="Tahoma" w:cs="Tahoma"/>
                <w:b/>
                <w:bCs/>
                <w:sz w:val="20"/>
                <w:szCs w:val="20"/>
                <w:lang w:eastAsia="lv-LV"/>
              </w:rPr>
            </w:pPr>
            <w:r w:rsidRPr="003721C3">
              <w:rPr>
                <w:rFonts w:ascii="Tahoma" w:hAnsi="Tahoma" w:cs="Tahoma"/>
                <w:b/>
                <w:bCs/>
                <w:sz w:val="20"/>
                <w:szCs w:val="20"/>
                <w:lang w:eastAsia="lv-LV"/>
              </w:rPr>
              <w:t>95.39</w:t>
            </w:r>
          </w:p>
        </w:tc>
      </w:tr>
    </w:tbl>
    <w:p w14:paraId="678F3290" w14:textId="77777777" w:rsidR="00182E2A" w:rsidRDefault="00182E2A" w:rsidP="00182E2A">
      <w:pPr>
        <w:keepNext/>
        <w:spacing w:before="240"/>
        <w:rPr>
          <w:rFonts w:ascii="Tahoma" w:hAnsi="Tahoma" w:cs="Tahoma"/>
          <w:b/>
          <w:sz w:val="20"/>
          <w:szCs w:val="20"/>
        </w:rPr>
      </w:pPr>
    </w:p>
    <w:p w14:paraId="7B93A9FB" w14:textId="77777777" w:rsidR="00182E2A" w:rsidRPr="00B6288C" w:rsidRDefault="00182E2A" w:rsidP="00182E2A">
      <w:pPr>
        <w:keepNext/>
        <w:spacing w:before="240"/>
        <w:rPr>
          <w:rFonts w:ascii="Tahoma" w:hAnsi="Tahoma" w:cs="Tahoma"/>
          <w:b/>
          <w:sz w:val="20"/>
          <w:szCs w:val="20"/>
        </w:rPr>
      </w:pPr>
      <w:r>
        <w:rPr>
          <w:rFonts w:ascii="Tahoma" w:hAnsi="Tahoma" w:cs="Tahoma"/>
          <w:b/>
          <w:sz w:val="20"/>
          <w:szCs w:val="20"/>
        </w:rPr>
        <w:t>2.daļa „Olaines novada pašvaldības darbinieku nelaimes gadījumu apdrošināšana”</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6"/>
        <w:gridCol w:w="2106"/>
        <w:gridCol w:w="3547"/>
      </w:tblGrid>
      <w:tr w:rsidR="00182E2A" w:rsidRPr="00B6288C" w14:paraId="4FF6513B" w14:textId="77777777" w:rsidTr="00182E2A">
        <w:tblPrEx>
          <w:tblCellMar>
            <w:top w:w="0" w:type="dxa"/>
            <w:bottom w:w="0" w:type="dxa"/>
          </w:tblCellMar>
        </w:tblPrEx>
        <w:trPr>
          <w:trHeight w:val="474"/>
        </w:trPr>
        <w:tc>
          <w:tcPr>
            <w:tcW w:w="3691" w:type="dxa"/>
            <w:tcBorders>
              <w:bottom w:val="single" w:sz="4" w:space="0" w:color="auto"/>
            </w:tcBorders>
            <w:vAlign w:val="center"/>
          </w:tcPr>
          <w:p w14:paraId="6AED030F"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Pretendenta nosaukums</w:t>
            </w:r>
          </w:p>
        </w:tc>
        <w:tc>
          <w:tcPr>
            <w:tcW w:w="2109" w:type="dxa"/>
            <w:tcBorders>
              <w:bottom w:val="single" w:sz="4" w:space="0" w:color="auto"/>
            </w:tcBorders>
            <w:vAlign w:val="center"/>
          </w:tcPr>
          <w:p w14:paraId="219B407A"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Reģistrācijas numurs</w:t>
            </w:r>
          </w:p>
        </w:tc>
        <w:tc>
          <w:tcPr>
            <w:tcW w:w="3559" w:type="dxa"/>
            <w:tcBorders>
              <w:bottom w:val="single" w:sz="4" w:space="0" w:color="auto"/>
            </w:tcBorders>
            <w:vAlign w:val="center"/>
          </w:tcPr>
          <w:p w14:paraId="5C053CB2" w14:textId="77777777" w:rsidR="00182E2A" w:rsidRPr="006C4C53" w:rsidRDefault="00182E2A" w:rsidP="00176AAD">
            <w:pPr>
              <w:spacing w:before="120"/>
              <w:jc w:val="center"/>
              <w:rPr>
                <w:rFonts w:ascii="Tahoma" w:hAnsi="Tahoma" w:cs="Tahoma"/>
                <w:sz w:val="20"/>
                <w:szCs w:val="20"/>
                <w:u w:val="single"/>
              </w:rPr>
            </w:pPr>
            <w:r w:rsidRPr="006C4C53">
              <w:rPr>
                <w:rFonts w:ascii="Tahoma" w:hAnsi="Tahoma" w:cs="Tahoma"/>
                <w:sz w:val="20"/>
                <w:szCs w:val="20"/>
                <w:u w:val="single"/>
                <w:lang w:eastAsia="ru-RU"/>
              </w:rPr>
              <w:t>Kopējā prognozētā līgumsumma abiem apdrošināšanas periodiem, EUR</w:t>
            </w:r>
          </w:p>
        </w:tc>
      </w:tr>
      <w:tr w:rsidR="00182E2A" w:rsidRPr="00B6288C" w14:paraId="122AABA5" w14:textId="77777777" w:rsidTr="00182E2A">
        <w:tblPrEx>
          <w:tblCellMar>
            <w:top w:w="0" w:type="dxa"/>
            <w:bottom w:w="0" w:type="dxa"/>
          </w:tblCellMar>
        </w:tblPrEx>
        <w:trPr>
          <w:trHeight w:val="316"/>
        </w:trPr>
        <w:tc>
          <w:tcPr>
            <w:tcW w:w="3691" w:type="dxa"/>
            <w:tcBorders>
              <w:top w:val="single" w:sz="4" w:space="0" w:color="auto"/>
              <w:left w:val="single" w:sz="4" w:space="0" w:color="auto"/>
              <w:bottom w:val="single" w:sz="4" w:space="0" w:color="auto"/>
              <w:right w:val="single" w:sz="4" w:space="0" w:color="auto"/>
            </w:tcBorders>
            <w:vAlign w:val="center"/>
          </w:tcPr>
          <w:tbl>
            <w:tblPr>
              <w:tblW w:w="3490" w:type="dxa"/>
              <w:tblBorders>
                <w:top w:val="nil"/>
                <w:left w:val="nil"/>
                <w:bottom w:val="nil"/>
                <w:right w:val="nil"/>
              </w:tblBorders>
              <w:tblLook w:val="0000" w:firstRow="0" w:lastRow="0" w:firstColumn="0" w:lastColumn="0" w:noHBand="0" w:noVBand="0"/>
            </w:tblPr>
            <w:tblGrid>
              <w:gridCol w:w="3490"/>
            </w:tblGrid>
            <w:tr w:rsidR="00182E2A" w14:paraId="39B68905" w14:textId="77777777" w:rsidTr="00182E2A">
              <w:tblPrEx>
                <w:tblCellMar>
                  <w:top w:w="0" w:type="dxa"/>
                  <w:bottom w:w="0" w:type="dxa"/>
                </w:tblCellMar>
              </w:tblPrEx>
              <w:trPr>
                <w:trHeight w:val="207"/>
              </w:trPr>
              <w:tc>
                <w:tcPr>
                  <w:tcW w:w="0" w:type="auto"/>
                </w:tcPr>
                <w:p w14:paraId="379712BC" w14:textId="77777777" w:rsidR="00182E2A" w:rsidRPr="007630A4" w:rsidRDefault="00182E2A" w:rsidP="00176AAD">
                  <w:pPr>
                    <w:rPr>
                      <w:b/>
                      <w:bCs/>
                      <w:sz w:val="22"/>
                      <w:szCs w:val="22"/>
                    </w:rPr>
                  </w:pPr>
                  <w:r w:rsidRPr="007630A4">
                    <w:rPr>
                      <w:rFonts w:ascii="Tahoma" w:hAnsi="Tahoma" w:cs="Tahoma"/>
                      <w:b/>
                      <w:bCs/>
                      <w:sz w:val="20"/>
                      <w:szCs w:val="20"/>
                    </w:rPr>
                    <w:t>Compensa Vienna Insurance Group ADB Latvijas filiāle</w:t>
                  </w:r>
                  <w:r w:rsidRPr="007630A4">
                    <w:rPr>
                      <w:b/>
                      <w:bCs/>
                      <w:sz w:val="22"/>
                      <w:szCs w:val="22"/>
                    </w:rPr>
                    <w:t xml:space="preserve"> </w:t>
                  </w:r>
                </w:p>
              </w:tc>
            </w:tr>
          </w:tbl>
          <w:p w14:paraId="2AB34CAD" w14:textId="77777777" w:rsidR="00182E2A" w:rsidRPr="007630A4" w:rsidRDefault="00182E2A" w:rsidP="00176AAD">
            <w:pPr>
              <w:rPr>
                <w:rFonts w:ascii="Tahoma" w:hAnsi="Tahoma" w:cs="Tahoma"/>
                <w:b/>
                <w:sz w:val="20"/>
                <w:szCs w:val="20"/>
                <w:lang w:eastAsia="ru-RU"/>
              </w:rPr>
            </w:pPr>
          </w:p>
        </w:tc>
        <w:tc>
          <w:tcPr>
            <w:tcW w:w="2109" w:type="dxa"/>
            <w:tcBorders>
              <w:top w:val="single" w:sz="4" w:space="0" w:color="auto"/>
              <w:left w:val="single" w:sz="4" w:space="0" w:color="auto"/>
              <w:bottom w:val="single" w:sz="4" w:space="0" w:color="auto"/>
              <w:right w:val="single" w:sz="4" w:space="0" w:color="auto"/>
            </w:tcBorders>
            <w:vAlign w:val="center"/>
          </w:tcPr>
          <w:tbl>
            <w:tblPr>
              <w:tblW w:w="1373" w:type="dxa"/>
              <w:tblBorders>
                <w:top w:val="nil"/>
                <w:left w:val="nil"/>
                <w:bottom w:val="nil"/>
                <w:right w:val="nil"/>
              </w:tblBorders>
              <w:tblLook w:val="0000" w:firstRow="0" w:lastRow="0" w:firstColumn="0" w:lastColumn="0" w:noHBand="0" w:noVBand="0"/>
            </w:tblPr>
            <w:tblGrid>
              <w:gridCol w:w="1417"/>
            </w:tblGrid>
            <w:tr w:rsidR="00182E2A" w:rsidRPr="007630A4" w14:paraId="4EE0A105" w14:textId="77777777" w:rsidTr="00182E2A">
              <w:tblPrEx>
                <w:tblCellMar>
                  <w:top w:w="0" w:type="dxa"/>
                  <w:bottom w:w="0" w:type="dxa"/>
                </w:tblCellMar>
              </w:tblPrEx>
              <w:trPr>
                <w:trHeight w:val="85"/>
              </w:trPr>
              <w:tc>
                <w:tcPr>
                  <w:tcW w:w="0" w:type="auto"/>
                </w:tcPr>
                <w:p w14:paraId="3B9143BE" w14:textId="77777777" w:rsidR="00182E2A" w:rsidRPr="007630A4" w:rsidRDefault="00182E2A" w:rsidP="00176AAD">
                  <w:pPr>
                    <w:rPr>
                      <w:color w:val="000000"/>
                      <w:lang w:eastAsia="lv-LV"/>
                    </w:rPr>
                  </w:pPr>
                  <w:r w:rsidRPr="007630A4">
                    <w:rPr>
                      <w:color w:val="000000"/>
                      <w:lang w:eastAsia="lv-LV"/>
                    </w:rPr>
                    <w:t xml:space="preserve"> </w:t>
                  </w:r>
                  <w:r w:rsidRPr="007630A4">
                    <w:rPr>
                      <w:rFonts w:ascii="Tahoma" w:hAnsi="Tahoma" w:cs="Tahoma"/>
                      <w:sz w:val="20"/>
                      <w:szCs w:val="20"/>
                      <w:lang w:eastAsia="ru-RU"/>
                    </w:rPr>
                    <w:t>40103942087</w:t>
                  </w:r>
                  <w:r w:rsidRPr="007630A4">
                    <w:rPr>
                      <w:color w:val="000000"/>
                      <w:lang w:eastAsia="lv-LV"/>
                    </w:rPr>
                    <w:t xml:space="preserve"> </w:t>
                  </w:r>
                </w:p>
              </w:tc>
            </w:tr>
          </w:tbl>
          <w:p w14:paraId="1A8E2438" w14:textId="77777777" w:rsidR="00182E2A" w:rsidRPr="00B6288C" w:rsidRDefault="00182E2A" w:rsidP="00176AAD">
            <w:pPr>
              <w:jc w:val="center"/>
              <w:rPr>
                <w:rFonts w:ascii="Tahoma" w:hAnsi="Tahoma" w:cs="Tahoma"/>
                <w:sz w:val="20"/>
                <w:szCs w:val="20"/>
                <w:lang w:eastAsia="ru-RU"/>
              </w:rPr>
            </w:pPr>
          </w:p>
        </w:tc>
        <w:tc>
          <w:tcPr>
            <w:tcW w:w="3559" w:type="dxa"/>
            <w:tcBorders>
              <w:top w:val="single" w:sz="4" w:space="0" w:color="auto"/>
              <w:left w:val="single" w:sz="4" w:space="0" w:color="auto"/>
              <w:bottom w:val="single" w:sz="4" w:space="0" w:color="auto"/>
              <w:right w:val="single" w:sz="4" w:space="0" w:color="auto"/>
            </w:tcBorders>
            <w:vAlign w:val="center"/>
          </w:tcPr>
          <w:p w14:paraId="5A10454B" w14:textId="77777777" w:rsidR="00182E2A" w:rsidRPr="007630A4" w:rsidRDefault="00182E2A" w:rsidP="00176AAD">
            <w:pPr>
              <w:rPr>
                <w:rFonts w:ascii="Tahoma" w:hAnsi="Tahoma" w:cs="Tahoma"/>
                <w:b/>
                <w:bCs/>
                <w:sz w:val="20"/>
                <w:szCs w:val="20"/>
                <w:lang w:eastAsia="ru-RU"/>
              </w:rPr>
            </w:pPr>
          </w:p>
          <w:p w14:paraId="3D3F3CFE" w14:textId="77777777" w:rsidR="00182E2A" w:rsidRPr="007630A4" w:rsidRDefault="00182E2A" w:rsidP="00176AAD">
            <w:pPr>
              <w:jc w:val="center"/>
              <w:rPr>
                <w:rFonts w:ascii="Tahoma" w:hAnsi="Tahoma" w:cs="Tahoma"/>
                <w:b/>
                <w:bCs/>
                <w:sz w:val="20"/>
                <w:szCs w:val="20"/>
                <w:lang w:eastAsia="ru-RU"/>
              </w:rPr>
            </w:pPr>
            <w:r w:rsidRPr="007630A4">
              <w:rPr>
                <w:rFonts w:ascii="Tahoma" w:hAnsi="Tahoma" w:cs="Tahoma"/>
                <w:b/>
                <w:bCs/>
                <w:sz w:val="20"/>
                <w:szCs w:val="20"/>
                <w:lang w:eastAsia="ru-RU"/>
              </w:rPr>
              <w:t>EIRO 3</w:t>
            </w:r>
            <w:r>
              <w:rPr>
                <w:rFonts w:ascii="Tahoma" w:hAnsi="Tahoma" w:cs="Tahoma"/>
                <w:b/>
                <w:bCs/>
                <w:sz w:val="20"/>
                <w:szCs w:val="20"/>
                <w:lang w:eastAsia="ru-RU"/>
              </w:rPr>
              <w:t> </w:t>
            </w:r>
            <w:r w:rsidRPr="007630A4">
              <w:rPr>
                <w:rFonts w:ascii="Tahoma" w:hAnsi="Tahoma" w:cs="Tahoma"/>
                <w:b/>
                <w:bCs/>
                <w:sz w:val="20"/>
                <w:szCs w:val="20"/>
                <w:lang w:eastAsia="ru-RU"/>
              </w:rPr>
              <w:t>067</w:t>
            </w:r>
            <w:r>
              <w:rPr>
                <w:rFonts w:ascii="Tahoma" w:hAnsi="Tahoma" w:cs="Tahoma"/>
                <w:b/>
                <w:bCs/>
                <w:sz w:val="20"/>
                <w:szCs w:val="20"/>
                <w:lang w:eastAsia="ru-RU"/>
              </w:rPr>
              <w:t>,</w:t>
            </w:r>
            <w:r w:rsidRPr="007630A4">
              <w:rPr>
                <w:rFonts w:ascii="Tahoma" w:hAnsi="Tahoma" w:cs="Tahoma"/>
                <w:b/>
                <w:bCs/>
                <w:sz w:val="20"/>
                <w:szCs w:val="20"/>
                <w:lang w:eastAsia="ru-RU"/>
              </w:rPr>
              <w:t>2</w:t>
            </w:r>
          </w:p>
          <w:p w14:paraId="3E13A195" w14:textId="77777777" w:rsidR="00182E2A" w:rsidRPr="00F8242C" w:rsidRDefault="00182E2A" w:rsidP="00176AAD">
            <w:pPr>
              <w:jc w:val="center"/>
              <w:rPr>
                <w:rFonts w:ascii="Tahoma" w:hAnsi="Tahoma" w:cs="Tahoma"/>
                <w:b/>
                <w:sz w:val="20"/>
                <w:szCs w:val="20"/>
                <w:lang w:eastAsia="ru-RU"/>
              </w:rPr>
            </w:pPr>
          </w:p>
        </w:tc>
      </w:tr>
    </w:tbl>
    <w:p w14:paraId="0A079C9B" w14:textId="77777777" w:rsidR="00182E2A" w:rsidRPr="006B4FBE" w:rsidRDefault="00182E2A" w:rsidP="00182E2A">
      <w:pPr>
        <w:spacing w:before="120"/>
        <w:jc w:val="both"/>
        <w:rPr>
          <w:rFonts w:ascii="Tahoma" w:hAnsi="Tahoma" w:cs="Tahoma"/>
          <w:bCs/>
          <w:sz w:val="20"/>
          <w:szCs w:val="20"/>
        </w:rPr>
      </w:pPr>
      <w:r w:rsidRPr="0024634A">
        <w:rPr>
          <w:rFonts w:ascii="Tahoma" w:hAnsi="Tahoma" w:cs="Tahoma"/>
          <w:bCs/>
          <w:sz w:val="20"/>
          <w:szCs w:val="20"/>
        </w:rPr>
        <w:t xml:space="preserve">Komisija nolemj līguma slēgšanas tiesības iepirkuma 2.daļā piešķirt </w:t>
      </w:r>
      <w:r w:rsidRPr="007630A4">
        <w:rPr>
          <w:rFonts w:ascii="Tahoma" w:hAnsi="Tahoma" w:cs="Tahoma"/>
          <w:b/>
          <w:bCs/>
          <w:sz w:val="20"/>
          <w:szCs w:val="20"/>
        </w:rPr>
        <w:t xml:space="preserve">Compensa Vienna Insurance Group ADB Latvijas </w:t>
      </w:r>
      <w:r w:rsidRPr="00C43652">
        <w:rPr>
          <w:rFonts w:ascii="Tahoma" w:hAnsi="Tahoma" w:cs="Tahoma"/>
          <w:b/>
          <w:bCs/>
          <w:sz w:val="20"/>
          <w:szCs w:val="20"/>
        </w:rPr>
        <w:t>filiāle</w:t>
      </w:r>
      <w:r w:rsidRPr="00C43652">
        <w:rPr>
          <w:rFonts w:ascii="Tahoma" w:hAnsi="Tahoma" w:cs="Tahoma"/>
          <w:bCs/>
          <w:sz w:val="20"/>
          <w:szCs w:val="20"/>
        </w:rPr>
        <w:t>, reģ. Nr.</w:t>
      </w:r>
      <w:r>
        <w:rPr>
          <w:rFonts w:ascii="Tahoma" w:hAnsi="Tahoma" w:cs="Tahoma"/>
          <w:bCs/>
          <w:sz w:val="20"/>
          <w:szCs w:val="20"/>
        </w:rPr>
        <w:t xml:space="preserve"> </w:t>
      </w:r>
      <w:r w:rsidRPr="007630A4">
        <w:rPr>
          <w:rFonts w:ascii="Tahoma" w:hAnsi="Tahoma" w:cs="Tahoma"/>
          <w:sz w:val="20"/>
          <w:szCs w:val="20"/>
          <w:lang w:eastAsia="ru-RU"/>
        </w:rPr>
        <w:t>40103942087</w:t>
      </w:r>
      <w:r w:rsidRPr="0024634A">
        <w:rPr>
          <w:rFonts w:ascii="Tahoma" w:hAnsi="Tahoma" w:cs="Tahoma"/>
          <w:bCs/>
          <w:sz w:val="20"/>
          <w:szCs w:val="20"/>
        </w:rPr>
        <w:t xml:space="preserve">, kas atbilst visām Nolikuma prasībām un ir iesniegusi saimnieciski visizdevīgāko </w:t>
      </w:r>
      <w:r w:rsidRPr="00C43652">
        <w:rPr>
          <w:rFonts w:ascii="Tahoma" w:hAnsi="Tahoma" w:cs="Tahoma"/>
          <w:bCs/>
          <w:sz w:val="20"/>
          <w:szCs w:val="20"/>
        </w:rPr>
        <w:t xml:space="preserve">piedāvājumu, iegūstot augstāko Nolikuma 4.7.2.punktā minēto kritēriju kopējo punktu skaitu – </w:t>
      </w:r>
      <w:r w:rsidRPr="00C43652">
        <w:rPr>
          <w:rFonts w:ascii="Tahoma" w:hAnsi="Tahoma" w:cs="Tahoma"/>
          <w:b/>
          <w:bCs/>
          <w:sz w:val="20"/>
          <w:szCs w:val="20"/>
        </w:rPr>
        <w:t>99,86</w:t>
      </w:r>
      <w:r w:rsidRPr="00C43652">
        <w:rPr>
          <w:rFonts w:ascii="Tahoma" w:hAnsi="Tahoma" w:cs="Tahoma"/>
          <w:bCs/>
          <w:sz w:val="20"/>
          <w:szCs w:val="20"/>
        </w:rPr>
        <w:t xml:space="preserve"> punkti.</w:t>
      </w:r>
    </w:p>
    <w:p w14:paraId="610F9A9B" w14:textId="77777777" w:rsidR="00182E2A" w:rsidRPr="009F4D74" w:rsidRDefault="00182E2A" w:rsidP="00182E2A">
      <w:pPr>
        <w:spacing w:before="120" w:after="240"/>
        <w:jc w:val="both"/>
        <w:rPr>
          <w:rFonts w:ascii="Tahoma" w:hAnsi="Tahoma" w:cs="Tahoma"/>
          <w:b/>
          <w:bCs/>
          <w:sz w:val="20"/>
          <w:szCs w:val="20"/>
          <w:u w:val="single"/>
        </w:rPr>
      </w:pPr>
      <w:r w:rsidRPr="00C82838">
        <w:rPr>
          <w:rFonts w:ascii="Tahoma" w:hAnsi="Tahoma" w:cs="Tahoma"/>
          <w:b/>
          <w:bCs/>
          <w:sz w:val="20"/>
          <w:szCs w:val="20"/>
          <w:u w:val="single"/>
        </w:rPr>
        <w:t>Vērtēšanas kopsavilkums</w:t>
      </w:r>
      <w:r>
        <w:rPr>
          <w:rFonts w:ascii="Tahoma" w:hAnsi="Tahoma" w:cs="Tahoma"/>
          <w:b/>
          <w:bCs/>
          <w:sz w:val="20"/>
          <w:szCs w:val="20"/>
          <w:u w:val="single"/>
        </w:rPr>
        <w:t>:</w:t>
      </w:r>
    </w:p>
    <w:tbl>
      <w:tblPr>
        <w:tblW w:w="10062" w:type="dxa"/>
        <w:jc w:val="center"/>
        <w:tblLook w:val="04A0" w:firstRow="1" w:lastRow="0" w:firstColumn="1" w:lastColumn="0" w:noHBand="0" w:noVBand="1"/>
      </w:tblPr>
      <w:tblGrid>
        <w:gridCol w:w="845"/>
        <w:gridCol w:w="2834"/>
        <w:gridCol w:w="470"/>
        <w:gridCol w:w="1271"/>
        <w:gridCol w:w="1612"/>
        <w:gridCol w:w="1515"/>
        <w:gridCol w:w="1515"/>
      </w:tblGrid>
      <w:tr w:rsidR="00182E2A" w:rsidRPr="009F4D74" w14:paraId="031BCAFC" w14:textId="77777777" w:rsidTr="00176AAD">
        <w:trPr>
          <w:jc w:val="center"/>
        </w:trPr>
        <w:tc>
          <w:tcPr>
            <w:tcW w:w="845" w:type="dxa"/>
            <w:vMerge w:val="restart"/>
            <w:tcBorders>
              <w:top w:val="single" w:sz="4" w:space="0" w:color="auto"/>
              <w:left w:val="single" w:sz="4" w:space="0" w:color="auto"/>
              <w:right w:val="single" w:sz="4" w:space="0" w:color="auto"/>
            </w:tcBorders>
            <w:shd w:val="clear" w:color="auto" w:fill="auto"/>
            <w:noWrap/>
            <w:vAlign w:val="center"/>
          </w:tcPr>
          <w:p w14:paraId="2EAB2445"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b/>
                <w:bCs/>
                <w:color w:val="000000"/>
                <w:sz w:val="20"/>
                <w:szCs w:val="20"/>
                <w:lang w:eastAsia="lv-LV"/>
              </w:rPr>
              <w:t>N.p.k.</w:t>
            </w:r>
          </w:p>
        </w:tc>
        <w:tc>
          <w:tcPr>
            <w:tcW w:w="2852" w:type="dxa"/>
            <w:vMerge w:val="restart"/>
            <w:tcBorders>
              <w:top w:val="single" w:sz="4" w:space="0" w:color="auto"/>
              <w:left w:val="nil"/>
              <w:right w:val="single" w:sz="4" w:space="0" w:color="auto"/>
            </w:tcBorders>
            <w:shd w:val="clear" w:color="auto" w:fill="auto"/>
            <w:vAlign w:val="center"/>
          </w:tcPr>
          <w:p w14:paraId="769B3D7C" w14:textId="77777777" w:rsidR="00182E2A" w:rsidRPr="009F4D74" w:rsidRDefault="00182E2A" w:rsidP="00176AAD">
            <w:pPr>
              <w:rPr>
                <w:rFonts w:ascii="Tahoma" w:hAnsi="Tahoma" w:cs="Tahoma"/>
                <w:b/>
                <w:bCs/>
                <w:color w:val="000000"/>
                <w:sz w:val="20"/>
                <w:szCs w:val="20"/>
                <w:lang w:eastAsia="lv-LV"/>
              </w:rPr>
            </w:pPr>
            <w:r w:rsidRPr="009F4D74">
              <w:rPr>
                <w:rFonts w:ascii="Tahoma" w:hAnsi="Tahoma" w:cs="Tahoma"/>
                <w:b/>
                <w:bCs/>
                <w:color w:val="000000"/>
                <w:sz w:val="20"/>
                <w:szCs w:val="20"/>
                <w:lang w:eastAsia="lv-LV"/>
              </w:rPr>
              <w:t>Vērtēšanas kritēriji</w:t>
            </w:r>
          </w:p>
        </w:tc>
        <w:tc>
          <w:tcPr>
            <w:tcW w:w="464" w:type="dxa"/>
            <w:vMerge w:val="restart"/>
            <w:tcBorders>
              <w:top w:val="single" w:sz="4" w:space="0" w:color="auto"/>
              <w:left w:val="nil"/>
              <w:right w:val="single" w:sz="4" w:space="0" w:color="auto"/>
            </w:tcBorders>
            <w:shd w:val="clear" w:color="000000" w:fill="FFFFFF"/>
            <w:noWrap/>
            <w:textDirection w:val="btLr"/>
            <w:vAlign w:val="center"/>
          </w:tcPr>
          <w:p w14:paraId="3C92B6C2" w14:textId="77777777" w:rsidR="00182E2A" w:rsidRPr="009F4D74" w:rsidRDefault="00182E2A" w:rsidP="00176AAD">
            <w:pPr>
              <w:ind w:left="113" w:right="113"/>
              <w:jc w:val="center"/>
              <w:rPr>
                <w:rFonts w:ascii="Tahoma" w:hAnsi="Tahoma" w:cs="Tahoma"/>
                <w:color w:val="808080"/>
                <w:sz w:val="20"/>
                <w:szCs w:val="20"/>
                <w:lang w:eastAsia="lv-LV"/>
              </w:rPr>
            </w:pPr>
            <w:r w:rsidRPr="009F4D74">
              <w:rPr>
                <w:rFonts w:ascii="Tahoma" w:hAnsi="Tahoma" w:cs="Tahoma"/>
                <w:color w:val="808080"/>
                <w:sz w:val="20"/>
                <w:szCs w:val="20"/>
                <w:lang w:eastAsia="lv-LV"/>
              </w:rPr>
              <w:t>Apzīmējums</w:t>
            </w:r>
          </w:p>
        </w:tc>
        <w:tc>
          <w:tcPr>
            <w:tcW w:w="1257" w:type="dxa"/>
            <w:vMerge w:val="restart"/>
            <w:tcBorders>
              <w:top w:val="single" w:sz="4" w:space="0" w:color="auto"/>
              <w:left w:val="nil"/>
              <w:right w:val="single" w:sz="4" w:space="0" w:color="auto"/>
            </w:tcBorders>
            <w:shd w:val="clear" w:color="000000" w:fill="FFFFFF"/>
            <w:noWrap/>
            <w:vAlign w:val="center"/>
          </w:tcPr>
          <w:p w14:paraId="6379FBED"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Iespējamais punktu skaits kritērija ietvaros</w:t>
            </w:r>
          </w:p>
        </w:tc>
        <w:tc>
          <w:tcPr>
            <w:tcW w:w="1612"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59C2AFED"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b/>
                <w:bCs/>
                <w:color w:val="000000"/>
                <w:sz w:val="20"/>
                <w:szCs w:val="20"/>
                <w:lang w:eastAsia="lv-LV"/>
              </w:rPr>
              <w:t>"BTA Baltic Insurance Company" AAS</w:t>
            </w:r>
          </w:p>
        </w:tc>
        <w:tc>
          <w:tcPr>
            <w:tcW w:w="1515" w:type="dxa"/>
            <w:tcBorders>
              <w:top w:val="single" w:sz="4" w:space="0" w:color="auto"/>
              <w:left w:val="nil"/>
              <w:bottom w:val="single" w:sz="4" w:space="0" w:color="auto"/>
              <w:right w:val="single" w:sz="4" w:space="0" w:color="auto"/>
            </w:tcBorders>
            <w:shd w:val="clear" w:color="auto" w:fill="BDD6EE"/>
            <w:noWrap/>
            <w:vAlign w:val="center"/>
          </w:tcPr>
          <w:p w14:paraId="1CE40877"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b/>
                <w:bCs/>
                <w:color w:val="000000"/>
                <w:sz w:val="20"/>
                <w:szCs w:val="20"/>
                <w:lang w:eastAsia="lv-LV"/>
              </w:rPr>
              <w:t>Compensa Vienna Insurance Group ADB Latvijas filiāle</w:t>
            </w:r>
          </w:p>
        </w:tc>
        <w:tc>
          <w:tcPr>
            <w:tcW w:w="1515" w:type="dxa"/>
            <w:tcBorders>
              <w:top w:val="single" w:sz="4" w:space="0" w:color="auto"/>
              <w:left w:val="nil"/>
              <w:bottom w:val="single" w:sz="4" w:space="0" w:color="auto"/>
              <w:right w:val="single" w:sz="4" w:space="0" w:color="auto"/>
            </w:tcBorders>
            <w:shd w:val="clear" w:color="auto" w:fill="BDD6EE"/>
            <w:noWrap/>
            <w:vAlign w:val="center"/>
          </w:tcPr>
          <w:p w14:paraId="73259040"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b/>
                <w:bCs/>
                <w:color w:val="000000"/>
                <w:sz w:val="20"/>
                <w:szCs w:val="20"/>
                <w:lang w:eastAsia="lv-LV"/>
              </w:rPr>
              <w:t>ERGO Life Insurance SE Latvijas filiāle</w:t>
            </w:r>
          </w:p>
        </w:tc>
      </w:tr>
      <w:tr w:rsidR="00182E2A" w:rsidRPr="009F4D74" w14:paraId="684E529B" w14:textId="77777777" w:rsidTr="00176AAD">
        <w:trPr>
          <w:trHeight w:val="3"/>
          <w:jc w:val="center"/>
        </w:trPr>
        <w:tc>
          <w:tcPr>
            <w:tcW w:w="845" w:type="dxa"/>
            <w:vMerge/>
            <w:tcBorders>
              <w:left w:val="single" w:sz="4" w:space="0" w:color="auto"/>
              <w:bottom w:val="single" w:sz="4" w:space="0" w:color="auto"/>
              <w:right w:val="single" w:sz="4" w:space="0" w:color="auto"/>
            </w:tcBorders>
            <w:shd w:val="clear" w:color="auto" w:fill="auto"/>
            <w:noWrap/>
            <w:vAlign w:val="center"/>
          </w:tcPr>
          <w:p w14:paraId="5C46D008" w14:textId="77777777" w:rsidR="00182E2A" w:rsidRPr="009F4D74" w:rsidRDefault="00182E2A" w:rsidP="00176AAD">
            <w:pPr>
              <w:jc w:val="center"/>
              <w:rPr>
                <w:rFonts w:ascii="Tahoma" w:hAnsi="Tahoma" w:cs="Tahoma"/>
                <w:color w:val="000000"/>
                <w:sz w:val="20"/>
                <w:szCs w:val="20"/>
                <w:lang w:eastAsia="lv-LV"/>
              </w:rPr>
            </w:pPr>
          </w:p>
        </w:tc>
        <w:tc>
          <w:tcPr>
            <w:tcW w:w="2852" w:type="dxa"/>
            <w:vMerge/>
            <w:tcBorders>
              <w:left w:val="nil"/>
              <w:bottom w:val="single" w:sz="4" w:space="0" w:color="auto"/>
              <w:right w:val="single" w:sz="4" w:space="0" w:color="auto"/>
            </w:tcBorders>
            <w:shd w:val="clear" w:color="auto" w:fill="auto"/>
            <w:vAlign w:val="center"/>
          </w:tcPr>
          <w:p w14:paraId="23A79C60" w14:textId="77777777" w:rsidR="00182E2A" w:rsidRPr="009F4D74" w:rsidRDefault="00182E2A" w:rsidP="00176AAD">
            <w:pPr>
              <w:rPr>
                <w:rFonts w:ascii="Tahoma" w:hAnsi="Tahoma" w:cs="Tahoma"/>
                <w:color w:val="000000"/>
                <w:sz w:val="20"/>
                <w:szCs w:val="20"/>
                <w:lang w:eastAsia="lv-LV"/>
              </w:rPr>
            </w:pPr>
          </w:p>
        </w:tc>
        <w:tc>
          <w:tcPr>
            <w:tcW w:w="464" w:type="dxa"/>
            <w:vMerge/>
            <w:tcBorders>
              <w:left w:val="nil"/>
              <w:bottom w:val="single" w:sz="4" w:space="0" w:color="auto"/>
              <w:right w:val="single" w:sz="4" w:space="0" w:color="auto"/>
            </w:tcBorders>
            <w:shd w:val="clear" w:color="000000" w:fill="FFFFFF"/>
            <w:noWrap/>
            <w:vAlign w:val="center"/>
          </w:tcPr>
          <w:p w14:paraId="7026D4B5" w14:textId="77777777" w:rsidR="00182E2A" w:rsidRPr="009F4D74" w:rsidRDefault="00182E2A" w:rsidP="00176AAD">
            <w:pPr>
              <w:jc w:val="center"/>
              <w:rPr>
                <w:rFonts w:ascii="Tahoma" w:hAnsi="Tahoma" w:cs="Tahoma"/>
                <w:color w:val="808080"/>
                <w:sz w:val="20"/>
                <w:szCs w:val="20"/>
                <w:lang w:eastAsia="lv-LV"/>
              </w:rPr>
            </w:pPr>
          </w:p>
        </w:tc>
        <w:tc>
          <w:tcPr>
            <w:tcW w:w="1257" w:type="dxa"/>
            <w:vMerge/>
            <w:tcBorders>
              <w:left w:val="nil"/>
              <w:bottom w:val="single" w:sz="4" w:space="0" w:color="auto"/>
              <w:right w:val="single" w:sz="4" w:space="0" w:color="auto"/>
            </w:tcBorders>
            <w:shd w:val="clear" w:color="000000" w:fill="FFFFFF"/>
            <w:noWrap/>
            <w:vAlign w:val="center"/>
          </w:tcPr>
          <w:p w14:paraId="1CBB08AF" w14:textId="77777777" w:rsidR="00182E2A" w:rsidRPr="009F4D74" w:rsidRDefault="00182E2A" w:rsidP="00176AAD">
            <w:pPr>
              <w:jc w:val="center"/>
              <w:rPr>
                <w:rFonts w:ascii="Tahoma" w:hAnsi="Tahoma" w:cs="Tahoma"/>
                <w:color w:val="808080"/>
                <w:sz w:val="20"/>
                <w:szCs w:val="20"/>
                <w:lang w:eastAsia="lv-LV"/>
              </w:rPr>
            </w:pP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8EED3"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color w:val="000000"/>
                <w:sz w:val="20"/>
                <w:szCs w:val="20"/>
                <w:lang w:eastAsia="lv-LV"/>
              </w:rPr>
              <w:t>Iegūtais vērtējums</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5EFEF8E8"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color w:val="000000"/>
                <w:sz w:val="20"/>
                <w:szCs w:val="20"/>
                <w:lang w:eastAsia="lv-LV"/>
              </w:rPr>
              <w:t>Iegūtais vērtējums</w:t>
            </w:r>
          </w:p>
        </w:tc>
        <w:tc>
          <w:tcPr>
            <w:tcW w:w="1515" w:type="dxa"/>
            <w:tcBorders>
              <w:top w:val="single" w:sz="4" w:space="0" w:color="auto"/>
              <w:left w:val="nil"/>
              <w:bottom w:val="single" w:sz="4" w:space="0" w:color="auto"/>
              <w:right w:val="single" w:sz="4" w:space="0" w:color="auto"/>
            </w:tcBorders>
            <w:shd w:val="clear" w:color="auto" w:fill="auto"/>
            <w:noWrap/>
            <w:vAlign w:val="center"/>
          </w:tcPr>
          <w:p w14:paraId="769FB777"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color w:val="000000"/>
                <w:sz w:val="20"/>
                <w:szCs w:val="20"/>
                <w:lang w:eastAsia="lv-LV"/>
              </w:rPr>
              <w:t>Iegūtais vērtējums</w:t>
            </w:r>
          </w:p>
        </w:tc>
      </w:tr>
      <w:tr w:rsidR="00182E2A" w:rsidRPr="009F4D74" w14:paraId="454BCA1C" w14:textId="77777777" w:rsidTr="00176AAD">
        <w:trPr>
          <w:trHeight w:val="79"/>
          <w:jc w:val="center"/>
        </w:trPr>
        <w:tc>
          <w:tcPr>
            <w:tcW w:w="8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3E03F"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1.</w:t>
            </w:r>
          </w:p>
        </w:tc>
        <w:tc>
          <w:tcPr>
            <w:tcW w:w="2852" w:type="dxa"/>
            <w:tcBorders>
              <w:top w:val="single" w:sz="4" w:space="0" w:color="auto"/>
              <w:left w:val="nil"/>
              <w:bottom w:val="single" w:sz="4" w:space="0" w:color="auto"/>
              <w:right w:val="single" w:sz="4" w:space="0" w:color="auto"/>
            </w:tcBorders>
            <w:shd w:val="clear" w:color="auto" w:fill="auto"/>
            <w:vAlign w:val="center"/>
            <w:hideMark/>
          </w:tcPr>
          <w:p w14:paraId="387EA5DB" w14:textId="77777777" w:rsidR="00182E2A" w:rsidRPr="009F4D74" w:rsidRDefault="00182E2A" w:rsidP="00176AAD">
            <w:pPr>
              <w:rPr>
                <w:rFonts w:ascii="Tahoma" w:hAnsi="Tahoma" w:cs="Tahoma"/>
                <w:color w:val="000000"/>
                <w:sz w:val="20"/>
                <w:szCs w:val="20"/>
                <w:lang w:eastAsia="lv-LV"/>
              </w:rPr>
            </w:pPr>
            <w:r w:rsidRPr="009F4D74">
              <w:rPr>
                <w:rFonts w:ascii="Tahoma" w:hAnsi="Tahoma" w:cs="Tahoma"/>
                <w:color w:val="000000"/>
                <w:sz w:val="20"/>
                <w:szCs w:val="20"/>
                <w:lang w:eastAsia="lv-LV"/>
              </w:rPr>
              <w:t>Gada apdrošināšanas prēmijas apmērs</w:t>
            </w:r>
          </w:p>
        </w:tc>
        <w:tc>
          <w:tcPr>
            <w:tcW w:w="464" w:type="dxa"/>
            <w:tcBorders>
              <w:top w:val="single" w:sz="4" w:space="0" w:color="auto"/>
              <w:left w:val="nil"/>
              <w:bottom w:val="single" w:sz="4" w:space="0" w:color="auto"/>
              <w:right w:val="single" w:sz="4" w:space="0" w:color="auto"/>
            </w:tcBorders>
            <w:shd w:val="clear" w:color="auto" w:fill="auto"/>
            <w:noWrap/>
            <w:vAlign w:val="center"/>
            <w:hideMark/>
          </w:tcPr>
          <w:p w14:paraId="6DAD9BA5"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P1</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38390805"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0-50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5840D"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45.00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2BD7D791"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50.00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12759E6F"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29.61</w:t>
            </w:r>
          </w:p>
        </w:tc>
      </w:tr>
      <w:tr w:rsidR="00182E2A" w:rsidRPr="009F4D74" w14:paraId="33B54BBD" w14:textId="77777777" w:rsidTr="00176AAD">
        <w:trPr>
          <w:trHeight w:val="79"/>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07958072"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2.</w:t>
            </w:r>
          </w:p>
        </w:tc>
        <w:tc>
          <w:tcPr>
            <w:tcW w:w="2852" w:type="dxa"/>
            <w:tcBorders>
              <w:top w:val="nil"/>
              <w:left w:val="nil"/>
              <w:bottom w:val="single" w:sz="4" w:space="0" w:color="auto"/>
              <w:right w:val="single" w:sz="4" w:space="0" w:color="auto"/>
            </w:tcBorders>
            <w:shd w:val="clear" w:color="auto" w:fill="auto"/>
            <w:vAlign w:val="center"/>
            <w:hideMark/>
          </w:tcPr>
          <w:p w14:paraId="0D6D5AF3" w14:textId="77777777" w:rsidR="00182E2A" w:rsidRPr="009F4D74" w:rsidRDefault="00182E2A" w:rsidP="00176AAD">
            <w:pPr>
              <w:rPr>
                <w:rFonts w:ascii="Tahoma" w:hAnsi="Tahoma" w:cs="Tahoma"/>
                <w:color w:val="000000"/>
                <w:sz w:val="20"/>
                <w:szCs w:val="20"/>
                <w:lang w:eastAsia="lv-LV"/>
              </w:rPr>
            </w:pPr>
            <w:r w:rsidRPr="009F4D74">
              <w:rPr>
                <w:rFonts w:ascii="Tahoma" w:hAnsi="Tahoma" w:cs="Tahoma"/>
                <w:color w:val="000000"/>
                <w:sz w:val="20"/>
                <w:szCs w:val="20"/>
                <w:lang w:eastAsia="lv-LV"/>
              </w:rPr>
              <w:t>Apdrošinājuma summas Nāves riskam palielinājums</w:t>
            </w:r>
          </w:p>
        </w:tc>
        <w:tc>
          <w:tcPr>
            <w:tcW w:w="464" w:type="dxa"/>
            <w:tcBorders>
              <w:top w:val="nil"/>
              <w:left w:val="nil"/>
              <w:bottom w:val="single" w:sz="4" w:space="0" w:color="auto"/>
              <w:right w:val="single" w:sz="4" w:space="0" w:color="auto"/>
            </w:tcBorders>
            <w:shd w:val="clear" w:color="auto" w:fill="auto"/>
            <w:noWrap/>
            <w:vAlign w:val="center"/>
            <w:hideMark/>
          </w:tcPr>
          <w:p w14:paraId="3746E555" w14:textId="77777777" w:rsidR="00182E2A" w:rsidRPr="009F4D74" w:rsidRDefault="00182E2A" w:rsidP="00176AAD">
            <w:pPr>
              <w:jc w:val="center"/>
              <w:rPr>
                <w:rFonts w:ascii="Tahoma" w:hAnsi="Tahoma" w:cs="Tahoma"/>
                <w:color w:val="808080"/>
                <w:sz w:val="20"/>
                <w:szCs w:val="20"/>
                <w:lang w:eastAsia="lv-LV"/>
              </w:rPr>
            </w:pPr>
            <w:hyperlink r:id="rId11" w:history="1">
              <w:r w:rsidRPr="009F4D74">
                <w:rPr>
                  <w:rFonts w:ascii="Tahoma" w:hAnsi="Tahoma" w:cs="Tahoma"/>
                  <w:color w:val="808080"/>
                  <w:sz w:val="20"/>
                  <w:szCs w:val="20"/>
                  <w:lang w:eastAsia="lv-LV"/>
                </w:rPr>
                <w:t>P2</w:t>
              </w:r>
            </w:hyperlink>
          </w:p>
        </w:tc>
        <w:tc>
          <w:tcPr>
            <w:tcW w:w="1257" w:type="dxa"/>
            <w:tcBorders>
              <w:top w:val="nil"/>
              <w:left w:val="nil"/>
              <w:bottom w:val="single" w:sz="4" w:space="0" w:color="auto"/>
              <w:right w:val="single" w:sz="4" w:space="0" w:color="auto"/>
            </w:tcBorders>
            <w:shd w:val="clear" w:color="auto" w:fill="auto"/>
            <w:noWrap/>
            <w:vAlign w:val="center"/>
            <w:hideMark/>
          </w:tcPr>
          <w:p w14:paraId="35D8CB8A"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548EB"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5.47</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3ACB4CC4"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5.00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244CDC89"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4.29</w:t>
            </w:r>
          </w:p>
        </w:tc>
      </w:tr>
      <w:tr w:rsidR="00182E2A" w:rsidRPr="009F4D74" w14:paraId="74A2EA28" w14:textId="77777777" w:rsidTr="00176AAD">
        <w:trPr>
          <w:trHeight w:val="158"/>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4D274E94"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3.</w:t>
            </w:r>
          </w:p>
        </w:tc>
        <w:tc>
          <w:tcPr>
            <w:tcW w:w="2852" w:type="dxa"/>
            <w:tcBorders>
              <w:top w:val="nil"/>
              <w:left w:val="nil"/>
              <w:bottom w:val="single" w:sz="4" w:space="0" w:color="auto"/>
              <w:right w:val="single" w:sz="4" w:space="0" w:color="auto"/>
            </w:tcBorders>
            <w:shd w:val="clear" w:color="auto" w:fill="auto"/>
            <w:vAlign w:val="center"/>
            <w:hideMark/>
          </w:tcPr>
          <w:p w14:paraId="77FE5117" w14:textId="77777777" w:rsidR="00182E2A" w:rsidRPr="009F4D74" w:rsidRDefault="00182E2A" w:rsidP="00176AAD">
            <w:pPr>
              <w:rPr>
                <w:rFonts w:ascii="Tahoma" w:hAnsi="Tahoma" w:cs="Tahoma"/>
                <w:sz w:val="20"/>
                <w:szCs w:val="20"/>
                <w:lang w:eastAsia="lv-LV"/>
              </w:rPr>
            </w:pPr>
            <w:r w:rsidRPr="009F4D74">
              <w:rPr>
                <w:rFonts w:ascii="Tahoma" w:hAnsi="Tahoma" w:cs="Tahoma"/>
                <w:sz w:val="20"/>
                <w:szCs w:val="20"/>
                <w:lang w:eastAsia="lv-LV"/>
              </w:rPr>
              <w:t>Apdrošinājuma summas Sakropļojuma vai Paliekošas invaliditātes riskam palielinājums</w:t>
            </w:r>
          </w:p>
        </w:tc>
        <w:tc>
          <w:tcPr>
            <w:tcW w:w="464" w:type="dxa"/>
            <w:tcBorders>
              <w:top w:val="nil"/>
              <w:left w:val="nil"/>
              <w:bottom w:val="single" w:sz="4" w:space="0" w:color="auto"/>
              <w:right w:val="single" w:sz="4" w:space="0" w:color="auto"/>
            </w:tcBorders>
            <w:shd w:val="clear" w:color="auto" w:fill="auto"/>
            <w:noWrap/>
            <w:vAlign w:val="center"/>
            <w:hideMark/>
          </w:tcPr>
          <w:p w14:paraId="7279CA93"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P3</w:t>
            </w:r>
          </w:p>
        </w:tc>
        <w:tc>
          <w:tcPr>
            <w:tcW w:w="1257" w:type="dxa"/>
            <w:tcBorders>
              <w:top w:val="nil"/>
              <w:left w:val="nil"/>
              <w:bottom w:val="single" w:sz="4" w:space="0" w:color="auto"/>
              <w:right w:val="single" w:sz="4" w:space="0" w:color="auto"/>
            </w:tcBorders>
            <w:shd w:val="clear" w:color="auto" w:fill="auto"/>
            <w:noWrap/>
            <w:vAlign w:val="center"/>
            <w:hideMark/>
          </w:tcPr>
          <w:p w14:paraId="455D66E8"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1B5B6"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5.00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12E4E262"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4.86</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71CD8637"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4.17</w:t>
            </w:r>
          </w:p>
        </w:tc>
      </w:tr>
      <w:tr w:rsidR="00182E2A" w:rsidRPr="009F4D74" w14:paraId="79B4C9CC" w14:textId="77777777" w:rsidTr="00176AAD">
        <w:trPr>
          <w:trHeight w:val="116"/>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8FDFC3D"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lastRenderedPageBreak/>
              <w:t>4.</w:t>
            </w:r>
          </w:p>
        </w:tc>
        <w:tc>
          <w:tcPr>
            <w:tcW w:w="2852" w:type="dxa"/>
            <w:tcBorders>
              <w:top w:val="nil"/>
              <w:left w:val="nil"/>
              <w:bottom w:val="single" w:sz="4" w:space="0" w:color="auto"/>
              <w:right w:val="single" w:sz="4" w:space="0" w:color="auto"/>
            </w:tcBorders>
            <w:shd w:val="clear" w:color="auto" w:fill="auto"/>
            <w:vAlign w:val="center"/>
            <w:hideMark/>
          </w:tcPr>
          <w:p w14:paraId="32C285CE" w14:textId="77777777" w:rsidR="00182E2A" w:rsidRPr="009F4D74" w:rsidRDefault="00182E2A" w:rsidP="00176AAD">
            <w:pPr>
              <w:rPr>
                <w:rFonts w:ascii="Tahoma" w:hAnsi="Tahoma" w:cs="Tahoma"/>
                <w:color w:val="000000"/>
                <w:sz w:val="20"/>
                <w:szCs w:val="20"/>
                <w:lang w:eastAsia="lv-LV"/>
              </w:rPr>
            </w:pPr>
            <w:r w:rsidRPr="009F4D74">
              <w:rPr>
                <w:rFonts w:ascii="Tahoma" w:hAnsi="Tahoma" w:cs="Tahoma"/>
                <w:color w:val="000000"/>
                <w:sz w:val="20"/>
                <w:szCs w:val="20"/>
                <w:lang w:eastAsia="lv-LV"/>
              </w:rPr>
              <w:t>Apdrošinājuma summas Kaulu lūzumu, traumu, apdegumu un apsaldējumu riskam palielinājums</w:t>
            </w:r>
          </w:p>
        </w:tc>
        <w:tc>
          <w:tcPr>
            <w:tcW w:w="464" w:type="dxa"/>
            <w:tcBorders>
              <w:top w:val="nil"/>
              <w:left w:val="nil"/>
              <w:bottom w:val="single" w:sz="4" w:space="0" w:color="auto"/>
              <w:right w:val="single" w:sz="4" w:space="0" w:color="auto"/>
            </w:tcBorders>
            <w:shd w:val="clear" w:color="auto" w:fill="auto"/>
            <w:noWrap/>
            <w:vAlign w:val="center"/>
            <w:hideMark/>
          </w:tcPr>
          <w:p w14:paraId="6B93FAE9"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P4</w:t>
            </w:r>
          </w:p>
        </w:tc>
        <w:tc>
          <w:tcPr>
            <w:tcW w:w="1257" w:type="dxa"/>
            <w:tcBorders>
              <w:top w:val="nil"/>
              <w:left w:val="nil"/>
              <w:bottom w:val="single" w:sz="4" w:space="0" w:color="auto"/>
              <w:right w:val="single" w:sz="4" w:space="0" w:color="auto"/>
            </w:tcBorders>
            <w:shd w:val="clear" w:color="auto" w:fill="auto"/>
            <w:noWrap/>
            <w:vAlign w:val="center"/>
            <w:hideMark/>
          </w:tcPr>
          <w:p w14:paraId="270DBD00"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0-25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86252"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24.51</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2380BBE8"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25.00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1CB57E23"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20.59</w:t>
            </w:r>
          </w:p>
        </w:tc>
      </w:tr>
      <w:tr w:rsidR="00182E2A" w:rsidRPr="009F4D74" w14:paraId="210D79AB" w14:textId="77777777" w:rsidTr="00176AAD">
        <w:trPr>
          <w:trHeight w:val="23"/>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27AE8315"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5.</w:t>
            </w:r>
          </w:p>
        </w:tc>
        <w:tc>
          <w:tcPr>
            <w:tcW w:w="2852" w:type="dxa"/>
            <w:tcBorders>
              <w:top w:val="nil"/>
              <w:left w:val="nil"/>
              <w:bottom w:val="single" w:sz="4" w:space="0" w:color="auto"/>
              <w:right w:val="single" w:sz="4" w:space="0" w:color="auto"/>
            </w:tcBorders>
            <w:shd w:val="clear" w:color="auto" w:fill="auto"/>
            <w:vAlign w:val="center"/>
            <w:hideMark/>
          </w:tcPr>
          <w:p w14:paraId="6CE78CBA" w14:textId="77777777" w:rsidR="00182E2A" w:rsidRPr="009F4D74" w:rsidRDefault="00182E2A" w:rsidP="00176AAD">
            <w:pPr>
              <w:rPr>
                <w:rFonts w:ascii="Tahoma" w:hAnsi="Tahoma" w:cs="Tahoma"/>
                <w:sz w:val="20"/>
                <w:szCs w:val="20"/>
                <w:lang w:eastAsia="lv-LV"/>
              </w:rPr>
            </w:pPr>
            <w:r w:rsidRPr="009F4D74">
              <w:rPr>
                <w:rFonts w:ascii="Tahoma" w:hAnsi="Tahoma" w:cs="Tahoma"/>
                <w:sz w:val="20"/>
                <w:szCs w:val="20"/>
                <w:lang w:eastAsia="lv-LV"/>
              </w:rPr>
              <w:t>Medicīnisko izdevumu apdrošinājuma summas palielinājums</w:t>
            </w:r>
          </w:p>
        </w:tc>
        <w:tc>
          <w:tcPr>
            <w:tcW w:w="464" w:type="dxa"/>
            <w:tcBorders>
              <w:top w:val="nil"/>
              <w:left w:val="nil"/>
              <w:bottom w:val="single" w:sz="4" w:space="0" w:color="auto"/>
              <w:right w:val="single" w:sz="4" w:space="0" w:color="auto"/>
            </w:tcBorders>
            <w:shd w:val="clear" w:color="auto" w:fill="auto"/>
            <w:noWrap/>
            <w:vAlign w:val="center"/>
            <w:hideMark/>
          </w:tcPr>
          <w:p w14:paraId="0A0E9C15"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P5</w:t>
            </w:r>
          </w:p>
        </w:tc>
        <w:tc>
          <w:tcPr>
            <w:tcW w:w="1257" w:type="dxa"/>
            <w:tcBorders>
              <w:top w:val="nil"/>
              <w:left w:val="nil"/>
              <w:bottom w:val="single" w:sz="4" w:space="0" w:color="auto"/>
              <w:right w:val="single" w:sz="4" w:space="0" w:color="auto"/>
            </w:tcBorders>
            <w:shd w:val="clear" w:color="auto" w:fill="auto"/>
            <w:noWrap/>
            <w:vAlign w:val="center"/>
            <w:hideMark/>
          </w:tcPr>
          <w:p w14:paraId="6D86834E"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0-8</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83195"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7.00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244310D9"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8.00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3BEA2801"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0.00</w:t>
            </w:r>
          </w:p>
        </w:tc>
      </w:tr>
      <w:tr w:rsidR="00182E2A" w:rsidRPr="009F4D74" w14:paraId="52272859" w14:textId="77777777" w:rsidTr="00176AAD">
        <w:trPr>
          <w:trHeight w:val="23"/>
          <w:jc w:val="center"/>
        </w:trPr>
        <w:tc>
          <w:tcPr>
            <w:tcW w:w="845" w:type="dxa"/>
            <w:tcBorders>
              <w:top w:val="nil"/>
              <w:left w:val="single" w:sz="4" w:space="0" w:color="auto"/>
              <w:bottom w:val="single" w:sz="4" w:space="0" w:color="auto"/>
              <w:right w:val="single" w:sz="4" w:space="0" w:color="auto"/>
            </w:tcBorders>
            <w:shd w:val="clear" w:color="auto" w:fill="auto"/>
            <w:noWrap/>
            <w:vAlign w:val="center"/>
            <w:hideMark/>
          </w:tcPr>
          <w:p w14:paraId="1D015DA7"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6.</w:t>
            </w:r>
          </w:p>
        </w:tc>
        <w:tc>
          <w:tcPr>
            <w:tcW w:w="2852" w:type="dxa"/>
            <w:tcBorders>
              <w:top w:val="nil"/>
              <w:left w:val="nil"/>
              <w:bottom w:val="single" w:sz="4" w:space="0" w:color="auto"/>
              <w:right w:val="single" w:sz="4" w:space="0" w:color="auto"/>
            </w:tcBorders>
            <w:shd w:val="clear" w:color="auto" w:fill="auto"/>
            <w:vAlign w:val="center"/>
            <w:hideMark/>
          </w:tcPr>
          <w:p w14:paraId="5872A2EA" w14:textId="77777777" w:rsidR="00182E2A" w:rsidRPr="009F4D74" w:rsidRDefault="00182E2A" w:rsidP="00176AAD">
            <w:pPr>
              <w:rPr>
                <w:rFonts w:ascii="Tahoma" w:hAnsi="Tahoma" w:cs="Tahoma"/>
                <w:sz w:val="20"/>
                <w:szCs w:val="20"/>
                <w:lang w:eastAsia="lv-LV"/>
              </w:rPr>
            </w:pPr>
            <w:r w:rsidRPr="009F4D74">
              <w:rPr>
                <w:rFonts w:ascii="Tahoma" w:hAnsi="Tahoma" w:cs="Tahoma"/>
                <w:sz w:val="20"/>
                <w:szCs w:val="20"/>
                <w:lang w:eastAsia="lv-LV"/>
              </w:rPr>
              <w:t>Kosmētiskās operācijas</w:t>
            </w:r>
          </w:p>
        </w:tc>
        <w:tc>
          <w:tcPr>
            <w:tcW w:w="464" w:type="dxa"/>
            <w:tcBorders>
              <w:top w:val="nil"/>
              <w:left w:val="nil"/>
              <w:bottom w:val="single" w:sz="4" w:space="0" w:color="auto"/>
              <w:right w:val="single" w:sz="4" w:space="0" w:color="auto"/>
            </w:tcBorders>
            <w:shd w:val="clear" w:color="auto" w:fill="auto"/>
            <w:noWrap/>
            <w:vAlign w:val="center"/>
            <w:hideMark/>
          </w:tcPr>
          <w:p w14:paraId="40E0BD48"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P6</w:t>
            </w:r>
          </w:p>
        </w:tc>
        <w:tc>
          <w:tcPr>
            <w:tcW w:w="1257" w:type="dxa"/>
            <w:tcBorders>
              <w:top w:val="nil"/>
              <w:left w:val="nil"/>
              <w:bottom w:val="single" w:sz="4" w:space="0" w:color="auto"/>
              <w:right w:val="single" w:sz="4" w:space="0" w:color="auto"/>
            </w:tcBorders>
            <w:shd w:val="clear" w:color="auto" w:fill="auto"/>
            <w:noWrap/>
            <w:vAlign w:val="center"/>
            <w:hideMark/>
          </w:tcPr>
          <w:p w14:paraId="08CA3792"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0-7</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2894C"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0.00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5219F75C"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7.00</w:t>
            </w:r>
          </w:p>
        </w:tc>
        <w:tc>
          <w:tcPr>
            <w:tcW w:w="1515" w:type="dxa"/>
            <w:tcBorders>
              <w:top w:val="single" w:sz="4" w:space="0" w:color="auto"/>
              <w:left w:val="nil"/>
              <w:bottom w:val="single" w:sz="4" w:space="0" w:color="auto"/>
              <w:right w:val="single" w:sz="4" w:space="0" w:color="auto"/>
            </w:tcBorders>
            <w:shd w:val="clear" w:color="auto" w:fill="auto"/>
            <w:noWrap/>
            <w:vAlign w:val="center"/>
            <w:hideMark/>
          </w:tcPr>
          <w:p w14:paraId="49335A97"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0.00</w:t>
            </w:r>
          </w:p>
        </w:tc>
      </w:tr>
      <w:tr w:rsidR="00182E2A" w:rsidRPr="009F4D74" w14:paraId="33C05C8B" w14:textId="77777777" w:rsidTr="00176AAD">
        <w:trPr>
          <w:trHeight w:val="79"/>
          <w:jc w:val="center"/>
        </w:trPr>
        <w:tc>
          <w:tcPr>
            <w:tcW w:w="845" w:type="dxa"/>
            <w:tcBorders>
              <w:top w:val="nil"/>
              <w:left w:val="nil"/>
              <w:bottom w:val="nil"/>
              <w:right w:val="nil"/>
            </w:tcBorders>
            <w:shd w:val="clear" w:color="auto" w:fill="auto"/>
            <w:noWrap/>
            <w:vAlign w:val="bottom"/>
            <w:hideMark/>
          </w:tcPr>
          <w:p w14:paraId="4343C1D6" w14:textId="77777777" w:rsidR="00182E2A" w:rsidRPr="009F4D74" w:rsidRDefault="00182E2A" w:rsidP="00176AAD">
            <w:pPr>
              <w:jc w:val="center"/>
              <w:rPr>
                <w:rFonts w:ascii="Tahoma" w:hAnsi="Tahoma" w:cs="Tahoma"/>
                <w:b/>
                <w:bCs/>
                <w:sz w:val="20"/>
                <w:szCs w:val="20"/>
                <w:lang w:eastAsia="lv-LV"/>
              </w:rPr>
            </w:pPr>
          </w:p>
        </w:tc>
        <w:tc>
          <w:tcPr>
            <w:tcW w:w="4575" w:type="dxa"/>
            <w:gridSpan w:val="3"/>
            <w:tcBorders>
              <w:top w:val="nil"/>
              <w:left w:val="nil"/>
              <w:bottom w:val="nil"/>
              <w:right w:val="single" w:sz="4" w:space="0" w:color="auto"/>
            </w:tcBorders>
            <w:shd w:val="clear" w:color="auto" w:fill="auto"/>
            <w:noWrap/>
            <w:vAlign w:val="center"/>
            <w:hideMark/>
          </w:tcPr>
          <w:p w14:paraId="197010FA" w14:textId="77777777" w:rsidR="00182E2A" w:rsidRPr="009F4D74" w:rsidRDefault="00182E2A" w:rsidP="00176AAD">
            <w:pPr>
              <w:jc w:val="right"/>
              <w:rPr>
                <w:rFonts w:ascii="Tahoma" w:hAnsi="Tahoma" w:cs="Tahoma"/>
                <w:b/>
                <w:bCs/>
                <w:color w:val="000000"/>
                <w:sz w:val="20"/>
                <w:szCs w:val="20"/>
                <w:lang w:eastAsia="lv-LV"/>
              </w:rPr>
            </w:pPr>
            <w:r w:rsidRPr="009F4D74">
              <w:rPr>
                <w:rFonts w:ascii="Tahoma" w:hAnsi="Tahoma" w:cs="Tahoma"/>
                <w:b/>
                <w:bCs/>
                <w:color w:val="000000"/>
                <w:sz w:val="20"/>
                <w:szCs w:val="20"/>
                <w:lang w:eastAsia="lv-LV"/>
              </w:rPr>
              <w:t>Pretendenta iegūtais kopējais punktu skaits:</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7FF50" w14:textId="77777777" w:rsidR="00182E2A" w:rsidRPr="009F4D74" w:rsidRDefault="00182E2A" w:rsidP="00176AAD">
            <w:pPr>
              <w:jc w:val="center"/>
              <w:rPr>
                <w:rFonts w:ascii="Tahoma" w:hAnsi="Tahoma" w:cs="Tahoma"/>
                <w:b/>
                <w:bCs/>
                <w:sz w:val="20"/>
                <w:szCs w:val="20"/>
                <w:lang w:eastAsia="lv-LV"/>
              </w:rPr>
            </w:pPr>
            <w:r w:rsidRPr="009F4D74">
              <w:rPr>
                <w:rFonts w:ascii="Tahoma" w:hAnsi="Tahoma" w:cs="Tahoma"/>
                <w:b/>
                <w:bCs/>
                <w:sz w:val="20"/>
                <w:szCs w:val="20"/>
                <w:lang w:eastAsia="lv-LV"/>
              </w:rPr>
              <w:t>86.98</w:t>
            </w:r>
          </w:p>
        </w:tc>
        <w:tc>
          <w:tcPr>
            <w:tcW w:w="1515"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41A9E9F" w14:textId="77777777" w:rsidR="00182E2A" w:rsidRPr="009F4D74" w:rsidRDefault="00182E2A" w:rsidP="00176AAD">
            <w:pPr>
              <w:jc w:val="center"/>
              <w:rPr>
                <w:rFonts w:ascii="Tahoma" w:hAnsi="Tahoma" w:cs="Tahoma"/>
                <w:b/>
                <w:bCs/>
                <w:sz w:val="20"/>
                <w:szCs w:val="20"/>
                <w:lang w:eastAsia="lv-LV"/>
              </w:rPr>
            </w:pPr>
            <w:r w:rsidRPr="009F4D74">
              <w:rPr>
                <w:rFonts w:ascii="Tahoma" w:hAnsi="Tahoma" w:cs="Tahoma"/>
                <w:b/>
                <w:bCs/>
                <w:sz w:val="20"/>
                <w:szCs w:val="20"/>
                <w:lang w:eastAsia="lv-LV"/>
              </w:rPr>
              <w:t>99.86</w:t>
            </w:r>
          </w:p>
        </w:tc>
        <w:tc>
          <w:tcPr>
            <w:tcW w:w="1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3E54B" w14:textId="77777777" w:rsidR="00182E2A" w:rsidRPr="009F4D74" w:rsidRDefault="00182E2A" w:rsidP="00176AAD">
            <w:pPr>
              <w:jc w:val="center"/>
              <w:rPr>
                <w:rFonts w:ascii="Tahoma" w:hAnsi="Tahoma" w:cs="Tahoma"/>
                <w:b/>
                <w:bCs/>
                <w:sz w:val="20"/>
                <w:szCs w:val="20"/>
                <w:lang w:eastAsia="lv-LV"/>
              </w:rPr>
            </w:pPr>
            <w:r w:rsidRPr="009F4D74">
              <w:rPr>
                <w:rFonts w:ascii="Tahoma" w:hAnsi="Tahoma" w:cs="Tahoma"/>
                <w:b/>
                <w:bCs/>
                <w:sz w:val="20"/>
                <w:szCs w:val="20"/>
                <w:lang w:eastAsia="lv-LV"/>
              </w:rPr>
              <w:t>58.65</w:t>
            </w:r>
          </w:p>
        </w:tc>
      </w:tr>
    </w:tbl>
    <w:p w14:paraId="75AB025B" w14:textId="77777777" w:rsidR="00182E2A" w:rsidRDefault="00182E2A" w:rsidP="00182E2A">
      <w:pPr>
        <w:keepNext/>
        <w:spacing w:before="240"/>
        <w:rPr>
          <w:rFonts w:ascii="Tahoma" w:hAnsi="Tahoma" w:cs="Tahoma"/>
          <w:b/>
          <w:sz w:val="20"/>
          <w:szCs w:val="20"/>
        </w:rPr>
      </w:pPr>
    </w:p>
    <w:p w14:paraId="3C86504D" w14:textId="77777777" w:rsidR="00182E2A" w:rsidRPr="00B6288C" w:rsidRDefault="00182E2A" w:rsidP="00182E2A">
      <w:pPr>
        <w:keepNext/>
        <w:spacing w:before="240"/>
        <w:rPr>
          <w:rFonts w:ascii="Tahoma" w:hAnsi="Tahoma" w:cs="Tahoma"/>
          <w:b/>
          <w:sz w:val="20"/>
          <w:szCs w:val="20"/>
        </w:rPr>
      </w:pPr>
      <w:r>
        <w:rPr>
          <w:rFonts w:ascii="Tahoma" w:hAnsi="Tahoma" w:cs="Tahoma"/>
          <w:b/>
          <w:sz w:val="20"/>
          <w:szCs w:val="20"/>
        </w:rPr>
        <w:t>3.daļa „Olaines novada pašvaldības darbinieku dzīvības riska apdrošināšana”</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7"/>
        <w:gridCol w:w="2153"/>
        <w:gridCol w:w="3634"/>
      </w:tblGrid>
      <w:tr w:rsidR="00182E2A" w:rsidRPr="00B6288C" w14:paraId="37537D0B" w14:textId="77777777" w:rsidTr="00182E2A">
        <w:tblPrEx>
          <w:tblCellMar>
            <w:top w:w="0" w:type="dxa"/>
            <w:bottom w:w="0" w:type="dxa"/>
          </w:tblCellMar>
        </w:tblPrEx>
        <w:trPr>
          <w:trHeight w:val="494"/>
        </w:trPr>
        <w:tc>
          <w:tcPr>
            <w:tcW w:w="3767" w:type="dxa"/>
            <w:vAlign w:val="center"/>
          </w:tcPr>
          <w:p w14:paraId="07C35B8A"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Pretendenta nosaukums</w:t>
            </w:r>
          </w:p>
        </w:tc>
        <w:tc>
          <w:tcPr>
            <w:tcW w:w="2153" w:type="dxa"/>
            <w:vAlign w:val="center"/>
          </w:tcPr>
          <w:p w14:paraId="6C9B6E22"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Reģistrācijas numurs</w:t>
            </w:r>
          </w:p>
        </w:tc>
        <w:tc>
          <w:tcPr>
            <w:tcW w:w="3634" w:type="dxa"/>
            <w:vAlign w:val="center"/>
          </w:tcPr>
          <w:p w14:paraId="21DD069D" w14:textId="77777777" w:rsidR="00182E2A" w:rsidRPr="006C4C53" w:rsidRDefault="00182E2A" w:rsidP="00176AAD">
            <w:pPr>
              <w:spacing w:before="120"/>
              <w:jc w:val="center"/>
              <w:rPr>
                <w:rFonts w:ascii="Tahoma" w:hAnsi="Tahoma" w:cs="Tahoma"/>
                <w:sz w:val="20"/>
                <w:szCs w:val="20"/>
                <w:u w:val="single"/>
              </w:rPr>
            </w:pPr>
            <w:r w:rsidRPr="006C4C53">
              <w:rPr>
                <w:rFonts w:ascii="Tahoma" w:hAnsi="Tahoma" w:cs="Tahoma"/>
                <w:sz w:val="20"/>
                <w:szCs w:val="20"/>
                <w:u w:val="single"/>
                <w:lang w:eastAsia="ru-RU"/>
              </w:rPr>
              <w:t>Kopējā prognozētā līgumsumma abiem apdrošināšanas periodiem, EUR</w:t>
            </w:r>
          </w:p>
        </w:tc>
      </w:tr>
      <w:tr w:rsidR="00182E2A" w:rsidRPr="00B6288C" w14:paraId="0C7FD9C1" w14:textId="77777777" w:rsidTr="00182E2A">
        <w:tblPrEx>
          <w:tblCellMar>
            <w:top w:w="0" w:type="dxa"/>
            <w:bottom w:w="0" w:type="dxa"/>
          </w:tblCellMar>
        </w:tblPrEx>
        <w:trPr>
          <w:trHeight w:val="329"/>
        </w:trPr>
        <w:tc>
          <w:tcPr>
            <w:tcW w:w="3767" w:type="dxa"/>
            <w:vAlign w:val="center"/>
          </w:tcPr>
          <w:p w14:paraId="18F0D7D4" w14:textId="77777777" w:rsidR="00182E2A" w:rsidRPr="008739FD" w:rsidRDefault="00182E2A" w:rsidP="00176AAD">
            <w:pPr>
              <w:rPr>
                <w:rFonts w:ascii="Tahoma" w:hAnsi="Tahoma" w:cs="Tahoma"/>
                <w:b/>
                <w:sz w:val="20"/>
                <w:szCs w:val="20"/>
                <w:lang w:eastAsia="ru-RU"/>
              </w:rPr>
            </w:pPr>
            <w:r w:rsidRPr="009F4D74">
              <w:rPr>
                <w:rFonts w:ascii="Tahoma" w:hAnsi="Tahoma" w:cs="Tahoma"/>
                <w:b/>
                <w:sz w:val="20"/>
                <w:szCs w:val="20"/>
                <w:lang w:eastAsia="ru-RU"/>
              </w:rPr>
              <w:t>SEB Life and Pension Baltic SE (</w:t>
            </w:r>
            <w:r>
              <w:rPr>
                <w:rFonts w:ascii="Tahoma" w:hAnsi="Tahoma" w:cs="Tahoma"/>
                <w:b/>
                <w:sz w:val="20"/>
                <w:szCs w:val="20"/>
                <w:lang w:eastAsia="ru-RU"/>
              </w:rPr>
              <w:t>iepriekšējais nosaukums</w:t>
            </w:r>
            <w:r w:rsidRPr="009F4D74">
              <w:rPr>
                <w:rFonts w:ascii="Tahoma" w:hAnsi="Tahoma" w:cs="Tahoma"/>
                <w:b/>
                <w:sz w:val="20"/>
                <w:szCs w:val="20"/>
                <w:lang w:eastAsia="ru-RU"/>
              </w:rPr>
              <w:t xml:space="preserve"> "SEB Dzīvības apdrošināšana" AAS)</w:t>
            </w:r>
          </w:p>
        </w:tc>
        <w:tc>
          <w:tcPr>
            <w:tcW w:w="2153" w:type="dxa"/>
            <w:shd w:val="clear" w:color="auto" w:fill="auto"/>
            <w:vAlign w:val="center"/>
          </w:tcPr>
          <w:p w14:paraId="6A94A8C5" w14:textId="77777777" w:rsidR="00182E2A" w:rsidRPr="00334445" w:rsidRDefault="00182E2A" w:rsidP="00176AAD">
            <w:pPr>
              <w:jc w:val="center"/>
              <w:rPr>
                <w:rFonts w:ascii="Tahoma" w:hAnsi="Tahoma" w:cs="Tahoma"/>
                <w:sz w:val="20"/>
                <w:szCs w:val="20"/>
                <w:lang w:eastAsia="ru-RU"/>
              </w:rPr>
            </w:pPr>
            <w:r w:rsidRPr="00334445">
              <w:rPr>
                <w:rFonts w:ascii="Tahoma" w:hAnsi="Tahoma" w:cs="Tahoma"/>
                <w:sz w:val="20"/>
                <w:szCs w:val="20"/>
                <w:lang w:eastAsia="ru-RU"/>
              </w:rPr>
              <w:t>40003012938</w:t>
            </w:r>
          </w:p>
        </w:tc>
        <w:tc>
          <w:tcPr>
            <w:tcW w:w="3634" w:type="dxa"/>
            <w:shd w:val="clear" w:color="auto" w:fill="auto"/>
            <w:vAlign w:val="center"/>
          </w:tcPr>
          <w:p w14:paraId="641B75B7" w14:textId="77777777" w:rsidR="00182E2A" w:rsidRPr="00334445" w:rsidRDefault="00182E2A" w:rsidP="00176AAD">
            <w:pPr>
              <w:jc w:val="center"/>
              <w:rPr>
                <w:rFonts w:ascii="Tahoma" w:hAnsi="Tahoma" w:cs="Tahoma"/>
                <w:b/>
                <w:bCs/>
                <w:sz w:val="20"/>
                <w:szCs w:val="20"/>
                <w:lang w:eastAsia="ru-RU"/>
              </w:rPr>
            </w:pPr>
            <w:r w:rsidRPr="00334445">
              <w:rPr>
                <w:rFonts w:ascii="Tahoma" w:hAnsi="Tahoma" w:cs="Tahoma"/>
                <w:b/>
                <w:bCs/>
                <w:sz w:val="20"/>
                <w:szCs w:val="20"/>
                <w:lang w:eastAsia="ru-RU"/>
              </w:rPr>
              <w:t>EIRO 1</w:t>
            </w:r>
            <w:r>
              <w:rPr>
                <w:rFonts w:ascii="Tahoma" w:hAnsi="Tahoma" w:cs="Tahoma"/>
                <w:b/>
                <w:bCs/>
                <w:sz w:val="20"/>
                <w:szCs w:val="20"/>
                <w:lang w:eastAsia="ru-RU"/>
              </w:rPr>
              <w:t> </w:t>
            </w:r>
            <w:r w:rsidRPr="00334445">
              <w:rPr>
                <w:rFonts w:ascii="Tahoma" w:hAnsi="Tahoma" w:cs="Tahoma"/>
                <w:b/>
                <w:bCs/>
                <w:sz w:val="20"/>
                <w:szCs w:val="20"/>
                <w:lang w:eastAsia="ru-RU"/>
              </w:rPr>
              <w:t>810</w:t>
            </w:r>
            <w:r>
              <w:rPr>
                <w:rFonts w:ascii="Tahoma" w:hAnsi="Tahoma" w:cs="Tahoma"/>
                <w:b/>
                <w:bCs/>
                <w:sz w:val="20"/>
                <w:szCs w:val="20"/>
                <w:lang w:eastAsia="ru-RU"/>
              </w:rPr>
              <w:t>,</w:t>
            </w:r>
            <w:r w:rsidRPr="00334445">
              <w:rPr>
                <w:rFonts w:ascii="Tahoma" w:hAnsi="Tahoma" w:cs="Tahoma"/>
                <w:b/>
                <w:bCs/>
                <w:sz w:val="20"/>
                <w:szCs w:val="20"/>
                <w:lang w:eastAsia="ru-RU"/>
              </w:rPr>
              <w:t>56</w:t>
            </w:r>
          </w:p>
        </w:tc>
      </w:tr>
    </w:tbl>
    <w:p w14:paraId="1FD186A6" w14:textId="77777777" w:rsidR="00182E2A" w:rsidRDefault="00182E2A" w:rsidP="00182E2A">
      <w:pPr>
        <w:spacing w:before="120"/>
        <w:jc w:val="both"/>
        <w:rPr>
          <w:rFonts w:ascii="Tahoma" w:hAnsi="Tahoma" w:cs="Tahoma"/>
          <w:bCs/>
          <w:sz w:val="20"/>
          <w:szCs w:val="20"/>
        </w:rPr>
      </w:pPr>
      <w:r w:rsidRPr="0024634A">
        <w:rPr>
          <w:rFonts w:ascii="Tahoma" w:hAnsi="Tahoma" w:cs="Tahoma"/>
          <w:bCs/>
          <w:sz w:val="20"/>
          <w:szCs w:val="20"/>
        </w:rPr>
        <w:t xml:space="preserve">Komisija nolemj līguma slēgšanas tiesības iepirkuma 3.daļā </w:t>
      </w:r>
      <w:r w:rsidRPr="009F4D74">
        <w:rPr>
          <w:rFonts w:ascii="Tahoma" w:hAnsi="Tahoma" w:cs="Tahoma"/>
          <w:b/>
          <w:sz w:val="20"/>
          <w:szCs w:val="20"/>
        </w:rPr>
        <w:t xml:space="preserve">piešķirt </w:t>
      </w:r>
      <w:r w:rsidRPr="00D00C6E">
        <w:rPr>
          <w:rFonts w:ascii="Tahoma" w:hAnsi="Tahoma" w:cs="Tahoma"/>
          <w:b/>
          <w:sz w:val="20"/>
          <w:szCs w:val="20"/>
        </w:rPr>
        <w:t>SEB Life and Pension Baltic SE (</w:t>
      </w:r>
      <w:r>
        <w:rPr>
          <w:rFonts w:ascii="Tahoma" w:hAnsi="Tahoma" w:cs="Tahoma"/>
          <w:b/>
          <w:sz w:val="20"/>
          <w:szCs w:val="20"/>
        </w:rPr>
        <w:t>iepriekšējais nosaukums</w:t>
      </w:r>
      <w:r w:rsidRPr="00D00C6E">
        <w:rPr>
          <w:rFonts w:ascii="Tahoma" w:hAnsi="Tahoma" w:cs="Tahoma"/>
          <w:b/>
          <w:sz w:val="20"/>
          <w:szCs w:val="20"/>
        </w:rPr>
        <w:t xml:space="preserve"> "SEB Dzīvības apdrošināšana" AAS)</w:t>
      </w:r>
      <w:r w:rsidRPr="009F4D74">
        <w:rPr>
          <w:rFonts w:ascii="Tahoma" w:hAnsi="Tahoma" w:cs="Tahoma"/>
          <w:bCs/>
          <w:sz w:val="20"/>
          <w:szCs w:val="20"/>
        </w:rPr>
        <w:t>, reģ. Nr. 40003012938, kas</w:t>
      </w:r>
      <w:r w:rsidRPr="0024634A">
        <w:rPr>
          <w:rFonts w:ascii="Tahoma" w:hAnsi="Tahoma" w:cs="Tahoma"/>
          <w:bCs/>
          <w:sz w:val="20"/>
          <w:szCs w:val="20"/>
        </w:rPr>
        <w:t xml:space="preserve"> atbilst visām Nolikuma prasībām un ir </w:t>
      </w:r>
      <w:r w:rsidRPr="00C43652">
        <w:rPr>
          <w:rFonts w:ascii="Tahoma" w:hAnsi="Tahoma" w:cs="Tahoma"/>
          <w:bCs/>
          <w:sz w:val="20"/>
          <w:szCs w:val="20"/>
        </w:rPr>
        <w:t xml:space="preserve">iesniegusi piedāvājumu, iegūstot augstāko Nolikuma 4.7.5.punktā minēto kritēriju kopējo punktu skaitu – </w:t>
      </w:r>
      <w:r w:rsidRPr="00C43652">
        <w:rPr>
          <w:rFonts w:ascii="Tahoma" w:hAnsi="Tahoma" w:cs="Tahoma"/>
          <w:b/>
          <w:bCs/>
          <w:sz w:val="20"/>
          <w:szCs w:val="20"/>
        </w:rPr>
        <w:t xml:space="preserve">94,88 </w:t>
      </w:r>
      <w:r w:rsidRPr="00C43652">
        <w:rPr>
          <w:rFonts w:ascii="Tahoma" w:hAnsi="Tahoma" w:cs="Tahoma"/>
          <w:bCs/>
          <w:sz w:val="20"/>
          <w:szCs w:val="20"/>
        </w:rPr>
        <w:t>punkti.</w:t>
      </w:r>
    </w:p>
    <w:p w14:paraId="4427575C" w14:textId="77777777" w:rsidR="00182E2A" w:rsidRPr="009F4D74" w:rsidRDefault="00182E2A" w:rsidP="00182E2A">
      <w:pPr>
        <w:spacing w:before="120" w:after="240"/>
        <w:jc w:val="both"/>
        <w:rPr>
          <w:rFonts w:ascii="Tahoma" w:hAnsi="Tahoma" w:cs="Tahoma"/>
          <w:b/>
          <w:bCs/>
          <w:sz w:val="20"/>
          <w:szCs w:val="20"/>
          <w:u w:val="single"/>
        </w:rPr>
      </w:pPr>
      <w:r w:rsidRPr="000A53EB">
        <w:rPr>
          <w:rFonts w:ascii="Tahoma" w:hAnsi="Tahoma" w:cs="Tahoma"/>
          <w:b/>
          <w:bCs/>
          <w:sz w:val="20"/>
          <w:szCs w:val="20"/>
          <w:u w:val="single"/>
        </w:rPr>
        <w:t>Vērtēšanas kopsavilkums</w:t>
      </w:r>
    </w:p>
    <w:tbl>
      <w:tblPr>
        <w:tblW w:w="9557" w:type="dxa"/>
        <w:jc w:val="center"/>
        <w:tblLook w:val="04A0" w:firstRow="1" w:lastRow="0" w:firstColumn="1" w:lastColumn="0" w:noHBand="0" w:noVBand="1"/>
      </w:tblPr>
      <w:tblGrid>
        <w:gridCol w:w="804"/>
        <w:gridCol w:w="3057"/>
        <w:gridCol w:w="470"/>
        <w:gridCol w:w="1271"/>
        <w:gridCol w:w="2004"/>
        <w:gridCol w:w="2104"/>
      </w:tblGrid>
      <w:tr w:rsidR="00182E2A" w:rsidRPr="009F4D74" w14:paraId="6C17D4AA" w14:textId="77777777" w:rsidTr="00176AAD">
        <w:trPr>
          <w:trHeight w:val="593"/>
          <w:jc w:val="center"/>
        </w:trPr>
        <w:tc>
          <w:tcPr>
            <w:tcW w:w="651" w:type="dxa"/>
            <w:vMerge w:val="restart"/>
            <w:tcBorders>
              <w:top w:val="single" w:sz="4" w:space="0" w:color="auto"/>
              <w:left w:val="single" w:sz="4" w:space="0" w:color="auto"/>
              <w:right w:val="single" w:sz="4" w:space="0" w:color="auto"/>
            </w:tcBorders>
            <w:shd w:val="clear" w:color="auto" w:fill="auto"/>
            <w:noWrap/>
            <w:vAlign w:val="center"/>
          </w:tcPr>
          <w:p w14:paraId="344F4215"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b/>
                <w:bCs/>
                <w:color w:val="000000"/>
                <w:sz w:val="20"/>
                <w:szCs w:val="20"/>
                <w:lang w:eastAsia="lv-LV"/>
              </w:rPr>
              <w:t>N.p.k.</w:t>
            </w:r>
          </w:p>
        </w:tc>
        <w:tc>
          <w:tcPr>
            <w:tcW w:w="3591" w:type="dxa"/>
            <w:vMerge w:val="restart"/>
            <w:tcBorders>
              <w:top w:val="single" w:sz="4" w:space="0" w:color="auto"/>
              <w:left w:val="nil"/>
              <w:right w:val="single" w:sz="4" w:space="0" w:color="auto"/>
            </w:tcBorders>
            <w:shd w:val="clear" w:color="auto" w:fill="auto"/>
            <w:vAlign w:val="center"/>
          </w:tcPr>
          <w:p w14:paraId="5FA6FB6A" w14:textId="77777777" w:rsidR="00182E2A" w:rsidRPr="009F4D74" w:rsidRDefault="00182E2A" w:rsidP="00176AAD">
            <w:pPr>
              <w:rPr>
                <w:rFonts w:ascii="Tahoma" w:hAnsi="Tahoma" w:cs="Tahoma"/>
                <w:b/>
                <w:bCs/>
                <w:color w:val="000000"/>
                <w:sz w:val="20"/>
                <w:szCs w:val="20"/>
                <w:lang w:eastAsia="lv-LV"/>
              </w:rPr>
            </w:pPr>
            <w:r w:rsidRPr="009F4D74">
              <w:rPr>
                <w:rFonts w:ascii="Tahoma" w:hAnsi="Tahoma" w:cs="Tahoma"/>
                <w:b/>
                <w:bCs/>
                <w:color w:val="000000"/>
                <w:sz w:val="20"/>
                <w:szCs w:val="20"/>
                <w:lang w:eastAsia="lv-LV"/>
              </w:rPr>
              <w:t>Vērtēšanas kritēriji</w:t>
            </w:r>
          </w:p>
        </w:tc>
        <w:tc>
          <w:tcPr>
            <w:tcW w:w="405" w:type="dxa"/>
            <w:vMerge w:val="restart"/>
            <w:tcBorders>
              <w:top w:val="single" w:sz="4" w:space="0" w:color="auto"/>
              <w:left w:val="nil"/>
              <w:right w:val="single" w:sz="4" w:space="0" w:color="auto"/>
            </w:tcBorders>
            <w:shd w:val="clear" w:color="auto" w:fill="auto"/>
            <w:noWrap/>
            <w:textDirection w:val="btLr"/>
            <w:vAlign w:val="center"/>
          </w:tcPr>
          <w:p w14:paraId="2407FEE8" w14:textId="77777777" w:rsidR="00182E2A" w:rsidRPr="009F4D74" w:rsidRDefault="00182E2A" w:rsidP="00176AAD">
            <w:pPr>
              <w:ind w:left="113" w:right="113"/>
              <w:jc w:val="center"/>
              <w:rPr>
                <w:rFonts w:ascii="Tahoma" w:hAnsi="Tahoma" w:cs="Tahoma"/>
                <w:color w:val="808080"/>
                <w:sz w:val="20"/>
                <w:szCs w:val="20"/>
                <w:lang w:eastAsia="lv-LV"/>
              </w:rPr>
            </w:pPr>
            <w:r w:rsidRPr="009F4D74">
              <w:rPr>
                <w:rFonts w:ascii="Tahoma" w:hAnsi="Tahoma" w:cs="Tahoma"/>
                <w:color w:val="808080"/>
                <w:sz w:val="20"/>
                <w:szCs w:val="20"/>
                <w:lang w:eastAsia="lv-LV"/>
              </w:rPr>
              <w:t>Apzīmējums</w:t>
            </w:r>
          </w:p>
        </w:tc>
        <w:tc>
          <w:tcPr>
            <w:tcW w:w="801" w:type="dxa"/>
            <w:vMerge w:val="restart"/>
            <w:tcBorders>
              <w:top w:val="single" w:sz="4" w:space="0" w:color="auto"/>
              <w:left w:val="nil"/>
              <w:right w:val="single" w:sz="4" w:space="0" w:color="auto"/>
            </w:tcBorders>
            <w:shd w:val="clear" w:color="auto" w:fill="auto"/>
            <w:noWrap/>
            <w:vAlign w:val="center"/>
          </w:tcPr>
          <w:p w14:paraId="61CAC540"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Iespējamais punktu skaits kritērija ietvaros</w:t>
            </w:r>
          </w:p>
        </w:tc>
        <w:tc>
          <w:tcPr>
            <w:tcW w:w="2004" w:type="dxa"/>
            <w:tcBorders>
              <w:top w:val="single" w:sz="4" w:space="0" w:color="auto"/>
              <w:left w:val="single" w:sz="4" w:space="0" w:color="auto"/>
              <w:bottom w:val="single" w:sz="4" w:space="0" w:color="auto"/>
              <w:right w:val="single" w:sz="4" w:space="0" w:color="auto"/>
            </w:tcBorders>
            <w:shd w:val="clear" w:color="auto" w:fill="BDD6EE"/>
            <w:noWrap/>
            <w:vAlign w:val="center"/>
          </w:tcPr>
          <w:p w14:paraId="3AFE0037"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b/>
                <w:bCs/>
                <w:color w:val="000000"/>
                <w:sz w:val="20"/>
                <w:szCs w:val="20"/>
                <w:lang w:eastAsia="lv-LV"/>
              </w:rPr>
              <w:t>SEB Life and Pension Baltic SE</w:t>
            </w:r>
          </w:p>
        </w:tc>
        <w:tc>
          <w:tcPr>
            <w:tcW w:w="2104" w:type="dxa"/>
            <w:tcBorders>
              <w:top w:val="single" w:sz="4" w:space="0" w:color="auto"/>
              <w:left w:val="nil"/>
              <w:bottom w:val="single" w:sz="4" w:space="0" w:color="auto"/>
              <w:right w:val="single" w:sz="4" w:space="0" w:color="auto"/>
            </w:tcBorders>
            <w:shd w:val="clear" w:color="auto" w:fill="BDD6EE"/>
            <w:noWrap/>
            <w:vAlign w:val="center"/>
          </w:tcPr>
          <w:p w14:paraId="3D5B2143"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b/>
                <w:bCs/>
                <w:color w:val="000000"/>
                <w:sz w:val="20"/>
                <w:szCs w:val="20"/>
                <w:lang w:eastAsia="lv-LV"/>
              </w:rPr>
              <w:t>ERGO Life Insurance SE Latvijas filiāle</w:t>
            </w:r>
          </w:p>
        </w:tc>
      </w:tr>
      <w:tr w:rsidR="00182E2A" w:rsidRPr="009F4D74" w14:paraId="5C8F4D00" w14:textId="77777777" w:rsidTr="00176AAD">
        <w:trPr>
          <w:trHeight w:val="162"/>
          <w:jc w:val="center"/>
        </w:trPr>
        <w:tc>
          <w:tcPr>
            <w:tcW w:w="651" w:type="dxa"/>
            <w:vMerge/>
            <w:tcBorders>
              <w:left w:val="single" w:sz="4" w:space="0" w:color="auto"/>
              <w:bottom w:val="single" w:sz="4" w:space="0" w:color="auto"/>
              <w:right w:val="single" w:sz="4" w:space="0" w:color="auto"/>
            </w:tcBorders>
            <w:shd w:val="clear" w:color="auto" w:fill="auto"/>
            <w:noWrap/>
            <w:vAlign w:val="center"/>
          </w:tcPr>
          <w:p w14:paraId="694668FA" w14:textId="77777777" w:rsidR="00182E2A" w:rsidRPr="009F4D74" w:rsidRDefault="00182E2A" w:rsidP="00176AAD">
            <w:pPr>
              <w:jc w:val="center"/>
              <w:rPr>
                <w:rFonts w:ascii="Tahoma" w:hAnsi="Tahoma" w:cs="Tahoma"/>
                <w:color w:val="000000"/>
                <w:sz w:val="20"/>
                <w:szCs w:val="20"/>
                <w:lang w:eastAsia="lv-LV"/>
              </w:rPr>
            </w:pPr>
          </w:p>
        </w:tc>
        <w:tc>
          <w:tcPr>
            <w:tcW w:w="3591" w:type="dxa"/>
            <w:vMerge/>
            <w:tcBorders>
              <w:left w:val="nil"/>
              <w:bottom w:val="single" w:sz="4" w:space="0" w:color="auto"/>
              <w:right w:val="single" w:sz="4" w:space="0" w:color="auto"/>
            </w:tcBorders>
            <w:shd w:val="clear" w:color="auto" w:fill="auto"/>
            <w:vAlign w:val="center"/>
          </w:tcPr>
          <w:p w14:paraId="4D363C53" w14:textId="77777777" w:rsidR="00182E2A" w:rsidRPr="009F4D74" w:rsidRDefault="00182E2A" w:rsidP="00176AAD">
            <w:pPr>
              <w:rPr>
                <w:rFonts w:ascii="Tahoma" w:hAnsi="Tahoma" w:cs="Tahoma"/>
                <w:color w:val="000000"/>
                <w:sz w:val="20"/>
                <w:szCs w:val="20"/>
                <w:lang w:eastAsia="lv-LV"/>
              </w:rPr>
            </w:pPr>
          </w:p>
        </w:tc>
        <w:tc>
          <w:tcPr>
            <w:tcW w:w="405" w:type="dxa"/>
            <w:vMerge/>
            <w:tcBorders>
              <w:left w:val="nil"/>
              <w:bottom w:val="single" w:sz="4" w:space="0" w:color="auto"/>
              <w:right w:val="single" w:sz="4" w:space="0" w:color="auto"/>
            </w:tcBorders>
            <w:shd w:val="clear" w:color="auto" w:fill="auto"/>
            <w:noWrap/>
            <w:vAlign w:val="center"/>
          </w:tcPr>
          <w:p w14:paraId="34B51F82" w14:textId="77777777" w:rsidR="00182E2A" w:rsidRPr="009F4D74" w:rsidRDefault="00182E2A" w:rsidP="00176AAD">
            <w:pPr>
              <w:jc w:val="center"/>
              <w:rPr>
                <w:rFonts w:ascii="Tahoma" w:hAnsi="Tahoma" w:cs="Tahoma"/>
                <w:color w:val="808080"/>
                <w:sz w:val="20"/>
                <w:szCs w:val="20"/>
                <w:lang w:eastAsia="lv-LV"/>
              </w:rPr>
            </w:pPr>
          </w:p>
        </w:tc>
        <w:tc>
          <w:tcPr>
            <w:tcW w:w="801" w:type="dxa"/>
            <w:vMerge/>
            <w:tcBorders>
              <w:left w:val="nil"/>
              <w:bottom w:val="single" w:sz="4" w:space="0" w:color="auto"/>
              <w:right w:val="single" w:sz="4" w:space="0" w:color="auto"/>
            </w:tcBorders>
            <w:shd w:val="clear" w:color="auto" w:fill="auto"/>
            <w:noWrap/>
            <w:vAlign w:val="center"/>
          </w:tcPr>
          <w:p w14:paraId="23869286" w14:textId="77777777" w:rsidR="00182E2A" w:rsidRPr="009F4D74" w:rsidRDefault="00182E2A" w:rsidP="00176AAD">
            <w:pPr>
              <w:jc w:val="center"/>
              <w:rPr>
                <w:rFonts w:ascii="Tahoma" w:hAnsi="Tahoma" w:cs="Tahoma"/>
                <w:color w:val="808080"/>
                <w:sz w:val="20"/>
                <w:szCs w:val="20"/>
                <w:lang w:eastAsia="lv-LV"/>
              </w:rPr>
            </w:pP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FDF6A"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color w:val="000000"/>
                <w:sz w:val="20"/>
                <w:szCs w:val="20"/>
                <w:lang w:eastAsia="lv-LV"/>
              </w:rPr>
              <w:t>Iegūtais vērtējums</w:t>
            </w:r>
          </w:p>
        </w:tc>
        <w:tc>
          <w:tcPr>
            <w:tcW w:w="2104" w:type="dxa"/>
            <w:tcBorders>
              <w:top w:val="single" w:sz="4" w:space="0" w:color="auto"/>
              <w:left w:val="nil"/>
              <w:bottom w:val="single" w:sz="4" w:space="0" w:color="auto"/>
              <w:right w:val="single" w:sz="4" w:space="0" w:color="auto"/>
            </w:tcBorders>
            <w:shd w:val="clear" w:color="auto" w:fill="auto"/>
            <w:noWrap/>
            <w:vAlign w:val="center"/>
          </w:tcPr>
          <w:p w14:paraId="021AE351" w14:textId="77777777" w:rsidR="00182E2A" w:rsidRPr="009F4D74" w:rsidRDefault="00182E2A" w:rsidP="00176AAD">
            <w:pPr>
              <w:jc w:val="center"/>
              <w:rPr>
                <w:rFonts w:ascii="Tahoma" w:hAnsi="Tahoma" w:cs="Tahoma"/>
                <w:b/>
                <w:bCs/>
                <w:color w:val="000000"/>
                <w:sz w:val="20"/>
                <w:szCs w:val="20"/>
                <w:lang w:eastAsia="lv-LV"/>
              </w:rPr>
            </w:pPr>
            <w:r w:rsidRPr="009F4D74">
              <w:rPr>
                <w:rFonts w:ascii="Tahoma" w:hAnsi="Tahoma" w:cs="Tahoma"/>
                <w:color w:val="000000"/>
                <w:sz w:val="20"/>
                <w:szCs w:val="20"/>
                <w:lang w:eastAsia="lv-LV"/>
              </w:rPr>
              <w:t>Iegūtais vērtējums</w:t>
            </w:r>
          </w:p>
        </w:tc>
      </w:tr>
      <w:tr w:rsidR="00182E2A" w:rsidRPr="009F4D74" w14:paraId="5204549E" w14:textId="77777777" w:rsidTr="00176AAD">
        <w:trPr>
          <w:trHeight w:val="39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9EA26"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1.</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14:paraId="45E8628F" w14:textId="77777777" w:rsidR="00182E2A" w:rsidRPr="009F4D74" w:rsidRDefault="00182E2A" w:rsidP="00176AAD">
            <w:pPr>
              <w:rPr>
                <w:rFonts w:ascii="Tahoma" w:hAnsi="Tahoma" w:cs="Tahoma"/>
                <w:color w:val="000000"/>
                <w:sz w:val="20"/>
                <w:szCs w:val="20"/>
                <w:lang w:eastAsia="lv-LV"/>
              </w:rPr>
            </w:pPr>
            <w:r w:rsidRPr="009F4D74">
              <w:rPr>
                <w:rFonts w:ascii="Tahoma" w:hAnsi="Tahoma" w:cs="Tahoma"/>
                <w:color w:val="000000"/>
                <w:sz w:val="20"/>
                <w:szCs w:val="20"/>
                <w:lang w:eastAsia="lv-LV"/>
              </w:rPr>
              <w:t>Gada apdrošināšanas prēmijas apmērs</w:t>
            </w:r>
          </w:p>
        </w:tc>
        <w:tc>
          <w:tcPr>
            <w:tcW w:w="405" w:type="dxa"/>
            <w:tcBorders>
              <w:top w:val="single" w:sz="4" w:space="0" w:color="auto"/>
              <w:left w:val="nil"/>
              <w:bottom w:val="single" w:sz="4" w:space="0" w:color="auto"/>
              <w:right w:val="single" w:sz="4" w:space="0" w:color="auto"/>
            </w:tcBorders>
            <w:shd w:val="clear" w:color="auto" w:fill="auto"/>
            <w:noWrap/>
            <w:vAlign w:val="center"/>
            <w:hideMark/>
          </w:tcPr>
          <w:p w14:paraId="7F19EEF9"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P1</w:t>
            </w:r>
          </w:p>
        </w:tc>
        <w:tc>
          <w:tcPr>
            <w:tcW w:w="801" w:type="dxa"/>
            <w:tcBorders>
              <w:top w:val="single" w:sz="4" w:space="0" w:color="auto"/>
              <w:left w:val="nil"/>
              <w:bottom w:val="single" w:sz="4" w:space="0" w:color="auto"/>
              <w:right w:val="single" w:sz="4" w:space="0" w:color="auto"/>
            </w:tcBorders>
            <w:shd w:val="clear" w:color="auto" w:fill="auto"/>
            <w:noWrap/>
            <w:vAlign w:val="center"/>
            <w:hideMark/>
          </w:tcPr>
          <w:p w14:paraId="20F1C8C2"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0-60</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F8F84"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54.88</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4821C160"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60.00</w:t>
            </w:r>
          </w:p>
        </w:tc>
      </w:tr>
      <w:tr w:rsidR="00182E2A" w:rsidRPr="009F4D74" w14:paraId="14977D8A" w14:textId="77777777" w:rsidTr="00176AAD">
        <w:trPr>
          <w:trHeight w:val="387"/>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0B2F1BF3"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2.</w:t>
            </w:r>
          </w:p>
        </w:tc>
        <w:tc>
          <w:tcPr>
            <w:tcW w:w="3591" w:type="dxa"/>
            <w:tcBorders>
              <w:top w:val="nil"/>
              <w:left w:val="nil"/>
              <w:bottom w:val="single" w:sz="4" w:space="0" w:color="auto"/>
              <w:right w:val="single" w:sz="4" w:space="0" w:color="auto"/>
            </w:tcBorders>
            <w:shd w:val="clear" w:color="auto" w:fill="auto"/>
            <w:vAlign w:val="center"/>
            <w:hideMark/>
          </w:tcPr>
          <w:p w14:paraId="294FF7FE" w14:textId="77777777" w:rsidR="00182E2A" w:rsidRPr="009F4D74" w:rsidRDefault="00182E2A" w:rsidP="00176AAD">
            <w:pPr>
              <w:rPr>
                <w:rFonts w:ascii="Tahoma" w:hAnsi="Tahoma" w:cs="Tahoma"/>
                <w:color w:val="000000"/>
                <w:sz w:val="20"/>
                <w:szCs w:val="20"/>
                <w:lang w:eastAsia="lv-LV"/>
              </w:rPr>
            </w:pPr>
            <w:r w:rsidRPr="009F4D74">
              <w:rPr>
                <w:rFonts w:ascii="Tahoma" w:hAnsi="Tahoma" w:cs="Tahoma"/>
                <w:color w:val="000000"/>
                <w:sz w:val="20"/>
                <w:szCs w:val="20"/>
                <w:lang w:eastAsia="lv-LV"/>
              </w:rPr>
              <w:t>Neapmaksājamo gadījumu izvērtējums</w:t>
            </w:r>
          </w:p>
        </w:tc>
        <w:tc>
          <w:tcPr>
            <w:tcW w:w="405" w:type="dxa"/>
            <w:tcBorders>
              <w:top w:val="nil"/>
              <w:left w:val="nil"/>
              <w:bottom w:val="single" w:sz="4" w:space="0" w:color="auto"/>
              <w:right w:val="single" w:sz="4" w:space="0" w:color="auto"/>
            </w:tcBorders>
            <w:shd w:val="clear" w:color="auto" w:fill="auto"/>
            <w:noWrap/>
            <w:vAlign w:val="center"/>
            <w:hideMark/>
          </w:tcPr>
          <w:p w14:paraId="7BE9A662" w14:textId="77777777" w:rsidR="00182E2A" w:rsidRPr="009F4D74" w:rsidRDefault="00182E2A" w:rsidP="00176AAD">
            <w:pPr>
              <w:jc w:val="center"/>
              <w:rPr>
                <w:rFonts w:ascii="Tahoma" w:hAnsi="Tahoma" w:cs="Tahoma"/>
                <w:color w:val="808080"/>
                <w:sz w:val="20"/>
                <w:szCs w:val="20"/>
                <w:lang w:eastAsia="lv-LV"/>
              </w:rPr>
            </w:pPr>
            <w:hyperlink r:id="rId12" w:history="1">
              <w:r w:rsidRPr="009F4D74">
                <w:rPr>
                  <w:rFonts w:ascii="Tahoma" w:hAnsi="Tahoma" w:cs="Tahoma"/>
                  <w:color w:val="808080"/>
                  <w:sz w:val="20"/>
                  <w:szCs w:val="20"/>
                  <w:lang w:eastAsia="lv-LV"/>
                </w:rPr>
                <w:t>P2</w:t>
              </w:r>
            </w:hyperlink>
          </w:p>
        </w:tc>
        <w:tc>
          <w:tcPr>
            <w:tcW w:w="801" w:type="dxa"/>
            <w:tcBorders>
              <w:top w:val="nil"/>
              <w:left w:val="nil"/>
              <w:bottom w:val="single" w:sz="4" w:space="0" w:color="auto"/>
              <w:right w:val="single" w:sz="4" w:space="0" w:color="auto"/>
            </w:tcBorders>
            <w:shd w:val="clear" w:color="auto" w:fill="auto"/>
            <w:noWrap/>
            <w:vAlign w:val="center"/>
            <w:hideMark/>
          </w:tcPr>
          <w:p w14:paraId="4DA0F902"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0-30</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DA1DC"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30.00</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5B7507B"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20.00</w:t>
            </w:r>
          </w:p>
        </w:tc>
      </w:tr>
      <w:tr w:rsidR="00182E2A" w:rsidRPr="009F4D74" w14:paraId="4B003A91" w14:textId="77777777" w:rsidTr="00176AAD">
        <w:trPr>
          <w:trHeight w:val="393"/>
          <w:jc w:val="center"/>
        </w:trPr>
        <w:tc>
          <w:tcPr>
            <w:tcW w:w="651" w:type="dxa"/>
            <w:tcBorders>
              <w:top w:val="nil"/>
              <w:left w:val="single" w:sz="4" w:space="0" w:color="auto"/>
              <w:bottom w:val="single" w:sz="4" w:space="0" w:color="auto"/>
              <w:right w:val="single" w:sz="4" w:space="0" w:color="auto"/>
            </w:tcBorders>
            <w:shd w:val="clear" w:color="auto" w:fill="auto"/>
            <w:noWrap/>
            <w:vAlign w:val="center"/>
            <w:hideMark/>
          </w:tcPr>
          <w:p w14:paraId="12B7DE8B" w14:textId="77777777" w:rsidR="00182E2A" w:rsidRPr="009F4D74" w:rsidRDefault="00182E2A" w:rsidP="00176AAD">
            <w:pPr>
              <w:jc w:val="center"/>
              <w:rPr>
                <w:rFonts w:ascii="Tahoma" w:hAnsi="Tahoma" w:cs="Tahoma"/>
                <w:color w:val="000000"/>
                <w:sz w:val="20"/>
                <w:szCs w:val="20"/>
                <w:lang w:eastAsia="lv-LV"/>
              </w:rPr>
            </w:pPr>
            <w:r w:rsidRPr="009F4D74">
              <w:rPr>
                <w:rFonts w:ascii="Tahoma" w:hAnsi="Tahoma" w:cs="Tahoma"/>
                <w:color w:val="000000"/>
                <w:sz w:val="20"/>
                <w:szCs w:val="20"/>
                <w:lang w:eastAsia="lv-LV"/>
              </w:rPr>
              <w:t>3.</w:t>
            </w:r>
          </w:p>
        </w:tc>
        <w:tc>
          <w:tcPr>
            <w:tcW w:w="3591" w:type="dxa"/>
            <w:tcBorders>
              <w:top w:val="nil"/>
              <w:left w:val="nil"/>
              <w:bottom w:val="single" w:sz="4" w:space="0" w:color="auto"/>
              <w:right w:val="single" w:sz="4" w:space="0" w:color="auto"/>
            </w:tcBorders>
            <w:shd w:val="clear" w:color="auto" w:fill="auto"/>
            <w:vAlign w:val="center"/>
            <w:hideMark/>
          </w:tcPr>
          <w:p w14:paraId="32E131F2" w14:textId="77777777" w:rsidR="00182E2A" w:rsidRPr="009F4D74" w:rsidRDefault="00182E2A" w:rsidP="00176AAD">
            <w:pPr>
              <w:rPr>
                <w:rFonts w:ascii="Tahoma" w:hAnsi="Tahoma" w:cs="Tahoma"/>
                <w:sz w:val="20"/>
                <w:szCs w:val="20"/>
                <w:lang w:eastAsia="lv-LV"/>
              </w:rPr>
            </w:pPr>
            <w:r w:rsidRPr="009F4D74">
              <w:rPr>
                <w:rFonts w:ascii="Tahoma" w:hAnsi="Tahoma" w:cs="Tahoma"/>
                <w:sz w:val="20"/>
                <w:szCs w:val="20"/>
                <w:lang w:eastAsia="lv-LV"/>
              </w:rPr>
              <w:t>Gadījuma noregulēšanai paredzētais termiņš</w:t>
            </w:r>
          </w:p>
        </w:tc>
        <w:tc>
          <w:tcPr>
            <w:tcW w:w="405" w:type="dxa"/>
            <w:tcBorders>
              <w:top w:val="nil"/>
              <w:left w:val="nil"/>
              <w:bottom w:val="single" w:sz="4" w:space="0" w:color="auto"/>
              <w:right w:val="single" w:sz="4" w:space="0" w:color="auto"/>
            </w:tcBorders>
            <w:shd w:val="clear" w:color="auto" w:fill="auto"/>
            <w:noWrap/>
            <w:vAlign w:val="center"/>
            <w:hideMark/>
          </w:tcPr>
          <w:p w14:paraId="0445D447"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P3</w:t>
            </w:r>
          </w:p>
        </w:tc>
        <w:tc>
          <w:tcPr>
            <w:tcW w:w="801" w:type="dxa"/>
            <w:tcBorders>
              <w:top w:val="nil"/>
              <w:left w:val="nil"/>
              <w:bottom w:val="single" w:sz="4" w:space="0" w:color="auto"/>
              <w:right w:val="single" w:sz="4" w:space="0" w:color="auto"/>
            </w:tcBorders>
            <w:shd w:val="clear" w:color="auto" w:fill="auto"/>
            <w:noWrap/>
            <w:vAlign w:val="center"/>
            <w:hideMark/>
          </w:tcPr>
          <w:p w14:paraId="05ED6696" w14:textId="77777777" w:rsidR="00182E2A" w:rsidRPr="009F4D74" w:rsidRDefault="00182E2A" w:rsidP="00176AAD">
            <w:pPr>
              <w:jc w:val="center"/>
              <w:rPr>
                <w:rFonts w:ascii="Tahoma" w:hAnsi="Tahoma" w:cs="Tahoma"/>
                <w:color w:val="808080"/>
                <w:sz w:val="20"/>
                <w:szCs w:val="20"/>
                <w:lang w:eastAsia="lv-LV"/>
              </w:rPr>
            </w:pPr>
            <w:r w:rsidRPr="009F4D74">
              <w:rPr>
                <w:rFonts w:ascii="Tahoma" w:hAnsi="Tahoma" w:cs="Tahoma"/>
                <w:color w:val="808080"/>
                <w:sz w:val="20"/>
                <w:szCs w:val="20"/>
                <w:lang w:eastAsia="lv-LV"/>
              </w:rPr>
              <w:t>0-10</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54435"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10.00</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6969C8A" w14:textId="77777777" w:rsidR="00182E2A" w:rsidRPr="009F4D74" w:rsidRDefault="00182E2A" w:rsidP="00176AAD">
            <w:pPr>
              <w:jc w:val="center"/>
              <w:rPr>
                <w:rFonts w:ascii="Tahoma" w:hAnsi="Tahoma" w:cs="Tahoma"/>
                <w:sz w:val="20"/>
                <w:szCs w:val="20"/>
                <w:lang w:eastAsia="lv-LV"/>
              </w:rPr>
            </w:pPr>
            <w:r w:rsidRPr="009F4D74">
              <w:rPr>
                <w:rFonts w:ascii="Tahoma" w:hAnsi="Tahoma" w:cs="Tahoma"/>
                <w:sz w:val="20"/>
                <w:szCs w:val="20"/>
                <w:lang w:eastAsia="lv-LV"/>
              </w:rPr>
              <w:t>3.33</w:t>
            </w:r>
          </w:p>
        </w:tc>
      </w:tr>
      <w:tr w:rsidR="00182E2A" w:rsidRPr="009F4D74" w14:paraId="621BEE4A" w14:textId="77777777" w:rsidTr="00176AAD">
        <w:trPr>
          <w:trHeight w:val="439"/>
          <w:jc w:val="center"/>
        </w:trPr>
        <w:tc>
          <w:tcPr>
            <w:tcW w:w="651" w:type="dxa"/>
            <w:tcBorders>
              <w:top w:val="nil"/>
              <w:left w:val="nil"/>
              <w:bottom w:val="nil"/>
              <w:right w:val="nil"/>
            </w:tcBorders>
            <w:shd w:val="clear" w:color="auto" w:fill="auto"/>
            <w:noWrap/>
            <w:vAlign w:val="bottom"/>
            <w:hideMark/>
          </w:tcPr>
          <w:p w14:paraId="62D39DBF" w14:textId="77777777" w:rsidR="00182E2A" w:rsidRPr="009F4D74" w:rsidRDefault="00182E2A" w:rsidP="00176AAD">
            <w:pPr>
              <w:jc w:val="center"/>
              <w:rPr>
                <w:rFonts w:ascii="Tahoma" w:hAnsi="Tahoma" w:cs="Tahoma"/>
                <w:b/>
                <w:bCs/>
                <w:sz w:val="20"/>
                <w:szCs w:val="20"/>
                <w:lang w:eastAsia="lv-LV"/>
              </w:rPr>
            </w:pPr>
          </w:p>
        </w:tc>
        <w:tc>
          <w:tcPr>
            <w:tcW w:w="4798" w:type="dxa"/>
            <w:gridSpan w:val="3"/>
            <w:tcBorders>
              <w:top w:val="nil"/>
              <w:left w:val="nil"/>
              <w:bottom w:val="nil"/>
              <w:right w:val="single" w:sz="4" w:space="0" w:color="auto"/>
            </w:tcBorders>
            <w:shd w:val="clear" w:color="auto" w:fill="auto"/>
            <w:noWrap/>
            <w:vAlign w:val="center"/>
            <w:hideMark/>
          </w:tcPr>
          <w:p w14:paraId="6B5796C1" w14:textId="77777777" w:rsidR="00182E2A" w:rsidRPr="009F4D74" w:rsidRDefault="00182E2A" w:rsidP="00176AAD">
            <w:pPr>
              <w:jc w:val="right"/>
              <w:rPr>
                <w:rFonts w:ascii="Tahoma" w:hAnsi="Tahoma" w:cs="Tahoma"/>
                <w:b/>
                <w:bCs/>
                <w:color w:val="000000"/>
                <w:sz w:val="20"/>
                <w:szCs w:val="20"/>
                <w:lang w:eastAsia="lv-LV"/>
              </w:rPr>
            </w:pPr>
            <w:r w:rsidRPr="009F4D74">
              <w:rPr>
                <w:rFonts w:ascii="Tahoma" w:hAnsi="Tahoma" w:cs="Tahoma"/>
                <w:b/>
                <w:bCs/>
                <w:color w:val="000000"/>
                <w:sz w:val="20"/>
                <w:szCs w:val="20"/>
                <w:lang w:eastAsia="lv-LV"/>
              </w:rPr>
              <w:t>Pretendenta iegūtais kopējais punktu skaits:</w:t>
            </w:r>
          </w:p>
        </w:tc>
        <w:tc>
          <w:tcPr>
            <w:tcW w:w="2004"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A3F594F" w14:textId="77777777" w:rsidR="00182E2A" w:rsidRPr="009F4D74" w:rsidRDefault="00182E2A" w:rsidP="00176AAD">
            <w:pPr>
              <w:jc w:val="center"/>
              <w:rPr>
                <w:rFonts w:ascii="Tahoma" w:hAnsi="Tahoma" w:cs="Tahoma"/>
                <w:b/>
                <w:bCs/>
                <w:sz w:val="20"/>
                <w:szCs w:val="20"/>
                <w:lang w:eastAsia="lv-LV"/>
              </w:rPr>
            </w:pPr>
            <w:r w:rsidRPr="009F4D74">
              <w:rPr>
                <w:rFonts w:ascii="Tahoma" w:hAnsi="Tahoma" w:cs="Tahoma"/>
                <w:b/>
                <w:bCs/>
                <w:sz w:val="20"/>
                <w:szCs w:val="20"/>
                <w:lang w:eastAsia="lv-LV"/>
              </w:rPr>
              <w:t>94.88</w:t>
            </w:r>
          </w:p>
        </w:tc>
        <w:tc>
          <w:tcPr>
            <w:tcW w:w="21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1F475" w14:textId="77777777" w:rsidR="00182E2A" w:rsidRPr="009F4D74" w:rsidRDefault="00182E2A" w:rsidP="00176AAD">
            <w:pPr>
              <w:jc w:val="center"/>
              <w:rPr>
                <w:rFonts w:ascii="Tahoma" w:hAnsi="Tahoma" w:cs="Tahoma"/>
                <w:b/>
                <w:bCs/>
                <w:sz w:val="20"/>
                <w:szCs w:val="20"/>
                <w:lang w:eastAsia="lv-LV"/>
              </w:rPr>
            </w:pPr>
            <w:r w:rsidRPr="009F4D74">
              <w:rPr>
                <w:rFonts w:ascii="Tahoma" w:hAnsi="Tahoma" w:cs="Tahoma"/>
                <w:b/>
                <w:bCs/>
                <w:sz w:val="20"/>
                <w:szCs w:val="20"/>
                <w:lang w:eastAsia="lv-LV"/>
              </w:rPr>
              <w:t>83.33</w:t>
            </w:r>
          </w:p>
        </w:tc>
      </w:tr>
    </w:tbl>
    <w:p w14:paraId="64917927" w14:textId="77777777" w:rsidR="00182E2A" w:rsidRDefault="00182E2A" w:rsidP="00182E2A">
      <w:pPr>
        <w:spacing w:before="120"/>
        <w:jc w:val="both"/>
        <w:rPr>
          <w:rFonts w:ascii="Tahoma" w:hAnsi="Tahoma" w:cs="Tahoma"/>
          <w:b/>
          <w:bCs/>
          <w:sz w:val="20"/>
          <w:szCs w:val="20"/>
        </w:rPr>
      </w:pPr>
    </w:p>
    <w:p w14:paraId="3BE1B911" w14:textId="77777777" w:rsidR="00182E2A" w:rsidRPr="00B6288C" w:rsidRDefault="00182E2A" w:rsidP="00182E2A">
      <w:pPr>
        <w:spacing w:before="120"/>
        <w:ind w:left="284" w:hanging="284"/>
        <w:jc w:val="both"/>
        <w:rPr>
          <w:rFonts w:ascii="Tahoma" w:hAnsi="Tahoma" w:cs="Tahoma"/>
          <w:b/>
          <w:bCs/>
          <w:sz w:val="20"/>
          <w:szCs w:val="20"/>
        </w:rPr>
      </w:pPr>
      <w:r w:rsidRPr="00B6288C">
        <w:rPr>
          <w:rFonts w:ascii="Tahoma" w:hAnsi="Tahoma" w:cs="Tahoma"/>
          <w:b/>
          <w:bCs/>
          <w:sz w:val="20"/>
          <w:szCs w:val="20"/>
        </w:rPr>
        <w:t>1</w:t>
      </w:r>
      <w:r>
        <w:rPr>
          <w:rFonts w:ascii="Tahoma" w:hAnsi="Tahoma" w:cs="Tahoma"/>
          <w:b/>
          <w:bCs/>
          <w:sz w:val="20"/>
          <w:szCs w:val="20"/>
        </w:rPr>
        <w:t>5.</w:t>
      </w:r>
      <w:r w:rsidRPr="00B6288C">
        <w:rPr>
          <w:rFonts w:ascii="Tahoma" w:hAnsi="Tahoma" w:cs="Tahoma"/>
          <w:b/>
          <w:bCs/>
          <w:sz w:val="20"/>
          <w:szCs w:val="20"/>
        </w:rPr>
        <w:t xml:space="preserve">Informācija par tām </w:t>
      </w:r>
      <w:smartTag w:uri="schemas-tilde-lv/tildestengine" w:element="veidnes">
        <w:smartTagPr>
          <w:attr w:name="text" w:val="līguma"/>
          <w:attr w:name="id" w:val="-1"/>
          <w:attr w:name="baseform" w:val="līgum|s"/>
        </w:smartTagPr>
        <w:r w:rsidRPr="00B6288C">
          <w:rPr>
            <w:rFonts w:ascii="Tahoma" w:hAnsi="Tahoma" w:cs="Tahoma"/>
            <w:b/>
            <w:bCs/>
            <w:sz w:val="20"/>
            <w:szCs w:val="20"/>
          </w:rPr>
          <w:t>līguma</w:t>
        </w:r>
      </w:smartTag>
      <w:r w:rsidRPr="00B6288C">
        <w:rPr>
          <w:rFonts w:ascii="Tahoma" w:hAnsi="Tahoma" w:cs="Tahoma"/>
          <w:b/>
          <w:bCs/>
          <w:sz w:val="20"/>
          <w:szCs w:val="20"/>
        </w:rPr>
        <w:t xml:space="preserve"> daļām, kuras izraudzītais piegādātājs plānojis nodot apakšuzņēmējiem:</w:t>
      </w:r>
    </w:p>
    <w:tbl>
      <w:tblPr>
        <w:tblW w:w="93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7"/>
        <w:gridCol w:w="2234"/>
        <w:gridCol w:w="4468"/>
      </w:tblGrid>
      <w:tr w:rsidR="00182E2A" w:rsidRPr="00B6288C" w14:paraId="1C6A3543" w14:textId="77777777" w:rsidTr="00182E2A">
        <w:tblPrEx>
          <w:tblCellMar>
            <w:top w:w="0" w:type="dxa"/>
            <w:bottom w:w="0" w:type="dxa"/>
          </w:tblCellMar>
        </w:tblPrEx>
        <w:trPr>
          <w:trHeight w:val="264"/>
        </w:trPr>
        <w:tc>
          <w:tcPr>
            <w:tcW w:w="2627" w:type="dxa"/>
          </w:tcPr>
          <w:p w14:paraId="5D858A3B"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Apakšuzņēmēja nosaukums</w:t>
            </w:r>
          </w:p>
        </w:tc>
        <w:tc>
          <w:tcPr>
            <w:tcW w:w="2234" w:type="dxa"/>
          </w:tcPr>
          <w:p w14:paraId="6714D718" w14:textId="77777777" w:rsidR="00182E2A" w:rsidRPr="00B6288C" w:rsidRDefault="00182E2A" w:rsidP="00176AAD">
            <w:pPr>
              <w:spacing w:before="120"/>
              <w:jc w:val="center"/>
              <w:rPr>
                <w:rFonts w:ascii="Tahoma" w:hAnsi="Tahoma" w:cs="Tahoma"/>
                <w:sz w:val="20"/>
                <w:szCs w:val="20"/>
                <w:u w:val="single"/>
              </w:rPr>
            </w:pPr>
            <w:r w:rsidRPr="00B6288C">
              <w:rPr>
                <w:rFonts w:ascii="Tahoma" w:hAnsi="Tahoma" w:cs="Tahoma"/>
                <w:sz w:val="20"/>
                <w:szCs w:val="20"/>
                <w:u w:val="single"/>
              </w:rPr>
              <w:t xml:space="preserve">Reģistrācijas numurs </w:t>
            </w:r>
          </w:p>
        </w:tc>
        <w:tc>
          <w:tcPr>
            <w:tcW w:w="4468" w:type="dxa"/>
          </w:tcPr>
          <w:p w14:paraId="258C8F82" w14:textId="77777777" w:rsidR="00182E2A" w:rsidRPr="00B6288C" w:rsidRDefault="00182E2A" w:rsidP="00176AAD">
            <w:pPr>
              <w:spacing w:before="120"/>
              <w:jc w:val="center"/>
              <w:rPr>
                <w:rFonts w:ascii="Tahoma" w:hAnsi="Tahoma" w:cs="Tahoma"/>
                <w:sz w:val="20"/>
                <w:szCs w:val="20"/>
                <w:u w:val="single"/>
              </w:rPr>
            </w:pPr>
            <w:smartTag w:uri="schemas-tilde-lv/tildestengine" w:element="veidnes">
              <w:smartTagPr>
                <w:attr w:name="baseform" w:val="līgum|s"/>
                <w:attr w:name="id" w:val="-1"/>
                <w:attr w:name="text" w:val="līguma"/>
              </w:smartTagPr>
              <w:r w:rsidRPr="00B6288C">
                <w:rPr>
                  <w:rFonts w:ascii="Tahoma" w:hAnsi="Tahoma" w:cs="Tahoma"/>
                  <w:sz w:val="20"/>
                  <w:szCs w:val="20"/>
                  <w:u w:val="single"/>
                </w:rPr>
                <w:t>Līguma</w:t>
              </w:r>
            </w:smartTag>
            <w:r w:rsidRPr="00B6288C">
              <w:rPr>
                <w:rFonts w:ascii="Tahoma" w:hAnsi="Tahoma" w:cs="Tahoma"/>
                <w:sz w:val="20"/>
                <w:szCs w:val="20"/>
                <w:u w:val="single"/>
              </w:rPr>
              <w:t xml:space="preserve"> vērtība un proporcija bez </w:t>
            </w:r>
            <w:smartTag w:uri="urn:schemas-microsoft-com:office:smarttags" w:element="stockticker">
              <w:r w:rsidRPr="00B6288C">
                <w:rPr>
                  <w:rFonts w:ascii="Tahoma" w:hAnsi="Tahoma" w:cs="Tahoma"/>
                  <w:sz w:val="20"/>
                  <w:szCs w:val="20"/>
                  <w:u w:val="single"/>
                </w:rPr>
                <w:t>PVN</w:t>
              </w:r>
            </w:smartTag>
            <w:r w:rsidRPr="00B6288C">
              <w:rPr>
                <w:rFonts w:ascii="Tahoma" w:hAnsi="Tahoma" w:cs="Tahoma"/>
                <w:sz w:val="20"/>
                <w:szCs w:val="20"/>
                <w:u w:val="single"/>
              </w:rPr>
              <w:t>, EUR</w:t>
            </w:r>
          </w:p>
        </w:tc>
      </w:tr>
      <w:tr w:rsidR="00182E2A" w:rsidRPr="00B6288C" w14:paraId="3904D1F6" w14:textId="77777777" w:rsidTr="00182E2A">
        <w:tblPrEx>
          <w:tblCellMar>
            <w:top w:w="0" w:type="dxa"/>
            <w:bottom w:w="0" w:type="dxa"/>
          </w:tblCellMar>
        </w:tblPrEx>
        <w:trPr>
          <w:trHeight w:val="253"/>
        </w:trPr>
        <w:tc>
          <w:tcPr>
            <w:tcW w:w="2627" w:type="dxa"/>
          </w:tcPr>
          <w:p w14:paraId="318A064F" w14:textId="77777777" w:rsidR="00182E2A" w:rsidRPr="00B6288C" w:rsidRDefault="00182E2A" w:rsidP="00176AAD">
            <w:pPr>
              <w:spacing w:before="120"/>
              <w:jc w:val="center"/>
              <w:rPr>
                <w:rFonts w:ascii="Tahoma" w:hAnsi="Tahoma" w:cs="Tahoma"/>
                <w:sz w:val="20"/>
                <w:szCs w:val="20"/>
              </w:rPr>
            </w:pPr>
            <w:r w:rsidRPr="00B6288C">
              <w:rPr>
                <w:rFonts w:ascii="Tahoma" w:hAnsi="Tahoma" w:cs="Tahoma"/>
                <w:sz w:val="20"/>
                <w:szCs w:val="20"/>
              </w:rPr>
              <w:t>---</w:t>
            </w:r>
          </w:p>
        </w:tc>
        <w:tc>
          <w:tcPr>
            <w:tcW w:w="2234" w:type="dxa"/>
          </w:tcPr>
          <w:p w14:paraId="1720DCAB" w14:textId="77777777" w:rsidR="00182E2A" w:rsidRPr="00B6288C" w:rsidRDefault="00182E2A" w:rsidP="00176AAD">
            <w:pPr>
              <w:spacing w:before="120"/>
              <w:jc w:val="center"/>
              <w:rPr>
                <w:rFonts w:ascii="Tahoma" w:hAnsi="Tahoma" w:cs="Tahoma"/>
                <w:sz w:val="20"/>
                <w:szCs w:val="20"/>
              </w:rPr>
            </w:pPr>
            <w:r w:rsidRPr="00B6288C">
              <w:rPr>
                <w:rFonts w:ascii="Tahoma" w:hAnsi="Tahoma" w:cs="Tahoma"/>
                <w:sz w:val="20"/>
                <w:szCs w:val="20"/>
              </w:rPr>
              <w:t>---</w:t>
            </w:r>
          </w:p>
        </w:tc>
        <w:tc>
          <w:tcPr>
            <w:tcW w:w="4468" w:type="dxa"/>
          </w:tcPr>
          <w:p w14:paraId="62BE4909" w14:textId="77777777" w:rsidR="00182E2A" w:rsidRPr="00B6288C" w:rsidRDefault="00182E2A" w:rsidP="00176AAD">
            <w:pPr>
              <w:spacing w:before="120"/>
              <w:jc w:val="center"/>
              <w:rPr>
                <w:rFonts w:ascii="Tahoma" w:hAnsi="Tahoma" w:cs="Tahoma"/>
                <w:sz w:val="20"/>
                <w:szCs w:val="20"/>
              </w:rPr>
            </w:pPr>
            <w:r w:rsidRPr="00B6288C">
              <w:rPr>
                <w:rFonts w:ascii="Tahoma" w:hAnsi="Tahoma" w:cs="Tahoma"/>
                <w:sz w:val="20"/>
                <w:szCs w:val="20"/>
              </w:rPr>
              <w:t>---</w:t>
            </w:r>
          </w:p>
        </w:tc>
      </w:tr>
    </w:tbl>
    <w:p w14:paraId="08F78F3B" w14:textId="77777777" w:rsidR="00182E2A" w:rsidRDefault="00182E2A" w:rsidP="00182E2A">
      <w:pPr>
        <w:tabs>
          <w:tab w:val="left" w:pos="6521"/>
          <w:tab w:val="left" w:pos="7020"/>
        </w:tabs>
        <w:rPr>
          <w:rFonts w:ascii="Tahoma" w:hAnsi="Tahoma" w:cs="Tahoma"/>
          <w:sz w:val="20"/>
          <w:szCs w:val="20"/>
        </w:rPr>
      </w:pPr>
    </w:p>
    <w:p w14:paraId="282355A5" w14:textId="77777777" w:rsidR="00142B1A" w:rsidRDefault="00142B1A" w:rsidP="00142B1A">
      <w:pPr>
        <w:jc w:val="right"/>
      </w:pPr>
    </w:p>
    <w:sectPr w:rsidR="00142B1A" w:rsidSect="00C952CD">
      <w:footerReference w:type="even" r:id="rId13"/>
      <w:footerReference w:type="default" r:id="rId14"/>
      <w:pgSz w:w="11906" w:h="16838" w:code="9"/>
      <w:pgMar w:top="136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D7B22" w14:textId="77777777" w:rsidR="00000000" w:rsidRDefault="00182E2A">
      <w:r>
        <w:separator/>
      </w:r>
    </w:p>
  </w:endnote>
  <w:endnote w:type="continuationSeparator" w:id="0">
    <w:p w14:paraId="7C0AD0E3" w14:textId="77777777" w:rsidR="00000000" w:rsidRDefault="00182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Arial">
    <w:altName w:val="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E721" w14:textId="77777777" w:rsidR="00142B1A" w:rsidRDefault="00182E2A" w:rsidP="00142B1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0DA8D8B" w14:textId="77777777" w:rsidR="00142B1A" w:rsidRDefault="00142B1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B392" w14:textId="77777777" w:rsidR="00142B1A" w:rsidRPr="00B1048E" w:rsidRDefault="00182E2A" w:rsidP="00142B1A">
    <w:pPr>
      <w:pStyle w:val="Kjene"/>
      <w:framePr w:wrap="around" w:vAnchor="text" w:hAnchor="margin" w:xAlign="center" w:y="1"/>
      <w:rPr>
        <w:rStyle w:val="Lappusesnumurs"/>
        <w:sz w:val="20"/>
        <w:szCs w:val="20"/>
      </w:rPr>
    </w:pPr>
    <w:r w:rsidRPr="00B1048E">
      <w:rPr>
        <w:rStyle w:val="Lappusesnumurs"/>
        <w:sz w:val="20"/>
        <w:szCs w:val="20"/>
      </w:rPr>
      <w:fldChar w:fldCharType="begin"/>
    </w:r>
    <w:r w:rsidRPr="00B1048E">
      <w:rPr>
        <w:rStyle w:val="Lappusesnumurs"/>
        <w:sz w:val="20"/>
        <w:szCs w:val="20"/>
      </w:rPr>
      <w:instrText xml:space="preserve">PAGE  </w:instrText>
    </w:r>
    <w:r w:rsidRPr="00B1048E">
      <w:rPr>
        <w:rStyle w:val="Lappusesnumurs"/>
        <w:sz w:val="20"/>
        <w:szCs w:val="20"/>
      </w:rPr>
      <w:fldChar w:fldCharType="separate"/>
    </w:r>
    <w:r w:rsidRPr="00B1048E">
      <w:rPr>
        <w:rStyle w:val="Lappusesnumurs"/>
        <w:sz w:val="20"/>
        <w:szCs w:val="20"/>
      </w:rPr>
      <w:t>10</w:t>
    </w:r>
    <w:r w:rsidRPr="00B1048E">
      <w:rPr>
        <w:rStyle w:val="Lappusesnumurs"/>
        <w:sz w:val="20"/>
        <w:szCs w:val="20"/>
      </w:rPr>
      <w:fldChar w:fldCharType="end"/>
    </w:r>
  </w:p>
  <w:p w14:paraId="60C3CE2A" w14:textId="77777777" w:rsidR="00142B1A" w:rsidRDefault="00142B1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5B705" w14:textId="77777777" w:rsidR="00000000" w:rsidRDefault="00182E2A">
      <w:r>
        <w:separator/>
      </w:r>
    </w:p>
  </w:footnote>
  <w:footnote w:type="continuationSeparator" w:id="0">
    <w:p w14:paraId="3ECADC4B" w14:textId="77777777" w:rsidR="00000000" w:rsidRDefault="00182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B4942"/>
    <w:multiLevelType w:val="hybridMultilevel"/>
    <w:tmpl w:val="070828CE"/>
    <w:lvl w:ilvl="0" w:tplc="547CB378">
      <w:start w:val="1"/>
      <w:numFmt w:val="decimal"/>
      <w:lvlText w:val="%1."/>
      <w:lvlJc w:val="left"/>
      <w:pPr>
        <w:ind w:left="1440" w:hanging="360"/>
      </w:pPr>
    </w:lvl>
    <w:lvl w:ilvl="1" w:tplc="A3C0A1FC" w:tentative="1">
      <w:start w:val="1"/>
      <w:numFmt w:val="lowerLetter"/>
      <w:lvlText w:val="%2."/>
      <w:lvlJc w:val="left"/>
      <w:pPr>
        <w:ind w:left="2160" w:hanging="360"/>
      </w:pPr>
    </w:lvl>
    <w:lvl w:ilvl="2" w:tplc="D0B449DA" w:tentative="1">
      <w:start w:val="1"/>
      <w:numFmt w:val="lowerRoman"/>
      <w:lvlText w:val="%3."/>
      <w:lvlJc w:val="right"/>
      <w:pPr>
        <w:ind w:left="2880" w:hanging="180"/>
      </w:pPr>
    </w:lvl>
    <w:lvl w:ilvl="3" w:tplc="B8F08214" w:tentative="1">
      <w:start w:val="1"/>
      <w:numFmt w:val="decimal"/>
      <w:lvlText w:val="%4."/>
      <w:lvlJc w:val="left"/>
      <w:pPr>
        <w:ind w:left="3600" w:hanging="360"/>
      </w:pPr>
    </w:lvl>
    <w:lvl w:ilvl="4" w:tplc="C3EA8890" w:tentative="1">
      <w:start w:val="1"/>
      <w:numFmt w:val="lowerLetter"/>
      <w:lvlText w:val="%5."/>
      <w:lvlJc w:val="left"/>
      <w:pPr>
        <w:ind w:left="4320" w:hanging="360"/>
      </w:pPr>
    </w:lvl>
    <w:lvl w:ilvl="5" w:tplc="8878E78A" w:tentative="1">
      <w:start w:val="1"/>
      <w:numFmt w:val="lowerRoman"/>
      <w:lvlText w:val="%6."/>
      <w:lvlJc w:val="right"/>
      <w:pPr>
        <w:ind w:left="5040" w:hanging="180"/>
      </w:pPr>
    </w:lvl>
    <w:lvl w:ilvl="6" w:tplc="3A80BA4C" w:tentative="1">
      <w:start w:val="1"/>
      <w:numFmt w:val="decimal"/>
      <w:lvlText w:val="%7."/>
      <w:lvlJc w:val="left"/>
      <w:pPr>
        <w:ind w:left="5760" w:hanging="360"/>
      </w:pPr>
    </w:lvl>
    <w:lvl w:ilvl="7" w:tplc="8F6ED4A2" w:tentative="1">
      <w:start w:val="1"/>
      <w:numFmt w:val="lowerLetter"/>
      <w:lvlText w:val="%8."/>
      <w:lvlJc w:val="left"/>
      <w:pPr>
        <w:ind w:left="6480" w:hanging="360"/>
      </w:pPr>
    </w:lvl>
    <w:lvl w:ilvl="8" w:tplc="F8E4CBB8"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989ACA26">
      <w:start w:val="1"/>
      <w:numFmt w:val="decimal"/>
      <w:lvlText w:val="%1."/>
      <w:lvlJc w:val="left"/>
      <w:pPr>
        <w:tabs>
          <w:tab w:val="num" w:pos="720"/>
        </w:tabs>
        <w:ind w:left="720" w:hanging="360"/>
      </w:pPr>
    </w:lvl>
    <w:lvl w:ilvl="1" w:tplc="AC7CA202" w:tentative="1">
      <w:start w:val="1"/>
      <w:numFmt w:val="lowerLetter"/>
      <w:lvlText w:val="%2."/>
      <w:lvlJc w:val="left"/>
      <w:pPr>
        <w:tabs>
          <w:tab w:val="num" w:pos="1440"/>
        </w:tabs>
        <w:ind w:left="1440" w:hanging="360"/>
      </w:pPr>
    </w:lvl>
    <w:lvl w:ilvl="2" w:tplc="D66A3A80" w:tentative="1">
      <w:start w:val="1"/>
      <w:numFmt w:val="lowerRoman"/>
      <w:lvlText w:val="%3."/>
      <w:lvlJc w:val="right"/>
      <w:pPr>
        <w:tabs>
          <w:tab w:val="num" w:pos="2160"/>
        </w:tabs>
        <w:ind w:left="2160" w:hanging="180"/>
      </w:pPr>
    </w:lvl>
    <w:lvl w:ilvl="3" w:tplc="C91CEE38" w:tentative="1">
      <w:start w:val="1"/>
      <w:numFmt w:val="decimal"/>
      <w:lvlText w:val="%4."/>
      <w:lvlJc w:val="left"/>
      <w:pPr>
        <w:tabs>
          <w:tab w:val="num" w:pos="2880"/>
        </w:tabs>
        <w:ind w:left="2880" w:hanging="360"/>
      </w:pPr>
    </w:lvl>
    <w:lvl w:ilvl="4" w:tplc="81A4FE08" w:tentative="1">
      <w:start w:val="1"/>
      <w:numFmt w:val="lowerLetter"/>
      <w:lvlText w:val="%5."/>
      <w:lvlJc w:val="left"/>
      <w:pPr>
        <w:tabs>
          <w:tab w:val="num" w:pos="3600"/>
        </w:tabs>
        <w:ind w:left="3600" w:hanging="360"/>
      </w:pPr>
    </w:lvl>
    <w:lvl w:ilvl="5" w:tplc="1E64656A" w:tentative="1">
      <w:start w:val="1"/>
      <w:numFmt w:val="lowerRoman"/>
      <w:lvlText w:val="%6."/>
      <w:lvlJc w:val="right"/>
      <w:pPr>
        <w:tabs>
          <w:tab w:val="num" w:pos="4320"/>
        </w:tabs>
        <w:ind w:left="4320" w:hanging="180"/>
      </w:pPr>
    </w:lvl>
    <w:lvl w:ilvl="6" w:tplc="28CC779E" w:tentative="1">
      <w:start w:val="1"/>
      <w:numFmt w:val="decimal"/>
      <w:lvlText w:val="%7."/>
      <w:lvlJc w:val="left"/>
      <w:pPr>
        <w:tabs>
          <w:tab w:val="num" w:pos="5040"/>
        </w:tabs>
        <w:ind w:left="5040" w:hanging="360"/>
      </w:pPr>
    </w:lvl>
    <w:lvl w:ilvl="7" w:tplc="5DBEC65A" w:tentative="1">
      <w:start w:val="1"/>
      <w:numFmt w:val="lowerLetter"/>
      <w:lvlText w:val="%8."/>
      <w:lvlJc w:val="left"/>
      <w:pPr>
        <w:tabs>
          <w:tab w:val="num" w:pos="5760"/>
        </w:tabs>
        <w:ind w:left="5760" w:hanging="360"/>
      </w:pPr>
    </w:lvl>
    <w:lvl w:ilvl="8" w:tplc="043833AA"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84AC2244">
      <w:start w:val="1"/>
      <w:numFmt w:val="decimal"/>
      <w:lvlText w:val="%1."/>
      <w:lvlJc w:val="left"/>
      <w:pPr>
        <w:tabs>
          <w:tab w:val="num" w:pos="720"/>
        </w:tabs>
        <w:ind w:left="720" w:hanging="360"/>
      </w:pPr>
      <w:rPr>
        <w:rFonts w:hint="default"/>
      </w:rPr>
    </w:lvl>
    <w:lvl w:ilvl="1" w:tplc="FA10C1F4" w:tentative="1">
      <w:start w:val="1"/>
      <w:numFmt w:val="lowerLetter"/>
      <w:lvlText w:val="%2."/>
      <w:lvlJc w:val="left"/>
      <w:pPr>
        <w:tabs>
          <w:tab w:val="num" w:pos="1440"/>
        </w:tabs>
        <w:ind w:left="1440" w:hanging="360"/>
      </w:pPr>
    </w:lvl>
    <w:lvl w:ilvl="2" w:tplc="4F585562" w:tentative="1">
      <w:start w:val="1"/>
      <w:numFmt w:val="lowerRoman"/>
      <w:lvlText w:val="%3."/>
      <w:lvlJc w:val="right"/>
      <w:pPr>
        <w:tabs>
          <w:tab w:val="num" w:pos="2160"/>
        </w:tabs>
        <w:ind w:left="2160" w:hanging="180"/>
      </w:pPr>
    </w:lvl>
    <w:lvl w:ilvl="3" w:tplc="1CD209B4" w:tentative="1">
      <w:start w:val="1"/>
      <w:numFmt w:val="decimal"/>
      <w:lvlText w:val="%4."/>
      <w:lvlJc w:val="left"/>
      <w:pPr>
        <w:tabs>
          <w:tab w:val="num" w:pos="2880"/>
        </w:tabs>
        <w:ind w:left="2880" w:hanging="360"/>
      </w:pPr>
    </w:lvl>
    <w:lvl w:ilvl="4" w:tplc="A684AAC8" w:tentative="1">
      <w:start w:val="1"/>
      <w:numFmt w:val="lowerLetter"/>
      <w:lvlText w:val="%5."/>
      <w:lvlJc w:val="left"/>
      <w:pPr>
        <w:tabs>
          <w:tab w:val="num" w:pos="3600"/>
        </w:tabs>
        <w:ind w:left="3600" w:hanging="360"/>
      </w:pPr>
    </w:lvl>
    <w:lvl w:ilvl="5" w:tplc="5EC29A50" w:tentative="1">
      <w:start w:val="1"/>
      <w:numFmt w:val="lowerRoman"/>
      <w:lvlText w:val="%6."/>
      <w:lvlJc w:val="right"/>
      <w:pPr>
        <w:tabs>
          <w:tab w:val="num" w:pos="4320"/>
        </w:tabs>
        <w:ind w:left="4320" w:hanging="180"/>
      </w:pPr>
    </w:lvl>
    <w:lvl w:ilvl="6" w:tplc="6784AC0E" w:tentative="1">
      <w:start w:val="1"/>
      <w:numFmt w:val="decimal"/>
      <w:lvlText w:val="%7."/>
      <w:lvlJc w:val="left"/>
      <w:pPr>
        <w:tabs>
          <w:tab w:val="num" w:pos="5040"/>
        </w:tabs>
        <w:ind w:left="5040" w:hanging="360"/>
      </w:pPr>
    </w:lvl>
    <w:lvl w:ilvl="7" w:tplc="2958968C" w:tentative="1">
      <w:start w:val="1"/>
      <w:numFmt w:val="lowerLetter"/>
      <w:lvlText w:val="%8."/>
      <w:lvlJc w:val="left"/>
      <w:pPr>
        <w:tabs>
          <w:tab w:val="num" w:pos="5760"/>
        </w:tabs>
        <w:ind w:left="5760" w:hanging="360"/>
      </w:pPr>
    </w:lvl>
    <w:lvl w:ilvl="8" w:tplc="F95265FE"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219A77EA">
      <w:start w:val="1"/>
      <w:numFmt w:val="decimal"/>
      <w:lvlText w:val="%1."/>
      <w:lvlJc w:val="left"/>
      <w:pPr>
        <w:tabs>
          <w:tab w:val="num" w:pos="720"/>
        </w:tabs>
        <w:ind w:left="720" w:hanging="360"/>
      </w:pPr>
      <w:rPr>
        <w:rFonts w:hint="default"/>
        <w:b w:val="0"/>
      </w:rPr>
    </w:lvl>
    <w:lvl w:ilvl="1" w:tplc="C37038F2" w:tentative="1">
      <w:start w:val="1"/>
      <w:numFmt w:val="lowerLetter"/>
      <w:lvlText w:val="%2."/>
      <w:lvlJc w:val="left"/>
      <w:pPr>
        <w:tabs>
          <w:tab w:val="num" w:pos="1440"/>
        </w:tabs>
        <w:ind w:left="1440" w:hanging="360"/>
      </w:pPr>
    </w:lvl>
    <w:lvl w:ilvl="2" w:tplc="F72CF7E2" w:tentative="1">
      <w:start w:val="1"/>
      <w:numFmt w:val="lowerRoman"/>
      <w:lvlText w:val="%3."/>
      <w:lvlJc w:val="right"/>
      <w:pPr>
        <w:tabs>
          <w:tab w:val="num" w:pos="2160"/>
        </w:tabs>
        <w:ind w:left="2160" w:hanging="180"/>
      </w:pPr>
    </w:lvl>
    <w:lvl w:ilvl="3" w:tplc="61DA6AE8" w:tentative="1">
      <w:start w:val="1"/>
      <w:numFmt w:val="decimal"/>
      <w:lvlText w:val="%4."/>
      <w:lvlJc w:val="left"/>
      <w:pPr>
        <w:tabs>
          <w:tab w:val="num" w:pos="2880"/>
        </w:tabs>
        <w:ind w:left="2880" w:hanging="360"/>
      </w:pPr>
    </w:lvl>
    <w:lvl w:ilvl="4" w:tplc="A154B6AC" w:tentative="1">
      <w:start w:val="1"/>
      <w:numFmt w:val="lowerLetter"/>
      <w:lvlText w:val="%5."/>
      <w:lvlJc w:val="left"/>
      <w:pPr>
        <w:tabs>
          <w:tab w:val="num" w:pos="3600"/>
        </w:tabs>
        <w:ind w:left="3600" w:hanging="360"/>
      </w:pPr>
    </w:lvl>
    <w:lvl w:ilvl="5" w:tplc="7E86462E" w:tentative="1">
      <w:start w:val="1"/>
      <w:numFmt w:val="lowerRoman"/>
      <w:lvlText w:val="%6."/>
      <w:lvlJc w:val="right"/>
      <w:pPr>
        <w:tabs>
          <w:tab w:val="num" w:pos="4320"/>
        </w:tabs>
        <w:ind w:left="4320" w:hanging="180"/>
      </w:pPr>
    </w:lvl>
    <w:lvl w:ilvl="6" w:tplc="B72E13C2" w:tentative="1">
      <w:start w:val="1"/>
      <w:numFmt w:val="decimal"/>
      <w:lvlText w:val="%7."/>
      <w:lvlJc w:val="left"/>
      <w:pPr>
        <w:tabs>
          <w:tab w:val="num" w:pos="5040"/>
        </w:tabs>
        <w:ind w:left="5040" w:hanging="360"/>
      </w:pPr>
    </w:lvl>
    <w:lvl w:ilvl="7" w:tplc="72803528" w:tentative="1">
      <w:start w:val="1"/>
      <w:numFmt w:val="lowerLetter"/>
      <w:lvlText w:val="%8."/>
      <w:lvlJc w:val="left"/>
      <w:pPr>
        <w:tabs>
          <w:tab w:val="num" w:pos="5760"/>
        </w:tabs>
        <w:ind w:left="5760" w:hanging="360"/>
      </w:pPr>
    </w:lvl>
    <w:lvl w:ilvl="8" w:tplc="C68ED73A"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95405116">
      <w:start w:val="1"/>
      <w:numFmt w:val="decimal"/>
      <w:lvlText w:val="%1."/>
      <w:lvlJc w:val="left"/>
      <w:pPr>
        <w:tabs>
          <w:tab w:val="num" w:pos="720"/>
        </w:tabs>
        <w:ind w:left="720" w:hanging="360"/>
      </w:pPr>
      <w:rPr>
        <w:rFonts w:hint="default"/>
      </w:rPr>
    </w:lvl>
    <w:lvl w:ilvl="1" w:tplc="14C2D09A" w:tentative="1">
      <w:start w:val="1"/>
      <w:numFmt w:val="lowerLetter"/>
      <w:lvlText w:val="%2."/>
      <w:lvlJc w:val="left"/>
      <w:pPr>
        <w:tabs>
          <w:tab w:val="num" w:pos="1440"/>
        </w:tabs>
        <w:ind w:left="1440" w:hanging="360"/>
      </w:pPr>
    </w:lvl>
    <w:lvl w:ilvl="2" w:tplc="21B6B37A" w:tentative="1">
      <w:start w:val="1"/>
      <w:numFmt w:val="lowerRoman"/>
      <w:lvlText w:val="%3."/>
      <w:lvlJc w:val="right"/>
      <w:pPr>
        <w:tabs>
          <w:tab w:val="num" w:pos="2160"/>
        </w:tabs>
        <w:ind w:left="2160" w:hanging="180"/>
      </w:pPr>
    </w:lvl>
    <w:lvl w:ilvl="3" w:tplc="EEB06BC2" w:tentative="1">
      <w:start w:val="1"/>
      <w:numFmt w:val="decimal"/>
      <w:lvlText w:val="%4."/>
      <w:lvlJc w:val="left"/>
      <w:pPr>
        <w:tabs>
          <w:tab w:val="num" w:pos="2880"/>
        </w:tabs>
        <w:ind w:left="2880" w:hanging="360"/>
      </w:pPr>
    </w:lvl>
    <w:lvl w:ilvl="4" w:tplc="62EEBE52" w:tentative="1">
      <w:start w:val="1"/>
      <w:numFmt w:val="lowerLetter"/>
      <w:lvlText w:val="%5."/>
      <w:lvlJc w:val="left"/>
      <w:pPr>
        <w:tabs>
          <w:tab w:val="num" w:pos="3600"/>
        </w:tabs>
        <w:ind w:left="3600" w:hanging="360"/>
      </w:pPr>
    </w:lvl>
    <w:lvl w:ilvl="5" w:tplc="087852B2" w:tentative="1">
      <w:start w:val="1"/>
      <w:numFmt w:val="lowerRoman"/>
      <w:lvlText w:val="%6."/>
      <w:lvlJc w:val="right"/>
      <w:pPr>
        <w:tabs>
          <w:tab w:val="num" w:pos="4320"/>
        </w:tabs>
        <w:ind w:left="4320" w:hanging="180"/>
      </w:pPr>
    </w:lvl>
    <w:lvl w:ilvl="6" w:tplc="E9BC8DFC" w:tentative="1">
      <w:start w:val="1"/>
      <w:numFmt w:val="decimal"/>
      <w:lvlText w:val="%7."/>
      <w:lvlJc w:val="left"/>
      <w:pPr>
        <w:tabs>
          <w:tab w:val="num" w:pos="5040"/>
        </w:tabs>
        <w:ind w:left="5040" w:hanging="360"/>
      </w:pPr>
    </w:lvl>
    <w:lvl w:ilvl="7" w:tplc="9F68075E" w:tentative="1">
      <w:start w:val="1"/>
      <w:numFmt w:val="lowerLetter"/>
      <w:lvlText w:val="%8."/>
      <w:lvlJc w:val="left"/>
      <w:pPr>
        <w:tabs>
          <w:tab w:val="num" w:pos="5760"/>
        </w:tabs>
        <w:ind w:left="5760" w:hanging="360"/>
      </w:pPr>
    </w:lvl>
    <w:lvl w:ilvl="8" w:tplc="EFECD0EE" w:tentative="1">
      <w:start w:val="1"/>
      <w:numFmt w:val="lowerRoman"/>
      <w:lvlText w:val="%9."/>
      <w:lvlJc w:val="right"/>
      <w:pPr>
        <w:tabs>
          <w:tab w:val="num" w:pos="6480"/>
        </w:tabs>
        <w:ind w:left="6480" w:hanging="180"/>
      </w:pPr>
    </w:lvl>
  </w:abstractNum>
  <w:abstractNum w:abstractNumId="6" w15:restartNumberingAfterBreak="0">
    <w:nsid w:val="0F0C5FA5"/>
    <w:multiLevelType w:val="hybridMultilevel"/>
    <w:tmpl w:val="60BEEA44"/>
    <w:lvl w:ilvl="0" w:tplc="9BD6F88E">
      <w:start w:val="1"/>
      <w:numFmt w:val="decimal"/>
      <w:lvlText w:val="%1."/>
      <w:lvlJc w:val="left"/>
      <w:pPr>
        <w:ind w:left="720" w:hanging="360"/>
      </w:pPr>
      <w:rPr>
        <w:rFonts w:hint="default"/>
      </w:rPr>
    </w:lvl>
    <w:lvl w:ilvl="1" w:tplc="EAD0DA86" w:tentative="1">
      <w:start w:val="1"/>
      <w:numFmt w:val="lowerLetter"/>
      <w:lvlText w:val="%2."/>
      <w:lvlJc w:val="left"/>
      <w:pPr>
        <w:ind w:left="1440" w:hanging="360"/>
      </w:pPr>
    </w:lvl>
    <w:lvl w:ilvl="2" w:tplc="EF6A4ADC" w:tentative="1">
      <w:start w:val="1"/>
      <w:numFmt w:val="lowerRoman"/>
      <w:lvlText w:val="%3."/>
      <w:lvlJc w:val="right"/>
      <w:pPr>
        <w:ind w:left="2160" w:hanging="180"/>
      </w:pPr>
    </w:lvl>
    <w:lvl w:ilvl="3" w:tplc="5838EAFA" w:tentative="1">
      <w:start w:val="1"/>
      <w:numFmt w:val="decimal"/>
      <w:lvlText w:val="%4."/>
      <w:lvlJc w:val="left"/>
      <w:pPr>
        <w:ind w:left="2880" w:hanging="360"/>
      </w:pPr>
    </w:lvl>
    <w:lvl w:ilvl="4" w:tplc="313ACD4E" w:tentative="1">
      <w:start w:val="1"/>
      <w:numFmt w:val="lowerLetter"/>
      <w:lvlText w:val="%5."/>
      <w:lvlJc w:val="left"/>
      <w:pPr>
        <w:ind w:left="3600" w:hanging="360"/>
      </w:pPr>
    </w:lvl>
    <w:lvl w:ilvl="5" w:tplc="A628BBC8" w:tentative="1">
      <w:start w:val="1"/>
      <w:numFmt w:val="lowerRoman"/>
      <w:lvlText w:val="%6."/>
      <w:lvlJc w:val="right"/>
      <w:pPr>
        <w:ind w:left="4320" w:hanging="180"/>
      </w:pPr>
    </w:lvl>
    <w:lvl w:ilvl="6" w:tplc="9042D40A" w:tentative="1">
      <w:start w:val="1"/>
      <w:numFmt w:val="decimal"/>
      <w:lvlText w:val="%7."/>
      <w:lvlJc w:val="left"/>
      <w:pPr>
        <w:ind w:left="5040" w:hanging="360"/>
      </w:pPr>
    </w:lvl>
    <w:lvl w:ilvl="7" w:tplc="399A3D54" w:tentative="1">
      <w:start w:val="1"/>
      <w:numFmt w:val="lowerLetter"/>
      <w:lvlText w:val="%8."/>
      <w:lvlJc w:val="left"/>
      <w:pPr>
        <w:ind w:left="5760" w:hanging="360"/>
      </w:pPr>
    </w:lvl>
    <w:lvl w:ilvl="8" w:tplc="5352C34A" w:tentative="1">
      <w:start w:val="1"/>
      <w:numFmt w:val="lowerRoman"/>
      <w:lvlText w:val="%9."/>
      <w:lvlJc w:val="right"/>
      <w:pPr>
        <w:ind w:left="6480" w:hanging="180"/>
      </w:pPr>
    </w:lvl>
  </w:abstractNum>
  <w:abstractNum w:abstractNumId="7"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DDA62D5"/>
    <w:multiLevelType w:val="hybridMultilevel"/>
    <w:tmpl w:val="207A700C"/>
    <w:lvl w:ilvl="0" w:tplc="BA70C91C">
      <w:start w:val="1"/>
      <w:numFmt w:val="decimal"/>
      <w:lvlText w:val="%1."/>
      <w:lvlJc w:val="left"/>
      <w:pPr>
        <w:tabs>
          <w:tab w:val="num" w:pos="720"/>
        </w:tabs>
        <w:ind w:left="720" w:hanging="360"/>
      </w:pPr>
      <w:rPr>
        <w:rFonts w:hint="default"/>
        <w:b/>
      </w:rPr>
    </w:lvl>
    <w:lvl w:ilvl="1" w:tplc="B816AED4" w:tentative="1">
      <w:start w:val="1"/>
      <w:numFmt w:val="lowerLetter"/>
      <w:lvlText w:val="%2."/>
      <w:lvlJc w:val="left"/>
      <w:pPr>
        <w:tabs>
          <w:tab w:val="num" w:pos="1440"/>
        </w:tabs>
        <w:ind w:left="1440" w:hanging="360"/>
      </w:pPr>
    </w:lvl>
    <w:lvl w:ilvl="2" w:tplc="A9FA7B50" w:tentative="1">
      <w:start w:val="1"/>
      <w:numFmt w:val="lowerRoman"/>
      <w:lvlText w:val="%3."/>
      <w:lvlJc w:val="right"/>
      <w:pPr>
        <w:tabs>
          <w:tab w:val="num" w:pos="2160"/>
        </w:tabs>
        <w:ind w:left="2160" w:hanging="180"/>
      </w:pPr>
    </w:lvl>
    <w:lvl w:ilvl="3" w:tplc="22F21582" w:tentative="1">
      <w:start w:val="1"/>
      <w:numFmt w:val="decimal"/>
      <w:lvlText w:val="%4."/>
      <w:lvlJc w:val="left"/>
      <w:pPr>
        <w:tabs>
          <w:tab w:val="num" w:pos="2880"/>
        </w:tabs>
        <w:ind w:left="2880" w:hanging="360"/>
      </w:pPr>
    </w:lvl>
    <w:lvl w:ilvl="4" w:tplc="86FCD0A6" w:tentative="1">
      <w:start w:val="1"/>
      <w:numFmt w:val="lowerLetter"/>
      <w:lvlText w:val="%5."/>
      <w:lvlJc w:val="left"/>
      <w:pPr>
        <w:tabs>
          <w:tab w:val="num" w:pos="3600"/>
        </w:tabs>
        <w:ind w:left="3600" w:hanging="360"/>
      </w:pPr>
    </w:lvl>
    <w:lvl w:ilvl="5" w:tplc="2B48C3B8" w:tentative="1">
      <w:start w:val="1"/>
      <w:numFmt w:val="lowerRoman"/>
      <w:lvlText w:val="%6."/>
      <w:lvlJc w:val="right"/>
      <w:pPr>
        <w:tabs>
          <w:tab w:val="num" w:pos="4320"/>
        </w:tabs>
        <w:ind w:left="4320" w:hanging="180"/>
      </w:pPr>
    </w:lvl>
    <w:lvl w:ilvl="6" w:tplc="F1969834" w:tentative="1">
      <w:start w:val="1"/>
      <w:numFmt w:val="decimal"/>
      <w:lvlText w:val="%7."/>
      <w:lvlJc w:val="left"/>
      <w:pPr>
        <w:tabs>
          <w:tab w:val="num" w:pos="5040"/>
        </w:tabs>
        <w:ind w:left="5040" w:hanging="360"/>
      </w:pPr>
    </w:lvl>
    <w:lvl w:ilvl="7" w:tplc="6CA8D748" w:tentative="1">
      <w:start w:val="1"/>
      <w:numFmt w:val="lowerLetter"/>
      <w:lvlText w:val="%8."/>
      <w:lvlJc w:val="left"/>
      <w:pPr>
        <w:tabs>
          <w:tab w:val="num" w:pos="5760"/>
        </w:tabs>
        <w:ind w:left="5760" w:hanging="360"/>
      </w:pPr>
    </w:lvl>
    <w:lvl w:ilvl="8" w:tplc="5BE833FA" w:tentative="1">
      <w:start w:val="1"/>
      <w:numFmt w:val="lowerRoman"/>
      <w:lvlText w:val="%9."/>
      <w:lvlJc w:val="right"/>
      <w:pPr>
        <w:tabs>
          <w:tab w:val="num" w:pos="6480"/>
        </w:tabs>
        <w:ind w:left="6480" w:hanging="180"/>
      </w:pPr>
    </w:lvl>
  </w:abstractNum>
  <w:abstractNum w:abstractNumId="9" w15:restartNumberingAfterBreak="0">
    <w:nsid w:val="21C367F6"/>
    <w:multiLevelType w:val="hybridMultilevel"/>
    <w:tmpl w:val="D700BAD0"/>
    <w:lvl w:ilvl="0" w:tplc="F484FA9C">
      <w:start w:val="3"/>
      <w:numFmt w:val="decimal"/>
      <w:lvlText w:val="%1."/>
      <w:lvlJc w:val="left"/>
      <w:pPr>
        <w:tabs>
          <w:tab w:val="num" w:pos="720"/>
        </w:tabs>
        <w:ind w:left="720" w:hanging="360"/>
      </w:pPr>
      <w:rPr>
        <w:rFonts w:hint="default"/>
      </w:rPr>
    </w:lvl>
    <w:lvl w:ilvl="1" w:tplc="D4764B72" w:tentative="1">
      <w:start w:val="1"/>
      <w:numFmt w:val="lowerLetter"/>
      <w:lvlText w:val="%2."/>
      <w:lvlJc w:val="left"/>
      <w:pPr>
        <w:tabs>
          <w:tab w:val="num" w:pos="1440"/>
        </w:tabs>
        <w:ind w:left="1440" w:hanging="360"/>
      </w:pPr>
    </w:lvl>
    <w:lvl w:ilvl="2" w:tplc="D968E73C" w:tentative="1">
      <w:start w:val="1"/>
      <w:numFmt w:val="lowerRoman"/>
      <w:lvlText w:val="%3."/>
      <w:lvlJc w:val="right"/>
      <w:pPr>
        <w:tabs>
          <w:tab w:val="num" w:pos="2160"/>
        </w:tabs>
        <w:ind w:left="2160" w:hanging="180"/>
      </w:pPr>
    </w:lvl>
    <w:lvl w:ilvl="3" w:tplc="A9547786" w:tentative="1">
      <w:start w:val="1"/>
      <w:numFmt w:val="decimal"/>
      <w:lvlText w:val="%4."/>
      <w:lvlJc w:val="left"/>
      <w:pPr>
        <w:tabs>
          <w:tab w:val="num" w:pos="2880"/>
        </w:tabs>
        <w:ind w:left="2880" w:hanging="360"/>
      </w:pPr>
    </w:lvl>
    <w:lvl w:ilvl="4" w:tplc="B6126BF0" w:tentative="1">
      <w:start w:val="1"/>
      <w:numFmt w:val="lowerLetter"/>
      <w:lvlText w:val="%5."/>
      <w:lvlJc w:val="left"/>
      <w:pPr>
        <w:tabs>
          <w:tab w:val="num" w:pos="3600"/>
        </w:tabs>
        <w:ind w:left="3600" w:hanging="360"/>
      </w:pPr>
    </w:lvl>
    <w:lvl w:ilvl="5" w:tplc="38F0D9EA" w:tentative="1">
      <w:start w:val="1"/>
      <w:numFmt w:val="lowerRoman"/>
      <w:lvlText w:val="%6."/>
      <w:lvlJc w:val="right"/>
      <w:pPr>
        <w:tabs>
          <w:tab w:val="num" w:pos="4320"/>
        </w:tabs>
        <w:ind w:left="4320" w:hanging="180"/>
      </w:pPr>
    </w:lvl>
    <w:lvl w:ilvl="6" w:tplc="6A6C506C" w:tentative="1">
      <w:start w:val="1"/>
      <w:numFmt w:val="decimal"/>
      <w:lvlText w:val="%7."/>
      <w:lvlJc w:val="left"/>
      <w:pPr>
        <w:tabs>
          <w:tab w:val="num" w:pos="5040"/>
        </w:tabs>
        <w:ind w:left="5040" w:hanging="360"/>
      </w:pPr>
    </w:lvl>
    <w:lvl w:ilvl="7" w:tplc="C1D826D8" w:tentative="1">
      <w:start w:val="1"/>
      <w:numFmt w:val="lowerLetter"/>
      <w:lvlText w:val="%8."/>
      <w:lvlJc w:val="left"/>
      <w:pPr>
        <w:tabs>
          <w:tab w:val="num" w:pos="5760"/>
        </w:tabs>
        <w:ind w:left="5760" w:hanging="360"/>
      </w:pPr>
    </w:lvl>
    <w:lvl w:ilvl="8" w:tplc="A9BABB9A" w:tentative="1">
      <w:start w:val="1"/>
      <w:numFmt w:val="lowerRoman"/>
      <w:lvlText w:val="%9."/>
      <w:lvlJc w:val="right"/>
      <w:pPr>
        <w:tabs>
          <w:tab w:val="num" w:pos="6480"/>
        </w:tabs>
        <w:ind w:left="6480" w:hanging="180"/>
      </w:pPr>
    </w:lvl>
  </w:abstractNum>
  <w:abstractNum w:abstractNumId="10"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6120B5"/>
    <w:multiLevelType w:val="hybridMultilevel"/>
    <w:tmpl w:val="F44C9380"/>
    <w:lvl w:ilvl="0" w:tplc="4B045CA0">
      <w:start w:val="1"/>
      <w:numFmt w:val="bullet"/>
      <w:lvlText w:val=""/>
      <w:lvlJc w:val="left"/>
      <w:pPr>
        <w:ind w:left="360" w:hanging="360"/>
      </w:pPr>
      <w:rPr>
        <w:rFonts w:ascii="Symbol" w:hAnsi="Symbol" w:hint="default"/>
      </w:rPr>
    </w:lvl>
    <w:lvl w:ilvl="1" w:tplc="E79C0B8A" w:tentative="1">
      <w:start w:val="1"/>
      <w:numFmt w:val="bullet"/>
      <w:lvlText w:val="o"/>
      <w:lvlJc w:val="left"/>
      <w:pPr>
        <w:ind w:left="1080" w:hanging="360"/>
      </w:pPr>
      <w:rPr>
        <w:rFonts w:ascii="Courier New" w:hAnsi="Courier New" w:cs="Courier New" w:hint="default"/>
      </w:rPr>
    </w:lvl>
    <w:lvl w:ilvl="2" w:tplc="1D884E8E" w:tentative="1">
      <w:start w:val="1"/>
      <w:numFmt w:val="bullet"/>
      <w:lvlText w:val=""/>
      <w:lvlJc w:val="left"/>
      <w:pPr>
        <w:ind w:left="1800" w:hanging="360"/>
      </w:pPr>
      <w:rPr>
        <w:rFonts w:ascii="Wingdings" w:hAnsi="Wingdings" w:hint="default"/>
      </w:rPr>
    </w:lvl>
    <w:lvl w:ilvl="3" w:tplc="2FBCCDAC" w:tentative="1">
      <w:start w:val="1"/>
      <w:numFmt w:val="bullet"/>
      <w:lvlText w:val=""/>
      <w:lvlJc w:val="left"/>
      <w:pPr>
        <w:ind w:left="2520" w:hanging="360"/>
      </w:pPr>
      <w:rPr>
        <w:rFonts w:ascii="Symbol" w:hAnsi="Symbol" w:hint="default"/>
      </w:rPr>
    </w:lvl>
    <w:lvl w:ilvl="4" w:tplc="F80436C6" w:tentative="1">
      <w:start w:val="1"/>
      <w:numFmt w:val="bullet"/>
      <w:lvlText w:val="o"/>
      <w:lvlJc w:val="left"/>
      <w:pPr>
        <w:ind w:left="3240" w:hanging="360"/>
      </w:pPr>
      <w:rPr>
        <w:rFonts w:ascii="Courier New" w:hAnsi="Courier New" w:cs="Courier New" w:hint="default"/>
      </w:rPr>
    </w:lvl>
    <w:lvl w:ilvl="5" w:tplc="C06227FC" w:tentative="1">
      <w:start w:val="1"/>
      <w:numFmt w:val="bullet"/>
      <w:lvlText w:val=""/>
      <w:lvlJc w:val="left"/>
      <w:pPr>
        <w:ind w:left="3960" w:hanging="360"/>
      </w:pPr>
      <w:rPr>
        <w:rFonts w:ascii="Wingdings" w:hAnsi="Wingdings" w:hint="default"/>
      </w:rPr>
    </w:lvl>
    <w:lvl w:ilvl="6" w:tplc="572ED4BE" w:tentative="1">
      <w:start w:val="1"/>
      <w:numFmt w:val="bullet"/>
      <w:lvlText w:val=""/>
      <w:lvlJc w:val="left"/>
      <w:pPr>
        <w:ind w:left="4680" w:hanging="360"/>
      </w:pPr>
      <w:rPr>
        <w:rFonts w:ascii="Symbol" w:hAnsi="Symbol" w:hint="default"/>
      </w:rPr>
    </w:lvl>
    <w:lvl w:ilvl="7" w:tplc="FA6A4444" w:tentative="1">
      <w:start w:val="1"/>
      <w:numFmt w:val="bullet"/>
      <w:lvlText w:val="o"/>
      <w:lvlJc w:val="left"/>
      <w:pPr>
        <w:ind w:left="5400" w:hanging="360"/>
      </w:pPr>
      <w:rPr>
        <w:rFonts w:ascii="Courier New" w:hAnsi="Courier New" w:cs="Courier New" w:hint="default"/>
      </w:rPr>
    </w:lvl>
    <w:lvl w:ilvl="8" w:tplc="38A0B20E" w:tentative="1">
      <w:start w:val="1"/>
      <w:numFmt w:val="bullet"/>
      <w:lvlText w:val=""/>
      <w:lvlJc w:val="left"/>
      <w:pPr>
        <w:ind w:left="6120" w:hanging="360"/>
      </w:pPr>
      <w:rPr>
        <w:rFonts w:ascii="Wingdings" w:hAnsi="Wingdings" w:hint="default"/>
      </w:rPr>
    </w:lvl>
  </w:abstractNum>
  <w:abstractNum w:abstractNumId="12"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5B6BA1"/>
    <w:multiLevelType w:val="hybridMultilevel"/>
    <w:tmpl w:val="FA925078"/>
    <w:lvl w:ilvl="0" w:tplc="E610B2D6">
      <w:start w:val="2"/>
      <w:numFmt w:val="decimal"/>
      <w:lvlText w:val="%1."/>
      <w:lvlJc w:val="left"/>
      <w:pPr>
        <w:tabs>
          <w:tab w:val="num" w:pos="720"/>
        </w:tabs>
        <w:ind w:left="720" w:hanging="360"/>
      </w:pPr>
      <w:rPr>
        <w:rFonts w:hint="default"/>
      </w:rPr>
    </w:lvl>
    <w:lvl w:ilvl="1" w:tplc="62B4221A" w:tentative="1">
      <w:start w:val="1"/>
      <w:numFmt w:val="lowerLetter"/>
      <w:lvlText w:val="%2."/>
      <w:lvlJc w:val="left"/>
      <w:pPr>
        <w:tabs>
          <w:tab w:val="num" w:pos="1440"/>
        </w:tabs>
        <w:ind w:left="1440" w:hanging="360"/>
      </w:pPr>
    </w:lvl>
    <w:lvl w:ilvl="2" w:tplc="B9E89F78" w:tentative="1">
      <w:start w:val="1"/>
      <w:numFmt w:val="lowerRoman"/>
      <w:lvlText w:val="%3."/>
      <w:lvlJc w:val="right"/>
      <w:pPr>
        <w:tabs>
          <w:tab w:val="num" w:pos="2160"/>
        </w:tabs>
        <w:ind w:left="2160" w:hanging="180"/>
      </w:pPr>
    </w:lvl>
    <w:lvl w:ilvl="3" w:tplc="5EBE0E78" w:tentative="1">
      <w:start w:val="1"/>
      <w:numFmt w:val="decimal"/>
      <w:lvlText w:val="%4."/>
      <w:lvlJc w:val="left"/>
      <w:pPr>
        <w:tabs>
          <w:tab w:val="num" w:pos="2880"/>
        </w:tabs>
        <w:ind w:left="2880" w:hanging="360"/>
      </w:pPr>
    </w:lvl>
    <w:lvl w:ilvl="4" w:tplc="5428EAA2" w:tentative="1">
      <w:start w:val="1"/>
      <w:numFmt w:val="lowerLetter"/>
      <w:lvlText w:val="%5."/>
      <w:lvlJc w:val="left"/>
      <w:pPr>
        <w:tabs>
          <w:tab w:val="num" w:pos="3600"/>
        </w:tabs>
        <w:ind w:left="3600" w:hanging="360"/>
      </w:pPr>
    </w:lvl>
    <w:lvl w:ilvl="5" w:tplc="072A107A" w:tentative="1">
      <w:start w:val="1"/>
      <w:numFmt w:val="lowerRoman"/>
      <w:lvlText w:val="%6."/>
      <w:lvlJc w:val="right"/>
      <w:pPr>
        <w:tabs>
          <w:tab w:val="num" w:pos="4320"/>
        </w:tabs>
        <w:ind w:left="4320" w:hanging="180"/>
      </w:pPr>
    </w:lvl>
    <w:lvl w:ilvl="6" w:tplc="8B303E7A" w:tentative="1">
      <w:start w:val="1"/>
      <w:numFmt w:val="decimal"/>
      <w:lvlText w:val="%7."/>
      <w:lvlJc w:val="left"/>
      <w:pPr>
        <w:tabs>
          <w:tab w:val="num" w:pos="5040"/>
        </w:tabs>
        <w:ind w:left="5040" w:hanging="360"/>
      </w:pPr>
    </w:lvl>
    <w:lvl w:ilvl="7" w:tplc="4EB009E0" w:tentative="1">
      <w:start w:val="1"/>
      <w:numFmt w:val="lowerLetter"/>
      <w:lvlText w:val="%8."/>
      <w:lvlJc w:val="left"/>
      <w:pPr>
        <w:tabs>
          <w:tab w:val="num" w:pos="5760"/>
        </w:tabs>
        <w:ind w:left="5760" w:hanging="360"/>
      </w:pPr>
    </w:lvl>
    <w:lvl w:ilvl="8" w:tplc="333AC78A" w:tentative="1">
      <w:start w:val="1"/>
      <w:numFmt w:val="lowerRoman"/>
      <w:lvlText w:val="%9."/>
      <w:lvlJc w:val="right"/>
      <w:pPr>
        <w:tabs>
          <w:tab w:val="num" w:pos="6480"/>
        </w:tabs>
        <w:ind w:left="6480" w:hanging="180"/>
      </w:pPr>
    </w:lvl>
  </w:abstractNum>
  <w:abstractNum w:abstractNumId="14" w15:restartNumberingAfterBreak="0">
    <w:nsid w:val="28C82B6F"/>
    <w:multiLevelType w:val="hybridMultilevel"/>
    <w:tmpl w:val="15C2F61C"/>
    <w:lvl w:ilvl="0" w:tplc="EFCAC272">
      <w:start w:val="1"/>
      <w:numFmt w:val="decimal"/>
      <w:lvlText w:val="%1."/>
      <w:lvlJc w:val="left"/>
      <w:pPr>
        <w:ind w:left="720" w:hanging="360"/>
      </w:pPr>
    </w:lvl>
    <w:lvl w:ilvl="1" w:tplc="04D6CE44" w:tentative="1">
      <w:start w:val="1"/>
      <w:numFmt w:val="lowerLetter"/>
      <w:lvlText w:val="%2."/>
      <w:lvlJc w:val="left"/>
      <w:pPr>
        <w:ind w:left="1440" w:hanging="360"/>
      </w:pPr>
    </w:lvl>
    <w:lvl w:ilvl="2" w:tplc="B05C4EC2" w:tentative="1">
      <w:start w:val="1"/>
      <w:numFmt w:val="lowerRoman"/>
      <w:lvlText w:val="%3."/>
      <w:lvlJc w:val="right"/>
      <w:pPr>
        <w:ind w:left="2160" w:hanging="180"/>
      </w:pPr>
    </w:lvl>
    <w:lvl w:ilvl="3" w:tplc="CDA6E93C" w:tentative="1">
      <w:start w:val="1"/>
      <w:numFmt w:val="decimal"/>
      <w:lvlText w:val="%4."/>
      <w:lvlJc w:val="left"/>
      <w:pPr>
        <w:ind w:left="2880" w:hanging="360"/>
      </w:pPr>
    </w:lvl>
    <w:lvl w:ilvl="4" w:tplc="5348567C" w:tentative="1">
      <w:start w:val="1"/>
      <w:numFmt w:val="lowerLetter"/>
      <w:lvlText w:val="%5."/>
      <w:lvlJc w:val="left"/>
      <w:pPr>
        <w:ind w:left="3600" w:hanging="360"/>
      </w:pPr>
    </w:lvl>
    <w:lvl w:ilvl="5" w:tplc="3F866728" w:tentative="1">
      <w:start w:val="1"/>
      <w:numFmt w:val="lowerRoman"/>
      <w:lvlText w:val="%6."/>
      <w:lvlJc w:val="right"/>
      <w:pPr>
        <w:ind w:left="4320" w:hanging="180"/>
      </w:pPr>
    </w:lvl>
    <w:lvl w:ilvl="6" w:tplc="EDDA8B90" w:tentative="1">
      <w:start w:val="1"/>
      <w:numFmt w:val="decimal"/>
      <w:lvlText w:val="%7."/>
      <w:lvlJc w:val="left"/>
      <w:pPr>
        <w:ind w:left="5040" w:hanging="360"/>
      </w:pPr>
    </w:lvl>
    <w:lvl w:ilvl="7" w:tplc="9A56627A" w:tentative="1">
      <w:start w:val="1"/>
      <w:numFmt w:val="lowerLetter"/>
      <w:lvlText w:val="%8."/>
      <w:lvlJc w:val="left"/>
      <w:pPr>
        <w:ind w:left="5760" w:hanging="360"/>
      </w:pPr>
    </w:lvl>
    <w:lvl w:ilvl="8" w:tplc="5546D536" w:tentative="1">
      <w:start w:val="1"/>
      <w:numFmt w:val="lowerRoman"/>
      <w:lvlText w:val="%9."/>
      <w:lvlJc w:val="right"/>
      <w:pPr>
        <w:ind w:left="6480" w:hanging="180"/>
      </w:pPr>
    </w:lvl>
  </w:abstractNum>
  <w:abstractNum w:abstractNumId="15" w15:restartNumberingAfterBreak="0">
    <w:nsid w:val="29322FBB"/>
    <w:multiLevelType w:val="hybridMultilevel"/>
    <w:tmpl w:val="228231B6"/>
    <w:lvl w:ilvl="0" w:tplc="A52E878E">
      <w:start w:val="1"/>
      <w:numFmt w:val="decimal"/>
      <w:pStyle w:val="Virsraksts1"/>
      <w:lvlText w:val="%1."/>
      <w:lvlJc w:val="left"/>
      <w:pPr>
        <w:tabs>
          <w:tab w:val="num" w:pos="720"/>
        </w:tabs>
        <w:ind w:left="720" w:hanging="360"/>
      </w:pPr>
    </w:lvl>
    <w:lvl w:ilvl="1" w:tplc="D9ECC862">
      <w:numFmt w:val="none"/>
      <w:lvlText w:val=""/>
      <w:lvlJc w:val="left"/>
      <w:pPr>
        <w:tabs>
          <w:tab w:val="num" w:pos="360"/>
        </w:tabs>
        <w:ind w:left="0" w:firstLine="0"/>
      </w:pPr>
    </w:lvl>
    <w:lvl w:ilvl="2" w:tplc="0F48C1EC">
      <w:numFmt w:val="none"/>
      <w:lvlText w:val=""/>
      <w:lvlJc w:val="left"/>
      <w:pPr>
        <w:tabs>
          <w:tab w:val="num" w:pos="360"/>
        </w:tabs>
        <w:ind w:left="0" w:firstLine="0"/>
      </w:pPr>
    </w:lvl>
    <w:lvl w:ilvl="3" w:tplc="0F92C844">
      <w:numFmt w:val="none"/>
      <w:lvlText w:val=""/>
      <w:lvlJc w:val="left"/>
      <w:pPr>
        <w:tabs>
          <w:tab w:val="num" w:pos="360"/>
        </w:tabs>
        <w:ind w:left="0" w:firstLine="0"/>
      </w:pPr>
    </w:lvl>
    <w:lvl w:ilvl="4" w:tplc="723ABB88">
      <w:numFmt w:val="none"/>
      <w:lvlText w:val=""/>
      <w:lvlJc w:val="left"/>
      <w:pPr>
        <w:tabs>
          <w:tab w:val="num" w:pos="360"/>
        </w:tabs>
        <w:ind w:left="0" w:firstLine="0"/>
      </w:pPr>
    </w:lvl>
    <w:lvl w:ilvl="5" w:tplc="F608291C">
      <w:numFmt w:val="none"/>
      <w:lvlText w:val=""/>
      <w:lvlJc w:val="left"/>
      <w:pPr>
        <w:tabs>
          <w:tab w:val="num" w:pos="360"/>
        </w:tabs>
        <w:ind w:left="0" w:firstLine="0"/>
      </w:pPr>
    </w:lvl>
    <w:lvl w:ilvl="6" w:tplc="8C648124">
      <w:numFmt w:val="none"/>
      <w:lvlText w:val=""/>
      <w:lvlJc w:val="left"/>
      <w:pPr>
        <w:tabs>
          <w:tab w:val="num" w:pos="360"/>
        </w:tabs>
        <w:ind w:left="0" w:firstLine="0"/>
      </w:pPr>
    </w:lvl>
    <w:lvl w:ilvl="7" w:tplc="D57A209E">
      <w:numFmt w:val="none"/>
      <w:lvlText w:val=""/>
      <w:lvlJc w:val="left"/>
      <w:pPr>
        <w:tabs>
          <w:tab w:val="num" w:pos="360"/>
        </w:tabs>
        <w:ind w:left="0" w:firstLine="0"/>
      </w:pPr>
    </w:lvl>
    <w:lvl w:ilvl="8" w:tplc="AE78BB56">
      <w:numFmt w:val="none"/>
      <w:lvlText w:val=""/>
      <w:lvlJc w:val="left"/>
      <w:pPr>
        <w:tabs>
          <w:tab w:val="num" w:pos="360"/>
        </w:tabs>
        <w:ind w:left="0" w:firstLine="0"/>
      </w:pPr>
    </w:lvl>
  </w:abstractNum>
  <w:abstractNum w:abstractNumId="16" w15:restartNumberingAfterBreak="0">
    <w:nsid w:val="2C7C5186"/>
    <w:multiLevelType w:val="hybridMultilevel"/>
    <w:tmpl w:val="4928EDC0"/>
    <w:lvl w:ilvl="0" w:tplc="921A801C">
      <w:start w:val="1"/>
      <w:numFmt w:val="decimal"/>
      <w:lvlText w:val="%1."/>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30427E14"/>
    <w:multiLevelType w:val="hybridMultilevel"/>
    <w:tmpl w:val="400A1B14"/>
    <w:lvl w:ilvl="0" w:tplc="FC5C140E">
      <w:start w:val="1"/>
      <w:numFmt w:val="bullet"/>
      <w:lvlText w:val=""/>
      <w:lvlJc w:val="left"/>
      <w:pPr>
        <w:ind w:left="360" w:hanging="360"/>
      </w:pPr>
      <w:rPr>
        <w:rFonts w:ascii="Symbol" w:hAnsi="Symbol" w:hint="default"/>
      </w:rPr>
    </w:lvl>
    <w:lvl w:ilvl="1" w:tplc="BFB05868" w:tentative="1">
      <w:start w:val="1"/>
      <w:numFmt w:val="bullet"/>
      <w:lvlText w:val="o"/>
      <w:lvlJc w:val="left"/>
      <w:pPr>
        <w:ind w:left="1080" w:hanging="360"/>
      </w:pPr>
      <w:rPr>
        <w:rFonts w:ascii="Courier New" w:hAnsi="Courier New" w:cs="Courier New" w:hint="default"/>
      </w:rPr>
    </w:lvl>
    <w:lvl w:ilvl="2" w:tplc="1FCC53BC" w:tentative="1">
      <w:start w:val="1"/>
      <w:numFmt w:val="bullet"/>
      <w:lvlText w:val=""/>
      <w:lvlJc w:val="left"/>
      <w:pPr>
        <w:ind w:left="1800" w:hanging="360"/>
      </w:pPr>
      <w:rPr>
        <w:rFonts w:ascii="Wingdings" w:hAnsi="Wingdings" w:hint="default"/>
      </w:rPr>
    </w:lvl>
    <w:lvl w:ilvl="3" w:tplc="A7D050DE" w:tentative="1">
      <w:start w:val="1"/>
      <w:numFmt w:val="bullet"/>
      <w:lvlText w:val=""/>
      <w:lvlJc w:val="left"/>
      <w:pPr>
        <w:ind w:left="2520" w:hanging="360"/>
      </w:pPr>
      <w:rPr>
        <w:rFonts w:ascii="Symbol" w:hAnsi="Symbol" w:hint="default"/>
      </w:rPr>
    </w:lvl>
    <w:lvl w:ilvl="4" w:tplc="ECD8CAB2" w:tentative="1">
      <w:start w:val="1"/>
      <w:numFmt w:val="bullet"/>
      <w:lvlText w:val="o"/>
      <w:lvlJc w:val="left"/>
      <w:pPr>
        <w:ind w:left="3240" w:hanging="360"/>
      </w:pPr>
      <w:rPr>
        <w:rFonts w:ascii="Courier New" w:hAnsi="Courier New" w:cs="Courier New" w:hint="default"/>
      </w:rPr>
    </w:lvl>
    <w:lvl w:ilvl="5" w:tplc="B93E0AB0" w:tentative="1">
      <w:start w:val="1"/>
      <w:numFmt w:val="bullet"/>
      <w:lvlText w:val=""/>
      <w:lvlJc w:val="left"/>
      <w:pPr>
        <w:ind w:left="3960" w:hanging="360"/>
      </w:pPr>
      <w:rPr>
        <w:rFonts w:ascii="Wingdings" w:hAnsi="Wingdings" w:hint="default"/>
      </w:rPr>
    </w:lvl>
    <w:lvl w:ilvl="6" w:tplc="781A0C84" w:tentative="1">
      <w:start w:val="1"/>
      <w:numFmt w:val="bullet"/>
      <w:lvlText w:val=""/>
      <w:lvlJc w:val="left"/>
      <w:pPr>
        <w:ind w:left="4680" w:hanging="360"/>
      </w:pPr>
      <w:rPr>
        <w:rFonts w:ascii="Symbol" w:hAnsi="Symbol" w:hint="default"/>
      </w:rPr>
    </w:lvl>
    <w:lvl w:ilvl="7" w:tplc="6962580E" w:tentative="1">
      <w:start w:val="1"/>
      <w:numFmt w:val="bullet"/>
      <w:lvlText w:val="o"/>
      <w:lvlJc w:val="left"/>
      <w:pPr>
        <w:ind w:left="5400" w:hanging="360"/>
      </w:pPr>
      <w:rPr>
        <w:rFonts w:ascii="Courier New" w:hAnsi="Courier New" w:cs="Courier New" w:hint="default"/>
      </w:rPr>
    </w:lvl>
    <w:lvl w:ilvl="8" w:tplc="9198F5D4" w:tentative="1">
      <w:start w:val="1"/>
      <w:numFmt w:val="bullet"/>
      <w:lvlText w:val=""/>
      <w:lvlJc w:val="left"/>
      <w:pPr>
        <w:ind w:left="6120" w:hanging="360"/>
      </w:pPr>
      <w:rPr>
        <w:rFonts w:ascii="Wingdings" w:hAnsi="Wingdings" w:hint="default"/>
      </w:rPr>
    </w:lvl>
  </w:abstractNum>
  <w:abstractNum w:abstractNumId="18" w15:restartNumberingAfterBreak="0">
    <w:nsid w:val="30D05E14"/>
    <w:multiLevelType w:val="hybridMultilevel"/>
    <w:tmpl w:val="DDA0E9B6"/>
    <w:lvl w:ilvl="0" w:tplc="E61A2D60">
      <w:start w:val="1"/>
      <w:numFmt w:val="bullet"/>
      <w:lvlText w:val=""/>
      <w:lvlJc w:val="left"/>
      <w:pPr>
        <w:ind w:left="1440" w:hanging="360"/>
      </w:pPr>
      <w:rPr>
        <w:rFonts w:ascii="Symbol" w:hAnsi="Symbol" w:hint="default"/>
      </w:rPr>
    </w:lvl>
    <w:lvl w:ilvl="1" w:tplc="3520885A" w:tentative="1">
      <w:start w:val="1"/>
      <w:numFmt w:val="bullet"/>
      <w:lvlText w:val="o"/>
      <w:lvlJc w:val="left"/>
      <w:pPr>
        <w:ind w:left="2160" w:hanging="360"/>
      </w:pPr>
      <w:rPr>
        <w:rFonts w:ascii="Courier New" w:hAnsi="Courier New" w:cs="Courier New" w:hint="default"/>
      </w:rPr>
    </w:lvl>
    <w:lvl w:ilvl="2" w:tplc="5D4C830E" w:tentative="1">
      <w:start w:val="1"/>
      <w:numFmt w:val="bullet"/>
      <w:lvlText w:val=""/>
      <w:lvlJc w:val="left"/>
      <w:pPr>
        <w:ind w:left="2880" w:hanging="360"/>
      </w:pPr>
      <w:rPr>
        <w:rFonts w:ascii="Wingdings" w:hAnsi="Wingdings" w:hint="default"/>
      </w:rPr>
    </w:lvl>
    <w:lvl w:ilvl="3" w:tplc="1CE4D0F2" w:tentative="1">
      <w:start w:val="1"/>
      <w:numFmt w:val="bullet"/>
      <w:lvlText w:val=""/>
      <w:lvlJc w:val="left"/>
      <w:pPr>
        <w:ind w:left="3600" w:hanging="360"/>
      </w:pPr>
      <w:rPr>
        <w:rFonts w:ascii="Symbol" w:hAnsi="Symbol" w:hint="default"/>
      </w:rPr>
    </w:lvl>
    <w:lvl w:ilvl="4" w:tplc="501A49EC" w:tentative="1">
      <w:start w:val="1"/>
      <w:numFmt w:val="bullet"/>
      <w:lvlText w:val="o"/>
      <w:lvlJc w:val="left"/>
      <w:pPr>
        <w:ind w:left="4320" w:hanging="360"/>
      </w:pPr>
      <w:rPr>
        <w:rFonts w:ascii="Courier New" w:hAnsi="Courier New" w:cs="Courier New" w:hint="default"/>
      </w:rPr>
    </w:lvl>
    <w:lvl w:ilvl="5" w:tplc="67825990" w:tentative="1">
      <w:start w:val="1"/>
      <w:numFmt w:val="bullet"/>
      <w:lvlText w:val=""/>
      <w:lvlJc w:val="left"/>
      <w:pPr>
        <w:ind w:left="5040" w:hanging="360"/>
      </w:pPr>
      <w:rPr>
        <w:rFonts w:ascii="Wingdings" w:hAnsi="Wingdings" w:hint="default"/>
      </w:rPr>
    </w:lvl>
    <w:lvl w:ilvl="6" w:tplc="7C6EE7CC" w:tentative="1">
      <w:start w:val="1"/>
      <w:numFmt w:val="bullet"/>
      <w:lvlText w:val=""/>
      <w:lvlJc w:val="left"/>
      <w:pPr>
        <w:ind w:left="5760" w:hanging="360"/>
      </w:pPr>
      <w:rPr>
        <w:rFonts w:ascii="Symbol" w:hAnsi="Symbol" w:hint="default"/>
      </w:rPr>
    </w:lvl>
    <w:lvl w:ilvl="7" w:tplc="2444C1F6" w:tentative="1">
      <w:start w:val="1"/>
      <w:numFmt w:val="bullet"/>
      <w:lvlText w:val="o"/>
      <w:lvlJc w:val="left"/>
      <w:pPr>
        <w:ind w:left="6480" w:hanging="360"/>
      </w:pPr>
      <w:rPr>
        <w:rFonts w:ascii="Courier New" w:hAnsi="Courier New" w:cs="Courier New" w:hint="default"/>
      </w:rPr>
    </w:lvl>
    <w:lvl w:ilvl="8" w:tplc="9AA883D4" w:tentative="1">
      <w:start w:val="1"/>
      <w:numFmt w:val="bullet"/>
      <w:lvlText w:val=""/>
      <w:lvlJc w:val="left"/>
      <w:pPr>
        <w:ind w:left="7200" w:hanging="360"/>
      </w:pPr>
      <w:rPr>
        <w:rFonts w:ascii="Wingdings" w:hAnsi="Wingdings" w:hint="default"/>
      </w:rPr>
    </w:lvl>
  </w:abstractNum>
  <w:abstractNum w:abstractNumId="19" w15:restartNumberingAfterBreak="0">
    <w:nsid w:val="325514EA"/>
    <w:multiLevelType w:val="hybridMultilevel"/>
    <w:tmpl w:val="05F84A24"/>
    <w:lvl w:ilvl="0" w:tplc="9424D0B2">
      <w:start w:val="1"/>
      <w:numFmt w:val="decimal"/>
      <w:lvlText w:val="%1."/>
      <w:lvlJc w:val="left"/>
      <w:pPr>
        <w:tabs>
          <w:tab w:val="num" w:pos="720"/>
        </w:tabs>
        <w:ind w:left="720" w:hanging="360"/>
      </w:pPr>
      <w:rPr>
        <w:rFonts w:hint="default"/>
      </w:rPr>
    </w:lvl>
    <w:lvl w:ilvl="1" w:tplc="F910712C" w:tentative="1">
      <w:start w:val="1"/>
      <w:numFmt w:val="lowerLetter"/>
      <w:lvlText w:val="%2."/>
      <w:lvlJc w:val="left"/>
      <w:pPr>
        <w:tabs>
          <w:tab w:val="num" w:pos="1440"/>
        </w:tabs>
        <w:ind w:left="1440" w:hanging="360"/>
      </w:pPr>
    </w:lvl>
    <w:lvl w:ilvl="2" w:tplc="2E8C29E8" w:tentative="1">
      <w:start w:val="1"/>
      <w:numFmt w:val="lowerRoman"/>
      <w:lvlText w:val="%3."/>
      <w:lvlJc w:val="right"/>
      <w:pPr>
        <w:tabs>
          <w:tab w:val="num" w:pos="2160"/>
        </w:tabs>
        <w:ind w:left="2160" w:hanging="180"/>
      </w:pPr>
    </w:lvl>
    <w:lvl w:ilvl="3" w:tplc="F64EC46A" w:tentative="1">
      <w:start w:val="1"/>
      <w:numFmt w:val="decimal"/>
      <w:lvlText w:val="%4."/>
      <w:lvlJc w:val="left"/>
      <w:pPr>
        <w:tabs>
          <w:tab w:val="num" w:pos="2880"/>
        </w:tabs>
        <w:ind w:left="2880" w:hanging="360"/>
      </w:pPr>
    </w:lvl>
    <w:lvl w:ilvl="4" w:tplc="B90ED25A" w:tentative="1">
      <w:start w:val="1"/>
      <w:numFmt w:val="lowerLetter"/>
      <w:lvlText w:val="%5."/>
      <w:lvlJc w:val="left"/>
      <w:pPr>
        <w:tabs>
          <w:tab w:val="num" w:pos="3600"/>
        </w:tabs>
        <w:ind w:left="3600" w:hanging="360"/>
      </w:pPr>
    </w:lvl>
    <w:lvl w:ilvl="5" w:tplc="87EAA0C0" w:tentative="1">
      <w:start w:val="1"/>
      <w:numFmt w:val="lowerRoman"/>
      <w:lvlText w:val="%6."/>
      <w:lvlJc w:val="right"/>
      <w:pPr>
        <w:tabs>
          <w:tab w:val="num" w:pos="4320"/>
        </w:tabs>
        <w:ind w:left="4320" w:hanging="180"/>
      </w:pPr>
    </w:lvl>
    <w:lvl w:ilvl="6" w:tplc="7F348E2A" w:tentative="1">
      <w:start w:val="1"/>
      <w:numFmt w:val="decimal"/>
      <w:lvlText w:val="%7."/>
      <w:lvlJc w:val="left"/>
      <w:pPr>
        <w:tabs>
          <w:tab w:val="num" w:pos="5040"/>
        </w:tabs>
        <w:ind w:left="5040" w:hanging="360"/>
      </w:pPr>
    </w:lvl>
    <w:lvl w:ilvl="7" w:tplc="50484480" w:tentative="1">
      <w:start w:val="1"/>
      <w:numFmt w:val="lowerLetter"/>
      <w:lvlText w:val="%8."/>
      <w:lvlJc w:val="left"/>
      <w:pPr>
        <w:tabs>
          <w:tab w:val="num" w:pos="5760"/>
        </w:tabs>
        <w:ind w:left="5760" w:hanging="360"/>
      </w:pPr>
    </w:lvl>
    <w:lvl w:ilvl="8" w:tplc="45880820" w:tentative="1">
      <w:start w:val="1"/>
      <w:numFmt w:val="lowerRoman"/>
      <w:lvlText w:val="%9."/>
      <w:lvlJc w:val="right"/>
      <w:pPr>
        <w:tabs>
          <w:tab w:val="num" w:pos="6480"/>
        </w:tabs>
        <w:ind w:left="6480" w:hanging="180"/>
      </w:pPr>
    </w:lvl>
  </w:abstractNum>
  <w:abstractNum w:abstractNumId="20" w15:restartNumberingAfterBreak="0">
    <w:nsid w:val="3F8505A5"/>
    <w:multiLevelType w:val="hybridMultilevel"/>
    <w:tmpl w:val="2E8AE590"/>
    <w:lvl w:ilvl="0" w:tplc="957C63A6">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4D5AED00" w:tentative="1">
      <w:start w:val="1"/>
      <w:numFmt w:val="lowerLetter"/>
      <w:lvlText w:val="%2."/>
      <w:lvlJc w:val="left"/>
      <w:pPr>
        <w:tabs>
          <w:tab w:val="num" w:pos="1440"/>
        </w:tabs>
        <w:ind w:left="1440" w:hanging="360"/>
      </w:pPr>
    </w:lvl>
    <w:lvl w:ilvl="2" w:tplc="9BC42F96" w:tentative="1">
      <w:start w:val="1"/>
      <w:numFmt w:val="lowerRoman"/>
      <w:lvlText w:val="%3."/>
      <w:lvlJc w:val="right"/>
      <w:pPr>
        <w:tabs>
          <w:tab w:val="num" w:pos="2160"/>
        </w:tabs>
        <w:ind w:left="2160" w:hanging="180"/>
      </w:pPr>
    </w:lvl>
    <w:lvl w:ilvl="3" w:tplc="F1CA98EA" w:tentative="1">
      <w:start w:val="1"/>
      <w:numFmt w:val="decimal"/>
      <w:lvlText w:val="%4."/>
      <w:lvlJc w:val="left"/>
      <w:pPr>
        <w:tabs>
          <w:tab w:val="num" w:pos="2880"/>
        </w:tabs>
        <w:ind w:left="2880" w:hanging="360"/>
      </w:pPr>
    </w:lvl>
    <w:lvl w:ilvl="4" w:tplc="D9841492" w:tentative="1">
      <w:start w:val="1"/>
      <w:numFmt w:val="lowerLetter"/>
      <w:lvlText w:val="%5."/>
      <w:lvlJc w:val="left"/>
      <w:pPr>
        <w:tabs>
          <w:tab w:val="num" w:pos="3600"/>
        </w:tabs>
        <w:ind w:left="3600" w:hanging="360"/>
      </w:pPr>
    </w:lvl>
    <w:lvl w:ilvl="5" w:tplc="6846C7E8" w:tentative="1">
      <w:start w:val="1"/>
      <w:numFmt w:val="lowerRoman"/>
      <w:lvlText w:val="%6."/>
      <w:lvlJc w:val="right"/>
      <w:pPr>
        <w:tabs>
          <w:tab w:val="num" w:pos="4320"/>
        </w:tabs>
        <w:ind w:left="4320" w:hanging="180"/>
      </w:pPr>
    </w:lvl>
    <w:lvl w:ilvl="6" w:tplc="B830A52E" w:tentative="1">
      <w:start w:val="1"/>
      <w:numFmt w:val="decimal"/>
      <w:lvlText w:val="%7."/>
      <w:lvlJc w:val="left"/>
      <w:pPr>
        <w:tabs>
          <w:tab w:val="num" w:pos="5040"/>
        </w:tabs>
        <w:ind w:left="5040" w:hanging="360"/>
      </w:pPr>
    </w:lvl>
    <w:lvl w:ilvl="7" w:tplc="84A65C86" w:tentative="1">
      <w:start w:val="1"/>
      <w:numFmt w:val="lowerLetter"/>
      <w:lvlText w:val="%8."/>
      <w:lvlJc w:val="left"/>
      <w:pPr>
        <w:tabs>
          <w:tab w:val="num" w:pos="5760"/>
        </w:tabs>
        <w:ind w:left="5760" w:hanging="360"/>
      </w:pPr>
    </w:lvl>
    <w:lvl w:ilvl="8" w:tplc="1A349E4C" w:tentative="1">
      <w:start w:val="1"/>
      <w:numFmt w:val="lowerRoman"/>
      <w:lvlText w:val="%9."/>
      <w:lvlJc w:val="right"/>
      <w:pPr>
        <w:tabs>
          <w:tab w:val="num" w:pos="6480"/>
        </w:tabs>
        <w:ind w:left="6480" w:hanging="180"/>
      </w:pPr>
    </w:lvl>
  </w:abstractNum>
  <w:abstractNum w:abstractNumId="21"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15:restartNumberingAfterBreak="0">
    <w:nsid w:val="55B420FE"/>
    <w:multiLevelType w:val="hybridMultilevel"/>
    <w:tmpl w:val="84820060"/>
    <w:lvl w:ilvl="0" w:tplc="8C92590C">
      <w:start w:val="1"/>
      <w:numFmt w:val="decimal"/>
      <w:lvlText w:val="%1."/>
      <w:lvlJc w:val="left"/>
      <w:pPr>
        <w:tabs>
          <w:tab w:val="num" w:pos="720"/>
        </w:tabs>
        <w:ind w:left="720" w:hanging="360"/>
      </w:pPr>
      <w:rPr>
        <w:rFonts w:hint="default"/>
      </w:rPr>
    </w:lvl>
    <w:lvl w:ilvl="1" w:tplc="B23E68F8" w:tentative="1">
      <w:start w:val="1"/>
      <w:numFmt w:val="lowerLetter"/>
      <w:lvlText w:val="%2."/>
      <w:lvlJc w:val="left"/>
      <w:pPr>
        <w:tabs>
          <w:tab w:val="num" w:pos="1440"/>
        </w:tabs>
        <w:ind w:left="1440" w:hanging="360"/>
      </w:pPr>
    </w:lvl>
    <w:lvl w:ilvl="2" w:tplc="93324C38" w:tentative="1">
      <w:start w:val="1"/>
      <w:numFmt w:val="lowerRoman"/>
      <w:lvlText w:val="%3."/>
      <w:lvlJc w:val="right"/>
      <w:pPr>
        <w:tabs>
          <w:tab w:val="num" w:pos="2160"/>
        </w:tabs>
        <w:ind w:left="2160" w:hanging="180"/>
      </w:pPr>
    </w:lvl>
    <w:lvl w:ilvl="3" w:tplc="989E63D2" w:tentative="1">
      <w:start w:val="1"/>
      <w:numFmt w:val="decimal"/>
      <w:lvlText w:val="%4."/>
      <w:lvlJc w:val="left"/>
      <w:pPr>
        <w:tabs>
          <w:tab w:val="num" w:pos="2880"/>
        </w:tabs>
        <w:ind w:left="2880" w:hanging="360"/>
      </w:pPr>
    </w:lvl>
    <w:lvl w:ilvl="4" w:tplc="E8CEA47C" w:tentative="1">
      <w:start w:val="1"/>
      <w:numFmt w:val="lowerLetter"/>
      <w:lvlText w:val="%5."/>
      <w:lvlJc w:val="left"/>
      <w:pPr>
        <w:tabs>
          <w:tab w:val="num" w:pos="3600"/>
        </w:tabs>
        <w:ind w:left="3600" w:hanging="360"/>
      </w:pPr>
    </w:lvl>
    <w:lvl w:ilvl="5" w:tplc="A3662C24" w:tentative="1">
      <w:start w:val="1"/>
      <w:numFmt w:val="lowerRoman"/>
      <w:lvlText w:val="%6."/>
      <w:lvlJc w:val="right"/>
      <w:pPr>
        <w:tabs>
          <w:tab w:val="num" w:pos="4320"/>
        </w:tabs>
        <w:ind w:left="4320" w:hanging="180"/>
      </w:pPr>
    </w:lvl>
    <w:lvl w:ilvl="6" w:tplc="CA16395A" w:tentative="1">
      <w:start w:val="1"/>
      <w:numFmt w:val="decimal"/>
      <w:lvlText w:val="%7."/>
      <w:lvlJc w:val="left"/>
      <w:pPr>
        <w:tabs>
          <w:tab w:val="num" w:pos="5040"/>
        </w:tabs>
        <w:ind w:left="5040" w:hanging="360"/>
      </w:pPr>
    </w:lvl>
    <w:lvl w:ilvl="7" w:tplc="A9BAB1BC" w:tentative="1">
      <w:start w:val="1"/>
      <w:numFmt w:val="lowerLetter"/>
      <w:lvlText w:val="%8."/>
      <w:lvlJc w:val="left"/>
      <w:pPr>
        <w:tabs>
          <w:tab w:val="num" w:pos="5760"/>
        </w:tabs>
        <w:ind w:left="5760" w:hanging="360"/>
      </w:pPr>
    </w:lvl>
    <w:lvl w:ilvl="8" w:tplc="0B6EF276" w:tentative="1">
      <w:start w:val="1"/>
      <w:numFmt w:val="lowerRoman"/>
      <w:lvlText w:val="%9."/>
      <w:lvlJc w:val="right"/>
      <w:pPr>
        <w:tabs>
          <w:tab w:val="num" w:pos="6480"/>
        </w:tabs>
        <w:ind w:left="6480" w:hanging="180"/>
      </w:pPr>
    </w:lvl>
  </w:abstractNum>
  <w:abstractNum w:abstractNumId="23" w15:restartNumberingAfterBreak="0">
    <w:nsid w:val="56751CF0"/>
    <w:multiLevelType w:val="hybridMultilevel"/>
    <w:tmpl w:val="B3007AE4"/>
    <w:lvl w:ilvl="0" w:tplc="BF64D2E2">
      <w:start w:val="1"/>
      <w:numFmt w:val="bullet"/>
      <w:lvlText w:val=""/>
      <w:lvlJc w:val="left"/>
      <w:pPr>
        <w:ind w:left="360" w:hanging="360"/>
      </w:pPr>
      <w:rPr>
        <w:rFonts w:ascii="Symbol" w:hAnsi="Symbol" w:hint="default"/>
      </w:rPr>
    </w:lvl>
    <w:lvl w:ilvl="1" w:tplc="B8867B24" w:tentative="1">
      <w:start w:val="1"/>
      <w:numFmt w:val="bullet"/>
      <w:lvlText w:val="o"/>
      <w:lvlJc w:val="left"/>
      <w:pPr>
        <w:ind w:left="1080" w:hanging="360"/>
      </w:pPr>
      <w:rPr>
        <w:rFonts w:ascii="Courier New" w:hAnsi="Courier New" w:cs="Courier New" w:hint="default"/>
      </w:rPr>
    </w:lvl>
    <w:lvl w:ilvl="2" w:tplc="AB78BD6A" w:tentative="1">
      <w:start w:val="1"/>
      <w:numFmt w:val="bullet"/>
      <w:lvlText w:val=""/>
      <w:lvlJc w:val="left"/>
      <w:pPr>
        <w:ind w:left="1800" w:hanging="360"/>
      </w:pPr>
      <w:rPr>
        <w:rFonts w:ascii="Wingdings" w:hAnsi="Wingdings" w:hint="default"/>
      </w:rPr>
    </w:lvl>
    <w:lvl w:ilvl="3" w:tplc="0C36E202" w:tentative="1">
      <w:start w:val="1"/>
      <w:numFmt w:val="bullet"/>
      <w:lvlText w:val=""/>
      <w:lvlJc w:val="left"/>
      <w:pPr>
        <w:ind w:left="2520" w:hanging="360"/>
      </w:pPr>
      <w:rPr>
        <w:rFonts w:ascii="Symbol" w:hAnsi="Symbol" w:hint="default"/>
      </w:rPr>
    </w:lvl>
    <w:lvl w:ilvl="4" w:tplc="F84AC592" w:tentative="1">
      <w:start w:val="1"/>
      <w:numFmt w:val="bullet"/>
      <w:lvlText w:val="o"/>
      <w:lvlJc w:val="left"/>
      <w:pPr>
        <w:ind w:left="3240" w:hanging="360"/>
      </w:pPr>
      <w:rPr>
        <w:rFonts w:ascii="Courier New" w:hAnsi="Courier New" w:cs="Courier New" w:hint="default"/>
      </w:rPr>
    </w:lvl>
    <w:lvl w:ilvl="5" w:tplc="0ED2038A" w:tentative="1">
      <w:start w:val="1"/>
      <w:numFmt w:val="bullet"/>
      <w:lvlText w:val=""/>
      <w:lvlJc w:val="left"/>
      <w:pPr>
        <w:ind w:left="3960" w:hanging="360"/>
      </w:pPr>
      <w:rPr>
        <w:rFonts w:ascii="Wingdings" w:hAnsi="Wingdings" w:hint="default"/>
      </w:rPr>
    </w:lvl>
    <w:lvl w:ilvl="6" w:tplc="4306B888" w:tentative="1">
      <w:start w:val="1"/>
      <w:numFmt w:val="bullet"/>
      <w:lvlText w:val=""/>
      <w:lvlJc w:val="left"/>
      <w:pPr>
        <w:ind w:left="4680" w:hanging="360"/>
      </w:pPr>
      <w:rPr>
        <w:rFonts w:ascii="Symbol" w:hAnsi="Symbol" w:hint="default"/>
      </w:rPr>
    </w:lvl>
    <w:lvl w:ilvl="7" w:tplc="C680BDDE" w:tentative="1">
      <w:start w:val="1"/>
      <w:numFmt w:val="bullet"/>
      <w:lvlText w:val="o"/>
      <w:lvlJc w:val="left"/>
      <w:pPr>
        <w:ind w:left="5400" w:hanging="360"/>
      </w:pPr>
      <w:rPr>
        <w:rFonts w:ascii="Courier New" w:hAnsi="Courier New" w:cs="Courier New" w:hint="default"/>
      </w:rPr>
    </w:lvl>
    <w:lvl w:ilvl="8" w:tplc="66427108" w:tentative="1">
      <w:start w:val="1"/>
      <w:numFmt w:val="bullet"/>
      <w:lvlText w:val=""/>
      <w:lvlJc w:val="left"/>
      <w:pPr>
        <w:ind w:left="6120" w:hanging="360"/>
      </w:pPr>
      <w:rPr>
        <w:rFonts w:ascii="Wingdings" w:hAnsi="Wingdings" w:hint="default"/>
      </w:rPr>
    </w:lvl>
  </w:abstractNum>
  <w:abstractNum w:abstractNumId="24" w15:restartNumberingAfterBreak="0">
    <w:nsid w:val="5AB75A60"/>
    <w:multiLevelType w:val="hybridMultilevel"/>
    <w:tmpl w:val="9D14710A"/>
    <w:lvl w:ilvl="0" w:tplc="5CE42228">
      <w:start w:val="2"/>
      <w:numFmt w:val="decimal"/>
      <w:lvlText w:val="%1."/>
      <w:lvlJc w:val="left"/>
      <w:pPr>
        <w:tabs>
          <w:tab w:val="num" w:pos="720"/>
        </w:tabs>
        <w:ind w:left="720" w:hanging="360"/>
      </w:pPr>
      <w:rPr>
        <w:rFonts w:hint="default"/>
      </w:rPr>
    </w:lvl>
    <w:lvl w:ilvl="1" w:tplc="BC606776" w:tentative="1">
      <w:start w:val="1"/>
      <w:numFmt w:val="lowerLetter"/>
      <w:lvlText w:val="%2."/>
      <w:lvlJc w:val="left"/>
      <w:pPr>
        <w:tabs>
          <w:tab w:val="num" w:pos="1440"/>
        </w:tabs>
        <w:ind w:left="1440" w:hanging="360"/>
      </w:pPr>
    </w:lvl>
    <w:lvl w:ilvl="2" w:tplc="7DFEE930" w:tentative="1">
      <w:start w:val="1"/>
      <w:numFmt w:val="lowerRoman"/>
      <w:lvlText w:val="%3."/>
      <w:lvlJc w:val="right"/>
      <w:pPr>
        <w:tabs>
          <w:tab w:val="num" w:pos="2160"/>
        </w:tabs>
        <w:ind w:left="2160" w:hanging="180"/>
      </w:pPr>
    </w:lvl>
    <w:lvl w:ilvl="3" w:tplc="9A5EB5B0" w:tentative="1">
      <w:start w:val="1"/>
      <w:numFmt w:val="decimal"/>
      <w:lvlText w:val="%4."/>
      <w:lvlJc w:val="left"/>
      <w:pPr>
        <w:tabs>
          <w:tab w:val="num" w:pos="2880"/>
        </w:tabs>
        <w:ind w:left="2880" w:hanging="360"/>
      </w:pPr>
    </w:lvl>
    <w:lvl w:ilvl="4" w:tplc="BD447348" w:tentative="1">
      <w:start w:val="1"/>
      <w:numFmt w:val="lowerLetter"/>
      <w:lvlText w:val="%5."/>
      <w:lvlJc w:val="left"/>
      <w:pPr>
        <w:tabs>
          <w:tab w:val="num" w:pos="3600"/>
        </w:tabs>
        <w:ind w:left="3600" w:hanging="360"/>
      </w:pPr>
    </w:lvl>
    <w:lvl w:ilvl="5" w:tplc="2EEC915E" w:tentative="1">
      <w:start w:val="1"/>
      <w:numFmt w:val="lowerRoman"/>
      <w:lvlText w:val="%6."/>
      <w:lvlJc w:val="right"/>
      <w:pPr>
        <w:tabs>
          <w:tab w:val="num" w:pos="4320"/>
        </w:tabs>
        <w:ind w:left="4320" w:hanging="180"/>
      </w:pPr>
    </w:lvl>
    <w:lvl w:ilvl="6" w:tplc="513A9ACC" w:tentative="1">
      <w:start w:val="1"/>
      <w:numFmt w:val="decimal"/>
      <w:lvlText w:val="%7."/>
      <w:lvlJc w:val="left"/>
      <w:pPr>
        <w:tabs>
          <w:tab w:val="num" w:pos="5040"/>
        </w:tabs>
        <w:ind w:left="5040" w:hanging="360"/>
      </w:pPr>
    </w:lvl>
    <w:lvl w:ilvl="7" w:tplc="F11EBF0A" w:tentative="1">
      <w:start w:val="1"/>
      <w:numFmt w:val="lowerLetter"/>
      <w:lvlText w:val="%8."/>
      <w:lvlJc w:val="left"/>
      <w:pPr>
        <w:tabs>
          <w:tab w:val="num" w:pos="5760"/>
        </w:tabs>
        <w:ind w:left="5760" w:hanging="360"/>
      </w:pPr>
    </w:lvl>
    <w:lvl w:ilvl="8" w:tplc="82986B3C" w:tentative="1">
      <w:start w:val="1"/>
      <w:numFmt w:val="lowerRoman"/>
      <w:lvlText w:val="%9."/>
      <w:lvlJc w:val="right"/>
      <w:pPr>
        <w:tabs>
          <w:tab w:val="num" w:pos="6480"/>
        </w:tabs>
        <w:ind w:left="6480" w:hanging="180"/>
      </w:pPr>
    </w:lvl>
  </w:abstractNum>
  <w:abstractNum w:abstractNumId="25" w15:restartNumberingAfterBreak="0">
    <w:nsid w:val="5BBE4EAE"/>
    <w:multiLevelType w:val="hybridMultilevel"/>
    <w:tmpl w:val="6F2A35A4"/>
    <w:lvl w:ilvl="0" w:tplc="CCCA1ED0">
      <w:start w:val="1"/>
      <w:numFmt w:val="decimal"/>
      <w:lvlText w:val="%1."/>
      <w:lvlJc w:val="left"/>
      <w:pPr>
        <w:tabs>
          <w:tab w:val="num" w:pos="720"/>
        </w:tabs>
        <w:ind w:left="720" w:hanging="360"/>
      </w:pPr>
    </w:lvl>
    <w:lvl w:ilvl="1" w:tplc="9BE29540" w:tentative="1">
      <w:start w:val="1"/>
      <w:numFmt w:val="lowerLetter"/>
      <w:lvlText w:val="%2."/>
      <w:lvlJc w:val="left"/>
      <w:pPr>
        <w:tabs>
          <w:tab w:val="num" w:pos="1440"/>
        </w:tabs>
        <w:ind w:left="1440" w:hanging="360"/>
      </w:pPr>
    </w:lvl>
    <w:lvl w:ilvl="2" w:tplc="3BA460D0" w:tentative="1">
      <w:start w:val="1"/>
      <w:numFmt w:val="lowerRoman"/>
      <w:lvlText w:val="%3."/>
      <w:lvlJc w:val="right"/>
      <w:pPr>
        <w:tabs>
          <w:tab w:val="num" w:pos="2160"/>
        </w:tabs>
        <w:ind w:left="2160" w:hanging="180"/>
      </w:pPr>
    </w:lvl>
    <w:lvl w:ilvl="3" w:tplc="89A60F9E" w:tentative="1">
      <w:start w:val="1"/>
      <w:numFmt w:val="decimal"/>
      <w:lvlText w:val="%4."/>
      <w:lvlJc w:val="left"/>
      <w:pPr>
        <w:tabs>
          <w:tab w:val="num" w:pos="2880"/>
        </w:tabs>
        <w:ind w:left="2880" w:hanging="360"/>
      </w:pPr>
    </w:lvl>
    <w:lvl w:ilvl="4" w:tplc="72B04ED4" w:tentative="1">
      <w:start w:val="1"/>
      <w:numFmt w:val="lowerLetter"/>
      <w:lvlText w:val="%5."/>
      <w:lvlJc w:val="left"/>
      <w:pPr>
        <w:tabs>
          <w:tab w:val="num" w:pos="3600"/>
        </w:tabs>
        <w:ind w:left="3600" w:hanging="360"/>
      </w:pPr>
    </w:lvl>
    <w:lvl w:ilvl="5" w:tplc="7396B4F0" w:tentative="1">
      <w:start w:val="1"/>
      <w:numFmt w:val="lowerRoman"/>
      <w:lvlText w:val="%6."/>
      <w:lvlJc w:val="right"/>
      <w:pPr>
        <w:tabs>
          <w:tab w:val="num" w:pos="4320"/>
        </w:tabs>
        <w:ind w:left="4320" w:hanging="180"/>
      </w:pPr>
    </w:lvl>
    <w:lvl w:ilvl="6" w:tplc="D5AEF1F8" w:tentative="1">
      <w:start w:val="1"/>
      <w:numFmt w:val="decimal"/>
      <w:lvlText w:val="%7."/>
      <w:lvlJc w:val="left"/>
      <w:pPr>
        <w:tabs>
          <w:tab w:val="num" w:pos="5040"/>
        </w:tabs>
        <w:ind w:left="5040" w:hanging="360"/>
      </w:pPr>
    </w:lvl>
    <w:lvl w:ilvl="7" w:tplc="447CC7B2" w:tentative="1">
      <w:start w:val="1"/>
      <w:numFmt w:val="lowerLetter"/>
      <w:lvlText w:val="%8."/>
      <w:lvlJc w:val="left"/>
      <w:pPr>
        <w:tabs>
          <w:tab w:val="num" w:pos="5760"/>
        </w:tabs>
        <w:ind w:left="5760" w:hanging="360"/>
      </w:pPr>
    </w:lvl>
    <w:lvl w:ilvl="8" w:tplc="9BE2B33A" w:tentative="1">
      <w:start w:val="1"/>
      <w:numFmt w:val="lowerRoman"/>
      <w:lvlText w:val="%9."/>
      <w:lvlJc w:val="right"/>
      <w:pPr>
        <w:tabs>
          <w:tab w:val="num" w:pos="6480"/>
        </w:tabs>
        <w:ind w:left="6480" w:hanging="180"/>
      </w:pPr>
    </w:lvl>
  </w:abstractNum>
  <w:abstractNum w:abstractNumId="26" w15:restartNumberingAfterBreak="0">
    <w:nsid w:val="610D70BF"/>
    <w:multiLevelType w:val="hybridMultilevel"/>
    <w:tmpl w:val="555C292C"/>
    <w:lvl w:ilvl="0" w:tplc="4EB01424">
      <w:start w:val="1"/>
      <w:numFmt w:val="decimal"/>
      <w:lvlText w:val="%1."/>
      <w:lvlJc w:val="left"/>
      <w:pPr>
        <w:ind w:left="720" w:hanging="360"/>
      </w:pPr>
    </w:lvl>
    <w:lvl w:ilvl="1" w:tplc="FEAEE53E" w:tentative="1">
      <w:start w:val="1"/>
      <w:numFmt w:val="lowerLetter"/>
      <w:lvlText w:val="%2."/>
      <w:lvlJc w:val="left"/>
      <w:pPr>
        <w:ind w:left="1440" w:hanging="360"/>
      </w:pPr>
    </w:lvl>
    <w:lvl w:ilvl="2" w:tplc="3EE8B708" w:tentative="1">
      <w:start w:val="1"/>
      <w:numFmt w:val="lowerRoman"/>
      <w:lvlText w:val="%3."/>
      <w:lvlJc w:val="right"/>
      <w:pPr>
        <w:ind w:left="2160" w:hanging="180"/>
      </w:pPr>
    </w:lvl>
    <w:lvl w:ilvl="3" w:tplc="55E25254" w:tentative="1">
      <w:start w:val="1"/>
      <w:numFmt w:val="decimal"/>
      <w:lvlText w:val="%4."/>
      <w:lvlJc w:val="left"/>
      <w:pPr>
        <w:ind w:left="2880" w:hanging="360"/>
      </w:pPr>
    </w:lvl>
    <w:lvl w:ilvl="4" w:tplc="BFACB20E" w:tentative="1">
      <w:start w:val="1"/>
      <w:numFmt w:val="lowerLetter"/>
      <w:lvlText w:val="%5."/>
      <w:lvlJc w:val="left"/>
      <w:pPr>
        <w:ind w:left="3600" w:hanging="360"/>
      </w:pPr>
    </w:lvl>
    <w:lvl w:ilvl="5" w:tplc="6E58C53A" w:tentative="1">
      <w:start w:val="1"/>
      <w:numFmt w:val="lowerRoman"/>
      <w:lvlText w:val="%6."/>
      <w:lvlJc w:val="right"/>
      <w:pPr>
        <w:ind w:left="4320" w:hanging="180"/>
      </w:pPr>
    </w:lvl>
    <w:lvl w:ilvl="6" w:tplc="B91CEA5E" w:tentative="1">
      <w:start w:val="1"/>
      <w:numFmt w:val="decimal"/>
      <w:lvlText w:val="%7."/>
      <w:lvlJc w:val="left"/>
      <w:pPr>
        <w:ind w:left="5040" w:hanging="360"/>
      </w:pPr>
    </w:lvl>
    <w:lvl w:ilvl="7" w:tplc="D6D64C4E" w:tentative="1">
      <w:start w:val="1"/>
      <w:numFmt w:val="lowerLetter"/>
      <w:lvlText w:val="%8."/>
      <w:lvlJc w:val="left"/>
      <w:pPr>
        <w:ind w:left="5760" w:hanging="360"/>
      </w:pPr>
    </w:lvl>
    <w:lvl w:ilvl="8" w:tplc="AEB84152" w:tentative="1">
      <w:start w:val="1"/>
      <w:numFmt w:val="lowerRoman"/>
      <w:lvlText w:val="%9."/>
      <w:lvlJc w:val="right"/>
      <w:pPr>
        <w:ind w:left="6480" w:hanging="180"/>
      </w:pPr>
    </w:lvl>
  </w:abstractNum>
  <w:abstractNum w:abstractNumId="27" w15:restartNumberingAfterBreak="0">
    <w:nsid w:val="614B4F00"/>
    <w:multiLevelType w:val="hybridMultilevel"/>
    <w:tmpl w:val="EA2E95E8"/>
    <w:lvl w:ilvl="0" w:tplc="02D27B58">
      <w:start w:val="1"/>
      <w:numFmt w:val="bullet"/>
      <w:lvlText w:val=""/>
      <w:lvlJc w:val="left"/>
      <w:pPr>
        <w:tabs>
          <w:tab w:val="num" w:pos="360"/>
        </w:tabs>
        <w:ind w:left="360" w:hanging="360"/>
      </w:pPr>
      <w:rPr>
        <w:rFonts w:ascii="Symbol" w:hAnsi="Symbol" w:hint="default"/>
      </w:rPr>
    </w:lvl>
    <w:lvl w:ilvl="1" w:tplc="3C2AA144" w:tentative="1">
      <w:start w:val="1"/>
      <w:numFmt w:val="bullet"/>
      <w:lvlText w:val="o"/>
      <w:lvlJc w:val="left"/>
      <w:pPr>
        <w:tabs>
          <w:tab w:val="num" w:pos="1080"/>
        </w:tabs>
        <w:ind w:left="1080" w:hanging="360"/>
      </w:pPr>
      <w:rPr>
        <w:rFonts w:ascii="Courier New" w:hAnsi="Courier New" w:cs="Courier New" w:hint="default"/>
      </w:rPr>
    </w:lvl>
    <w:lvl w:ilvl="2" w:tplc="14DEEA6E" w:tentative="1">
      <w:start w:val="1"/>
      <w:numFmt w:val="bullet"/>
      <w:lvlText w:val=""/>
      <w:lvlJc w:val="left"/>
      <w:pPr>
        <w:tabs>
          <w:tab w:val="num" w:pos="1800"/>
        </w:tabs>
        <w:ind w:left="1800" w:hanging="360"/>
      </w:pPr>
      <w:rPr>
        <w:rFonts w:ascii="Wingdings" w:hAnsi="Wingdings" w:hint="default"/>
      </w:rPr>
    </w:lvl>
    <w:lvl w:ilvl="3" w:tplc="14509672" w:tentative="1">
      <w:start w:val="1"/>
      <w:numFmt w:val="bullet"/>
      <w:lvlText w:val=""/>
      <w:lvlJc w:val="left"/>
      <w:pPr>
        <w:tabs>
          <w:tab w:val="num" w:pos="2520"/>
        </w:tabs>
        <w:ind w:left="2520" w:hanging="360"/>
      </w:pPr>
      <w:rPr>
        <w:rFonts w:ascii="Symbol" w:hAnsi="Symbol" w:hint="default"/>
      </w:rPr>
    </w:lvl>
    <w:lvl w:ilvl="4" w:tplc="2B20EFE0" w:tentative="1">
      <w:start w:val="1"/>
      <w:numFmt w:val="bullet"/>
      <w:lvlText w:val="o"/>
      <w:lvlJc w:val="left"/>
      <w:pPr>
        <w:tabs>
          <w:tab w:val="num" w:pos="3240"/>
        </w:tabs>
        <w:ind w:left="3240" w:hanging="360"/>
      </w:pPr>
      <w:rPr>
        <w:rFonts w:ascii="Courier New" w:hAnsi="Courier New" w:cs="Courier New" w:hint="default"/>
      </w:rPr>
    </w:lvl>
    <w:lvl w:ilvl="5" w:tplc="03B80174" w:tentative="1">
      <w:start w:val="1"/>
      <w:numFmt w:val="bullet"/>
      <w:lvlText w:val=""/>
      <w:lvlJc w:val="left"/>
      <w:pPr>
        <w:tabs>
          <w:tab w:val="num" w:pos="3960"/>
        </w:tabs>
        <w:ind w:left="3960" w:hanging="360"/>
      </w:pPr>
      <w:rPr>
        <w:rFonts w:ascii="Wingdings" w:hAnsi="Wingdings" w:hint="default"/>
      </w:rPr>
    </w:lvl>
    <w:lvl w:ilvl="6" w:tplc="368A9D16" w:tentative="1">
      <w:start w:val="1"/>
      <w:numFmt w:val="bullet"/>
      <w:lvlText w:val=""/>
      <w:lvlJc w:val="left"/>
      <w:pPr>
        <w:tabs>
          <w:tab w:val="num" w:pos="4680"/>
        </w:tabs>
        <w:ind w:left="4680" w:hanging="360"/>
      </w:pPr>
      <w:rPr>
        <w:rFonts w:ascii="Symbol" w:hAnsi="Symbol" w:hint="default"/>
      </w:rPr>
    </w:lvl>
    <w:lvl w:ilvl="7" w:tplc="CCAA1BD0" w:tentative="1">
      <w:start w:val="1"/>
      <w:numFmt w:val="bullet"/>
      <w:lvlText w:val="o"/>
      <w:lvlJc w:val="left"/>
      <w:pPr>
        <w:tabs>
          <w:tab w:val="num" w:pos="5400"/>
        </w:tabs>
        <w:ind w:left="5400" w:hanging="360"/>
      </w:pPr>
      <w:rPr>
        <w:rFonts w:ascii="Courier New" w:hAnsi="Courier New" w:cs="Courier New" w:hint="default"/>
      </w:rPr>
    </w:lvl>
    <w:lvl w:ilvl="8" w:tplc="54F217C2"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5E4C33"/>
    <w:multiLevelType w:val="hybridMultilevel"/>
    <w:tmpl w:val="825A2958"/>
    <w:lvl w:ilvl="0" w:tplc="6660FD9E">
      <w:start w:val="1"/>
      <w:numFmt w:val="decimal"/>
      <w:lvlText w:val="%1."/>
      <w:lvlJc w:val="left"/>
      <w:pPr>
        <w:tabs>
          <w:tab w:val="num" w:pos="600"/>
        </w:tabs>
        <w:ind w:left="600" w:hanging="360"/>
      </w:pPr>
      <w:rPr>
        <w:rFonts w:hint="default"/>
        <w:b w:val="0"/>
      </w:rPr>
    </w:lvl>
    <w:lvl w:ilvl="1" w:tplc="61C2E2F2" w:tentative="1">
      <w:start w:val="1"/>
      <w:numFmt w:val="lowerLetter"/>
      <w:lvlText w:val="%2."/>
      <w:lvlJc w:val="left"/>
      <w:pPr>
        <w:tabs>
          <w:tab w:val="num" w:pos="1440"/>
        </w:tabs>
        <w:ind w:left="1440" w:hanging="360"/>
      </w:pPr>
    </w:lvl>
    <w:lvl w:ilvl="2" w:tplc="F3AC9746" w:tentative="1">
      <w:start w:val="1"/>
      <w:numFmt w:val="lowerRoman"/>
      <w:lvlText w:val="%3."/>
      <w:lvlJc w:val="right"/>
      <w:pPr>
        <w:tabs>
          <w:tab w:val="num" w:pos="2160"/>
        </w:tabs>
        <w:ind w:left="2160" w:hanging="180"/>
      </w:pPr>
    </w:lvl>
    <w:lvl w:ilvl="3" w:tplc="EFE48554">
      <w:start w:val="1"/>
      <w:numFmt w:val="decimal"/>
      <w:lvlText w:val="%4."/>
      <w:lvlJc w:val="left"/>
      <w:pPr>
        <w:tabs>
          <w:tab w:val="num" w:pos="2880"/>
        </w:tabs>
        <w:ind w:left="2880" w:hanging="360"/>
      </w:pPr>
    </w:lvl>
    <w:lvl w:ilvl="4" w:tplc="8B2C7D50" w:tentative="1">
      <w:start w:val="1"/>
      <w:numFmt w:val="lowerLetter"/>
      <w:lvlText w:val="%5."/>
      <w:lvlJc w:val="left"/>
      <w:pPr>
        <w:tabs>
          <w:tab w:val="num" w:pos="3600"/>
        </w:tabs>
        <w:ind w:left="3600" w:hanging="360"/>
      </w:pPr>
    </w:lvl>
    <w:lvl w:ilvl="5" w:tplc="073AAC7E" w:tentative="1">
      <w:start w:val="1"/>
      <w:numFmt w:val="lowerRoman"/>
      <w:lvlText w:val="%6."/>
      <w:lvlJc w:val="right"/>
      <w:pPr>
        <w:tabs>
          <w:tab w:val="num" w:pos="4320"/>
        </w:tabs>
        <w:ind w:left="4320" w:hanging="180"/>
      </w:pPr>
    </w:lvl>
    <w:lvl w:ilvl="6" w:tplc="07CC6C26" w:tentative="1">
      <w:start w:val="1"/>
      <w:numFmt w:val="decimal"/>
      <w:lvlText w:val="%7."/>
      <w:lvlJc w:val="left"/>
      <w:pPr>
        <w:tabs>
          <w:tab w:val="num" w:pos="5040"/>
        </w:tabs>
        <w:ind w:left="5040" w:hanging="360"/>
      </w:pPr>
    </w:lvl>
    <w:lvl w:ilvl="7" w:tplc="5C2A1B06" w:tentative="1">
      <w:start w:val="1"/>
      <w:numFmt w:val="lowerLetter"/>
      <w:lvlText w:val="%8."/>
      <w:lvlJc w:val="left"/>
      <w:pPr>
        <w:tabs>
          <w:tab w:val="num" w:pos="5760"/>
        </w:tabs>
        <w:ind w:left="5760" w:hanging="360"/>
      </w:pPr>
    </w:lvl>
    <w:lvl w:ilvl="8" w:tplc="0D4A41D6" w:tentative="1">
      <w:start w:val="1"/>
      <w:numFmt w:val="lowerRoman"/>
      <w:lvlText w:val="%9."/>
      <w:lvlJc w:val="right"/>
      <w:pPr>
        <w:tabs>
          <w:tab w:val="num" w:pos="6480"/>
        </w:tabs>
        <w:ind w:left="6480" w:hanging="180"/>
      </w:pPr>
    </w:lvl>
  </w:abstractNum>
  <w:abstractNum w:abstractNumId="30" w15:restartNumberingAfterBreak="0">
    <w:nsid w:val="66DA059C"/>
    <w:multiLevelType w:val="hybridMultilevel"/>
    <w:tmpl w:val="AB28AEA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AD256C9"/>
    <w:multiLevelType w:val="hybridMultilevel"/>
    <w:tmpl w:val="51A20DF2"/>
    <w:lvl w:ilvl="0" w:tplc="17F42E28">
      <w:start w:val="1"/>
      <w:numFmt w:val="decimal"/>
      <w:lvlText w:val="%1."/>
      <w:lvlJc w:val="left"/>
      <w:pPr>
        <w:ind w:left="720" w:hanging="360"/>
      </w:pPr>
    </w:lvl>
    <w:lvl w:ilvl="1" w:tplc="2B36FA68" w:tentative="1">
      <w:start w:val="1"/>
      <w:numFmt w:val="lowerLetter"/>
      <w:lvlText w:val="%2."/>
      <w:lvlJc w:val="left"/>
      <w:pPr>
        <w:ind w:left="1440" w:hanging="360"/>
      </w:pPr>
    </w:lvl>
    <w:lvl w:ilvl="2" w:tplc="35986EBE" w:tentative="1">
      <w:start w:val="1"/>
      <w:numFmt w:val="lowerRoman"/>
      <w:lvlText w:val="%3."/>
      <w:lvlJc w:val="right"/>
      <w:pPr>
        <w:ind w:left="2160" w:hanging="180"/>
      </w:pPr>
    </w:lvl>
    <w:lvl w:ilvl="3" w:tplc="EBC20BB0" w:tentative="1">
      <w:start w:val="1"/>
      <w:numFmt w:val="decimal"/>
      <w:lvlText w:val="%4."/>
      <w:lvlJc w:val="left"/>
      <w:pPr>
        <w:ind w:left="2880" w:hanging="360"/>
      </w:pPr>
    </w:lvl>
    <w:lvl w:ilvl="4" w:tplc="A9269A22" w:tentative="1">
      <w:start w:val="1"/>
      <w:numFmt w:val="lowerLetter"/>
      <w:lvlText w:val="%5."/>
      <w:lvlJc w:val="left"/>
      <w:pPr>
        <w:ind w:left="3600" w:hanging="360"/>
      </w:pPr>
    </w:lvl>
    <w:lvl w:ilvl="5" w:tplc="ACE45680" w:tentative="1">
      <w:start w:val="1"/>
      <w:numFmt w:val="lowerRoman"/>
      <w:lvlText w:val="%6."/>
      <w:lvlJc w:val="right"/>
      <w:pPr>
        <w:ind w:left="4320" w:hanging="180"/>
      </w:pPr>
    </w:lvl>
    <w:lvl w:ilvl="6" w:tplc="F426E736" w:tentative="1">
      <w:start w:val="1"/>
      <w:numFmt w:val="decimal"/>
      <w:lvlText w:val="%7."/>
      <w:lvlJc w:val="left"/>
      <w:pPr>
        <w:ind w:left="5040" w:hanging="360"/>
      </w:pPr>
    </w:lvl>
    <w:lvl w:ilvl="7" w:tplc="A1CC8B8A" w:tentative="1">
      <w:start w:val="1"/>
      <w:numFmt w:val="lowerLetter"/>
      <w:lvlText w:val="%8."/>
      <w:lvlJc w:val="left"/>
      <w:pPr>
        <w:ind w:left="5760" w:hanging="360"/>
      </w:pPr>
    </w:lvl>
    <w:lvl w:ilvl="8" w:tplc="A7D28C08" w:tentative="1">
      <w:start w:val="1"/>
      <w:numFmt w:val="lowerRoman"/>
      <w:lvlText w:val="%9."/>
      <w:lvlJc w:val="right"/>
      <w:pPr>
        <w:ind w:left="6480" w:hanging="180"/>
      </w:pPr>
    </w:lvl>
  </w:abstractNum>
  <w:abstractNum w:abstractNumId="32" w15:restartNumberingAfterBreak="0">
    <w:nsid w:val="703860FA"/>
    <w:multiLevelType w:val="hybridMultilevel"/>
    <w:tmpl w:val="49060330"/>
    <w:lvl w:ilvl="0" w:tplc="4552F236">
      <w:start w:val="1"/>
      <w:numFmt w:val="decimal"/>
      <w:lvlText w:val="%1."/>
      <w:lvlJc w:val="left"/>
      <w:pPr>
        <w:tabs>
          <w:tab w:val="num" w:pos="720"/>
        </w:tabs>
        <w:ind w:left="720" w:hanging="360"/>
      </w:pPr>
    </w:lvl>
    <w:lvl w:ilvl="1" w:tplc="C63A1CC6">
      <w:start w:val="1"/>
      <w:numFmt w:val="decimal"/>
      <w:lvlText w:val="%2."/>
      <w:lvlJc w:val="left"/>
      <w:pPr>
        <w:tabs>
          <w:tab w:val="num" w:pos="1440"/>
        </w:tabs>
        <w:ind w:left="1440" w:hanging="360"/>
      </w:pPr>
    </w:lvl>
    <w:lvl w:ilvl="2" w:tplc="5A7A8856">
      <w:start w:val="1"/>
      <w:numFmt w:val="decimal"/>
      <w:lvlText w:val="%3."/>
      <w:lvlJc w:val="left"/>
      <w:pPr>
        <w:tabs>
          <w:tab w:val="num" w:pos="2160"/>
        </w:tabs>
        <w:ind w:left="2160" w:hanging="360"/>
      </w:pPr>
    </w:lvl>
    <w:lvl w:ilvl="3" w:tplc="EC6ED3FA">
      <w:start w:val="1"/>
      <w:numFmt w:val="decimal"/>
      <w:lvlText w:val="%4."/>
      <w:lvlJc w:val="left"/>
      <w:pPr>
        <w:tabs>
          <w:tab w:val="num" w:pos="2880"/>
        </w:tabs>
        <w:ind w:left="2880" w:hanging="360"/>
      </w:pPr>
    </w:lvl>
    <w:lvl w:ilvl="4" w:tplc="C542F44E">
      <w:start w:val="1"/>
      <w:numFmt w:val="decimal"/>
      <w:lvlText w:val="%5."/>
      <w:lvlJc w:val="left"/>
      <w:pPr>
        <w:tabs>
          <w:tab w:val="num" w:pos="3600"/>
        </w:tabs>
        <w:ind w:left="3600" w:hanging="360"/>
      </w:pPr>
    </w:lvl>
    <w:lvl w:ilvl="5" w:tplc="202490CC">
      <w:start w:val="1"/>
      <w:numFmt w:val="decimal"/>
      <w:lvlText w:val="%6."/>
      <w:lvlJc w:val="left"/>
      <w:pPr>
        <w:tabs>
          <w:tab w:val="num" w:pos="4320"/>
        </w:tabs>
        <w:ind w:left="4320" w:hanging="360"/>
      </w:pPr>
    </w:lvl>
    <w:lvl w:ilvl="6" w:tplc="5E64ACEC">
      <w:start w:val="1"/>
      <w:numFmt w:val="decimal"/>
      <w:lvlText w:val="%7."/>
      <w:lvlJc w:val="left"/>
      <w:pPr>
        <w:tabs>
          <w:tab w:val="num" w:pos="5040"/>
        </w:tabs>
        <w:ind w:left="5040" w:hanging="360"/>
      </w:pPr>
    </w:lvl>
    <w:lvl w:ilvl="7" w:tplc="5A562EE2">
      <w:start w:val="1"/>
      <w:numFmt w:val="decimal"/>
      <w:lvlText w:val="%8."/>
      <w:lvlJc w:val="left"/>
      <w:pPr>
        <w:tabs>
          <w:tab w:val="num" w:pos="5760"/>
        </w:tabs>
        <w:ind w:left="5760" w:hanging="360"/>
      </w:pPr>
    </w:lvl>
    <w:lvl w:ilvl="8" w:tplc="0FCECC44">
      <w:start w:val="1"/>
      <w:numFmt w:val="decimal"/>
      <w:lvlText w:val="%9."/>
      <w:lvlJc w:val="left"/>
      <w:pPr>
        <w:tabs>
          <w:tab w:val="num" w:pos="6480"/>
        </w:tabs>
        <w:ind w:left="6480" w:hanging="360"/>
      </w:pPr>
    </w:lvl>
  </w:abstractNum>
  <w:abstractNum w:abstractNumId="33" w15:restartNumberingAfterBreak="0">
    <w:nsid w:val="756D3510"/>
    <w:multiLevelType w:val="hybridMultilevel"/>
    <w:tmpl w:val="98CC3370"/>
    <w:lvl w:ilvl="0" w:tplc="F8B618AE">
      <w:start w:val="1"/>
      <w:numFmt w:val="decimal"/>
      <w:lvlText w:val="%1)"/>
      <w:lvlJc w:val="left"/>
      <w:pPr>
        <w:tabs>
          <w:tab w:val="num" w:pos="720"/>
        </w:tabs>
        <w:ind w:left="720" w:hanging="360"/>
      </w:pPr>
      <w:rPr>
        <w:b/>
      </w:rPr>
    </w:lvl>
    <w:lvl w:ilvl="1" w:tplc="410483E4" w:tentative="1">
      <w:start w:val="1"/>
      <w:numFmt w:val="lowerLetter"/>
      <w:lvlText w:val="%2."/>
      <w:lvlJc w:val="left"/>
      <w:pPr>
        <w:tabs>
          <w:tab w:val="num" w:pos="1440"/>
        </w:tabs>
        <w:ind w:left="1440" w:hanging="360"/>
      </w:pPr>
    </w:lvl>
    <w:lvl w:ilvl="2" w:tplc="36FE1F8A" w:tentative="1">
      <w:start w:val="1"/>
      <w:numFmt w:val="lowerRoman"/>
      <w:lvlText w:val="%3."/>
      <w:lvlJc w:val="right"/>
      <w:pPr>
        <w:tabs>
          <w:tab w:val="num" w:pos="2160"/>
        </w:tabs>
        <w:ind w:left="2160" w:hanging="180"/>
      </w:pPr>
    </w:lvl>
    <w:lvl w:ilvl="3" w:tplc="3E12BC3E" w:tentative="1">
      <w:start w:val="1"/>
      <w:numFmt w:val="decimal"/>
      <w:lvlText w:val="%4."/>
      <w:lvlJc w:val="left"/>
      <w:pPr>
        <w:tabs>
          <w:tab w:val="num" w:pos="2880"/>
        </w:tabs>
        <w:ind w:left="2880" w:hanging="360"/>
      </w:pPr>
    </w:lvl>
    <w:lvl w:ilvl="4" w:tplc="08AE5D74" w:tentative="1">
      <w:start w:val="1"/>
      <w:numFmt w:val="lowerLetter"/>
      <w:lvlText w:val="%5."/>
      <w:lvlJc w:val="left"/>
      <w:pPr>
        <w:tabs>
          <w:tab w:val="num" w:pos="3600"/>
        </w:tabs>
        <w:ind w:left="3600" w:hanging="360"/>
      </w:pPr>
    </w:lvl>
    <w:lvl w:ilvl="5" w:tplc="92A2D3E8" w:tentative="1">
      <w:start w:val="1"/>
      <w:numFmt w:val="lowerRoman"/>
      <w:lvlText w:val="%6."/>
      <w:lvlJc w:val="right"/>
      <w:pPr>
        <w:tabs>
          <w:tab w:val="num" w:pos="4320"/>
        </w:tabs>
        <w:ind w:left="4320" w:hanging="180"/>
      </w:pPr>
    </w:lvl>
    <w:lvl w:ilvl="6" w:tplc="1F241FC4" w:tentative="1">
      <w:start w:val="1"/>
      <w:numFmt w:val="decimal"/>
      <w:lvlText w:val="%7."/>
      <w:lvlJc w:val="left"/>
      <w:pPr>
        <w:tabs>
          <w:tab w:val="num" w:pos="5040"/>
        </w:tabs>
        <w:ind w:left="5040" w:hanging="360"/>
      </w:pPr>
    </w:lvl>
    <w:lvl w:ilvl="7" w:tplc="2826B9A0" w:tentative="1">
      <w:start w:val="1"/>
      <w:numFmt w:val="lowerLetter"/>
      <w:lvlText w:val="%8."/>
      <w:lvlJc w:val="left"/>
      <w:pPr>
        <w:tabs>
          <w:tab w:val="num" w:pos="5760"/>
        </w:tabs>
        <w:ind w:left="5760" w:hanging="360"/>
      </w:pPr>
    </w:lvl>
    <w:lvl w:ilvl="8" w:tplc="C798BDEE" w:tentative="1">
      <w:start w:val="1"/>
      <w:numFmt w:val="lowerRoman"/>
      <w:lvlText w:val="%9."/>
      <w:lvlJc w:val="right"/>
      <w:pPr>
        <w:tabs>
          <w:tab w:val="num" w:pos="6480"/>
        </w:tabs>
        <w:ind w:left="6480" w:hanging="180"/>
      </w:pPr>
    </w:lvl>
  </w:abstractNum>
  <w:abstractNum w:abstractNumId="34" w15:restartNumberingAfterBreak="0">
    <w:nsid w:val="799F2B84"/>
    <w:multiLevelType w:val="hybridMultilevel"/>
    <w:tmpl w:val="64045FFC"/>
    <w:lvl w:ilvl="0" w:tplc="D554B624">
      <w:start w:val="1"/>
      <w:numFmt w:val="decimal"/>
      <w:lvlText w:val="%1."/>
      <w:lvlJc w:val="left"/>
      <w:pPr>
        <w:tabs>
          <w:tab w:val="num" w:pos="720"/>
        </w:tabs>
        <w:ind w:left="720" w:hanging="360"/>
      </w:pPr>
      <w:rPr>
        <w:rFonts w:hint="default"/>
      </w:rPr>
    </w:lvl>
    <w:lvl w:ilvl="1" w:tplc="307A3DE6" w:tentative="1">
      <w:start w:val="1"/>
      <w:numFmt w:val="lowerLetter"/>
      <w:lvlText w:val="%2."/>
      <w:lvlJc w:val="left"/>
      <w:pPr>
        <w:tabs>
          <w:tab w:val="num" w:pos="1440"/>
        </w:tabs>
        <w:ind w:left="1440" w:hanging="360"/>
      </w:pPr>
    </w:lvl>
    <w:lvl w:ilvl="2" w:tplc="19E6D010" w:tentative="1">
      <w:start w:val="1"/>
      <w:numFmt w:val="lowerRoman"/>
      <w:lvlText w:val="%3."/>
      <w:lvlJc w:val="right"/>
      <w:pPr>
        <w:tabs>
          <w:tab w:val="num" w:pos="2160"/>
        </w:tabs>
        <w:ind w:left="2160" w:hanging="180"/>
      </w:pPr>
    </w:lvl>
    <w:lvl w:ilvl="3" w:tplc="98D0D1AC" w:tentative="1">
      <w:start w:val="1"/>
      <w:numFmt w:val="decimal"/>
      <w:lvlText w:val="%4."/>
      <w:lvlJc w:val="left"/>
      <w:pPr>
        <w:tabs>
          <w:tab w:val="num" w:pos="2880"/>
        </w:tabs>
        <w:ind w:left="2880" w:hanging="360"/>
      </w:pPr>
    </w:lvl>
    <w:lvl w:ilvl="4" w:tplc="45F67122" w:tentative="1">
      <w:start w:val="1"/>
      <w:numFmt w:val="lowerLetter"/>
      <w:lvlText w:val="%5."/>
      <w:lvlJc w:val="left"/>
      <w:pPr>
        <w:tabs>
          <w:tab w:val="num" w:pos="3600"/>
        </w:tabs>
        <w:ind w:left="3600" w:hanging="360"/>
      </w:pPr>
    </w:lvl>
    <w:lvl w:ilvl="5" w:tplc="A5D46898" w:tentative="1">
      <w:start w:val="1"/>
      <w:numFmt w:val="lowerRoman"/>
      <w:lvlText w:val="%6."/>
      <w:lvlJc w:val="right"/>
      <w:pPr>
        <w:tabs>
          <w:tab w:val="num" w:pos="4320"/>
        </w:tabs>
        <w:ind w:left="4320" w:hanging="180"/>
      </w:pPr>
    </w:lvl>
    <w:lvl w:ilvl="6" w:tplc="2BE8CAFE" w:tentative="1">
      <w:start w:val="1"/>
      <w:numFmt w:val="decimal"/>
      <w:lvlText w:val="%7."/>
      <w:lvlJc w:val="left"/>
      <w:pPr>
        <w:tabs>
          <w:tab w:val="num" w:pos="5040"/>
        </w:tabs>
        <w:ind w:left="5040" w:hanging="360"/>
      </w:pPr>
    </w:lvl>
    <w:lvl w:ilvl="7" w:tplc="049C4B6C" w:tentative="1">
      <w:start w:val="1"/>
      <w:numFmt w:val="lowerLetter"/>
      <w:lvlText w:val="%8."/>
      <w:lvlJc w:val="left"/>
      <w:pPr>
        <w:tabs>
          <w:tab w:val="num" w:pos="5760"/>
        </w:tabs>
        <w:ind w:left="5760" w:hanging="360"/>
      </w:pPr>
    </w:lvl>
    <w:lvl w:ilvl="8" w:tplc="CF208E06" w:tentative="1">
      <w:start w:val="1"/>
      <w:numFmt w:val="lowerRoman"/>
      <w:lvlText w:val="%9."/>
      <w:lvlJc w:val="right"/>
      <w:pPr>
        <w:tabs>
          <w:tab w:val="num" w:pos="6480"/>
        </w:tabs>
        <w:ind w:left="6480" w:hanging="180"/>
      </w:pPr>
    </w:lvl>
  </w:abstractNum>
  <w:abstractNum w:abstractNumId="35" w15:restartNumberingAfterBreak="0">
    <w:nsid w:val="7BA82BEE"/>
    <w:multiLevelType w:val="hybridMultilevel"/>
    <w:tmpl w:val="4F4C6CA0"/>
    <w:lvl w:ilvl="0" w:tplc="9AC874CE">
      <w:start w:val="1"/>
      <w:numFmt w:val="decimal"/>
      <w:lvlText w:val="%1."/>
      <w:lvlJc w:val="left"/>
      <w:pPr>
        <w:tabs>
          <w:tab w:val="num" w:pos="720"/>
        </w:tabs>
        <w:ind w:left="720" w:hanging="360"/>
      </w:pPr>
      <w:rPr>
        <w:rFonts w:hint="default"/>
      </w:rPr>
    </w:lvl>
    <w:lvl w:ilvl="1" w:tplc="800259A0">
      <w:numFmt w:val="none"/>
      <w:lvlText w:val=""/>
      <w:lvlJc w:val="left"/>
      <w:pPr>
        <w:tabs>
          <w:tab w:val="num" w:pos="360"/>
        </w:tabs>
      </w:pPr>
    </w:lvl>
    <w:lvl w:ilvl="2" w:tplc="C120981E">
      <w:numFmt w:val="none"/>
      <w:lvlText w:val=""/>
      <w:lvlJc w:val="left"/>
      <w:pPr>
        <w:tabs>
          <w:tab w:val="num" w:pos="360"/>
        </w:tabs>
      </w:pPr>
    </w:lvl>
    <w:lvl w:ilvl="3" w:tplc="340AB676">
      <w:numFmt w:val="none"/>
      <w:lvlText w:val=""/>
      <w:lvlJc w:val="left"/>
      <w:pPr>
        <w:tabs>
          <w:tab w:val="num" w:pos="360"/>
        </w:tabs>
      </w:pPr>
    </w:lvl>
    <w:lvl w:ilvl="4" w:tplc="755CDB06">
      <w:numFmt w:val="none"/>
      <w:lvlText w:val=""/>
      <w:lvlJc w:val="left"/>
      <w:pPr>
        <w:tabs>
          <w:tab w:val="num" w:pos="360"/>
        </w:tabs>
      </w:pPr>
    </w:lvl>
    <w:lvl w:ilvl="5" w:tplc="0F48B148">
      <w:numFmt w:val="none"/>
      <w:lvlText w:val=""/>
      <w:lvlJc w:val="left"/>
      <w:pPr>
        <w:tabs>
          <w:tab w:val="num" w:pos="360"/>
        </w:tabs>
      </w:pPr>
    </w:lvl>
    <w:lvl w:ilvl="6" w:tplc="9844FE96">
      <w:numFmt w:val="none"/>
      <w:lvlText w:val=""/>
      <w:lvlJc w:val="left"/>
      <w:pPr>
        <w:tabs>
          <w:tab w:val="num" w:pos="360"/>
        </w:tabs>
      </w:pPr>
    </w:lvl>
    <w:lvl w:ilvl="7" w:tplc="80D83EC8">
      <w:numFmt w:val="none"/>
      <w:lvlText w:val=""/>
      <w:lvlJc w:val="left"/>
      <w:pPr>
        <w:tabs>
          <w:tab w:val="num" w:pos="360"/>
        </w:tabs>
      </w:pPr>
    </w:lvl>
    <w:lvl w:ilvl="8" w:tplc="F40E4A5A">
      <w:numFmt w:val="none"/>
      <w:lvlText w:val=""/>
      <w:lvlJc w:val="left"/>
      <w:pPr>
        <w:tabs>
          <w:tab w:val="num" w:pos="360"/>
        </w:tabs>
      </w:pPr>
    </w:lvl>
  </w:abstractNum>
  <w:abstractNum w:abstractNumId="36" w15:restartNumberingAfterBreak="0">
    <w:nsid w:val="7CE54276"/>
    <w:multiLevelType w:val="hybridMultilevel"/>
    <w:tmpl w:val="CE8E96CA"/>
    <w:lvl w:ilvl="0" w:tplc="A16C37F0">
      <w:start w:val="1"/>
      <w:numFmt w:val="decimal"/>
      <w:lvlText w:val="%1."/>
      <w:lvlJc w:val="left"/>
      <w:pPr>
        <w:tabs>
          <w:tab w:val="num" w:pos="720"/>
        </w:tabs>
        <w:ind w:left="720" w:hanging="360"/>
      </w:pPr>
      <w:rPr>
        <w:rFonts w:cs="Times New Roman" w:hint="default"/>
      </w:rPr>
    </w:lvl>
    <w:lvl w:ilvl="1" w:tplc="791E0534" w:tentative="1">
      <w:start w:val="1"/>
      <w:numFmt w:val="lowerLetter"/>
      <w:lvlText w:val="%2."/>
      <w:lvlJc w:val="left"/>
      <w:pPr>
        <w:tabs>
          <w:tab w:val="num" w:pos="1440"/>
        </w:tabs>
        <w:ind w:left="1440" w:hanging="360"/>
      </w:pPr>
      <w:rPr>
        <w:rFonts w:cs="Times New Roman"/>
      </w:rPr>
    </w:lvl>
    <w:lvl w:ilvl="2" w:tplc="04E873FE" w:tentative="1">
      <w:start w:val="1"/>
      <w:numFmt w:val="lowerRoman"/>
      <w:lvlText w:val="%3."/>
      <w:lvlJc w:val="right"/>
      <w:pPr>
        <w:tabs>
          <w:tab w:val="num" w:pos="2160"/>
        </w:tabs>
        <w:ind w:left="2160" w:hanging="180"/>
      </w:pPr>
      <w:rPr>
        <w:rFonts w:cs="Times New Roman"/>
      </w:rPr>
    </w:lvl>
    <w:lvl w:ilvl="3" w:tplc="67860530" w:tentative="1">
      <w:start w:val="1"/>
      <w:numFmt w:val="decimal"/>
      <w:lvlText w:val="%4."/>
      <w:lvlJc w:val="left"/>
      <w:pPr>
        <w:tabs>
          <w:tab w:val="num" w:pos="2880"/>
        </w:tabs>
        <w:ind w:left="2880" w:hanging="360"/>
      </w:pPr>
      <w:rPr>
        <w:rFonts w:cs="Times New Roman"/>
      </w:rPr>
    </w:lvl>
    <w:lvl w:ilvl="4" w:tplc="72FC8C6E" w:tentative="1">
      <w:start w:val="1"/>
      <w:numFmt w:val="lowerLetter"/>
      <w:lvlText w:val="%5."/>
      <w:lvlJc w:val="left"/>
      <w:pPr>
        <w:tabs>
          <w:tab w:val="num" w:pos="3600"/>
        </w:tabs>
        <w:ind w:left="3600" w:hanging="360"/>
      </w:pPr>
      <w:rPr>
        <w:rFonts w:cs="Times New Roman"/>
      </w:rPr>
    </w:lvl>
    <w:lvl w:ilvl="5" w:tplc="F96A07C2" w:tentative="1">
      <w:start w:val="1"/>
      <w:numFmt w:val="lowerRoman"/>
      <w:lvlText w:val="%6."/>
      <w:lvlJc w:val="right"/>
      <w:pPr>
        <w:tabs>
          <w:tab w:val="num" w:pos="4320"/>
        </w:tabs>
        <w:ind w:left="4320" w:hanging="180"/>
      </w:pPr>
      <w:rPr>
        <w:rFonts w:cs="Times New Roman"/>
      </w:rPr>
    </w:lvl>
    <w:lvl w:ilvl="6" w:tplc="E3F24BC2" w:tentative="1">
      <w:start w:val="1"/>
      <w:numFmt w:val="decimal"/>
      <w:lvlText w:val="%7."/>
      <w:lvlJc w:val="left"/>
      <w:pPr>
        <w:tabs>
          <w:tab w:val="num" w:pos="5040"/>
        </w:tabs>
        <w:ind w:left="5040" w:hanging="360"/>
      </w:pPr>
      <w:rPr>
        <w:rFonts w:cs="Times New Roman"/>
      </w:rPr>
    </w:lvl>
    <w:lvl w:ilvl="7" w:tplc="B67AD5C8" w:tentative="1">
      <w:start w:val="1"/>
      <w:numFmt w:val="lowerLetter"/>
      <w:lvlText w:val="%8."/>
      <w:lvlJc w:val="left"/>
      <w:pPr>
        <w:tabs>
          <w:tab w:val="num" w:pos="5760"/>
        </w:tabs>
        <w:ind w:left="5760" w:hanging="360"/>
      </w:pPr>
      <w:rPr>
        <w:rFonts w:cs="Times New Roman"/>
      </w:rPr>
    </w:lvl>
    <w:lvl w:ilvl="8" w:tplc="1012E630" w:tentative="1">
      <w:start w:val="1"/>
      <w:numFmt w:val="lowerRoman"/>
      <w:lvlText w:val="%9."/>
      <w:lvlJc w:val="right"/>
      <w:pPr>
        <w:tabs>
          <w:tab w:val="num" w:pos="6480"/>
        </w:tabs>
        <w:ind w:left="6480" w:hanging="180"/>
      </w:pPr>
      <w:rPr>
        <w:rFonts w:cs="Times New Roman"/>
      </w:rPr>
    </w:lvl>
  </w:abstractNum>
  <w:abstractNum w:abstractNumId="37" w15:restartNumberingAfterBreak="0">
    <w:nsid w:val="7E013D24"/>
    <w:multiLevelType w:val="hybridMultilevel"/>
    <w:tmpl w:val="23605B1E"/>
    <w:lvl w:ilvl="0" w:tplc="CFBACDAC">
      <w:start w:val="1"/>
      <w:numFmt w:val="decimal"/>
      <w:lvlText w:val="%1."/>
      <w:lvlJc w:val="left"/>
      <w:pPr>
        <w:ind w:left="720" w:hanging="360"/>
      </w:pPr>
      <w:rPr>
        <w:rFonts w:hint="default"/>
      </w:rPr>
    </w:lvl>
    <w:lvl w:ilvl="1" w:tplc="F2B6E8EC" w:tentative="1">
      <w:start w:val="1"/>
      <w:numFmt w:val="lowerLetter"/>
      <w:lvlText w:val="%2."/>
      <w:lvlJc w:val="left"/>
      <w:pPr>
        <w:ind w:left="1440" w:hanging="360"/>
      </w:pPr>
    </w:lvl>
    <w:lvl w:ilvl="2" w:tplc="290E7EF0" w:tentative="1">
      <w:start w:val="1"/>
      <w:numFmt w:val="lowerRoman"/>
      <w:lvlText w:val="%3."/>
      <w:lvlJc w:val="right"/>
      <w:pPr>
        <w:ind w:left="2160" w:hanging="180"/>
      </w:pPr>
    </w:lvl>
    <w:lvl w:ilvl="3" w:tplc="2884D9D8" w:tentative="1">
      <w:start w:val="1"/>
      <w:numFmt w:val="decimal"/>
      <w:lvlText w:val="%4."/>
      <w:lvlJc w:val="left"/>
      <w:pPr>
        <w:ind w:left="2880" w:hanging="360"/>
      </w:pPr>
    </w:lvl>
    <w:lvl w:ilvl="4" w:tplc="C18CA11E" w:tentative="1">
      <w:start w:val="1"/>
      <w:numFmt w:val="lowerLetter"/>
      <w:lvlText w:val="%5."/>
      <w:lvlJc w:val="left"/>
      <w:pPr>
        <w:ind w:left="3600" w:hanging="360"/>
      </w:pPr>
    </w:lvl>
    <w:lvl w:ilvl="5" w:tplc="66786152" w:tentative="1">
      <w:start w:val="1"/>
      <w:numFmt w:val="lowerRoman"/>
      <w:lvlText w:val="%6."/>
      <w:lvlJc w:val="right"/>
      <w:pPr>
        <w:ind w:left="4320" w:hanging="180"/>
      </w:pPr>
    </w:lvl>
    <w:lvl w:ilvl="6" w:tplc="18B63CEC" w:tentative="1">
      <w:start w:val="1"/>
      <w:numFmt w:val="decimal"/>
      <w:lvlText w:val="%7."/>
      <w:lvlJc w:val="left"/>
      <w:pPr>
        <w:ind w:left="5040" w:hanging="360"/>
      </w:pPr>
    </w:lvl>
    <w:lvl w:ilvl="7" w:tplc="932A1E04" w:tentative="1">
      <w:start w:val="1"/>
      <w:numFmt w:val="lowerLetter"/>
      <w:lvlText w:val="%8."/>
      <w:lvlJc w:val="left"/>
      <w:pPr>
        <w:ind w:left="5760" w:hanging="360"/>
      </w:pPr>
    </w:lvl>
    <w:lvl w:ilvl="8" w:tplc="C816683E"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28"/>
  </w:num>
  <w:num w:numId="5">
    <w:abstractNumId w:val="4"/>
  </w:num>
  <w:num w:numId="6">
    <w:abstractNumId w:val="9"/>
  </w:num>
  <w:num w:numId="7">
    <w:abstractNumId w:val="34"/>
  </w:num>
  <w:num w:numId="8">
    <w:abstractNumId w:val="3"/>
  </w:num>
  <w:num w:numId="9">
    <w:abstractNumId w:val="15"/>
  </w:num>
  <w:num w:numId="10">
    <w:abstractNumId w:val="35"/>
  </w:num>
  <w:num w:numId="11">
    <w:abstractNumId w:val="27"/>
  </w:num>
  <w:num w:numId="12">
    <w:abstractNumId w:val="29"/>
  </w:num>
  <w:num w:numId="13">
    <w:abstractNumId w:val="20"/>
  </w:num>
  <w:num w:numId="14">
    <w:abstractNumId w:val="24"/>
  </w:num>
  <w:num w:numId="15">
    <w:abstractNumId w:val="13"/>
  </w:num>
  <w:num w:numId="16">
    <w:abstractNumId w:val="7"/>
  </w:num>
  <w:num w:numId="17">
    <w:abstractNumId w:val="21"/>
  </w:num>
  <w:num w:numId="18">
    <w:abstractNumId w:val="8"/>
  </w:num>
  <w:num w:numId="19">
    <w:abstractNumId w:val="5"/>
  </w:num>
  <w:num w:numId="20">
    <w:abstractNumId w:val="36"/>
  </w:num>
  <w:num w:numId="21">
    <w:abstractNumId w:val="25"/>
  </w:num>
  <w:num w:numId="22">
    <w:abstractNumId w:val="19"/>
  </w:num>
  <w:num w:numId="23">
    <w:abstractNumId w:val="22"/>
  </w:num>
  <w:num w:numId="24">
    <w:abstractNumId w:val="33"/>
  </w:num>
  <w:num w:numId="25">
    <w:abstractNumId w:val="2"/>
  </w:num>
  <w:num w:numId="26">
    <w:abstractNumId w:val="1"/>
  </w:num>
  <w:num w:numId="27">
    <w:abstractNumId w:val="37"/>
  </w:num>
  <w:num w:numId="28">
    <w:abstractNumId w:val="0"/>
  </w:num>
  <w:num w:numId="29">
    <w:abstractNumId w:val="31"/>
  </w:num>
  <w:num w:numId="30">
    <w:abstractNumId w:val="18"/>
  </w:num>
  <w:num w:numId="31">
    <w:abstractNumId w:val="14"/>
  </w:num>
  <w:num w:numId="32">
    <w:abstractNumId w:val="26"/>
  </w:num>
  <w:num w:numId="33">
    <w:abstractNumId w:val="11"/>
  </w:num>
  <w:num w:numId="34">
    <w:abstractNumId w:val="17"/>
  </w:num>
  <w:num w:numId="35">
    <w:abstractNumId w:val="23"/>
  </w:num>
  <w:num w:numId="36">
    <w:abstractNumId w:val="6"/>
  </w:num>
  <w:num w:numId="37">
    <w:abstractNumId w:val="3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71"/>
    <w:rsid w:val="0003154A"/>
    <w:rsid w:val="000334B9"/>
    <w:rsid w:val="00041891"/>
    <w:rsid w:val="00051348"/>
    <w:rsid w:val="00075B91"/>
    <w:rsid w:val="000A04E5"/>
    <w:rsid w:val="000D6FB1"/>
    <w:rsid w:val="00112946"/>
    <w:rsid w:val="00142B1A"/>
    <w:rsid w:val="001477DE"/>
    <w:rsid w:val="00182E2A"/>
    <w:rsid w:val="001D05DB"/>
    <w:rsid w:val="001D1166"/>
    <w:rsid w:val="001D209E"/>
    <w:rsid w:val="00241BF5"/>
    <w:rsid w:val="00271C2A"/>
    <w:rsid w:val="00273720"/>
    <w:rsid w:val="00284A9F"/>
    <w:rsid w:val="002918FF"/>
    <w:rsid w:val="002924E1"/>
    <w:rsid w:val="00292E05"/>
    <w:rsid w:val="002A27E7"/>
    <w:rsid w:val="002D1199"/>
    <w:rsid w:val="002F0BCF"/>
    <w:rsid w:val="0031069E"/>
    <w:rsid w:val="00323007"/>
    <w:rsid w:val="00387CD6"/>
    <w:rsid w:val="003B1E82"/>
    <w:rsid w:val="003C695F"/>
    <w:rsid w:val="003D2CC9"/>
    <w:rsid w:val="004673C5"/>
    <w:rsid w:val="00470C1A"/>
    <w:rsid w:val="004B53D3"/>
    <w:rsid w:val="00523938"/>
    <w:rsid w:val="005430E9"/>
    <w:rsid w:val="005519ED"/>
    <w:rsid w:val="005B41BE"/>
    <w:rsid w:val="005E48A4"/>
    <w:rsid w:val="005E61BF"/>
    <w:rsid w:val="005F60DF"/>
    <w:rsid w:val="00604ED7"/>
    <w:rsid w:val="006315AC"/>
    <w:rsid w:val="00633E14"/>
    <w:rsid w:val="00683D30"/>
    <w:rsid w:val="006B214E"/>
    <w:rsid w:val="006B306B"/>
    <w:rsid w:val="006D2A25"/>
    <w:rsid w:val="006E3987"/>
    <w:rsid w:val="0072145D"/>
    <w:rsid w:val="00765E38"/>
    <w:rsid w:val="0078786F"/>
    <w:rsid w:val="007A7B49"/>
    <w:rsid w:val="007B1C58"/>
    <w:rsid w:val="007C3435"/>
    <w:rsid w:val="007C5783"/>
    <w:rsid w:val="007D3BD6"/>
    <w:rsid w:val="0081026E"/>
    <w:rsid w:val="00862885"/>
    <w:rsid w:val="00867069"/>
    <w:rsid w:val="00873D20"/>
    <w:rsid w:val="0088711B"/>
    <w:rsid w:val="009066B3"/>
    <w:rsid w:val="00947573"/>
    <w:rsid w:val="00990371"/>
    <w:rsid w:val="009A6A48"/>
    <w:rsid w:val="009B762B"/>
    <w:rsid w:val="00A26B88"/>
    <w:rsid w:val="00A271EA"/>
    <w:rsid w:val="00A62143"/>
    <w:rsid w:val="00A9172F"/>
    <w:rsid w:val="00AA721E"/>
    <w:rsid w:val="00AE1131"/>
    <w:rsid w:val="00B1048E"/>
    <w:rsid w:val="00B5205E"/>
    <w:rsid w:val="00B91720"/>
    <w:rsid w:val="00BD636C"/>
    <w:rsid w:val="00BF1FA4"/>
    <w:rsid w:val="00C02B63"/>
    <w:rsid w:val="00C344AC"/>
    <w:rsid w:val="00C44407"/>
    <w:rsid w:val="00C52ADB"/>
    <w:rsid w:val="00C535AF"/>
    <w:rsid w:val="00C85D89"/>
    <w:rsid w:val="00C94DCA"/>
    <w:rsid w:val="00C952CD"/>
    <w:rsid w:val="00C97628"/>
    <w:rsid w:val="00CD185D"/>
    <w:rsid w:val="00CE068F"/>
    <w:rsid w:val="00D25308"/>
    <w:rsid w:val="00D530A4"/>
    <w:rsid w:val="00D61CBD"/>
    <w:rsid w:val="00D84864"/>
    <w:rsid w:val="00DB09C1"/>
    <w:rsid w:val="00DC047E"/>
    <w:rsid w:val="00DF19C9"/>
    <w:rsid w:val="00DF481C"/>
    <w:rsid w:val="00E82A7D"/>
    <w:rsid w:val="00EA4D94"/>
    <w:rsid w:val="00EB60E5"/>
    <w:rsid w:val="00EC2F7A"/>
    <w:rsid w:val="00EF65EE"/>
    <w:rsid w:val="00F01CCE"/>
    <w:rsid w:val="00FD7663"/>
    <w:rsid w:val="00FE152C"/>
    <w:rsid w:val="00FF5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66D1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Parasts">
    <w:name w:val="Normal"/>
    <w:qFormat/>
    <w:rsid w:val="00F91F7B"/>
    <w:rPr>
      <w:sz w:val="24"/>
      <w:szCs w:val="24"/>
      <w:lang w:eastAsia="en-US"/>
    </w:rPr>
  </w:style>
  <w:style w:type="paragraph" w:styleId="Virsraksts1">
    <w:name w:val="heading 1"/>
    <w:basedOn w:val="Parasts"/>
    <w:next w:val="Parasts"/>
    <w:qFormat/>
    <w:rsid w:val="00246624"/>
    <w:pPr>
      <w:keepNext/>
      <w:numPr>
        <w:numId w:val="9"/>
      </w:numPr>
      <w:jc w:val="both"/>
      <w:outlineLvl w:val="0"/>
    </w:pPr>
    <w:rPr>
      <w:b/>
      <w:bCs/>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F91F7B"/>
    <w:pPr>
      <w:spacing w:before="100" w:beforeAutospacing="1" w:after="100" w:afterAutospacing="1"/>
    </w:pPr>
  </w:style>
  <w:style w:type="paragraph" w:styleId="Kjene">
    <w:name w:val="footer"/>
    <w:basedOn w:val="Parasts"/>
    <w:link w:val="KjeneRakstz"/>
    <w:rsid w:val="00F91F7B"/>
    <w:pPr>
      <w:tabs>
        <w:tab w:val="center" w:pos="4153"/>
        <w:tab w:val="right" w:pos="8306"/>
      </w:tabs>
    </w:pPr>
  </w:style>
  <w:style w:type="table" w:styleId="Reatabula">
    <w:name w:val="Table Grid"/>
    <w:basedOn w:val="Parastatabula"/>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7C331C"/>
    <w:rPr>
      <w:rFonts w:ascii="Tahoma" w:hAnsi="Tahoma" w:cs="Tahoma"/>
      <w:sz w:val="16"/>
      <w:szCs w:val="16"/>
    </w:rPr>
  </w:style>
  <w:style w:type="paragraph" w:styleId="Galvene">
    <w:name w:val="header"/>
    <w:basedOn w:val="Parasts"/>
    <w:rsid w:val="009A1BED"/>
    <w:pPr>
      <w:tabs>
        <w:tab w:val="center" w:pos="4819"/>
        <w:tab w:val="right" w:pos="9071"/>
      </w:tabs>
    </w:pPr>
    <w:rPr>
      <w:rFonts w:ascii="Dutch TL" w:hAnsi="Dutch TL"/>
      <w:szCs w:val="20"/>
    </w:rPr>
  </w:style>
  <w:style w:type="paragraph" w:styleId="Pamatteksts">
    <w:name w:val="Body Text"/>
    <w:basedOn w:val="Parasts"/>
    <w:link w:val="PamattekstsRakstz"/>
    <w:rsid w:val="006B7C69"/>
    <w:pPr>
      <w:spacing w:after="120"/>
    </w:pPr>
    <w:rPr>
      <w:lang w:val="en-GB"/>
    </w:rPr>
  </w:style>
  <w:style w:type="character" w:styleId="Lappusesnumurs">
    <w:name w:val="page number"/>
    <w:basedOn w:val="Noklusjumarindkopasfonts"/>
    <w:rsid w:val="00A852CD"/>
  </w:style>
  <w:style w:type="character" w:styleId="Hipersaite">
    <w:name w:val="Hyperlink"/>
    <w:rsid w:val="00474E39"/>
    <w:rPr>
      <w:color w:val="0000FF"/>
      <w:u w:val="single"/>
    </w:rPr>
  </w:style>
  <w:style w:type="character" w:customStyle="1" w:styleId="KjeneRakstz">
    <w:name w:val="Kājene Rakstz."/>
    <w:link w:val="Kjene"/>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PamattekstsRakstz">
    <w:name w:val="Pamatteksts Rakstz."/>
    <w:link w:val="Pamatteksts"/>
    <w:semiHidden/>
    <w:locked/>
    <w:rsid w:val="004E6642"/>
    <w:rPr>
      <w:sz w:val="24"/>
      <w:szCs w:val="24"/>
      <w:lang w:val="en-GB" w:eastAsia="en-US" w:bidi="ar-SA"/>
    </w:rPr>
  </w:style>
  <w:style w:type="paragraph" w:customStyle="1" w:styleId="RakstzRakstzCharCharRakstzRakstz">
    <w:name w:val="Rakstz. Rakstz. Char Char Rakstz. Rakstz."/>
    <w:basedOn w:val="Parasts"/>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Noklusjumarindkopasfonts"/>
    <w:rsid w:val="00EC5998"/>
  </w:style>
  <w:style w:type="paragraph" w:customStyle="1" w:styleId="RakstzRakstz1">
    <w:name w:val="Rakstz. Rakstz.1"/>
    <w:basedOn w:val="Parasts"/>
    <w:rsid w:val="00E96C5C"/>
    <w:pPr>
      <w:spacing w:before="120" w:after="160" w:line="240" w:lineRule="exact"/>
      <w:ind w:firstLine="720"/>
      <w:jc w:val="both"/>
    </w:pPr>
    <w:rPr>
      <w:rFonts w:ascii="Verdana" w:hAnsi="Verdana"/>
      <w:sz w:val="20"/>
      <w:szCs w:val="20"/>
      <w:lang w:val="en-US"/>
    </w:rPr>
  </w:style>
  <w:style w:type="character" w:styleId="Komentraatsauce">
    <w:name w:val="annotation reference"/>
    <w:rsid w:val="001E1500"/>
    <w:rPr>
      <w:sz w:val="16"/>
      <w:szCs w:val="16"/>
    </w:rPr>
  </w:style>
  <w:style w:type="paragraph" w:styleId="Komentrateksts">
    <w:name w:val="annotation text"/>
    <w:basedOn w:val="Parasts"/>
    <w:link w:val="KomentratekstsRakstz"/>
    <w:uiPriority w:val="99"/>
    <w:rsid w:val="001E1500"/>
    <w:rPr>
      <w:sz w:val="20"/>
      <w:szCs w:val="20"/>
    </w:rPr>
  </w:style>
  <w:style w:type="character" w:customStyle="1" w:styleId="KomentratekstsRakstz">
    <w:name w:val="Komentāra teksts Rakstz."/>
    <w:link w:val="Komentrateksts"/>
    <w:uiPriority w:val="99"/>
    <w:rsid w:val="001E1500"/>
    <w:rPr>
      <w:lang w:eastAsia="en-US"/>
    </w:rPr>
  </w:style>
  <w:style w:type="paragraph" w:styleId="Komentratma">
    <w:name w:val="annotation subject"/>
    <w:basedOn w:val="Komentrateksts"/>
    <w:next w:val="Komentrateksts"/>
    <w:link w:val="KomentratmaRakstz"/>
    <w:rsid w:val="001E1500"/>
    <w:rPr>
      <w:b/>
      <w:bCs/>
    </w:rPr>
  </w:style>
  <w:style w:type="character" w:customStyle="1" w:styleId="KomentratmaRakstz">
    <w:name w:val="Komentāra tēma Rakstz."/>
    <w:link w:val="Komentratma"/>
    <w:rsid w:val="001E1500"/>
    <w:rPr>
      <w:b/>
      <w:bCs/>
      <w:lang w:eastAsia="en-US"/>
    </w:rPr>
  </w:style>
  <w:style w:type="paragraph" w:styleId="Prskatjums">
    <w:name w:val="Revision"/>
    <w:hidden/>
    <w:uiPriority w:val="99"/>
    <w:semiHidden/>
    <w:rsid w:val="001E1500"/>
    <w:rPr>
      <w:sz w:val="24"/>
      <w:szCs w:val="24"/>
      <w:lang w:eastAsia="en-US"/>
    </w:rPr>
  </w:style>
  <w:style w:type="paragraph" w:styleId="Sarakstarindkopa">
    <w:name w:val="List Paragraph"/>
    <w:basedOn w:val="Parasts"/>
    <w:uiPriority w:val="34"/>
    <w:qFormat/>
    <w:rsid w:val="00141390"/>
    <w:pPr>
      <w:ind w:left="720"/>
      <w:contextualSpacing/>
    </w:pPr>
  </w:style>
  <w:style w:type="character" w:customStyle="1" w:styleId="form-label-required">
    <w:name w:val="form-label-required"/>
    <w:basedOn w:val="Noklusjumarindkopasfonts"/>
    <w:rsid w:val="00112946"/>
  </w:style>
  <w:style w:type="paragraph" w:customStyle="1" w:styleId="Rakstz">
    <w:name w:val=" Rakstz."/>
    <w:basedOn w:val="Parasts"/>
    <w:rsid w:val="00182E2A"/>
    <w:pPr>
      <w:spacing w:before="120" w:after="160" w:line="240" w:lineRule="exact"/>
      <w:ind w:firstLine="720"/>
      <w:jc w:val="both"/>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 TargetMode="External"/><Relationship Id="rId4" Type="http://schemas.openxmlformats.org/officeDocument/2006/relationships/settings" Target="settings.xml"/><Relationship Id="rId9" Type="http://schemas.openxmlformats.org/officeDocument/2006/relationships/hyperlink" Target="http://www.iub.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62421-D9A8-459A-8BAD-9A03FAF3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1502</Words>
  <Characters>11214</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2021-03-17T13:48:00Z</dcterms:created>
  <dcterms:modified xsi:type="dcterms:W3CDTF">2021-03-17T13:48:00Z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ies>
</file>