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B976" w14:textId="77777777" w:rsidR="009030E1" w:rsidRPr="009030E1" w:rsidRDefault="009030E1" w:rsidP="009030E1">
      <w:pPr>
        <w:jc w:val="center"/>
      </w:pPr>
      <w:r w:rsidRPr="009030E1">
        <w:t>Lēmuma projekts</w:t>
      </w:r>
    </w:p>
    <w:p w14:paraId="2F35D443" w14:textId="77777777" w:rsidR="009030E1" w:rsidRPr="009030E1" w:rsidRDefault="009030E1" w:rsidP="009030E1">
      <w:pPr>
        <w:jc w:val="center"/>
      </w:pPr>
      <w:r w:rsidRPr="009030E1">
        <w:t>Olainē</w:t>
      </w:r>
    </w:p>
    <w:p w14:paraId="3F1CD380" w14:textId="77777777" w:rsidR="009030E1" w:rsidRPr="009030E1" w:rsidRDefault="009030E1" w:rsidP="009030E1">
      <w:pPr>
        <w:ind w:right="-766"/>
        <w:jc w:val="both"/>
      </w:pPr>
      <w:r w:rsidRPr="009030E1">
        <w:t>2024.gada 28.februārī</w:t>
      </w:r>
      <w:r w:rsidRPr="009030E1">
        <w:tab/>
      </w:r>
      <w:r w:rsidRPr="009030E1">
        <w:tab/>
      </w:r>
      <w:r w:rsidRPr="009030E1">
        <w:tab/>
      </w:r>
      <w:r w:rsidRPr="009030E1">
        <w:tab/>
      </w:r>
      <w:r w:rsidRPr="009030E1">
        <w:tab/>
      </w:r>
      <w:r w:rsidRPr="009030E1">
        <w:tab/>
        <w:t xml:space="preserve">             </w:t>
      </w:r>
      <w:r w:rsidRPr="009030E1">
        <w:tab/>
        <w:t xml:space="preserve"> </w:t>
      </w:r>
      <w:r w:rsidRPr="009030E1">
        <w:tab/>
      </w:r>
      <w:r w:rsidRPr="009030E1">
        <w:tab/>
        <w:t>Nr.2</w:t>
      </w:r>
    </w:p>
    <w:p w14:paraId="4FEAA213" w14:textId="77777777" w:rsidR="009030E1" w:rsidRPr="009030E1" w:rsidRDefault="009030E1" w:rsidP="009030E1">
      <w:pPr>
        <w:jc w:val="both"/>
      </w:pPr>
    </w:p>
    <w:p w14:paraId="7758A52A" w14:textId="77777777" w:rsidR="009030E1" w:rsidRPr="009030E1" w:rsidRDefault="009030E1" w:rsidP="009030E1">
      <w:pPr>
        <w:rPr>
          <w:b/>
          <w:bCs/>
        </w:rPr>
      </w:pPr>
      <w:r w:rsidRPr="009030E1">
        <w:rPr>
          <w:b/>
          <w:bCs/>
        </w:rPr>
        <w:t>Par Olaines novada pašvaldības nolikumu</w:t>
      </w:r>
    </w:p>
    <w:p w14:paraId="1EC53C8A" w14:textId="77777777" w:rsidR="009030E1" w:rsidRPr="009030E1" w:rsidRDefault="009030E1" w:rsidP="009030E1">
      <w:pPr>
        <w:jc w:val="both"/>
        <w:rPr>
          <w:b/>
        </w:rPr>
      </w:pPr>
    </w:p>
    <w:p w14:paraId="0FB02C6A" w14:textId="77777777" w:rsidR="009030E1" w:rsidRPr="009030E1" w:rsidRDefault="009030E1" w:rsidP="009030E1">
      <w:pPr>
        <w:suppressAutoHyphens/>
        <w:autoSpaceDN w:val="0"/>
        <w:ind w:firstLine="567"/>
        <w:jc w:val="both"/>
        <w:textAlignment w:val="baseline"/>
        <w:rPr>
          <w:rStyle w:val="WW-CommentReference"/>
          <w:bCs/>
          <w:sz w:val="24"/>
          <w:szCs w:val="24"/>
        </w:rPr>
      </w:pPr>
      <w:r w:rsidRPr="009030E1">
        <w:rPr>
          <w:rStyle w:val="WW-CommentReference"/>
          <w:bCs/>
          <w:sz w:val="24"/>
          <w:szCs w:val="24"/>
        </w:rPr>
        <w:t>Saskaņā ar Pašvaldību likuma:</w:t>
      </w:r>
    </w:p>
    <w:p w14:paraId="74A48D69" w14:textId="77777777" w:rsidR="009030E1" w:rsidRPr="009030E1" w:rsidRDefault="009030E1" w:rsidP="009030E1">
      <w:pPr>
        <w:suppressAutoHyphens/>
        <w:autoSpaceDN w:val="0"/>
        <w:ind w:firstLine="567"/>
        <w:jc w:val="both"/>
        <w:textAlignment w:val="baseline"/>
      </w:pPr>
      <w:r w:rsidRPr="009030E1">
        <w:rPr>
          <w:rStyle w:val="WW-CommentReference"/>
          <w:bCs/>
          <w:sz w:val="24"/>
          <w:szCs w:val="24"/>
        </w:rPr>
        <w:t xml:space="preserve">10.panta pirmās daļas 1.punktu dome ir tiesīga izlemt ikvienu pašvaldības kompetences jautājumu. Tikai domes kompetencē ir </w:t>
      </w:r>
      <w:r w:rsidRPr="00DC4E5E">
        <w:rPr>
          <w:rStyle w:val="WW-CommentReference"/>
          <w:bCs/>
          <w:sz w:val="24"/>
          <w:szCs w:val="24"/>
        </w:rPr>
        <w:t>izdot saistošos noteikumus, tostarp pašvaldības nolikumu</w:t>
      </w:r>
      <w:r w:rsidRPr="009030E1">
        <w:rPr>
          <w:rStyle w:val="WW-CommentReference"/>
          <w:bCs/>
          <w:sz w:val="24"/>
          <w:szCs w:val="24"/>
        </w:rPr>
        <w:t>, kā arī saistošos noteikumus par pašvaldības budžetu un teritorijas plānojumu;</w:t>
      </w:r>
      <w:r w:rsidRPr="009030E1">
        <w:t xml:space="preserve"> </w:t>
      </w:r>
    </w:p>
    <w:p w14:paraId="67D1EA1B" w14:textId="77777777" w:rsidR="009030E1" w:rsidRPr="009030E1" w:rsidRDefault="009030E1" w:rsidP="009030E1">
      <w:pPr>
        <w:suppressAutoHyphens/>
        <w:autoSpaceDN w:val="0"/>
        <w:ind w:firstLine="567"/>
        <w:jc w:val="both"/>
        <w:textAlignment w:val="baseline"/>
        <w:rPr>
          <w:rStyle w:val="WW-CommentReference"/>
          <w:bCs/>
          <w:sz w:val="24"/>
          <w:szCs w:val="24"/>
        </w:rPr>
      </w:pPr>
      <w:r w:rsidRPr="009030E1">
        <w:rPr>
          <w:rStyle w:val="WW-CommentReference"/>
          <w:bCs/>
          <w:sz w:val="24"/>
          <w:szCs w:val="24"/>
        </w:rPr>
        <w:t>46.panta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B0EFC79" w14:textId="77777777" w:rsidR="009030E1" w:rsidRPr="009030E1" w:rsidRDefault="009030E1" w:rsidP="009030E1">
      <w:pPr>
        <w:suppressAutoHyphens/>
        <w:autoSpaceDN w:val="0"/>
        <w:ind w:left="567" w:firstLine="60"/>
        <w:jc w:val="both"/>
        <w:textAlignment w:val="baseline"/>
        <w:rPr>
          <w:rStyle w:val="WW-CommentReference"/>
          <w:bCs/>
          <w:sz w:val="24"/>
          <w:szCs w:val="24"/>
        </w:rPr>
      </w:pPr>
      <w:r w:rsidRPr="009030E1">
        <w:rPr>
          <w:rStyle w:val="WW-CommentReference"/>
          <w:bCs/>
          <w:sz w:val="24"/>
          <w:szCs w:val="24"/>
        </w:rPr>
        <w:t>49.panta:</w:t>
      </w:r>
    </w:p>
    <w:p w14:paraId="08F8B907" w14:textId="77777777" w:rsidR="009030E1" w:rsidRPr="009030E1" w:rsidRDefault="009030E1" w:rsidP="009030E1">
      <w:pPr>
        <w:suppressAutoHyphens/>
        <w:autoSpaceDN w:val="0"/>
        <w:ind w:firstLine="567"/>
        <w:jc w:val="both"/>
        <w:textAlignment w:val="baseline"/>
        <w:rPr>
          <w:rStyle w:val="WW-CommentReference"/>
          <w:bCs/>
          <w:sz w:val="24"/>
          <w:szCs w:val="24"/>
        </w:rPr>
      </w:pPr>
      <w:r w:rsidRPr="009030E1">
        <w:rPr>
          <w:rStyle w:val="WW-CommentReference"/>
          <w:bCs/>
          <w:sz w:val="24"/>
          <w:szCs w:val="24"/>
        </w:rPr>
        <w:t>pirmo daļu pašvaldības nolikums ir saistošie noteikumi, kas nosaka pašvaldības institucionālo sistēmu un darba organizāciju, tostarp:</w:t>
      </w:r>
    </w:p>
    <w:p w14:paraId="48DEF9D0" w14:textId="77777777" w:rsidR="009030E1" w:rsidRPr="009030E1" w:rsidRDefault="009030E1" w:rsidP="009030E1">
      <w:pPr>
        <w:suppressAutoHyphens/>
        <w:autoSpaceDN w:val="0"/>
        <w:ind w:firstLine="567"/>
        <w:jc w:val="both"/>
        <w:textAlignment w:val="baseline"/>
        <w:rPr>
          <w:rStyle w:val="WW-CommentReference"/>
          <w:bCs/>
          <w:sz w:val="24"/>
          <w:szCs w:val="24"/>
        </w:rPr>
      </w:pPr>
      <w:r w:rsidRPr="009030E1">
        <w:rPr>
          <w:rStyle w:val="WW-CommentReference"/>
          <w:bCs/>
          <w:sz w:val="24"/>
          <w:szCs w:val="24"/>
        </w:rPr>
        <w:t>1) pašvaldības administrācijas struktūru;</w:t>
      </w:r>
    </w:p>
    <w:p w14:paraId="2D228A36" w14:textId="77777777" w:rsidR="009030E1" w:rsidRPr="009030E1" w:rsidRDefault="009030E1" w:rsidP="009030E1">
      <w:pPr>
        <w:suppressAutoHyphens/>
        <w:autoSpaceDN w:val="0"/>
        <w:ind w:firstLine="567"/>
        <w:jc w:val="both"/>
        <w:textAlignment w:val="baseline"/>
        <w:rPr>
          <w:rStyle w:val="WW-CommentReference"/>
          <w:bCs/>
          <w:sz w:val="24"/>
          <w:szCs w:val="24"/>
        </w:rPr>
      </w:pPr>
      <w:r w:rsidRPr="009030E1">
        <w:rPr>
          <w:rStyle w:val="WW-CommentReference"/>
          <w:bCs/>
          <w:sz w:val="24"/>
          <w:szCs w:val="24"/>
        </w:rPr>
        <w:t>2) publisko tiesību līgumu noslēgšanas procedūru;</w:t>
      </w:r>
    </w:p>
    <w:p w14:paraId="211D17CE" w14:textId="77777777" w:rsidR="009030E1" w:rsidRPr="009030E1" w:rsidRDefault="009030E1" w:rsidP="009030E1">
      <w:pPr>
        <w:suppressAutoHyphens/>
        <w:autoSpaceDN w:val="0"/>
        <w:ind w:firstLine="567"/>
        <w:jc w:val="both"/>
        <w:textAlignment w:val="baseline"/>
        <w:rPr>
          <w:rStyle w:val="WW-CommentReference"/>
          <w:bCs/>
          <w:sz w:val="24"/>
          <w:szCs w:val="24"/>
        </w:rPr>
      </w:pPr>
      <w:r w:rsidRPr="009030E1">
        <w:rPr>
          <w:rStyle w:val="WW-CommentReference"/>
          <w:bCs/>
          <w:sz w:val="24"/>
          <w:szCs w:val="24"/>
        </w:rPr>
        <w:t>3) pašvaldības administrācijas izdoto administratīvo aktu apstrīdēšanas kārtību;</w:t>
      </w:r>
    </w:p>
    <w:p w14:paraId="7426F9AC" w14:textId="77777777" w:rsidR="009030E1" w:rsidRPr="009030E1" w:rsidRDefault="009030E1" w:rsidP="009030E1">
      <w:pPr>
        <w:suppressAutoHyphens/>
        <w:autoSpaceDN w:val="0"/>
        <w:ind w:firstLine="567"/>
        <w:jc w:val="both"/>
        <w:textAlignment w:val="baseline"/>
        <w:rPr>
          <w:rStyle w:val="WW-CommentReference"/>
          <w:bCs/>
          <w:sz w:val="24"/>
          <w:szCs w:val="24"/>
        </w:rPr>
      </w:pPr>
      <w:r w:rsidRPr="009030E1">
        <w:rPr>
          <w:rStyle w:val="WW-CommentReference"/>
          <w:bCs/>
          <w:sz w:val="24"/>
          <w:szCs w:val="24"/>
        </w:rPr>
        <w:t>4) kārtību, kādā domes deputāti un pašvaldības administrācija pieņem apmeklētājus un izskata iesniegumus;</w:t>
      </w:r>
    </w:p>
    <w:p w14:paraId="16453266" w14:textId="77777777" w:rsidR="009030E1" w:rsidRPr="009030E1" w:rsidRDefault="009030E1" w:rsidP="009030E1">
      <w:pPr>
        <w:suppressAutoHyphens/>
        <w:autoSpaceDN w:val="0"/>
        <w:ind w:firstLine="567"/>
        <w:jc w:val="both"/>
        <w:textAlignment w:val="baseline"/>
        <w:rPr>
          <w:rStyle w:val="WW-CommentReference"/>
          <w:bCs/>
          <w:sz w:val="24"/>
          <w:szCs w:val="24"/>
        </w:rPr>
      </w:pPr>
      <w:r w:rsidRPr="009030E1">
        <w:rPr>
          <w:rStyle w:val="WW-CommentReference"/>
          <w:bCs/>
          <w:sz w:val="24"/>
          <w:szCs w:val="24"/>
        </w:rPr>
        <w:t>5) kārtību, kādā pašvaldības amatpersonas rīkojas ar pašvaldības mantu un finanšu resursiem;</w:t>
      </w:r>
    </w:p>
    <w:p w14:paraId="77AB30B8" w14:textId="77777777" w:rsidR="009030E1" w:rsidRPr="009030E1" w:rsidRDefault="009030E1" w:rsidP="009030E1">
      <w:pPr>
        <w:suppressAutoHyphens/>
        <w:autoSpaceDN w:val="0"/>
        <w:ind w:firstLine="567"/>
        <w:jc w:val="both"/>
        <w:textAlignment w:val="baseline"/>
        <w:rPr>
          <w:rStyle w:val="WW-CommentReference"/>
          <w:bCs/>
          <w:sz w:val="24"/>
          <w:szCs w:val="24"/>
        </w:rPr>
      </w:pPr>
      <w:r w:rsidRPr="009030E1">
        <w:rPr>
          <w:rStyle w:val="WW-CommentReference"/>
          <w:bCs/>
          <w:sz w:val="24"/>
          <w:szCs w:val="24"/>
        </w:rPr>
        <w:t>6) kārtību, kādā pašvaldība sadarbojas ar pilsoniskās sabiedrības organizācijām (biedrībām un nodibinājumiem) un nodrošina sabiedrības iesaisti pašvaldības darbā;</w:t>
      </w:r>
    </w:p>
    <w:p w14:paraId="7D78EF7D" w14:textId="77777777" w:rsidR="009030E1" w:rsidRPr="009030E1" w:rsidRDefault="009030E1" w:rsidP="009030E1">
      <w:pPr>
        <w:suppressAutoHyphens/>
        <w:autoSpaceDN w:val="0"/>
        <w:ind w:firstLine="567"/>
        <w:jc w:val="both"/>
        <w:textAlignment w:val="baseline"/>
        <w:rPr>
          <w:rStyle w:val="WW-CommentReference"/>
          <w:bCs/>
          <w:sz w:val="24"/>
          <w:szCs w:val="24"/>
        </w:rPr>
      </w:pPr>
      <w:r w:rsidRPr="009030E1">
        <w:rPr>
          <w:rStyle w:val="WW-CommentReference"/>
          <w:bCs/>
          <w:sz w:val="24"/>
          <w:szCs w:val="24"/>
        </w:rPr>
        <w:t>7) kārtību, kādā organizējama publiskā apspriešana;</w:t>
      </w:r>
    </w:p>
    <w:p w14:paraId="238876F0" w14:textId="77777777" w:rsidR="009030E1" w:rsidRPr="009030E1" w:rsidRDefault="009030E1" w:rsidP="009030E1">
      <w:pPr>
        <w:suppressAutoHyphens/>
        <w:autoSpaceDN w:val="0"/>
        <w:ind w:firstLine="567"/>
        <w:jc w:val="both"/>
        <w:textAlignment w:val="baseline"/>
        <w:rPr>
          <w:rStyle w:val="WW-CommentReference"/>
          <w:bCs/>
          <w:sz w:val="24"/>
          <w:szCs w:val="24"/>
        </w:rPr>
      </w:pPr>
      <w:r w:rsidRPr="009030E1">
        <w:rPr>
          <w:rStyle w:val="WW-CommentReference"/>
          <w:bCs/>
          <w:sz w:val="24"/>
          <w:szCs w:val="24"/>
        </w:rPr>
        <w:t>8) kārtību, kādā iedzīvotāji var piedalīties domes un tās komiteju sēdēs;</w:t>
      </w:r>
    </w:p>
    <w:p w14:paraId="454797A6" w14:textId="77777777" w:rsidR="009030E1" w:rsidRPr="009030E1" w:rsidRDefault="009030E1" w:rsidP="009030E1">
      <w:pPr>
        <w:suppressAutoHyphens/>
        <w:autoSpaceDN w:val="0"/>
        <w:ind w:firstLine="567"/>
        <w:jc w:val="both"/>
        <w:textAlignment w:val="baseline"/>
        <w:rPr>
          <w:rStyle w:val="WW-CommentReference"/>
          <w:bCs/>
          <w:sz w:val="24"/>
          <w:szCs w:val="24"/>
        </w:rPr>
      </w:pPr>
      <w:r w:rsidRPr="009030E1">
        <w:rPr>
          <w:rStyle w:val="WW-CommentReference"/>
          <w:bCs/>
          <w:sz w:val="24"/>
          <w:szCs w:val="24"/>
        </w:rPr>
        <w:t>9) citus likumā noteiktos jautājumus;</w:t>
      </w:r>
    </w:p>
    <w:p w14:paraId="66919990" w14:textId="77777777" w:rsidR="009030E1" w:rsidRPr="00DC4E5E" w:rsidRDefault="009030E1" w:rsidP="009030E1">
      <w:pPr>
        <w:suppressAutoHyphens/>
        <w:autoSpaceDN w:val="0"/>
        <w:ind w:firstLine="567"/>
        <w:jc w:val="both"/>
        <w:textAlignment w:val="baseline"/>
        <w:rPr>
          <w:rStyle w:val="WW-CommentReference"/>
          <w:bCs/>
          <w:sz w:val="24"/>
          <w:szCs w:val="24"/>
        </w:rPr>
      </w:pPr>
      <w:r w:rsidRPr="009030E1">
        <w:rPr>
          <w:rStyle w:val="WW-CommentReference"/>
          <w:bCs/>
          <w:sz w:val="24"/>
          <w:szCs w:val="24"/>
        </w:rPr>
        <w:t xml:space="preserve">otro daļu, </w:t>
      </w:r>
      <w:r w:rsidRPr="00DC4E5E">
        <w:rPr>
          <w:rStyle w:val="WW-CommentReference"/>
          <w:bCs/>
          <w:sz w:val="24"/>
          <w:szCs w:val="24"/>
        </w:rPr>
        <w:t>vienlaikus ar pašvaldības nolikuma un tā paskaidrojuma raksta nosūtīšanu izsludināšanai šā likuma 47.panta pirmajā daļā noteiktajā kārtībā pašvaldība nosūta tos zināšanai arī Vides aizsardzības un reģionālās attīstības ministrijai.</w:t>
      </w:r>
    </w:p>
    <w:p w14:paraId="7ABD167B" w14:textId="77777777" w:rsidR="009030E1" w:rsidRPr="009030E1" w:rsidRDefault="009030E1" w:rsidP="009030E1">
      <w:pPr>
        <w:suppressAutoHyphens/>
        <w:autoSpaceDN w:val="0"/>
        <w:ind w:firstLine="567"/>
        <w:jc w:val="both"/>
        <w:textAlignment w:val="baseline"/>
        <w:rPr>
          <w:rStyle w:val="WW-CommentReference"/>
          <w:bCs/>
          <w:sz w:val="24"/>
          <w:szCs w:val="24"/>
        </w:rPr>
      </w:pPr>
      <w:r w:rsidRPr="009030E1">
        <w:rPr>
          <w:rStyle w:val="WW-CommentReference"/>
          <w:bCs/>
          <w:sz w:val="24"/>
          <w:szCs w:val="24"/>
        </w:rPr>
        <w:t xml:space="preserve"> </w:t>
      </w:r>
    </w:p>
    <w:p w14:paraId="43145F79" w14:textId="77777777" w:rsidR="009030E1" w:rsidRPr="009030E1" w:rsidRDefault="009030E1" w:rsidP="009030E1">
      <w:pPr>
        <w:suppressAutoHyphens/>
        <w:autoSpaceDN w:val="0"/>
        <w:ind w:firstLine="567"/>
        <w:jc w:val="both"/>
        <w:textAlignment w:val="baseline"/>
        <w:rPr>
          <w:rStyle w:val="WW-CommentReference"/>
          <w:sz w:val="24"/>
          <w:szCs w:val="24"/>
        </w:rPr>
      </w:pPr>
      <w:r w:rsidRPr="009030E1">
        <w:t xml:space="preserve">Ņemot vērā iepriekš minēto, Sociālo, izglītības un kultūras jautājumu komitejas 2023.gada 7.jūnija sēdes protokolu Nr.7, Finanšu komitejas 2024.gada 17.janvāra sēdes protokolu Nr.1, Finanšu komitejas 2024.gada 21.februāra sēdes protokolu Nr.3  un, pamatojoties uz Pašvaldību likuma 10.panta pirmās daļas 1.punktu, 46.panta trešo daļu, 49.panta pirmo un otro daļu, </w:t>
      </w:r>
      <w:r w:rsidRPr="009030E1">
        <w:rPr>
          <w:rStyle w:val="WW-CommentReference"/>
          <w:b/>
          <w:sz w:val="24"/>
          <w:szCs w:val="24"/>
        </w:rPr>
        <w:t>dome nolemj:</w:t>
      </w:r>
      <w:r w:rsidRPr="009030E1">
        <w:rPr>
          <w:rStyle w:val="WW-CommentReference"/>
          <w:bCs/>
          <w:sz w:val="24"/>
          <w:szCs w:val="24"/>
        </w:rPr>
        <w:t xml:space="preserve"> </w:t>
      </w:r>
    </w:p>
    <w:p w14:paraId="7F9F8948" w14:textId="77777777" w:rsidR="009030E1" w:rsidRPr="009030E1" w:rsidRDefault="009030E1" w:rsidP="009030E1">
      <w:pPr>
        <w:jc w:val="both"/>
        <w:rPr>
          <w:bCs/>
        </w:rPr>
      </w:pPr>
    </w:p>
    <w:p w14:paraId="266297AD" w14:textId="77777777" w:rsidR="009030E1" w:rsidRPr="009030E1" w:rsidRDefault="009030E1" w:rsidP="009030E1">
      <w:pPr>
        <w:ind w:firstLine="567"/>
        <w:jc w:val="both"/>
      </w:pPr>
      <w:r w:rsidRPr="009030E1">
        <w:t>Apstiprināt saistošos noteikumus Nr.SN___/2024</w:t>
      </w:r>
      <w:r w:rsidRPr="009030E1">
        <w:rPr>
          <w:bCs/>
        </w:rPr>
        <w:t xml:space="preserve"> “</w:t>
      </w:r>
      <w:r w:rsidRPr="009030E1">
        <w:t>Olaines novada pašvaldības nolikums” (pielikumā).</w:t>
      </w:r>
    </w:p>
    <w:p w14:paraId="2F619FE4" w14:textId="77777777" w:rsidR="009030E1" w:rsidRPr="009030E1" w:rsidRDefault="009030E1" w:rsidP="009030E1">
      <w:pPr>
        <w:jc w:val="both"/>
      </w:pPr>
    </w:p>
    <w:p w14:paraId="4F3FB1B6" w14:textId="77777777" w:rsidR="009030E1" w:rsidRPr="009030E1" w:rsidRDefault="009030E1" w:rsidP="009030E1">
      <w:pPr>
        <w:jc w:val="both"/>
      </w:pPr>
    </w:p>
    <w:p w14:paraId="3DC878A8" w14:textId="77777777" w:rsidR="009030E1" w:rsidRPr="009030E1" w:rsidRDefault="009030E1" w:rsidP="009030E1">
      <w:pPr>
        <w:jc w:val="both"/>
      </w:pPr>
    </w:p>
    <w:p w14:paraId="2490BFD7" w14:textId="77777777" w:rsidR="009030E1" w:rsidRPr="009030E1" w:rsidRDefault="009030E1" w:rsidP="009030E1">
      <w:pPr>
        <w:jc w:val="both"/>
      </w:pPr>
    </w:p>
    <w:p w14:paraId="3B891E93" w14:textId="77777777" w:rsidR="009030E1" w:rsidRPr="009030E1" w:rsidRDefault="009030E1" w:rsidP="009030E1">
      <w:pPr>
        <w:jc w:val="both"/>
      </w:pPr>
    </w:p>
    <w:p w14:paraId="599182AF" w14:textId="77777777" w:rsidR="009030E1" w:rsidRPr="009030E1" w:rsidRDefault="009030E1" w:rsidP="009030E1">
      <w:pPr>
        <w:jc w:val="both"/>
      </w:pPr>
      <w:r w:rsidRPr="009030E1">
        <w:t>Priekšsēdētājs</w:t>
      </w:r>
      <w:r w:rsidRPr="009030E1">
        <w:tab/>
      </w:r>
      <w:r w:rsidRPr="009030E1">
        <w:tab/>
      </w:r>
      <w:r w:rsidRPr="009030E1">
        <w:tab/>
      </w:r>
      <w:r w:rsidRPr="009030E1">
        <w:tab/>
      </w:r>
      <w:r w:rsidRPr="009030E1">
        <w:tab/>
      </w:r>
      <w:r w:rsidRPr="009030E1">
        <w:tab/>
      </w:r>
      <w:r w:rsidRPr="009030E1">
        <w:tab/>
      </w:r>
      <w:r w:rsidRPr="009030E1">
        <w:tab/>
      </w:r>
      <w:r w:rsidRPr="009030E1">
        <w:tab/>
      </w:r>
      <w:r w:rsidRPr="009030E1">
        <w:tab/>
        <w:t xml:space="preserve">A.Bergs </w:t>
      </w:r>
    </w:p>
    <w:p w14:paraId="3E4F5F2C" w14:textId="77777777" w:rsidR="009030E1" w:rsidRPr="009030E1" w:rsidRDefault="009030E1" w:rsidP="009030E1">
      <w:pPr>
        <w:jc w:val="both"/>
      </w:pPr>
    </w:p>
    <w:p w14:paraId="5D6B982D" w14:textId="77777777" w:rsidR="00B577CB" w:rsidRDefault="00B577CB"/>
    <w:p w14:paraId="30F8F6A6" w14:textId="77777777" w:rsidR="00C14BF6" w:rsidRPr="00C14BF6" w:rsidRDefault="00C14BF6" w:rsidP="00C14BF6">
      <w:pPr>
        <w:jc w:val="center"/>
      </w:pPr>
      <w:r w:rsidRPr="00C14BF6">
        <w:lastRenderedPageBreak/>
        <w:t xml:space="preserve">Lēmuma projekts </w:t>
      </w:r>
    </w:p>
    <w:p w14:paraId="5A1B099B" w14:textId="77777777" w:rsidR="00C14BF6" w:rsidRPr="00C14BF6" w:rsidRDefault="00C14BF6" w:rsidP="00C14BF6">
      <w:pPr>
        <w:jc w:val="center"/>
      </w:pPr>
      <w:r w:rsidRPr="00C14BF6">
        <w:t>Olainē</w:t>
      </w:r>
    </w:p>
    <w:p w14:paraId="5A4C6E34" w14:textId="77777777" w:rsidR="00C14BF6" w:rsidRPr="00C14BF6" w:rsidRDefault="00C14BF6" w:rsidP="00C14BF6">
      <w:pPr>
        <w:ind w:right="-766"/>
        <w:jc w:val="both"/>
      </w:pPr>
      <w:r w:rsidRPr="00C14BF6">
        <w:t xml:space="preserve">2024.gada 28.februārī  </w:t>
      </w:r>
      <w:r w:rsidRPr="00C14BF6">
        <w:tab/>
      </w:r>
      <w:r w:rsidRPr="00C14BF6">
        <w:tab/>
      </w:r>
      <w:r w:rsidRPr="00C14BF6">
        <w:tab/>
      </w:r>
      <w:r w:rsidRPr="00C14BF6">
        <w:tab/>
      </w:r>
      <w:r w:rsidRPr="00C14BF6">
        <w:tab/>
      </w:r>
      <w:r w:rsidRPr="00C14BF6">
        <w:tab/>
      </w:r>
      <w:r w:rsidRPr="00C14BF6">
        <w:tab/>
      </w:r>
      <w:r w:rsidRPr="00C14BF6">
        <w:tab/>
        <w:t>Nr.2</w:t>
      </w:r>
    </w:p>
    <w:p w14:paraId="412C9423" w14:textId="77777777" w:rsidR="00C14BF6" w:rsidRPr="00C14BF6" w:rsidRDefault="00C14BF6" w:rsidP="00C14BF6">
      <w:pPr>
        <w:ind w:right="426"/>
        <w:rPr>
          <w:b/>
        </w:rPr>
      </w:pPr>
    </w:p>
    <w:p w14:paraId="663BD4FC" w14:textId="77777777" w:rsidR="00C14BF6" w:rsidRPr="00C14BF6" w:rsidRDefault="00C14BF6" w:rsidP="00C14BF6">
      <w:pPr>
        <w:ind w:right="426"/>
        <w:rPr>
          <w:b/>
        </w:rPr>
      </w:pPr>
    </w:p>
    <w:p w14:paraId="2066B252" w14:textId="77777777" w:rsidR="00C14BF6" w:rsidRPr="00C14BF6" w:rsidRDefault="00C14BF6" w:rsidP="00C14BF6">
      <w:pPr>
        <w:ind w:right="426"/>
        <w:rPr>
          <w:b/>
        </w:rPr>
      </w:pPr>
      <w:r w:rsidRPr="00C14BF6">
        <w:rPr>
          <w:b/>
        </w:rPr>
        <w:t>Par Olaines novada bērnu un jauniešu nometņu projektu konkursa nolikumu</w:t>
      </w:r>
    </w:p>
    <w:p w14:paraId="1ED3C769" w14:textId="77777777" w:rsidR="00C14BF6" w:rsidRPr="00C14BF6" w:rsidRDefault="00C14BF6" w:rsidP="00C14BF6">
      <w:pPr>
        <w:ind w:right="426"/>
        <w:jc w:val="both"/>
        <w:rPr>
          <w:b/>
        </w:rPr>
      </w:pPr>
    </w:p>
    <w:p w14:paraId="3D95D5E5" w14:textId="77777777" w:rsidR="00C14BF6" w:rsidRPr="00C14BF6" w:rsidRDefault="00C14BF6" w:rsidP="00C14BF6">
      <w:pPr>
        <w:tabs>
          <w:tab w:val="left" w:pos="3960"/>
        </w:tabs>
        <w:ind w:right="426"/>
        <w:jc w:val="both"/>
        <w:rPr>
          <w:b/>
        </w:rPr>
      </w:pPr>
      <w:r w:rsidRPr="00C14BF6">
        <w:rPr>
          <w:b/>
        </w:rPr>
        <w:tab/>
      </w:r>
    </w:p>
    <w:p w14:paraId="383B885C" w14:textId="77777777" w:rsidR="00C14BF6" w:rsidRPr="00C14BF6" w:rsidRDefault="00C14BF6" w:rsidP="00C14BF6">
      <w:pPr>
        <w:ind w:right="426" w:firstLine="360"/>
        <w:jc w:val="both"/>
      </w:pPr>
      <w:r w:rsidRPr="00C14BF6">
        <w:t xml:space="preserve">Saskaņā ar Sociālo, izglītības un kultūras jautājumu komitejas 2024.gada 14.februāra sēdes protokolu Nr.2, Finanšu komitejas 2024.gada 21.februāra sēdes protokolu Nr.3 un, pamatojoties uz </w:t>
      </w:r>
      <w:bookmarkStart w:id="0" w:name="_Hlk144458052"/>
      <w:r w:rsidRPr="00C14BF6">
        <w:t>Izglītības likuma 17.panta pirmo daļu, Valsts pārvaldes iekārtas likuma 72.panta pirmās daļas 2.punktu un 73.panta pirmās daļas 4.punktu</w:t>
      </w:r>
      <w:bookmarkEnd w:id="0"/>
      <w:r w:rsidRPr="00C14BF6">
        <w:t xml:space="preserve">, </w:t>
      </w:r>
      <w:r w:rsidRPr="00C14BF6">
        <w:rPr>
          <w:b/>
        </w:rPr>
        <w:t>dome nolemj</w:t>
      </w:r>
      <w:r w:rsidRPr="00C14BF6">
        <w:t>:</w:t>
      </w:r>
    </w:p>
    <w:p w14:paraId="5EEB06EA" w14:textId="77777777" w:rsidR="00C14BF6" w:rsidRPr="00C14BF6" w:rsidRDefault="00C14BF6" w:rsidP="00C14BF6">
      <w:pPr>
        <w:ind w:right="426" w:firstLine="567"/>
        <w:jc w:val="both"/>
      </w:pPr>
    </w:p>
    <w:p w14:paraId="79752282" w14:textId="77777777" w:rsidR="00C14BF6" w:rsidRPr="00C14BF6" w:rsidRDefault="00C14BF6" w:rsidP="00C14BF6">
      <w:pPr>
        <w:pStyle w:val="Sarakstarindkopa"/>
        <w:numPr>
          <w:ilvl w:val="0"/>
          <w:numId w:val="50"/>
        </w:numPr>
        <w:ind w:right="426"/>
        <w:jc w:val="both"/>
        <w:rPr>
          <w:rFonts w:ascii="Times New Roman" w:hAnsi="Times New Roman"/>
        </w:rPr>
      </w:pPr>
      <w:r w:rsidRPr="00C14BF6">
        <w:rPr>
          <w:rFonts w:ascii="Times New Roman" w:hAnsi="Times New Roman"/>
        </w:rPr>
        <w:t>Apstiprināt nolikumu Nr.NOL__/2024 “Olaines novada bērnu un jauniešu nometņu projektu konkursa nolikums” (pielikumā).</w:t>
      </w:r>
    </w:p>
    <w:p w14:paraId="1DB9DDD3" w14:textId="77777777" w:rsidR="00C14BF6" w:rsidRPr="00C14BF6" w:rsidRDefault="00C14BF6" w:rsidP="00C14BF6">
      <w:pPr>
        <w:pStyle w:val="Sarakstarindkopa"/>
        <w:numPr>
          <w:ilvl w:val="0"/>
          <w:numId w:val="50"/>
        </w:numPr>
        <w:ind w:right="426"/>
        <w:jc w:val="both"/>
        <w:rPr>
          <w:rFonts w:ascii="Times New Roman" w:hAnsi="Times New Roman"/>
        </w:rPr>
      </w:pPr>
      <w:r w:rsidRPr="00C14BF6">
        <w:rPr>
          <w:rFonts w:ascii="Times New Roman" w:hAnsi="Times New Roman"/>
        </w:rPr>
        <w:t xml:space="preserve">Atzīt par spēku zaudējušu </w:t>
      </w:r>
      <w:r w:rsidRPr="00C14BF6">
        <w:rPr>
          <w:rFonts w:ascii="Times New Roman" w:hAnsi="Times New Roman"/>
          <w:lang w:eastAsia="lv-LV"/>
        </w:rPr>
        <w:t>Olaines novada domes 2017.gada 22.februāra nolikumu</w:t>
      </w:r>
      <w:r w:rsidRPr="00C14BF6">
        <w:rPr>
          <w:rFonts w:ascii="Times New Roman" w:hAnsi="Times New Roman"/>
          <w:color w:val="FF0000"/>
          <w:lang w:eastAsia="lv-LV"/>
        </w:rPr>
        <w:t xml:space="preserve"> </w:t>
      </w:r>
      <w:r w:rsidRPr="00C14BF6">
        <w:rPr>
          <w:rFonts w:ascii="Times New Roman" w:hAnsi="Times New Roman"/>
          <w:lang w:eastAsia="lv-LV"/>
        </w:rPr>
        <w:t>Nr.NOL2/2017 “Olaines novada pašvaldības bērnu un jauniešu vasaras nometņu projektu konkursa nolikums”</w:t>
      </w:r>
      <w:r w:rsidRPr="00C14BF6">
        <w:rPr>
          <w:rFonts w:ascii="Times New Roman" w:hAnsi="Times New Roman"/>
        </w:rPr>
        <w:t xml:space="preserve">. </w:t>
      </w:r>
    </w:p>
    <w:p w14:paraId="7E7FA038" w14:textId="77777777" w:rsidR="00C14BF6" w:rsidRPr="00C14BF6" w:rsidRDefault="00C14BF6" w:rsidP="00C14BF6">
      <w:pPr>
        <w:ind w:right="426"/>
      </w:pPr>
    </w:p>
    <w:p w14:paraId="013289DF" w14:textId="77777777" w:rsidR="00C14BF6" w:rsidRPr="00C14BF6" w:rsidRDefault="00C14BF6" w:rsidP="00C14BF6">
      <w:pPr>
        <w:ind w:right="426"/>
        <w:jc w:val="both"/>
      </w:pPr>
    </w:p>
    <w:p w14:paraId="0ADFD781" w14:textId="77777777" w:rsidR="00C14BF6" w:rsidRPr="00C14BF6" w:rsidRDefault="00C14BF6" w:rsidP="00C14BF6">
      <w:pPr>
        <w:ind w:right="-766"/>
        <w:jc w:val="both"/>
      </w:pPr>
      <w:r w:rsidRPr="00C14BF6">
        <w:t>Priekšsēdētājs</w:t>
      </w:r>
      <w:r w:rsidRPr="00C14BF6">
        <w:tab/>
      </w:r>
      <w:r w:rsidRPr="00C14BF6">
        <w:tab/>
      </w:r>
      <w:r w:rsidRPr="00C14BF6">
        <w:tab/>
      </w:r>
      <w:r w:rsidRPr="00C14BF6">
        <w:tab/>
      </w:r>
      <w:r w:rsidRPr="00C14BF6">
        <w:tab/>
      </w:r>
      <w:r w:rsidRPr="00C14BF6">
        <w:tab/>
      </w:r>
      <w:r w:rsidRPr="00C14BF6">
        <w:tab/>
      </w:r>
      <w:r w:rsidRPr="00C14BF6">
        <w:tab/>
      </w:r>
      <w:r w:rsidRPr="00C14BF6">
        <w:tab/>
      </w:r>
      <w:r w:rsidRPr="00C14BF6">
        <w:tab/>
        <w:t>A.Bergs</w:t>
      </w:r>
    </w:p>
    <w:p w14:paraId="485B18C6" w14:textId="77777777" w:rsidR="00C14BF6" w:rsidRPr="00C14BF6" w:rsidRDefault="00C14BF6" w:rsidP="00C14BF6">
      <w:pPr>
        <w:ind w:right="426"/>
      </w:pPr>
    </w:p>
    <w:p w14:paraId="166B863F" w14:textId="77777777" w:rsidR="009030E1" w:rsidRPr="00C14BF6" w:rsidRDefault="009030E1"/>
    <w:p w14:paraId="1DE38C26" w14:textId="77777777" w:rsidR="009030E1" w:rsidRPr="00C14BF6" w:rsidRDefault="009030E1"/>
    <w:p w14:paraId="18C8B64D" w14:textId="77777777" w:rsidR="009030E1" w:rsidRPr="00C14BF6" w:rsidRDefault="009030E1"/>
    <w:p w14:paraId="7BB26824" w14:textId="77777777" w:rsidR="009030E1" w:rsidRPr="00C14BF6" w:rsidRDefault="009030E1"/>
    <w:p w14:paraId="1A550CD5" w14:textId="77777777" w:rsidR="009030E1" w:rsidRPr="00C14BF6" w:rsidRDefault="009030E1"/>
    <w:p w14:paraId="07D4EE91" w14:textId="77777777" w:rsidR="009030E1" w:rsidRPr="00C14BF6" w:rsidRDefault="009030E1"/>
    <w:p w14:paraId="7E0CE680" w14:textId="77777777" w:rsidR="009030E1" w:rsidRPr="00C14BF6" w:rsidRDefault="009030E1"/>
    <w:p w14:paraId="55AC2AED" w14:textId="77777777" w:rsidR="009030E1" w:rsidRPr="00C14BF6" w:rsidRDefault="009030E1"/>
    <w:p w14:paraId="5F972229" w14:textId="77777777" w:rsidR="009030E1" w:rsidRPr="00C14BF6" w:rsidRDefault="009030E1"/>
    <w:p w14:paraId="42225A7F" w14:textId="77777777" w:rsidR="009030E1" w:rsidRPr="00C14BF6" w:rsidRDefault="009030E1"/>
    <w:p w14:paraId="1F24E02D" w14:textId="77777777" w:rsidR="009030E1" w:rsidRDefault="009030E1"/>
    <w:p w14:paraId="26330554" w14:textId="77777777" w:rsidR="009030E1" w:rsidRDefault="009030E1"/>
    <w:p w14:paraId="1AB2D486" w14:textId="77777777" w:rsidR="009030E1" w:rsidRDefault="009030E1"/>
    <w:p w14:paraId="7BEE53D4" w14:textId="77777777" w:rsidR="009030E1" w:rsidRDefault="009030E1"/>
    <w:p w14:paraId="4FDCFC91" w14:textId="77777777" w:rsidR="009030E1" w:rsidRDefault="009030E1"/>
    <w:p w14:paraId="7994C9CC" w14:textId="77777777" w:rsidR="009030E1" w:rsidRDefault="009030E1"/>
    <w:p w14:paraId="377C220D" w14:textId="77777777" w:rsidR="009030E1" w:rsidRDefault="009030E1"/>
    <w:p w14:paraId="33C5E638" w14:textId="77777777" w:rsidR="009030E1" w:rsidRDefault="009030E1"/>
    <w:p w14:paraId="74F54FD2" w14:textId="77777777" w:rsidR="009030E1" w:rsidRDefault="009030E1"/>
    <w:p w14:paraId="72958EA8" w14:textId="77777777" w:rsidR="009030E1" w:rsidRDefault="009030E1"/>
    <w:p w14:paraId="73F373EB" w14:textId="77777777" w:rsidR="009030E1" w:rsidRDefault="009030E1"/>
    <w:p w14:paraId="3419FEF7" w14:textId="77777777" w:rsidR="009030E1" w:rsidRDefault="009030E1"/>
    <w:p w14:paraId="7BA9647A" w14:textId="77777777" w:rsidR="009030E1" w:rsidRDefault="009030E1"/>
    <w:p w14:paraId="5E4C23A1" w14:textId="77777777" w:rsidR="009030E1" w:rsidRDefault="009030E1"/>
    <w:p w14:paraId="513FD551" w14:textId="77777777" w:rsidR="009030E1" w:rsidRDefault="009030E1"/>
    <w:p w14:paraId="7FA50209" w14:textId="77777777" w:rsidR="009030E1" w:rsidRDefault="009030E1"/>
    <w:p w14:paraId="17FE8D04" w14:textId="77777777" w:rsidR="009030E1" w:rsidRDefault="009030E1"/>
    <w:p w14:paraId="6322AC06" w14:textId="77777777" w:rsidR="009030E1" w:rsidRDefault="009030E1"/>
    <w:p w14:paraId="4AAEF332" w14:textId="77777777" w:rsidR="00B614F9" w:rsidRPr="00A26B22" w:rsidRDefault="00B614F9" w:rsidP="00B614F9">
      <w:pPr>
        <w:jc w:val="center"/>
      </w:pPr>
      <w:r w:rsidRPr="00A26B22">
        <w:lastRenderedPageBreak/>
        <w:t>Lēmuma projekts</w:t>
      </w:r>
    </w:p>
    <w:p w14:paraId="34B4932A" w14:textId="77777777" w:rsidR="00B614F9" w:rsidRPr="00A26B22" w:rsidRDefault="00B614F9" w:rsidP="00B614F9">
      <w:pPr>
        <w:jc w:val="center"/>
        <w:rPr>
          <w:bCs/>
        </w:rPr>
      </w:pPr>
      <w:r w:rsidRPr="00A26B22">
        <w:rPr>
          <w:bCs/>
        </w:rPr>
        <w:t>Olainē</w:t>
      </w:r>
    </w:p>
    <w:p w14:paraId="0E7E8F79" w14:textId="77777777" w:rsidR="00B614F9" w:rsidRPr="00A26B22" w:rsidRDefault="00B614F9" w:rsidP="00B614F9">
      <w:pPr>
        <w:ind w:firstLine="748"/>
        <w:jc w:val="center"/>
        <w:rPr>
          <w:bCs/>
        </w:rPr>
      </w:pPr>
    </w:p>
    <w:tbl>
      <w:tblPr>
        <w:tblStyle w:val="Reatabula"/>
        <w:tblW w:w="878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494"/>
      </w:tblGrid>
      <w:tr w:rsidR="00B614F9" w14:paraId="351E9937" w14:textId="77777777" w:rsidTr="00EA1919">
        <w:tc>
          <w:tcPr>
            <w:tcW w:w="4295" w:type="dxa"/>
          </w:tcPr>
          <w:p w14:paraId="2852C6F0" w14:textId="77777777" w:rsidR="00B614F9" w:rsidRDefault="00B614F9" w:rsidP="00B614F9">
            <w:r w:rsidRPr="00294166">
              <w:t xml:space="preserve">2024. gada </w:t>
            </w:r>
            <w:r>
              <w:t>28</w:t>
            </w:r>
            <w:r w:rsidRPr="00294166">
              <w:t>.</w:t>
            </w:r>
            <w:r>
              <w:t xml:space="preserve"> februārī</w:t>
            </w:r>
          </w:p>
        </w:tc>
        <w:tc>
          <w:tcPr>
            <w:tcW w:w="4494" w:type="dxa"/>
          </w:tcPr>
          <w:p w14:paraId="0AA69E96" w14:textId="77777777" w:rsidR="00B614F9" w:rsidRDefault="00B614F9" w:rsidP="00B614F9">
            <w:pPr>
              <w:jc w:val="right"/>
            </w:pPr>
            <w:r w:rsidRPr="00CC2989">
              <w:t>Nr.</w:t>
            </w:r>
            <w:r>
              <w:t>2</w:t>
            </w:r>
          </w:p>
        </w:tc>
      </w:tr>
    </w:tbl>
    <w:p w14:paraId="71E899B6" w14:textId="77777777" w:rsidR="00B614F9" w:rsidRDefault="00B614F9" w:rsidP="00B614F9"/>
    <w:p w14:paraId="035DC6F1" w14:textId="77777777" w:rsidR="00B614F9" w:rsidRDefault="00B614F9" w:rsidP="00B614F9">
      <w:r w:rsidRPr="00A46AD6">
        <w:rPr>
          <w:rFonts w:eastAsia="Calibri"/>
          <w:b/>
          <w:bCs/>
          <w:color w:val="000000"/>
        </w:rPr>
        <w:t>Par Olaines 2. vidusskolas iek</w:t>
      </w:r>
      <w:r w:rsidRPr="00A46AD6">
        <w:rPr>
          <w:rFonts w:eastAsia="Calibri" w:hint="eastAsia"/>
          <w:b/>
          <w:bCs/>
          <w:color w:val="000000"/>
        </w:rPr>
        <w:t>šē</w:t>
      </w:r>
      <w:r w:rsidRPr="00A46AD6">
        <w:rPr>
          <w:rFonts w:eastAsia="Calibri"/>
          <w:b/>
          <w:bCs/>
          <w:color w:val="000000"/>
        </w:rPr>
        <w:t>jo reorganiz</w:t>
      </w:r>
      <w:r w:rsidRPr="00A46AD6">
        <w:rPr>
          <w:rFonts w:eastAsia="Calibri" w:hint="eastAsia"/>
          <w:b/>
          <w:bCs/>
          <w:color w:val="000000"/>
        </w:rPr>
        <w:t>ā</w:t>
      </w:r>
      <w:r w:rsidRPr="00A46AD6">
        <w:rPr>
          <w:rFonts w:eastAsia="Calibri"/>
          <w:b/>
          <w:bCs/>
          <w:color w:val="000000"/>
        </w:rPr>
        <w:t>ciju</w:t>
      </w:r>
      <w:r>
        <w:rPr>
          <w:rFonts w:eastAsia="Calibri"/>
          <w:b/>
          <w:bCs/>
          <w:color w:val="000000"/>
        </w:rPr>
        <w:t xml:space="preserve"> </w:t>
      </w:r>
    </w:p>
    <w:p w14:paraId="3FA5CDB6" w14:textId="77777777" w:rsidR="00B614F9" w:rsidRDefault="00B614F9" w:rsidP="00B614F9"/>
    <w:p w14:paraId="56D1A7DE" w14:textId="77777777" w:rsidR="00B614F9" w:rsidRPr="00A46AD6" w:rsidRDefault="00B614F9" w:rsidP="00B614F9">
      <w:pPr>
        <w:ind w:firstLine="567"/>
        <w:jc w:val="both"/>
      </w:pPr>
      <w:r w:rsidRPr="00A46AD6">
        <w:t>Saska</w:t>
      </w:r>
      <w:r w:rsidRPr="00A46AD6">
        <w:rPr>
          <w:rFonts w:hint="eastAsia"/>
        </w:rPr>
        <w:t>ņā</w:t>
      </w:r>
      <w:r w:rsidRPr="00A46AD6">
        <w:t xml:space="preserve"> ar Pa</w:t>
      </w:r>
      <w:r w:rsidRPr="00A46AD6">
        <w:rPr>
          <w:rFonts w:hint="eastAsia"/>
        </w:rPr>
        <w:t>š</w:t>
      </w:r>
      <w:r w:rsidRPr="00A46AD6">
        <w:t>vald</w:t>
      </w:r>
      <w:r w:rsidRPr="00A46AD6">
        <w:rPr>
          <w:rFonts w:hint="eastAsia"/>
        </w:rPr>
        <w:t>ī</w:t>
      </w:r>
      <w:r w:rsidRPr="00A46AD6">
        <w:t>bu likuma 4. panta pirm</w:t>
      </w:r>
      <w:r w:rsidRPr="00A46AD6">
        <w:rPr>
          <w:rFonts w:hint="eastAsia"/>
        </w:rPr>
        <w:t>ā</w:t>
      </w:r>
      <w:r w:rsidRPr="00A46AD6">
        <w:t>s da</w:t>
      </w:r>
      <w:r w:rsidRPr="00A46AD6">
        <w:rPr>
          <w:rFonts w:hint="eastAsia"/>
        </w:rPr>
        <w:t>ļ</w:t>
      </w:r>
      <w:r w:rsidRPr="00A46AD6">
        <w:t>as 4. punktu pa</w:t>
      </w:r>
      <w:r w:rsidRPr="00A46AD6">
        <w:rPr>
          <w:rFonts w:hint="eastAsia"/>
        </w:rPr>
        <w:t>š</w:t>
      </w:r>
      <w:r w:rsidRPr="00A46AD6">
        <w:t>vald</w:t>
      </w:r>
      <w:r w:rsidRPr="00A46AD6">
        <w:rPr>
          <w:rFonts w:hint="eastAsia"/>
        </w:rPr>
        <w:t>ī</w:t>
      </w:r>
      <w:r w:rsidRPr="00A46AD6">
        <w:t>bas pien</w:t>
      </w:r>
      <w:r w:rsidRPr="00A46AD6">
        <w:rPr>
          <w:rFonts w:hint="eastAsia"/>
        </w:rPr>
        <w:t>ā</w:t>
      </w:r>
      <w:r w:rsidRPr="00A46AD6">
        <w:t>kums ir g</w:t>
      </w:r>
      <w:r w:rsidRPr="00A46AD6">
        <w:rPr>
          <w:rFonts w:hint="eastAsia"/>
        </w:rPr>
        <w:t>ā</w:t>
      </w:r>
      <w:r w:rsidRPr="00A46AD6">
        <w:t>d</w:t>
      </w:r>
      <w:r w:rsidRPr="00A46AD6">
        <w:rPr>
          <w:rFonts w:hint="eastAsia"/>
        </w:rPr>
        <w:t>ā</w:t>
      </w:r>
      <w:r w:rsidRPr="00A46AD6">
        <w:t>t par iedz</w:t>
      </w:r>
      <w:r w:rsidRPr="00A46AD6">
        <w:rPr>
          <w:rFonts w:hint="eastAsia"/>
        </w:rPr>
        <w:t>ī</w:t>
      </w:r>
      <w:r w:rsidRPr="00A46AD6">
        <w:t>vot</w:t>
      </w:r>
      <w:r w:rsidRPr="00A46AD6">
        <w:rPr>
          <w:rFonts w:hint="eastAsia"/>
        </w:rPr>
        <w:t>ā</w:t>
      </w:r>
      <w:r w:rsidRPr="00A46AD6">
        <w:t>ju izgl</w:t>
      </w:r>
      <w:r w:rsidRPr="00A46AD6">
        <w:rPr>
          <w:rFonts w:hint="eastAsia"/>
        </w:rPr>
        <w:t>ī</w:t>
      </w:r>
      <w:r w:rsidRPr="00A46AD6">
        <w:t>t</w:t>
      </w:r>
      <w:r w:rsidRPr="00A46AD6">
        <w:rPr>
          <w:rFonts w:hint="eastAsia"/>
        </w:rPr>
        <w:t>ī</w:t>
      </w:r>
      <w:r w:rsidRPr="00A46AD6">
        <w:t>bu, tostarp nodro</w:t>
      </w:r>
      <w:r w:rsidRPr="00A46AD6">
        <w:rPr>
          <w:rFonts w:hint="eastAsia"/>
        </w:rPr>
        <w:t>š</w:t>
      </w:r>
      <w:r w:rsidRPr="00A46AD6">
        <w:t>in</w:t>
      </w:r>
      <w:r w:rsidRPr="00A46AD6">
        <w:rPr>
          <w:rFonts w:hint="eastAsia"/>
        </w:rPr>
        <w:t>ā</w:t>
      </w:r>
      <w:r w:rsidRPr="00A46AD6">
        <w:t>t iesp</w:t>
      </w:r>
      <w:r w:rsidRPr="00A46AD6">
        <w:rPr>
          <w:rFonts w:hint="eastAsia"/>
        </w:rPr>
        <w:t>ē</w:t>
      </w:r>
      <w:r w:rsidRPr="00A46AD6">
        <w:t>ju ieg</w:t>
      </w:r>
      <w:r w:rsidRPr="00A46AD6">
        <w:rPr>
          <w:rFonts w:hint="eastAsia"/>
        </w:rPr>
        <w:t>ū</w:t>
      </w:r>
      <w:r w:rsidRPr="00A46AD6">
        <w:t>t oblig</w:t>
      </w:r>
      <w:r w:rsidRPr="00A46AD6">
        <w:rPr>
          <w:rFonts w:hint="eastAsia"/>
        </w:rPr>
        <w:t>ā</w:t>
      </w:r>
      <w:r w:rsidRPr="00A46AD6">
        <w:t>to izgl</w:t>
      </w:r>
      <w:r w:rsidRPr="00A46AD6">
        <w:rPr>
          <w:rFonts w:hint="eastAsia"/>
        </w:rPr>
        <w:t>ī</w:t>
      </w:r>
      <w:r w:rsidRPr="00A46AD6">
        <w:t>t</w:t>
      </w:r>
      <w:r w:rsidRPr="00A46AD6">
        <w:rPr>
          <w:rFonts w:hint="eastAsia"/>
        </w:rPr>
        <w:t>ī</w:t>
      </w:r>
      <w:r w:rsidRPr="00A46AD6">
        <w:t>bu un g</w:t>
      </w:r>
      <w:r w:rsidRPr="00A46AD6">
        <w:rPr>
          <w:rFonts w:hint="eastAsia"/>
        </w:rPr>
        <w:t>ā</w:t>
      </w:r>
      <w:r w:rsidRPr="00A46AD6">
        <w:t>d</w:t>
      </w:r>
      <w:r w:rsidRPr="00A46AD6">
        <w:rPr>
          <w:rFonts w:hint="eastAsia"/>
        </w:rPr>
        <w:t>ā</w:t>
      </w:r>
      <w:r w:rsidRPr="00A46AD6">
        <w:t>t par pirmsskolas izgl</w:t>
      </w:r>
      <w:r w:rsidRPr="00A46AD6">
        <w:rPr>
          <w:rFonts w:hint="eastAsia"/>
        </w:rPr>
        <w:t>ī</w:t>
      </w:r>
      <w:r w:rsidRPr="00A46AD6">
        <w:t>t</w:t>
      </w:r>
      <w:r w:rsidRPr="00A46AD6">
        <w:rPr>
          <w:rFonts w:hint="eastAsia"/>
        </w:rPr>
        <w:t>ī</w:t>
      </w:r>
      <w:r w:rsidRPr="00A46AD6">
        <w:t>bas, vid</w:t>
      </w:r>
      <w:r w:rsidRPr="00A46AD6">
        <w:rPr>
          <w:rFonts w:hint="eastAsia"/>
        </w:rPr>
        <w:t>ē</w:t>
      </w:r>
      <w:r w:rsidRPr="00A46AD6">
        <w:t>j</w:t>
      </w:r>
      <w:r w:rsidRPr="00A46AD6">
        <w:rPr>
          <w:rFonts w:hint="eastAsia"/>
        </w:rPr>
        <w:t>ā</w:t>
      </w:r>
      <w:r w:rsidRPr="00A46AD6">
        <w:t>s izgl</w:t>
      </w:r>
      <w:r w:rsidRPr="00A46AD6">
        <w:rPr>
          <w:rFonts w:hint="eastAsia"/>
        </w:rPr>
        <w:t>ī</w:t>
      </w:r>
      <w:r w:rsidRPr="00A46AD6">
        <w:t>t</w:t>
      </w:r>
      <w:r w:rsidRPr="00A46AD6">
        <w:rPr>
          <w:rFonts w:hint="eastAsia"/>
        </w:rPr>
        <w:t>ī</w:t>
      </w:r>
      <w:r w:rsidRPr="00A46AD6">
        <w:t>bas, profesion</w:t>
      </w:r>
      <w:r w:rsidRPr="00A46AD6">
        <w:rPr>
          <w:rFonts w:hint="eastAsia"/>
        </w:rPr>
        <w:t>ā</w:t>
      </w:r>
      <w:r w:rsidRPr="00A46AD6">
        <w:t>l</w:t>
      </w:r>
      <w:r w:rsidRPr="00A46AD6">
        <w:rPr>
          <w:rFonts w:hint="eastAsia"/>
        </w:rPr>
        <w:t>ā</w:t>
      </w:r>
      <w:r w:rsidRPr="00A46AD6">
        <w:t>s ievirzes izgl</w:t>
      </w:r>
      <w:r w:rsidRPr="00A46AD6">
        <w:rPr>
          <w:rFonts w:hint="eastAsia"/>
        </w:rPr>
        <w:t>ī</w:t>
      </w:r>
      <w:r w:rsidRPr="00A46AD6">
        <w:t>t</w:t>
      </w:r>
      <w:r w:rsidRPr="00A46AD6">
        <w:rPr>
          <w:rFonts w:hint="eastAsia"/>
        </w:rPr>
        <w:t>ī</w:t>
      </w:r>
      <w:r w:rsidRPr="00A46AD6">
        <w:t>bas, intere</w:t>
      </w:r>
      <w:r w:rsidRPr="00A46AD6">
        <w:rPr>
          <w:rFonts w:hint="eastAsia"/>
        </w:rPr>
        <w:t>š</w:t>
      </w:r>
      <w:r w:rsidRPr="00A46AD6">
        <w:t>u izgl</w:t>
      </w:r>
      <w:r w:rsidRPr="00A46AD6">
        <w:rPr>
          <w:rFonts w:hint="eastAsia"/>
        </w:rPr>
        <w:t>ī</w:t>
      </w:r>
      <w:r w:rsidRPr="00A46AD6">
        <w:t>t</w:t>
      </w:r>
      <w:r w:rsidRPr="00A46AD6">
        <w:rPr>
          <w:rFonts w:hint="eastAsia"/>
        </w:rPr>
        <w:t>ī</w:t>
      </w:r>
      <w:r w:rsidRPr="00A46AD6">
        <w:t>bas un pieaugu</w:t>
      </w:r>
      <w:r w:rsidRPr="00A46AD6">
        <w:rPr>
          <w:rFonts w:hint="eastAsia"/>
        </w:rPr>
        <w:t>š</w:t>
      </w:r>
      <w:r w:rsidRPr="00A46AD6">
        <w:t>o izgl</w:t>
      </w:r>
      <w:r w:rsidRPr="00A46AD6">
        <w:rPr>
          <w:rFonts w:hint="eastAsia"/>
        </w:rPr>
        <w:t>ī</w:t>
      </w:r>
      <w:r w:rsidRPr="00A46AD6">
        <w:t>t</w:t>
      </w:r>
      <w:r w:rsidRPr="00A46AD6">
        <w:rPr>
          <w:rFonts w:hint="eastAsia"/>
        </w:rPr>
        <w:t>ī</w:t>
      </w:r>
      <w:r w:rsidRPr="00A46AD6">
        <w:t>bas pieejam</w:t>
      </w:r>
      <w:r w:rsidRPr="00A46AD6">
        <w:rPr>
          <w:rFonts w:hint="eastAsia"/>
        </w:rPr>
        <w:t>ī</w:t>
      </w:r>
      <w:r w:rsidRPr="00A46AD6">
        <w:t xml:space="preserve">bu. </w:t>
      </w:r>
    </w:p>
    <w:p w14:paraId="4421C6F1" w14:textId="77777777" w:rsidR="00B614F9" w:rsidRDefault="00B614F9" w:rsidP="00B614F9">
      <w:pPr>
        <w:ind w:firstLine="567"/>
        <w:jc w:val="both"/>
      </w:pPr>
      <w:r w:rsidRPr="00A46AD6">
        <w:t>Vid</w:t>
      </w:r>
      <w:r w:rsidRPr="00A46AD6">
        <w:rPr>
          <w:rFonts w:hint="eastAsia"/>
        </w:rPr>
        <w:t>ē</w:t>
      </w:r>
      <w:r w:rsidRPr="00A46AD6">
        <w:t>ja termi</w:t>
      </w:r>
      <w:r w:rsidRPr="00A46AD6">
        <w:rPr>
          <w:rFonts w:hint="eastAsia"/>
        </w:rPr>
        <w:t>ņ</w:t>
      </w:r>
      <w:r w:rsidRPr="00A46AD6">
        <w:t>a politikas pl</w:t>
      </w:r>
      <w:r w:rsidRPr="00A46AD6">
        <w:rPr>
          <w:rFonts w:hint="eastAsia"/>
        </w:rPr>
        <w:t>ā</w:t>
      </w:r>
      <w:r w:rsidRPr="00A46AD6">
        <w:t>no</w:t>
      </w:r>
      <w:r w:rsidRPr="00A46AD6">
        <w:rPr>
          <w:rFonts w:hint="eastAsia"/>
        </w:rPr>
        <w:t>š</w:t>
      </w:r>
      <w:r w:rsidRPr="00A46AD6">
        <w:t>anas dokuments Izgl</w:t>
      </w:r>
      <w:r w:rsidRPr="00A46AD6">
        <w:rPr>
          <w:rFonts w:hint="eastAsia"/>
        </w:rPr>
        <w:t>ī</w:t>
      </w:r>
      <w:r w:rsidRPr="00A46AD6">
        <w:t>t</w:t>
      </w:r>
      <w:r w:rsidRPr="00A46AD6">
        <w:rPr>
          <w:rFonts w:hint="eastAsia"/>
        </w:rPr>
        <w:t>ī</w:t>
      </w:r>
      <w:r w:rsidRPr="00A46AD6">
        <w:t>bas att</w:t>
      </w:r>
      <w:r w:rsidRPr="00A46AD6">
        <w:rPr>
          <w:rFonts w:hint="eastAsia"/>
        </w:rPr>
        <w:t>ī</w:t>
      </w:r>
      <w:r w:rsidRPr="00A46AD6">
        <w:t>st</w:t>
      </w:r>
      <w:r w:rsidRPr="00A46AD6">
        <w:rPr>
          <w:rFonts w:hint="eastAsia"/>
        </w:rPr>
        <w:t>ī</w:t>
      </w:r>
      <w:r w:rsidRPr="00A46AD6">
        <w:t>bas pamatnost</w:t>
      </w:r>
      <w:r w:rsidRPr="00A46AD6">
        <w:rPr>
          <w:rFonts w:hint="eastAsia"/>
        </w:rPr>
        <w:t>ā</w:t>
      </w:r>
      <w:r w:rsidRPr="00A46AD6">
        <w:t xml:space="preserve">dnes 2021.- 2027. gadam </w:t>
      </w:r>
      <w:r w:rsidRPr="00A46AD6">
        <w:rPr>
          <w:rFonts w:hint="eastAsia"/>
        </w:rPr>
        <w:t>“</w:t>
      </w:r>
      <w:r w:rsidRPr="00A46AD6">
        <w:t>N</w:t>
      </w:r>
      <w:r w:rsidRPr="00A46AD6">
        <w:rPr>
          <w:rFonts w:hint="eastAsia"/>
        </w:rPr>
        <w:t>ā</w:t>
      </w:r>
      <w:r w:rsidRPr="00A46AD6">
        <w:t>kotnes prasmes n</w:t>
      </w:r>
      <w:r w:rsidRPr="00A46AD6">
        <w:rPr>
          <w:rFonts w:hint="eastAsia"/>
        </w:rPr>
        <w:t>ā</w:t>
      </w:r>
      <w:r w:rsidRPr="00A46AD6">
        <w:t>kotnes sabiedr</w:t>
      </w:r>
      <w:r w:rsidRPr="00A46AD6">
        <w:rPr>
          <w:rFonts w:hint="eastAsia"/>
        </w:rPr>
        <w:t>ī</w:t>
      </w:r>
      <w:r w:rsidRPr="00A46AD6">
        <w:t>bai</w:t>
      </w:r>
      <w:r w:rsidRPr="00A46AD6">
        <w:rPr>
          <w:rFonts w:hint="eastAsia"/>
        </w:rPr>
        <w:t>”</w:t>
      </w:r>
      <w:r w:rsidRPr="00A46AD6">
        <w:t xml:space="preserve"> nosaka septi</w:t>
      </w:r>
      <w:r w:rsidRPr="00A46AD6">
        <w:rPr>
          <w:rFonts w:hint="eastAsia"/>
        </w:rPr>
        <w:t>ņ</w:t>
      </w:r>
      <w:r w:rsidRPr="00A46AD6">
        <w:t>iem gadiem aktu</w:t>
      </w:r>
      <w:r w:rsidRPr="00A46AD6">
        <w:rPr>
          <w:rFonts w:hint="eastAsia"/>
        </w:rPr>
        <w:t>ā</w:t>
      </w:r>
      <w:r w:rsidRPr="00A46AD6">
        <w:t>los izgl</w:t>
      </w:r>
      <w:r w:rsidRPr="00A46AD6">
        <w:rPr>
          <w:rFonts w:hint="eastAsia"/>
        </w:rPr>
        <w:t>ī</w:t>
      </w:r>
      <w:r w:rsidRPr="00A46AD6">
        <w:t>t</w:t>
      </w:r>
      <w:r w:rsidRPr="00A46AD6">
        <w:rPr>
          <w:rFonts w:hint="eastAsia"/>
        </w:rPr>
        <w:t>ī</w:t>
      </w:r>
      <w:r w:rsidRPr="00A46AD6">
        <w:t>bas att</w:t>
      </w:r>
      <w:r w:rsidRPr="00A46AD6">
        <w:rPr>
          <w:rFonts w:hint="eastAsia"/>
        </w:rPr>
        <w:t>ī</w:t>
      </w:r>
      <w:r w:rsidRPr="00A46AD6">
        <w:t>st</w:t>
      </w:r>
      <w:r w:rsidRPr="00A46AD6">
        <w:rPr>
          <w:rFonts w:hint="eastAsia"/>
        </w:rPr>
        <w:t>ī</w:t>
      </w:r>
      <w:r w:rsidRPr="00A46AD6">
        <w:t>bas m</w:t>
      </w:r>
      <w:r w:rsidRPr="00A46AD6">
        <w:rPr>
          <w:rFonts w:hint="eastAsia"/>
        </w:rPr>
        <w:t>ē</w:t>
      </w:r>
      <w:r w:rsidRPr="00A46AD6">
        <w:t>r</w:t>
      </w:r>
      <w:r w:rsidRPr="00A46AD6">
        <w:rPr>
          <w:rFonts w:hint="eastAsia"/>
        </w:rPr>
        <w:t>ķ</w:t>
      </w:r>
      <w:r w:rsidRPr="00A46AD6">
        <w:t>us un r</w:t>
      </w:r>
      <w:r w:rsidRPr="00A46AD6">
        <w:rPr>
          <w:rFonts w:hint="eastAsia"/>
        </w:rPr>
        <w:t>ī</w:t>
      </w:r>
      <w:r w:rsidRPr="00A46AD6">
        <w:t>c</w:t>
      </w:r>
      <w:r w:rsidRPr="00A46AD6">
        <w:rPr>
          <w:rFonts w:hint="eastAsia"/>
        </w:rPr>
        <w:t>ī</w:t>
      </w:r>
      <w:r w:rsidRPr="00A46AD6">
        <w:t xml:space="preserve">bas virzienus. Lai </w:t>
      </w:r>
      <w:r w:rsidRPr="00A46AD6">
        <w:rPr>
          <w:rFonts w:hint="eastAsia"/>
        </w:rPr>
        <w:t>ī</w:t>
      </w:r>
      <w:r w:rsidRPr="00A46AD6">
        <w:t>stenotu izgl</w:t>
      </w:r>
      <w:r w:rsidRPr="00A46AD6">
        <w:rPr>
          <w:rFonts w:hint="eastAsia"/>
        </w:rPr>
        <w:t>ī</w:t>
      </w:r>
      <w:r w:rsidRPr="00A46AD6">
        <w:t>t</w:t>
      </w:r>
      <w:r w:rsidRPr="00A46AD6">
        <w:rPr>
          <w:rFonts w:hint="eastAsia"/>
        </w:rPr>
        <w:t>ī</w:t>
      </w:r>
      <w:r w:rsidRPr="00A46AD6">
        <w:t>bas att</w:t>
      </w:r>
      <w:r w:rsidRPr="00A46AD6">
        <w:rPr>
          <w:rFonts w:hint="eastAsia"/>
        </w:rPr>
        <w:t>ī</w:t>
      </w:r>
      <w:r w:rsidRPr="00A46AD6">
        <w:t>st</w:t>
      </w:r>
      <w:r w:rsidRPr="00A46AD6">
        <w:rPr>
          <w:rFonts w:hint="eastAsia"/>
        </w:rPr>
        <w:t>ī</w:t>
      </w:r>
      <w:r w:rsidRPr="00A46AD6">
        <w:t>bas virsm</w:t>
      </w:r>
      <w:r w:rsidRPr="00A46AD6">
        <w:rPr>
          <w:rFonts w:hint="eastAsia"/>
        </w:rPr>
        <w:t>ē</w:t>
      </w:r>
      <w:r w:rsidRPr="00A46AD6">
        <w:t>r</w:t>
      </w:r>
      <w:r w:rsidRPr="00A46AD6">
        <w:rPr>
          <w:rFonts w:hint="eastAsia"/>
        </w:rPr>
        <w:t>ķ</w:t>
      </w:r>
      <w:r w:rsidRPr="00A46AD6">
        <w:t>i 2021. - 2027. gadam, viens no izgl</w:t>
      </w:r>
      <w:r w:rsidRPr="00A46AD6">
        <w:rPr>
          <w:rFonts w:hint="eastAsia"/>
        </w:rPr>
        <w:t>ī</w:t>
      </w:r>
      <w:r w:rsidRPr="00A46AD6">
        <w:t>t</w:t>
      </w:r>
      <w:r w:rsidRPr="00A46AD6">
        <w:rPr>
          <w:rFonts w:hint="eastAsia"/>
        </w:rPr>
        <w:t>ī</w:t>
      </w:r>
      <w:r w:rsidRPr="00A46AD6">
        <w:t>bas att</w:t>
      </w:r>
      <w:r w:rsidRPr="00A46AD6">
        <w:rPr>
          <w:rFonts w:hint="eastAsia"/>
        </w:rPr>
        <w:t>ī</w:t>
      </w:r>
      <w:r w:rsidRPr="00A46AD6">
        <w:t>st</w:t>
      </w:r>
      <w:r w:rsidRPr="00A46AD6">
        <w:rPr>
          <w:rFonts w:hint="eastAsia"/>
        </w:rPr>
        <w:t>ī</w:t>
      </w:r>
      <w:r w:rsidRPr="00A46AD6">
        <w:t>bas m</w:t>
      </w:r>
      <w:r w:rsidRPr="00A46AD6">
        <w:rPr>
          <w:rFonts w:hint="eastAsia"/>
        </w:rPr>
        <w:t>ē</w:t>
      </w:r>
      <w:r w:rsidRPr="00A46AD6">
        <w:t>r</w:t>
      </w:r>
      <w:r w:rsidRPr="00A46AD6">
        <w:rPr>
          <w:rFonts w:hint="eastAsia"/>
        </w:rPr>
        <w:t>ķ</w:t>
      </w:r>
      <w:r w:rsidRPr="00A46AD6">
        <w:t>iem ir ilgtsp</w:t>
      </w:r>
      <w:r w:rsidRPr="00A46AD6">
        <w:rPr>
          <w:rFonts w:hint="eastAsia"/>
        </w:rPr>
        <w:t>ē</w:t>
      </w:r>
      <w:r w:rsidRPr="00A46AD6">
        <w:t>j</w:t>
      </w:r>
      <w:r w:rsidRPr="00A46AD6">
        <w:rPr>
          <w:rFonts w:hint="eastAsia"/>
        </w:rPr>
        <w:t>ī</w:t>
      </w:r>
      <w:r w:rsidRPr="00A46AD6">
        <w:t>ga un efekt</w:t>
      </w:r>
      <w:r w:rsidRPr="00A46AD6">
        <w:rPr>
          <w:rFonts w:hint="eastAsia"/>
        </w:rPr>
        <w:t>ī</w:t>
      </w:r>
      <w:r w:rsidRPr="00A46AD6">
        <w:t>va izgl</w:t>
      </w:r>
      <w:r w:rsidRPr="00A46AD6">
        <w:rPr>
          <w:rFonts w:hint="eastAsia"/>
        </w:rPr>
        <w:t>ī</w:t>
      </w:r>
      <w:r w:rsidRPr="00A46AD6">
        <w:t>t</w:t>
      </w:r>
      <w:r w:rsidRPr="00A46AD6">
        <w:rPr>
          <w:rFonts w:hint="eastAsia"/>
        </w:rPr>
        <w:t>ī</w:t>
      </w:r>
      <w:r w:rsidRPr="00A46AD6">
        <w:t>bas sist</w:t>
      </w:r>
      <w:r w:rsidRPr="00A46AD6">
        <w:rPr>
          <w:rFonts w:hint="eastAsia"/>
        </w:rPr>
        <w:t>ē</w:t>
      </w:r>
      <w:r w:rsidRPr="00A46AD6">
        <w:t>mas un resursu p</w:t>
      </w:r>
      <w:r w:rsidRPr="00A46AD6">
        <w:rPr>
          <w:rFonts w:hint="eastAsia"/>
        </w:rPr>
        <w:t>ā</w:t>
      </w:r>
      <w:r w:rsidRPr="00A46AD6">
        <w:t>rvald</w:t>
      </w:r>
      <w:r w:rsidRPr="00A46AD6">
        <w:rPr>
          <w:rFonts w:hint="eastAsia"/>
        </w:rPr>
        <w:t>ī</w:t>
      </w:r>
      <w:r w:rsidRPr="00A46AD6">
        <w:t>ba. Pa</w:t>
      </w:r>
      <w:r w:rsidRPr="00A46AD6">
        <w:rPr>
          <w:rFonts w:hint="eastAsia"/>
        </w:rPr>
        <w:t>š</w:t>
      </w:r>
      <w:r w:rsidRPr="00A46AD6">
        <w:t>vald</w:t>
      </w:r>
      <w:r w:rsidRPr="00A46AD6">
        <w:rPr>
          <w:rFonts w:hint="eastAsia"/>
        </w:rPr>
        <w:t>ī</w:t>
      </w:r>
      <w:r w:rsidRPr="00A46AD6">
        <w:t>ba ir atbild</w:t>
      </w:r>
      <w:r w:rsidRPr="00A46AD6">
        <w:rPr>
          <w:rFonts w:hint="eastAsia"/>
        </w:rPr>
        <w:t>ī</w:t>
      </w:r>
      <w:r w:rsidRPr="00A46AD6">
        <w:t>ga par t</w:t>
      </w:r>
      <w:r w:rsidRPr="00A46AD6">
        <w:rPr>
          <w:rFonts w:hint="eastAsia"/>
        </w:rPr>
        <w:t>ā</w:t>
      </w:r>
      <w:r w:rsidRPr="00A46AD6">
        <w:t>s teritorij</w:t>
      </w:r>
      <w:r w:rsidRPr="00A46AD6">
        <w:rPr>
          <w:rFonts w:hint="eastAsia"/>
        </w:rPr>
        <w:t>ā</w:t>
      </w:r>
      <w:r w:rsidRPr="00A46AD6">
        <w:t xml:space="preserve"> eso</w:t>
      </w:r>
      <w:r w:rsidRPr="00A46AD6">
        <w:rPr>
          <w:rFonts w:hint="eastAsia"/>
        </w:rPr>
        <w:t>š</w:t>
      </w:r>
      <w:r w:rsidRPr="00A46AD6">
        <w:t>o izgl</w:t>
      </w:r>
      <w:r w:rsidRPr="00A46AD6">
        <w:rPr>
          <w:rFonts w:hint="eastAsia"/>
        </w:rPr>
        <w:t>ī</w:t>
      </w:r>
      <w:r w:rsidRPr="00A46AD6">
        <w:t>t</w:t>
      </w:r>
      <w:r w:rsidRPr="00A46AD6">
        <w:rPr>
          <w:rFonts w:hint="eastAsia"/>
        </w:rPr>
        <w:t>ī</w:t>
      </w:r>
      <w:r w:rsidRPr="00A46AD6">
        <w:t>bas iest</w:t>
      </w:r>
      <w:r w:rsidRPr="00A46AD6">
        <w:rPr>
          <w:rFonts w:hint="eastAsia"/>
        </w:rPr>
        <w:t>āž</w:t>
      </w:r>
      <w:r w:rsidRPr="00A46AD6">
        <w:t>u att</w:t>
      </w:r>
      <w:r w:rsidRPr="00A46AD6">
        <w:rPr>
          <w:rFonts w:hint="eastAsia"/>
        </w:rPr>
        <w:t>ī</w:t>
      </w:r>
      <w:r w:rsidRPr="00A46AD6">
        <w:t>st</w:t>
      </w:r>
      <w:r w:rsidRPr="00A46AD6">
        <w:rPr>
          <w:rFonts w:hint="eastAsia"/>
        </w:rPr>
        <w:t>ī</w:t>
      </w:r>
      <w:r w:rsidRPr="00A46AD6">
        <w:t>bu, izgl</w:t>
      </w:r>
      <w:r w:rsidRPr="00A46AD6">
        <w:rPr>
          <w:rFonts w:hint="eastAsia"/>
        </w:rPr>
        <w:t>ī</w:t>
      </w:r>
      <w:r w:rsidRPr="00A46AD6">
        <w:t>t</w:t>
      </w:r>
      <w:r w:rsidRPr="00A46AD6">
        <w:rPr>
          <w:rFonts w:hint="eastAsia"/>
        </w:rPr>
        <w:t>ī</w:t>
      </w:r>
      <w:r w:rsidRPr="00A46AD6">
        <w:t>bas iest</w:t>
      </w:r>
      <w:r w:rsidRPr="00A46AD6">
        <w:rPr>
          <w:rFonts w:hint="eastAsia"/>
        </w:rPr>
        <w:t>āž</w:t>
      </w:r>
      <w:r w:rsidRPr="00A46AD6">
        <w:t>u t</w:t>
      </w:r>
      <w:r w:rsidRPr="00A46AD6">
        <w:rPr>
          <w:rFonts w:hint="eastAsia"/>
        </w:rPr>
        <w:t>ī</w:t>
      </w:r>
      <w:r w:rsidRPr="00A46AD6">
        <w:t>kla piel</w:t>
      </w:r>
      <w:r w:rsidRPr="00A46AD6">
        <w:rPr>
          <w:rFonts w:hint="eastAsia"/>
        </w:rPr>
        <w:t>ā</w:t>
      </w:r>
      <w:r w:rsidRPr="00A46AD6">
        <w:t>go</w:t>
      </w:r>
      <w:r w:rsidRPr="00A46AD6">
        <w:rPr>
          <w:rFonts w:hint="eastAsia"/>
        </w:rPr>
        <w:t>š</w:t>
      </w:r>
      <w:r w:rsidRPr="00A46AD6">
        <w:t>anu main</w:t>
      </w:r>
      <w:r w:rsidRPr="00A46AD6">
        <w:rPr>
          <w:rFonts w:hint="eastAsia"/>
        </w:rPr>
        <w:t>ī</w:t>
      </w:r>
      <w:r w:rsidRPr="00A46AD6">
        <w:t>gajai demogr</w:t>
      </w:r>
      <w:r w:rsidRPr="00A46AD6">
        <w:rPr>
          <w:rFonts w:hint="eastAsia"/>
        </w:rPr>
        <w:t>ā</w:t>
      </w:r>
      <w:r w:rsidRPr="00A46AD6">
        <w:t>fiskajai situ</w:t>
      </w:r>
      <w:r w:rsidRPr="00A46AD6">
        <w:rPr>
          <w:rFonts w:hint="eastAsia"/>
        </w:rPr>
        <w:t>ā</w:t>
      </w:r>
      <w:r w:rsidRPr="00A46AD6">
        <w:t>cijai un kvalitat</w:t>
      </w:r>
      <w:r w:rsidRPr="00A46AD6">
        <w:rPr>
          <w:rFonts w:hint="eastAsia"/>
        </w:rPr>
        <w:t>ī</w:t>
      </w:r>
      <w:r w:rsidRPr="00A46AD6">
        <w:t>vu izgl</w:t>
      </w:r>
      <w:r w:rsidRPr="00A46AD6">
        <w:rPr>
          <w:rFonts w:hint="eastAsia"/>
        </w:rPr>
        <w:t>ī</w:t>
      </w:r>
      <w:r w:rsidRPr="00A46AD6">
        <w:t>t</w:t>
      </w:r>
      <w:r w:rsidRPr="00A46AD6">
        <w:rPr>
          <w:rFonts w:hint="eastAsia"/>
        </w:rPr>
        <w:t>ī</w:t>
      </w:r>
      <w:r w:rsidRPr="00A46AD6">
        <w:t>bas pakalpojumu nodro</w:t>
      </w:r>
      <w:r w:rsidRPr="00A46AD6">
        <w:rPr>
          <w:rFonts w:hint="eastAsia"/>
        </w:rPr>
        <w:t>š</w:t>
      </w:r>
      <w:r w:rsidRPr="00A46AD6">
        <w:t>in</w:t>
      </w:r>
      <w:r w:rsidRPr="00A46AD6">
        <w:rPr>
          <w:rFonts w:hint="eastAsia"/>
        </w:rPr>
        <w:t>āš</w:t>
      </w:r>
      <w:r w:rsidRPr="00A46AD6">
        <w:t>anu.</w:t>
      </w:r>
    </w:p>
    <w:p w14:paraId="5ED9D67A" w14:textId="77777777" w:rsidR="00B614F9" w:rsidRPr="005170EA" w:rsidRDefault="00B614F9" w:rsidP="00B614F9">
      <w:pPr>
        <w:ind w:firstLine="567"/>
        <w:jc w:val="both"/>
        <w:rPr>
          <w:color w:val="FF0000"/>
        </w:rPr>
      </w:pPr>
      <w:bookmarkStart w:id="1" w:name="_Hlk158627013"/>
      <w:r w:rsidRPr="00A46AD6">
        <w:t>Izgl</w:t>
      </w:r>
      <w:r w:rsidRPr="00A46AD6">
        <w:rPr>
          <w:rFonts w:hint="eastAsia"/>
        </w:rPr>
        <w:t>ī</w:t>
      </w:r>
      <w:r w:rsidRPr="00A46AD6">
        <w:t>t</w:t>
      </w:r>
      <w:r w:rsidRPr="00A46AD6">
        <w:rPr>
          <w:rFonts w:hint="eastAsia"/>
        </w:rPr>
        <w:t>ī</w:t>
      </w:r>
      <w:r w:rsidRPr="00A46AD6">
        <w:t>bas un zin</w:t>
      </w:r>
      <w:r w:rsidRPr="00A46AD6">
        <w:rPr>
          <w:rFonts w:hint="eastAsia"/>
        </w:rPr>
        <w:t>ā</w:t>
      </w:r>
      <w:r w:rsidRPr="00A46AD6">
        <w:t>tnes ministrijas 2020.gada 7.janv</w:t>
      </w:r>
      <w:r w:rsidRPr="00A46AD6">
        <w:rPr>
          <w:rFonts w:hint="eastAsia"/>
        </w:rPr>
        <w:t>ā</w:t>
      </w:r>
      <w:r w:rsidRPr="00A46AD6">
        <w:t>ra zi</w:t>
      </w:r>
      <w:r w:rsidRPr="00A46AD6">
        <w:rPr>
          <w:rFonts w:hint="eastAsia"/>
        </w:rPr>
        <w:t>ņ</w:t>
      </w:r>
      <w:r w:rsidRPr="00A46AD6">
        <w:t>ojum</w:t>
      </w:r>
      <w:r w:rsidRPr="00A46AD6">
        <w:rPr>
          <w:rFonts w:hint="eastAsia"/>
        </w:rPr>
        <w:t>ā</w:t>
      </w:r>
      <w:r w:rsidRPr="00A46AD6">
        <w:t xml:space="preserve"> Ministru kabinetam </w:t>
      </w:r>
      <w:r w:rsidRPr="00A46AD6">
        <w:rPr>
          <w:rFonts w:hint="eastAsia"/>
        </w:rPr>
        <w:t>“</w:t>
      </w:r>
      <w:r w:rsidRPr="00A46AD6">
        <w:t>Par visp</w:t>
      </w:r>
      <w:r w:rsidRPr="00A46AD6">
        <w:rPr>
          <w:rFonts w:hint="eastAsia"/>
        </w:rPr>
        <w:t>ā</w:t>
      </w:r>
      <w:r w:rsidRPr="00A46AD6">
        <w:t>r</w:t>
      </w:r>
      <w:r w:rsidRPr="00A46AD6">
        <w:rPr>
          <w:rFonts w:hint="eastAsia"/>
        </w:rPr>
        <w:t>ē</w:t>
      </w:r>
      <w:r w:rsidRPr="00A46AD6">
        <w:t>j</w:t>
      </w:r>
      <w:r w:rsidRPr="00A46AD6">
        <w:rPr>
          <w:rFonts w:hint="eastAsia"/>
        </w:rPr>
        <w:t>ā</w:t>
      </w:r>
      <w:r w:rsidRPr="00A46AD6">
        <w:t>s vid</w:t>
      </w:r>
      <w:r w:rsidRPr="00A46AD6">
        <w:rPr>
          <w:rFonts w:hint="eastAsia"/>
        </w:rPr>
        <w:t>ē</w:t>
      </w:r>
      <w:r w:rsidRPr="00A46AD6">
        <w:t>j</w:t>
      </w:r>
      <w:r w:rsidRPr="00A46AD6">
        <w:rPr>
          <w:rFonts w:hint="eastAsia"/>
        </w:rPr>
        <w:t>ā</w:t>
      </w:r>
      <w:r w:rsidRPr="00A46AD6">
        <w:t>s izgl</w:t>
      </w:r>
      <w:r w:rsidRPr="00A46AD6">
        <w:rPr>
          <w:rFonts w:hint="eastAsia"/>
        </w:rPr>
        <w:t>ī</w:t>
      </w:r>
      <w:r w:rsidRPr="00A46AD6">
        <w:t>t</w:t>
      </w:r>
      <w:r w:rsidRPr="00A46AD6">
        <w:rPr>
          <w:rFonts w:hint="eastAsia"/>
        </w:rPr>
        <w:t>ī</w:t>
      </w:r>
      <w:r w:rsidRPr="00A46AD6">
        <w:t>bas iest</w:t>
      </w:r>
      <w:r w:rsidRPr="00A46AD6">
        <w:rPr>
          <w:rFonts w:hint="eastAsia"/>
        </w:rPr>
        <w:t>āž</w:t>
      </w:r>
      <w:r w:rsidRPr="00A46AD6">
        <w:t>u t</w:t>
      </w:r>
      <w:r w:rsidRPr="00A46AD6">
        <w:rPr>
          <w:rFonts w:hint="eastAsia"/>
        </w:rPr>
        <w:t>ī</w:t>
      </w:r>
      <w:r w:rsidRPr="00A46AD6">
        <w:t>kla izv</w:t>
      </w:r>
      <w:r w:rsidRPr="00A46AD6">
        <w:rPr>
          <w:rFonts w:hint="eastAsia"/>
        </w:rPr>
        <w:t>ē</w:t>
      </w:r>
      <w:r w:rsidRPr="00A46AD6">
        <w:t>rt</w:t>
      </w:r>
      <w:r w:rsidRPr="00A46AD6">
        <w:rPr>
          <w:rFonts w:hint="eastAsia"/>
        </w:rPr>
        <w:t>ē</w:t>
      </w:r>
      <w:r w:rsidRPr="00A46AD6">
        <w:t>jumu</w:t>
      </w:r>
      <w:r w:rsidRPr="00A46AD6">
        <w:rPr>
          <w:rFonts w:hint="eastAsia"/>
        </w:rPr>
        <w:t>”</w:t>
      </w:r>
      <w:r w:rsidRPr="00A46AD6">
        <w:t xml:space="preserve"> analiz</w:t>
      </w:r>
      <w:r w:rsidRPr="00A46AD6">
        <w:rPr>
          <w:rFonts w:hint="eastAsia"/>
        </w:rPr>
        <w:t>ē</w:t>
      </w:r>
      <w:r w:rsidRPr="00A46AD6">
        <w:t>tas iesp</w:t>
      </w:r>
      <w:r w:rsidRPr="00A46AD6">
        <w:rPr>
          <w:rFonts w:hint="eastAsia"/>
        </w:rPr>
        <w:t>ē</w:t>
      </w:r>
      <w:r w:rsidRPr="00A46AD6">
        <w:t>jas pa</w:t>
      </w:r>
      <w:r w:rsidRPr="00A46AD6">
        <w:rPr>
          <w:rFonts w:hint="eastAsia"/>
        </w:rPr>
        <w:t>š</w:t>
      </w:r>
      <w:r w:rsidRPr="00A46AD6">
        <w:t>vald</w:t>
      </w:r>
      <w:r w:rsidRPr="00A46AD6">
        <w:rPr>
          <w:rFonts w:hint="eastAsia"/>
        </w:rPr>
        <w:t>ī</w:t>
      </w:r>
      <w:r w:rsidRPr="00A46AD6">
        <w:t>b</w:t>
      </w:r>
      <w:r w:rsidRPr="00A46AD6">
        <w:rPr>
          <w:rFonts w:hint="eastAsia"/>
        </w:rPr>
        <w:t>ā</w:t>
      </w:r>
      <w:r w:rsidRPr="00A46AD6">
        <w:t>m sav</w:t>
      </w:r>
      <w:r w:rsidRPr="00A46AD6">
        <w:rPr>
          <w:rFonts w:hint="eastAsia"/>
        </w:rPr>
        <w:t>ā</w:t>
      </w:r>
      <w:r w:rsidRPr="00A46AD6">
        <w:t xml:space="preserve"> teritorij</w:t>
      </w:r>
      <w:r w:rsidRPr="00A46AD6">
        <w:rPr>
          <w:rFonts w:hint="eastAsia"/>
        </w:rPr>
        <w:t>ā</w:t>
      </w:r>
      <w:r w:rsidRPr="00A46AD6">
        <w:t xml:space="preserve"> eso</w:t>
      </w:r>
      <w:r w:rsidRPr="00A46AD6">
        <w:rPr>
          <w:rFonts w:hint="eastAsia"/>
        </w:rPr>
        <w:t>š</w:t>
      </w:r>
      <w:r w:rsidRPr="00A46AD6">
        <w:t>aj</w:t>
      </w:r>
      <w:r w:rsidRPr="00A46AD6">
        <w:rPr>
          <w:rFonts w:hint="eastAsia"/>
        </w:rPr>
        <w:t>ā</w:t>
      </w:r>
      <w:r w:rsidRPr="00A46AD6">
        <w:t>s izgl</w:t>
      </w:r>
      <w:r w:rsidRPr="00A46AD6">
        <w:rPr>
          <w:rFonts w:hint="eastAsia"/>
        </w:rPr>
        <w:t>ī</w:t>
      </w:r>
      <w:r w:rsidRPr="00A46AD6">
        <w:t>t</w:t>
      </w:r>
      <w:r w:rsidRPr="00A46AD6">
        <w:rPr>
          <w:rFonts w:hint="eastAsia"/>
        </w:rPr>
        <w:t>ī</w:t>
      </w:r>
      <w:r w:rsidRPr="00A46AD6">
        <w:t>bas iest</w:t>
      </w:r>
      <w:r w:rsidRPr="00A46AD6">
        <w:rPr>
          <w:rFonts w:hint="eastAsia"/>
        </w:rPr>
        <w:t>ā</w:t>
      </w:r>
      <w:r w:rsidRPr="00A46AD6">
        <w:t>d</w:t>
      </w:r>
      <w:r w:rsidRPr="00A46AD6">
        <w:rPr>
          <w:rFonts w:hint="eastAsia"/>
        </w:rPr>
        <w:t>ē</w:t>
      </w:r>
      <w:r w:rsidRPr="00A46AD6">
        <w:t>s nodro</w:t>
      </w:r>
      <w:r w:rsidRPr="00A46AD6">
        <w:rPr>
          <w:rFonts w:hint="eastAsia"/>
        </w:rPr>
        <w:t>š</w:t>
      </w:r>
      <w:r w:rsidRPr="00A46AD6">
        <w:t>in</w:t>
      </w:r>
      <w:r w:rsidRPr="00A46AD6">
        <w:rPr>
          <w:rFonts w:hint="eastAsia"/>
        </w:rPr>
        <w:t>ā</w:t>
      </w:r>
      <w:r w:rsidRPr="00A46AD6">
        <w:t>t skol</w:t>
      </w:r>
      <w:r w:rsidRPr="00A46AD6">
        <w:rPr>
          <w:rFonts w:hint="eastAsia"/>
        </w:rPr>
        <w:t>ē</w:t>
      </w:r>
      <w:r w:rsidRPr="00A46AD6">
        <w:t>nu interes</w:t>
      </w:r>
      <w:r w:rsidRPr="00A46AD6">
        <w:rPr>
          <w:rFonts w:hint="eastAsia"/>
        </w:rPr>
        <w:t>ē</w:t>
      </w:r>
      <w:r w:rsidRPr="00A46AD6">
        <w:t>m atbilsto</w:t>
      </w:r>
      <w:r w:rsidRPr="00A46AD6">
        <w:rPr>
          <w:rFonts w:hint="eastAsia"/>
        </w:rPr>
        <w:t>š</w:t>
      </w:r>
      <w:r w:rsidRPr="00A46AD6">
        <w:t>u un kvalitat</w:t>
      </w:r>
      <w:r w:rsidRPr="00A46AD6">
        <w:rPr>
          <w:rFonts w:hint="eastAsia"/>
        </w:rPr>
        <w:t>ī</w:t>
      </w:r>
      <w:r w:rsidRPr="00A46AD6">
        <w:t>vu izgl</w:t>
      </w:r>
      <w:r w:rsidRPr="00A46AD6">
        <w:rPr>
          <w:rFonts w:hint="eastAsia"/>
        </w:rPr>
        <w:t>ī</w:t>
      </w:r>
      <w:r w:rsidRPr="00A46AD6">
        <w:t>t</w:t>
      </w:r>
      <w:r w:rsidRPr="00A46AD6">
        <w:rPr>
          <w:rFonts w:hint="eastAsia"/>
        </w:rPr>
        <w:t>ī</w:t>
      </w:r>
      <w:r w:rsidRPr="00A46AD6">
        <w:t>bu. Nor</w:t>
      </w:r>
      <w:r w:rsidRPr="00A46AD6">
        <w:rPr>
          <w:rFonts w:hint="eastAsia"/>
        </w:rPr>
        <w:t>ā</w:t>
      </w:r>
      <w:r w:rsidRPr="00A46AD6">
        <w:t>d</w:t>
      </w:r>
      <w:r w:rsidRPr="00A46AD6">
        <w:rPr>
          <w:rFonts w:hint="eastAsia"/>
        </w:rPr>
        <w:t>ī</w:t>
      </w:r>
      <w:r w:rsidRPr="00A46AD6">
        <w:t>ts, ka nepiecie</w:t>
      </w:r>
      <w:r w:rsidRPr="00A46AD6">
        <w:rPr>
          <w:rFonts w:hint="eastAsia"/>
        </w:rPr>
        <w:t>š</w:t>
      </w:r>
      <w:r w:rsidRPr="00A46AD6">
        <w:t>ama gan atbilsto</w:t>
      </w:r>
      <w:r w:rsidRPr="00A46AD6">
        <w:rPr>
          <w:rFonts w:hint="eastAsia"/>
        </w:rPr>
        <w:t>š</w:t>
      </w:r>
      <w:r w:rsidRPr="00A46AD6">
        <w:t>a m</w:t>
      </w:r>
      <w:r w:rsidRPr="00A46AD6">
        <w:rPr>
          <w:rFonts w:hint="eastAsia"/>
        </w:rPr>
        <w:t>ā</w:t>
      </w:r>
      <w:r w:rsidRPr="00A46AD6">
        <w:t>c</w:t>
      </w:r>
      <w:r w:rsidRPr="00A46AD6">
        <w:rPr>
          <w:rFonts w:hint="eastAsia"/>
        </w:rPr>
        <w:t>ī</w:t>
      </w:r>
      <w:r w:rsidRPr="00A46AD6">
        <w:t>bu vide un materi</w:t>
      </w:r>
      <w:r w:rsidRPr="00A46AD6">
        <w:rPr>
          <w:rFonts w:hint="eastAsia"/>
        </w:rPr>
        <w:t>ā</w:t>
      </w:r>
      <w:r w:rsidRPr="00A46AD6">
        <w:t>ltehniskais nodro</w:t>
      </w:r>
      <w:r w:rsidRPr="00A46AD6">
        <w:rPr>
          <w:rFonts w:hint="eastAsia"/>
        </w:rPr>
        <w:t>š</w:t>
      </w:r>
      <w:r w:rsidRPr="00A46AD6">
        <w:t>in</w:t>
      </w:r>
      <w:r w:rsidRPr="00A46AD6">
        <w:rPr>
          <w:rFonts w:hint="eastAsia"/>
        </w:rPr>
        <w:t>ā</w:t>
      </w:r>
      <w:r w:rsidRPr="00A46AD6">
        <w:t>jums, gan iesp</w:t>
      </w:r>
      <w:r w:rsidRPr="00A46AD6">
        <w:rPr>
          <w:rFonts w:hint="eastAsia"/>
        </w:rPr>
        <w:t>ē</w:t>
      </w:r>
      <w:r w:rsidRPr="00A46AD6">
        <w:t>ja piesaist</w:t>
      </w:r>
      <w:r w:rsidRPr="00A46AD6">
        <w:rPr>
          <w:rFonts w:hint="eastAsia"/>
        </w:rPr>
        <w:t>ī</w:t>
      </w:r>
      <w:r w:rsidRPr="00A46AD6">
        <w:t>t augsti kvalific</w:t>
      </w:r>
      <w:r w:rsidRPr="00A46AD6">
        <w:rPr>
          <w:rFonts w:hint="eastAsia"/>
        </w:rPr>
        <w:t>ē</w:t>
      </w:r>
      <w:r w:rsidRPr="00A46AD6">
        <w:t>tus pedagogus un atbalsta person</w:t>
      </w:r>
      <w:r w:rsidRPr="00A46AD6">
        <w:rPr>
          <w:rFonts w:hint="eastAsia"/>
        </w:rPr>
        <w:t>ā</w:t>
      </w:r>
      <w:r w:rsidRPr="00A46AD6">
        <w:t>lu</w:t>
      </w:r>
      <w:r w:rsidRPr="006B52EE">
        <w:rPr>
          <w:b/>
          <w:bCs/>
        </w:rPr>
        <w:t>. Sevi</w:t>
      </w:r>
      <w:r w:rsidRPr="006B52EE">
        <w:rPr>
          <w:rFonts w:hint="eastAsia"/>
          <w:b/>
          <w:bCs/>
        </w:rPr>
        <w:t>šķ</w:t>
      </w:r>
      <w:r w:rsidRPr="006B52EE">
        <w:rPr>
          <w:b/>
          <w:bCs/>
        </w:rPr>
        <w:t>i akcent</w:t>
      </w:r>
      <w:r w:rsidRPr="006B52EE">
        <w:rPr>
          <w:rFonts w:hint="eastAsia"/>
          <w:b/>
          <w:bCs/>
        </w:rPr>
        <w:t>ē</w:t>
      </w:r>
      <w:r w:rsidRPr="006B52EE">
        <w:rPr>
          <w:b/>
          <w:bCs/>
        </w:rPr>
        <w:t>ta izgl</w:t>
      </w:r>
      <w:r w:rsidRPr="006B52EE">
        <w:rPr>
          <w:rFonts w:hint="eastAsia"/>
          <w:b/>
          <w:bCs/>
        </w:rPr>
        <w:t>ī</w:t>
      </w:r>
      <w:r w:rsidRPr="006B52EE">
        <w:rPr>
          <w:b/>
          <w:bCs/>
        </w:rPr>
        <w:t>t</w:t>
      </w:r>
      <w:r w:rsidRPr="006B52EE">
        <w:rPr>
          <w:rFonts w:hint="eastAsia"/>
          <w:b/>
          <w:bCs/>
        </w:rPr>
        <w:t>ī</w:t>
      </w:r>
      <w:r w:rsidRPr="006B52EE">
        <w:rPr>
          <w:b/>
          <w:bCs/>
        </w:rPr>
        <w:t>bas iest</w:t>
      </w:r>
      <w:r w:rsidRPr="006B52EE">
        <w:rPr>
          <w:rFonts w:hint="eastAsia"/>
          <w:b/>
          <w:bCs/>
        </w:rPr>
        <w:t>āž</w:t>
      </w:r>
      <w:r w:rsidRPr="006B52EE">
        <w:rPr>
          <w:b/>
          <w:bCs/>
        </w:rPr>
        <w:t>u t</w:t>
      </w:r>
      <w:r w:rsidRPr="006B52EE">
        <w:rPr>
          <w:rFonts w:hint="eastAsia"/>
          <w:b/>
          <w:bCs/>
        </w:rPr>
        <w:t>ī</w:t>
      </w:r>
      <w:r w:rsidRPr="006B52EE">
        <w:rPr>
          <w:b/>
          <w:bCs/>
        </w:rPr>
        <w:t>kla sak</w:t>
      </w:r>
      <w:r w:rsidRPr="006B52EE">
        <w:rPr>
          <w:rFonts w:hint="eastAsia"/>
          <w:b/>
          <w:bCs/>
        </w:rPr>
        <w:t>ā</w:t>
      </w:r>
      <w:r w:rsidRPr="006B52EE">
        <w:rPr>
          <w:b/>
          <w:bCs/>
        </w:rPr>
        <w:t>rto</w:t>
      </w:r>
      <w:r w:rsidRPr="006B52EE">
        <w:rPr>
          <w:rFonts w:hint="eastAsia"/>
          <w:b/>
          <w:bCs/>
        </w:rPr>
        <w:t>š</w:t>
      </w:r>
      <w:r w:rsidRPr="006B52EE">
        <w:rPr>
          <w:b/>
          <w:bCs/>
        </w:rPr>
        <w:t>ana</w:t>
      </w:r>
      <w:r w:rsidRPr="00A46AD6">
        <w:t>, veidojot izgl</w:t>
      </w:r>
      <w:r w:rsidRPr="00A46AD6">
        <w:rPr>
          <w:rFonts w:hint="eastAsia"/>
        </w:rPr>
        <w:t>ī</w:t>
      </w:r>
      <w:r w:rsidRPr="00A46AD6">
        <w:t>t</w:t>
      </w:r>
      <w:r w:rsidRPr="00A46AD6">
        <w:rPr>
          <w:rFonts w:hint="eastAsia"/>
        </w:rPr>
        <w:t>ī</w:t>
      </w:r>
      <w:r w:rsidRPr="00A46AD6">
        <w:t>bas iest</w:t>
      </w:r>
      <w:r w:rsidRPr="00A46AD6">
        <w:rPr>
          <w:rFonts w:hint="eastAsia"/>
        </w:rPr>
        <w:t>ā</w:t>
      </w:r>
      <w:r w:rsidRPr="00A46AD6">
        <w:t xml:space="preserve">des </w:t>
      </w:r>
      <w:r w:rsidRPr="006B52EE">
        <w:rPr>
          <w:b/>
          <w:bCs/>
        </w:rPr>
        <w:t>ar optim</w:t>
      </w:r>
      <w:r w:rsidRPr="006B52EE">
        <w:rPr>
          <w:rFonts w:hint="eastAsia"/>
          <w:b/>
          <w:bCs/>
        </w:rPr>
        <w:t>ā</w:t>
      </w:r>
      <w:r w:rsidRPr="006B52EE">
        <w:rPr>
          <w:b/>
          <w:bCs/>
        </w:rPr>
        <w:t>lu izgl</w:t>
      </w:r>
      <w:r w:rsidRPr="006B52EE">
        <w:rPr>
          <w:rFonts w:hint="eastAsia"/>
          <w:b/>
          <w:bCs/>
        </w:rPr>
        <w:t>ī</w:t>
      </w:r>
      <w:r w:rsidRPr="006B52EE">
        <w:rPr>
          <w:b/>
          <w:bCs/>
        </w:rPr>
        <w:t>tojamo skaitu, t</w:t>
      </w:r>
      <w:r w:rsidRPr="006B52EE">
        <w:rPr>
          <w:rFonts w:hint="eastAsia"/>
          <w:b/>
          <w:bCs/>
        </w:rPr>
        <w:t>ā</w:t>
      </w:r>
      <w:r w:rsidRPr="006B52EE">
        <w:rPr>
          <w:b/>
          <w:bCs/>
        </w:rPr>
        <w:t>d</w:t>
      </w:r>
      <w:r w:rsidRPr="006B52EE">
        <w:rPr>
          <w:rFonts w:hint="eastAsia"/>
          <w:b/>
          <w:bCs/>
        </w:rPr>
        <w:t>ē</w:t>
      </w:r>
      <w:r w:rsidRPr="006B52EE">
        <w:rPr>
          <w:b/>
          <w:bCs/>
        </w:rPr>
        <w:t>j</w:t>
      </w:r>
      <w:r w:rsidRPr="006B52EE">
        <w:rPr>
          <w:rFonts w:hint="eastAsia"/>
          <w:b/>
          <w:bCs/>
        </w:rPr>
        <w:t>ā</w:t>
      </w:r>
      <w:r w:rsidRPr="006B52EE">
        <w:rPr>
          <w:b/>
          <w:bCs/>
        </w:rPr>
        <w:t>di lietder</w:t>
      </w:r>
      <w:r w:rsidRPr="006B52EE">
        <w:rPr>
          <w:rFonts w:hint="eastAsia"/>
          <w:b/>
          <w:bCs/>
        </w:rPr>
        <w:t>ī</w:t>
      </w:r>
      <w:r w:rsidRPr="006B52EE">
        <w:rPr>
          <w:b/>
          <w:bCs/>
        </w:rPr>
        <w:t>gi izmantojot izgl</w:t>
      </w:r>
      <w:r w:rsidRPr="006B52EE">
        <w:rPr>
          <w:rFonts w:hint="eastAsia"/>
          <w:b/>
          <w:bCs/>
        </w:rPr>
        <w:t>ī</w:t>
      </w:r>
      <w:r w:rsidRPr="006B52EE">
        <w:rPr>
          <w:b/>
          <w:bCs/>
        </w:rPr>
        <w:t>t</w:t>
      </w:r>
      <w:r w:rsidRPr="006B52EE">
        <w:rPr>
          <w:rFonts w:hint="eastAsia"/>
          <w:b/>
          <w:bCs/>
        </w:rPr>
        <w:t>ī</w:t>
      </w:r>
      <w:r w:rsidRPr="006B52EE">
        <w:rPr>
          <w:b/>
          <w:bCs/>
        </w:rPr>
        <w:t>bas jomai pie</w:t>
      </w:r>
      <w:r w:rsidRPr="006B52EE">
        <w:rPr>
          <w:rFonts w:hint="eastAsia"/>
          <w:b/>
          <w:bCs/>
        </w:rPr>
        <w:t>šķ</w:t>
      </w:r>
      <w:r w:rsidRPr="006B52EE">
        <w:rPr>
          <w:b/>
          <w:bCs/>
        </w:rPr>
        <w:t>irto finans</w:t>
      </w:r>
      <w:r w:rsidRPr="006B52EE">
        <w:rPr>
          <w:rFonts w:hint="eastAsia"/>
          <w:b/>
          <w:bCs/>
        </w:rPr>
        <w:t>ē</w:t>
      </w:r>
      <w:r w:rsidRPr="006B52EE">
        <w:rPr>
          <w:b/>
          <w:bCs/>
        </w:rPr>
        <w:t>jumu</w:t>
      </w:r>
      <w:bookmarkEnd w:id="1"/>
      <w:r w:rsidRPr="00A46AD6">
        <w:t>.</w:t>
      </w:r>
    </w:p>
    <w:p w14:paraId="6605F8BC" w14:textId="77777777" w:rsidR="00B614F9" w:rsidRDefault="00B614F9" w:rsidP="00B614F9">
      <w:pPr>
        <w:ind w:firstLine="567"/>
        <w:jc w:val="both"/>
      </w:pPr>
      <w:bookmarkStart w:id="2" w:name="_Hlk158627069"/>
      <w:r w:rsidRPr="000E2E43">
        <w:t>Izgl</w:t>
      </w:r>
      <w:r w:rsidRPr="000E2E43">
        <w:rPr>
          <w:rFonts w:hint="eastAsia"/>
        </w:rPr>
        <w:t>ī</w:t>
      </w:r>
      <w:r w:rsidRPr="000E2E43">
        <w:t>t</w:t>
      </w:r>
      <w:r w:rsidRPr="000E2E43">
        <w:rPr>
          <w:rFonts w:hint="eastAsia"/>
        </w:rPr>
        <w:t>ī</w:t>
      </w:r>
      <w:r w:rsidRPr="000E2E43">
        <w:t>bas un zin</w:t>
      </w:r>
      <w:r w:rsidRPr="000E2E43">
        <w:rPr>
          <w:rFonts w:hint="eastAsia"/>
        </w:rPr>
        <w:t>ā</w:t>
      </w:r>
      <w:r w:rsidRPr="000E2E43">
        <w:t>tnes ministrijas informatīvā ziņojum</w:t>
      </w:r>
      <w:r>
        <w:t>a</w:t>
      </w:r>
      <w:r w:rsidRPr="000E2E43">
        <w:t xml:space="preserve"> “Kompleksi risin</w:t>
      </w:r>
      <w:r w:rsidRPr="000E2E43">
        <w:rPr>
          <w:rFonts w:hint="eastAsia"/>
        </w:rPr>
        <w:t>ā</w:t>
      </w:r>
      <w:r w:rsidRPr="000E2E43">
        <w:t>jumi augstv</w:t>
      </w:r>
      <w:r w:rsidRPr="000E2E43">
        <w:rPr>
          <w:rFonts w:hint="eastAsia"/>
        </w:rPr>
        <w:t>ē</w:t>
      </w:r>
      <w:r w:rsidRPr="000E2E43">
        <w:t>rt</w:t>
      </w:r>
      <w:r w:rsidRPr="000E2E43">
        <w:rPr>
          <w:rFonts w:hint="eastAsia"/>
        </w:rPr>
        <w:t>ī</w:t>
      </w:r>
      <w:r w:rsidRPr="000E2E43">
        <w:t>gai izgl</w:t>
      </w:r>
      <w:r w:rsidRPr="000E2E43">
        <w:rPr>
          <w:rFonts w:hint="eastAsia"/>
        </w:rPr>
        <w:t>ī</w:t>
      </w:r>
      <w:r w:rsidRPr="000E2E43">
        <w:t>t</w:t>
      </w:r>
      <w:r w:rsidRPr="000E2E43">
        <w:rPr>
          <w:rFonts w:hint="eastAsia"/>
        </w:rPr>
        <w:t>ī</w:t>
      </w:r>
      <w:r w:rsidRPr="000E2E43">
        <w:t>bas nodro</w:t>
      </w:r>
      <w:r w:rsidRPr="000E2E43">
        <w:rPr>
          <w:rFonts w:hint="eastAsia"/>
        </w:rPr>
        <w:t>š</w:t>
      </w:r>
      <w:r w:rsidRPr="000E2E43">
        <w:t>in</w:t>
      </w:r>
      <w:r w:rsidRPr="000E2E43">
        <w:rPr>
          <w:rFonts w:hint="eastAsia"/>
        </w:rPr>
        <w:t>āš</w:t>
      </w:r>
      <w:r w:rsidRPr="000E2E43">
        <w:t>anai visp</w:t>
      </w:r>
      <w:r w:rsidRPr="000E2E43">
        <w:rPr>
          <w:rFonts w:hint="eastAsia"/>
        </w:rPr>
        <w:t>ā</w:t>
      </w:r>
      <w:r w:rsidRPr="000E2E43">
        <w:t>r</w:t>
      </w:r>
      <w:r w:rsidRPr="000E2E43">
        <w:rPr>
          <w:rFonts w:hint="eastAsia"/>
        </w:rPr>
        <w:t>ē</w:t>
      </w:r>
      <w:r w:rsidRPr="000E2E43">
        <w:t>j</w:t>
      </w:r>
      <w:r w:rsidRPr="000E2E43">
        <w:rPr>
          <w:rFonts w:hint="eastAsia"/>
        </w:rPr>
        <w:t>ā</w:t>
      </w:r>
      <w:r w:rsidRPr="000E2E43">
        <w:t xml:space="preserve"> pamata un vid</w:t>
      </w:r>
      <w:r w:rsidRPr="000E2E43">
        <w:rPr>
          <w:rFonts w:hint="eastAsia"/>
        </w:rPr>
        <w:t>ē</w:t>
      </w:r>
      <w:r w:rsidRPr="000E2E43">
        <w:t>j</w:t>
      </w:r>
      <w:r w:rsidRPr="000E2E43">
        <w:rPr>
          <w:rFonts w:hint="eastAsia"/>
        </w:rPr>
        <w:t>ā</w:t>
      </w:r>
      <w:r w:rsidRPr="000E2E43">
        <w:t xml:space="preserve"> izgl</w:t>
      </w:r>
      <w:r w:rsidRPr="000E2E43">
        <w:rPr>
          <w:rFonts w:hint="eastAsia"/>
        </w:rPr>
        <w:t>ī</w:t>
      </w:r>
      <w:r w:rsidRPr="000E2E43">
        <w:t>t</w:t>
      </w:r>
      <w:r w:rsidRPr="000E2E43">
        <w:rPr>
          <w:rFonts w:hint="eastAsia"/>
        </w:rPr>
        <w:t>ī</w:t>
      </w:r>
      <w:r w:rsidRPr="000E2E43">
        <w:t>b</w:t>
      </w:r>
      <w:r w:rsidRPr="000E2E43">
        <w:rPr>
          <w:rFonts w:hint="eastAsia"/>
        </w:rPr>
        <w:t>ā</w:t>
      </w:r>
      <w:r w:rsidRPr="000E2E43">
        <w:t>” (23-TA-1911 23.11.2023.)</w:t>
      </w:r>
      <w:r>
        <w:t xml:space="preserve"> 3.1.2.nodaļas “K</w:t>
      </w:r>
      <w:r w:rsidRPr="009118E1">
        <w:t>rit</w:t>
      </w:r>
      <w:r w:rsidRPr="009118E1">
        <w:rPr>
          <w:rFonts w:hint="eastAsia"/>
        </w:rPr>
        <w:t>ē</w:t>
      </w:r>
      <w:r w:rsidRPr="009118E1">
        <w:t>riji ilgtsp</w:t>
      </w:r>
      <w:r w:rsidRPr="009118E1">
        <w:rPr>
          <w:rFonts w:hint="eastAsia"/>
        </w:rPr>
        <w:t>ē</w:t>
      </w:r>
      <w:r w:rsidRPr="009118E1">
        <w:t>j</w:t>
      </w:r>
      <w:r w:rsidRPr="009118E1">
        <w:rPr>
          <w:rFonts w:hint="eastAsia"/>
        </w:rPr>
        <w:t>ī</w:t>
      </w:r>
      <w:r w:rsidRPr="009118E1">
        <w:t>ga izgl</w:t>
      </w:r>
      <w:r w:rsidRPr="009118E1">
        <w:rPr>
          <w:rFonts w:hint="eastAsia"/>
        </w:rPr>
        <w:t>ī</w:t>
      </w:r>
      <w:r w:rsidRPr="009118E1">
        <w:t>t</w:t>
      </w:r>
      <w:r w:rsidRPr="009118E1">
        <w:rPr>
          <w:rFonts w:hint="eastAsia"/>
        </w:rPr>
        <w:t>ī</w:t>
      </w:r>
      <w:r w:rsidRPr="009118E1">
        <w:t>bas iest</w:t>
      </w:r>
      <w:r w:rsidRPr="009118E1">
        <w:rPr>
          <w:rFonts w:hint="eastAsia"/>
        </w:rPr>
        <w:t>āž</w:t>
      </w:r>
      <w:r w:rsidRPr="009118E1">
        <w:t>u t</w:t>
      </w:r>
      <w:r w:rsidRPr="009118E1">
        <w:rPr>
          <w:rFonts w:hint="eastAsia"/>
        </w:rPr>
        <w:t>ī</w:t>
      </w:r>
      <w:r w:rsidRPr="009118E1">
        <w:t>kla izveidei</w:t>
      </w:r>
      <w:r>
        <w:t>” 3.2.tabulā “</w:t>
      </w:r>
      <w:r w:rsidRPr="009118E1">
        <w:t>Minim</w:t>
      </w:r>
      <w:r w:rsidRPr="009118E1">
        <w:rPr>
          <w:rFonts w:hint="eastAsia"/>
        </w:rPr>
        <w:t>ā</w:t>
      </w:r>
      <w:r w:rsidRPr="009118E1">
        <w:t>lais izgl</w:t>
      </w:r>
      <w:r w:rsidRPr="009118E1">
        <w:rPr>
          <w:rFonts w:hint="eastAsia"/>
        </w:rPr>
        <w:t>ī</w:t>
      </w:r>
      <w:r w:rsidRPr="009118E1">
        <w:t>tojamo skaits kla</w:t>
      </w:r>
      <w:r w:rsidRPr="009118E1">
        <w:rPr>
          <w:rFonts w:hint="eastAsia"/>
        </w:rPr>
        <w:t>š</w:t>
      </w:r>
      <w:r w:rsidRPr="009118E1">
        <w:t>u grup</w:t>
      </w:r>
      <w:r w:rsidRPr="009118E1">
        <w:rPr>
          <w:rFonts w:hint="eastAsia"/>
        </w:rPr>
        <w:t>ā</w:t>
      </w:r>
      <w:r w:rsidRPr="009118E1">
        <w:t xml:space="preserve"> p</w:t>
      </w:r>
      <w:r w:rsidRPr="009118E1">
        <w:rPr>
          <w:rFonts w:hint="eastAsia"/>
        </w:rPr>
        <w:t>ē</w:t>
      </w:r>
      <w:r w:rsidRPr="009118E1">
        <w:t>c pa</w:t>
      </w:r>
      <w:r w:rsidRPr="009118E1">
        <w:rPr>
          <w:rFonts w:hint="eastAsia"/>
        </w:rPr>
        <w:t>š</w:t>
      </w:r>
      <w:r w:rsidRPr="009118E1">
        <w:t>vald</w:t>
      </w:r>
      <w:r w:rsidRPr="009118E1">
        <w:rPr>
          <w:rFonts w:hint="eastAsia"/>
        </w:rPr>
        <w:t>ī</w:t>
      </w:r>
      <w:r w:rsidRPr="009118E1">
        <w:t>bu iedal</w:t>
      </w:r>
      <w:r w:rsidRPr="009118E1">
        <w:rPr>
          <w:rFonts w:hint="eastAsia"/>
        </w:rPr>
        <w:t>ī</w:t>
      </w:r>
      <w:r w:rsidRPr="009118E1">
        <w:t>juma grupas</w:t>
      </w:r>
      <w:r>
        <w:t xml:space="preserve">” </w:t>
      </w:r>
      <w:r w:rsidRPr="006B52EE">
        <w:rPr>
          <w:b/>
          <w:bCs/>
        </w:rPr>
        <w:t>Olaines novads atbilst 2.grupai,</w:t>
      </w:r>
      <w:r>
        <w:t xml:space="preserve"> </w:t>
      </w:r>
      <w:r w:rsidRPr="006B52EE">
        <w:rPr>
          <w:b/>
          <w:bCs/>
        </w:rPr>
        <w:t>kas nosaka, ka vidusskolas 10. – 12. klašu posmā minimālais skolēnu skaits ir 120</w:t>
      </w:r>
      <w:r>
        <w:t xml:space="preserve">. </w:t>
      </w:r>
    </w:p>
    <w:p w14:paraId="0E242C27" w14:textId="77777777" w:rsidR="00B614F9" w:rsidRPr="00B15D52" w:rsidRDefault="00B614F9" w:rsidP="00B614F9">
      <w:pPr>
        <w:ind w:firstLine="567"/>
        <w:jc w:val="both"/>
      </w:pPr>
      <w:r w:rsidRPr="00B15D52">
        <w:t>Groz</w:t>
      </w:r>
      <w:r w:rsidRPr="00B15D52">
        <w:rPr>
          <w:rFonts w:hint="eastAsia"/>
        </w:rPr>
        <w:t>ī</w:t>
      </w:r>
      <w:r w:rsidRPr="00B15D52">
        <w:t xml:space="preserve">jumi </w:t>
      </w:r>
      <w:r w:rsidRPr="00B15D52">
        <w:rPr>
          <w:b/>
          <w:bCs/>
        </w:rPr>
        <w:t>Izglītības likumā paredz</w:t>
      </w:r>
      <w:r w:rsidRPr="00B15D52">
        <w:t xml:space="preserve"> to, ka gad</w:t>
      </w:r>
      <w:r w:rsidRPr="00B15D52">
        <w:rPr>
          <w:rFonts w:hint="eastAsia"/>
        </w:rPr>
        <w:t>ī</w:t>
      </w:r>
      <w:r w:rsidRPr="00B15D52">
        <w:t>jum</w:t>
      </w:r>
      <w:r w:rsidRPr="00B15D52">
        <w:rPr>
          <w:rFonts w:hint="eastAsia"/>
        </w:rPr>
        <w:t>ā</w:t>
      </w:r>
      <w:r w:rsidRPr="00B15D52">
        <w:t>, ja izgl</w:t>
      </w:r>
      <w:r w:rsidRPr="00B15D52">
        <w:rPr>
          <w:rFonts w:hint="eastAsia"/>
        </w:rPr>
        <w:t>ī</w:t>
      </w:r>
      <w:r w:rsidRPr="00B15D52">
        <w:t>tojamo skaits neatbilst Ministru kabineta noteiktajam minim</w:t>
      </w:r>
      <w:r w:rsidRPr="00B15D52">
        <w:rPr>
          <w:rFonts w:hint="eastAsia"/>
        </w:rPr>
        <w:t>ā</w:t>
      </w:r>
      <w:r w:rsidRPr="00B15D52">
        <w:t>li pie</w:t>
      </w:r>
      <w:r w:rsidRPr="00B15D52">
        <w:rPr>
          <w:rFonts w:hint="eastAsia"/>
        </w:rPr>
        <w:t>ļ</w:t>
      </w:r>
      <w:r w:rsidRPr="00B15D52">
        <w:t>aujamajam izgl</w:t>
      </w:r>
      <w:r w:rsidRPr="00B15D52">
        <w:rPr>
          <w:rFonts w:hint="eastAsia"/>
        </w:rPr>
        <w:t>ī</w:t>
      </w:r>
      <w:r w:rsidRPr="00B15D52">
        <w:t xml:space="preserve">tojamo skaitam, </w:t>
      </w:r>
      <w:r w:rsidRPr="00B15D52">
        <w:rPr>
          <w:b/>
          <w:bCs/>
        </w:rPr>
        <w:t>pa</w:t>
      </w:r>
      <w:r w:rsidRPr="00B15D52">
        <w:rPr>
          <w:rFonts w:hint="eastAsia"/>
          <w:b/>
          <w:bCs/>
        </w:rPr>
        <w:t>š</w:t>
      </w:r>
      <w:r w:rsidRPr="00B15D52">
        <w:rPr>
          <w:b/>
          <w:bCs/>
        </w:rPr>
        <w:t>vald</w:t>
      </w:r>
      <w:r w:rsidRPr="00B15D52">
        <w:rPr>
          <w:rFonts w:hint="eastAsia"/>
          <w:b/>
          <w:bCs/>
        </w:rPr>
        <w:t>ī</w:t>
      </w:r>
      <w:r w:rsidRPr="00B15D52">
        <w:rPr>
          <w:b/>
          <w:bCs/>
        </w:rPr>
        <w:t>bai j</w:t>
      </w:r>
      <w:r w:rsidRPr="00B15D52">
        <w:rPr>
          <w:rFonts w:hint="eastAsia"/>
          <w:b/>
          <w:bCs/>
        </w:rPr>
        <w:t>ā</w:t>
      </w:r>
      <w:r w:rsidRPr="00B15D52">
        <w:rPr>
          <w:b/>
          <w:bCs/>
        </w:rPr>
        <w:t>nodro</w:t>
      </w:r>
      <w:r w:rsidRPr="00B15D52">
        <w:rPr>
          <w:rFonts w:hint="eastAsia"/>
          <w:b/>
          <w:bCs/>
        </w:rPr>
        <w:t>š</w:t>
      </w:r>
      <w:r w:rsidRPr="00B15D52">
        <w:rPr>
          <w:b/>
          <w:bCs/>
        </w:rPr>
        <w:t>ina pedagogu darba samaksa t</w:t>
      </w:r>
      <w:r w:rsidRPr="00B15D52">
        <w:rPr>
          <w:rFonts w:hint="eastAsia"/>
          <w:b/>
          <w:bCs/>
        </w:rPr>
        <w:t>ā</w:t>
      </w:r>
      <w:r w:rsidRPr="00B15D52">
        <w:rPr>
          <w:b/>
          <w:bCs/>
        </w:rPr>
        <w:t>s dibin</w:t>
      </w:r>
      <w:r w:rsidRPr="00B15D52">
        <w:rPr>
          <w:rFonts w:hint="eastAsia"/>
          <w:b/>
          <w:bCs/>
        </w:rPr>
        <w:t>ā</w:t>
      </w:r>
      <w:r w:rsidRPr="00B15D52">
        <w:rPr>
          <w:b/>
          <w:bCs/>
        </w:rPr>
        <w:t>to izgl</w:t>
      </w:r>
      <w:r w:rsidRPr="00B15D52">
        <w:rPr>
          <w:rFonts w:hint="eastAsia"/>
          <w:b/>
          <w:bCs/>
        </w:rPr>
        <w:t>ī</w:t>
      </w:r>
      <w:r w:rsidRPr="00B15D52">
        <w:rPr>
          <w:b/>
          <w:bCs/>
        </w:rPr>
        <w:t>t</w:t>
      </w:r>
      <w:r w:rsidRPr="00B15D52">
        <w:rPr>
          <w:rFonts w:hint="eastAsia"/>
          <w:b/>
          <w:bCs/>
        </w:rPr>
        <w:t>ī</w:t>
      </w:r>
      <w:r w:rsidRPr="00B15D52">
        <w:rPr>
          <w:b/>
          <w:bCs/>
        </w:rPr>
        <w:t>bas iest</w:t>
      </w:r>
      <w:r w:rsidRPr="00B15D52">
        <w:rPr>
          <w:rFonts w:hint="eastAsia"/>
          <w:b/>
          <w:bCs/>
        </w:rPr>
        <w:t>āž</w:t>
      </w:r>
      <w:r w:rsidRPr="00B15D52">
        <w:rPr>
          <w:b/>
          <w:bCs/>
        </w:rPr>
        <w:t>u attiec</w:t>
      </w:r>
      <w:r w:rsidRPr="00B15D52">
        <w:rPr>
          <w:rFonts w:hint="eastAsia"/>
          <w:b/>
          <w:bCs/>
        </w:rPr>
        <w:t>ī</w:t>
      </w:r>
      <w:r w:rsidRPr="00B15D52">
        <w:rPr>
          <w:b/>
          <w:bCs/>
        </w:rPr>
        <w:t>gaj</w:t>
      </w:r>
      <w:r w:rsidRPr="00B15D52">
        <w:rPr>
          <w:rFonts w:hint="eastAsia"/>
          <w:b/>
          <w:bCs/>
        </w:rPr>
        <w:t>ā</w:t>
      </w:r>
      <w:r w:rsidRPr="00B15D52">
        <w:rPr>
          <w:b/>
          <w:bCs/>
        </w:rPr>
        <w:t xml:space="preserve"> kla</w:t>
      </w:r>
      <w:r w:rsidRPr="00B15D52">
        <w:rPr>
          <w:rFonts w:hint="eastAsia"/>
          <w:b/>
          <w:bCs/>
        </w:rPr>
        <w:t>š</w:t>
      </w:r>
      <w:r w:rsidRPr="00B15D52">
        <w:rPr>
          <w:b/>
          <w:bCs/>
        </w:rPr>
        <w:t>u grup</w:t>
      </w:r>
      <w:r w:rsidRPr="00B15D52">
        <w:rPr>
          <w:rFonts w:hint="eastAsia"/>
          <w:b/>
          <w:bCs/>
        </w:rPr>
        <w:t>ā</w:t>
      </w:r>
      <w:r w:rsidRPr="00B15D52">
        <w:rPr>
          <w:b/>
          <w:bCs/>
        </w:rPr>
        <w:t xml:space="preserve"> t</w:t>
      </w:r>
      <w:r w:rsidRPr="00B15D52">
        <w:rPr>
          <w:rFonts w:hint="eastAsia"/>
          <w:b/>
          <w:bCs/>
        </w:rPr>
        <w:t>ā</w:t>
      </w:r>
      <w:r w:rsidRPr="00B15D52">
        <w:rPr>
          <w:b/>
          <w:bCs/>
        </w:rPr>
        <w:t>d</w:t>
      </w:r>
      <w:r w:rsidRPr="00B15D52">
        <w:rPr>
          <w:rFonts w:hint="eastAsia"/>
          <w:b/>
          <w:bCs/>
        </w:rPr>
        <w:t>ā</w:t>
      </w:r>
      <w:r w:rsidRPr="00B15D52">
        <w:rPr>
          <w:b/>
          <w:bCs/>
        </w:rPr>
        <w:t xml:space="preserve"> pat apm</w:t>
      </w:r>
      <w:r w:rsidRPr="00B15D52">
        <w:rPr>
          <w:rFonts w:hint="eastAsia"/>
          <w:b/>
          <w:bCs/>
        </w:rPr>
        <w:t>ē</w:t>
      </w:r>
      <w:r w:rsidRPr="00B15D52">
        <w:rPr>
          <w:b/>
          <w:bCs/>
        </w:rPr>
        <w:t>r</w:t>
      </w:r>
      <w:r w:rsidRPr="00B15D52">
        <w:rPr>
          <w:rFonts w:hint="eastAsia"/>
          <w:b/>
          <w:bCs/>
        </w:rPr>
        <w:t>ā</w:t>
      </w:r>
      <w:r w:rsidRPr="00B15D52">
        <w:rPr>
          <w:b/>
          <w:bCs/>
        </w:rPr>
        <w:t>, k</w:t>
      </w:r>
      <w:r w:rsidRPr="00B15D52">
        <w:rPr>
          <w:rFonts w:hint="eastAsia"/>
          <w:b/>
          <w:bCs/>
        </w:rPr>
        <w:t>ā</w:t>
      </w:r>
      <w:r w:rsidRPr="00B15D52">
        <w:rPr>
          <w:b/>
          <w:bCs/>
        </w:rPr>
        <w:t>d</w:t>
      </w:r>
      <w:r w:rsidRPr="00B15D52">
        <w:rPr>
          <w:rFonts w:hint="eastAsia"/>
          <w:b/>
          <w:bCs/>
        </w:rPr>
        <w:t>ā</w:t>
      </w:r>
      <w:r w:rsidRPr="00B15D52">
        <w:rPr>
          <w:b/>
          <w:bCs/>
        </w:rPr>
        <w:t xml:space="preserve"> t</w:t>
      </w:r>
      <w:r w:rsidRPr="00B15D52">
        <w:rPr>
          <w:rFonts w:hint="eastAsia"/>
          <w:b/>
          <w:bCs/>
        </w:rPr>
        <w:t>ā</w:t>
      </w:r>
      <w:r w:rsidRPr="00B15D52">
        <w:rPr>
          <w:b/>
          <w:bCs/>
        </w:rPr>
        <w:t xml:space="preserve"> tiktu nodro</w:t>
      </w:r>
      <w:r w:rsidRPr="00B15D52">
        <w:rPr>
          <w:rFonts w:hint="eastAsia"/>
          <w:b/>
          <w:bCs/>
        </w:rPr>
        <w:t>š</w:t>
      </w:r>
      <w:r w:rsidRPr="00B15D52">
        <w:rPr>
          <w:b/>
          <w:bCs/>
        </w:rPr>
        <w:t>in</w:t>
      </w:r>
      <w:r w:rsidRPr="00B15D52">
        <w:rPr>
          <w:rFonts w:hint="eastAsia"/>
          <w:b/>
          <w:bCs/>
        </w:rPr>
        <w:t>ā</w:t>
      </w:r>
      <w:r w:rsidRPr="00B15D52">
        <w:rPr>
          <w:b/>
          <w:bCs/>
        </w:rPr>
        <w:t>ta no valsts bud</w:t>
      </w:r>
      <w:r w:rsidRPr="00B15D52">
        <w:rPr>
          <w:rFonts w:hint="eastAsia"/>
          <w:b/>
          <w:bCs/>
        </w:rPr>
        <w:t>ž</w:t>
      </w:r>
      <w:r w:rsidRPr="00B15D52">
        <w:rPr>
          <w:b/>
          <w:bCs/>
        </w:rPr>
        <w:t>eta l</w:t>
      </w:r>
      <w:r w:rsidRPr="00B15D52">
        <w:rPr>
          <w:rFonts w:hint="eastAsia"/>
          <w:b/>
          <w:bCs/>
        </w:rPr>
        <w:t>ī</w:t>
      </w:r>
      <w:r w:rsidRPr="00B15D52">
        <w:rPr>
          <w:b/>
          <w:bCs/>
        </w:rPr>
        <w:t>dzek</w:t>
      </w:r>
      <w:r w:rsidRPr="00B15D52">
        <w:rPr>
          <w:rFonts w:hint="eastAsia"/>
          <w:b/>
          <w:bCs/>
        </w:rPr>
        <w:t>ļ</w:t>
      </w:r>
      <w:r w:rsidRPr="00B15D52">
        <w:rPr>
          <w:b/>
          <w:bCs/>
        </w:rPr>
        <w:t>iem</w:t>
      </w:r>
      <w:r w:rsidRPr="00B15D52">
        <w:t>, savuk</w:t>
      </w:r>
      <w:r w:rsidRPr="00B15D52">
        <w:rPr>
          <w:rFonts w:hint="eastAsia"/>
        </w:rPr>
        <w:t>ā</w:t>
      </w:r>
      <w:r w:rsidRPr="00B15D52">
        <w:t>rt valsts pamatizgl</w:t>
      </w:r>
      <w:r w:rsidRPr="00B15D52">
        <w:rPr>
          <w:rFonts w:hint="eastAsia"/>
        </w:rPr>
        <w:t>ī</w:t>
      </w:r>
      <w:r w:rsidRPr="00B15D52">
        <w:t>t</w:t>
      </w:r>
      <w:r w:rsidRPr="00B15D52">
        <w:rPr>
          <w:rFonts w:hint="eastAsia"/>
        </w:rPr>
        <w:t>ī</w:t>
      </w:r>
      <w:r w:rsidRPr="00B15D52">
        <w:t>bas pak</w:t>
      </w:r>
      <w:r w:rsidRPr="00B15D52">
        <w:rPr>
          <w:rFonts w:hint="eastAsia"/>
        </w:rPr>
        <w:t>ā</w:t>
      </w:r>
      <w:r w:rsidRPr="00B15D52">
        <w:t>p</w:t>
      </w:r>
      <w:r w:rsidRPr="00B15D52">
        <w:rPr>
          <w:rFonts w:hint="eastAsia"/>
        </w:rPr>
        <w:t>ē</w:t>
      </w:r>
      <w:r w:rsidRPr="00B15D52">
        <w:t xml:space="preserve"> piedal</w:t>
      </w:r>
      <w:r w:rsidRPr="00B15D52">
        <w:rPr>
          <w:rFonts w:hint="eastAsia"/>
        </w:rPr>
        <w:t>ā</w:t>
      </w:r>
      <w:r w:rsidRPr="00B15D52">
        <w:t xml:space="preserve">s </w:t>
      </w:r>
      <w:r w:rsidRPr="00B15D52">
        <w:rPr>
          <w:rFonts w:hint="eastAsia"/>
        </w:rPr>
        <w:t>š</w:t>
      </w:r>
      <w:r w:rsidRPr="00B15D52">
        <w:t>o pedagogu darba samaksas finans</w:t>
      </w:r>
      <w:r w:rsidRPr="00B15D52">
        <w:rPr>
          <w:rFonts w:hint="eastAsia"/>
        </w:rPr>
        <w:t>ēš</w:t>
      </w:r>
      <w:r w:rsidRPr="00B15D52">
        <w:t>an</w:t>
      </w:r>
      <w:r w:rsidRPr="00B15D52">
        <w:rPr>
          <w:rFonts w:hint="eastAsia"/>
        </w:rPr>
        <w:t>ā</w:t>
      </w:r>
      <w:r w:rsidRPr="00B15D52">
        <w:t xml:space="preserve"> proporcion</w:t>
      </w:r>
      <w:r w:rsidRPr="00B15D52">
        <w:rPr>
          <w:rFonts w:hint="eastAsia"/>
        </w:rPr>
        <w:t>ā</w:t>
      </w:r>
      <w:r w:rsidRPr="00B15D52">
        <w:t>li faktiskajam izgl</w:t>
      </w:r>
      <w:r w:rsidRPr="00B15D52">
        <w:rPr>
          <w:rFonts w:hint="eastAsia"/>
        </w:rPr>
        <w:t>ī</w:t>
      </w:r>
      <w:r w:rsidRPr="00B15D52">
        <w:t>tojamo skaitam pret noteikto minim</w:t>
      </w:r>
      <w:r w:rsidRPr="00B15D52">
        <w:rPr>
          <w:rFonts w:hint="eastAsia"/>
        </w:rPr>
        <w:t>ā</w:t>
      </w:r>
      <w:r w:rsidRPr="00B15D52">
        <w:t>l</w:t>
      </w:r>
      <w:r w:rsidRPr="00B15D52">
        <w:rPr>
          <w:rFonts w:hint="eastAsia"/>
        </w:rPr>
        <w:t>ā</w:t>
      </w:r>
      <w:r w:rsidRPr="00B15D52">
        <w:t xml:space="preserve"> skaita krit</w:t>
      </w:r>
      <w:r w:rsidRPr="00B15D52">
        <w:rPr>
          <w:rFonts w:hint="eastAsia"/>
        </w:rPr>
        <w:t>ē</w:t>
      </w:r>
      <w:r w:rsidRPr="00B15D52">
        <w:t>riju attiec</w:t>
      </w:r>
      <w:r w:rsidRPr="00B15D52">
        <w:rPr>
          <w:rFonts w:hint="eastAsia"/>
        </w:rPr>
        <w:t>ī</w:t>
      </w:r>
      <w:r w:rsidRPr="00B15D52">
        <w:t>gaj</w:t>
      </w:r>
      <w:r w:rsidRPr="00B15D52">
        <w:rPr>
          <w:rFonts w:hint="eastAsia"/>
        </w:rPr>
        <w:t>ā</w:t>
      </w:r>
      <w:r w:rsidRPr="00B15D52">
        <w:t xml:space="preserve"> kla</w:t>
      </w:r>
      <w:r w:rsidRPr="00B15D52">
        <w:rPr>
          <w:rFonts w:hint="eastAsia"/>
        </w:rPr>
        <w:t>š</w:t>
      </w:r>
      <w:r w:rsidRPr="00B15D52">
        <w:t>u grup</w:t>
      </w:r>
      <w:r w:rsidRPr="00B15D52">
        <w:rPr>
          <w:rFonts w:hint="eastAsia"/>
        </w:rPr>
        <w:t>ā</w:t>
      </w:r>
      <w:r w:rsidRPr="00B15D52">
        <w:t>. Tas nozīmē, ka par programmu īstenošanu 10.-12.klašu posmā valsts finansējums tiks piešķirts tikai tām izglītības iestādēm, kuras atbilst noteiktajiem optimālā izglītojamo skaita kritērijiem 10.-12.klašu posmā (ievērojot noteikto pieļaujamo 10% novirzi).</w:t>
      </w:r>
    </w:p>
    <w:p w14:paraId="1CBE7E35" w14:textId="77777777" w:rsidR="00B614F9" w:rsidRDefault="00B614F9" w:rsidP="00B614F9">
      <w:pPr>
        <w:ind w:firstLine="567"/>
        <w:jc w:val="both"/>
      </w:pPr>
      <w:r>
        <w:t xml:space="preserve">Šobrīd </w:t>
      </w:r>
      <w:r w:rsidRPr="006B52EE">
        <w:rPr>
          <w:u w:val="single"/>
        </w:rPr>
        <w:t>Olaines 2. vidusskolā šajā izglītības posmā mācās 52 skolēni, kas ir par 68 mazāk</w:t>
      </w:r>
      <w:r>
        <w:t xml:space="preserve">, nekā noteikts </w:t>
      </w:r>
      <w:r w:rsidRPr="00A46AD6">
        <w:t>Izgl</w:t>
      </w:r>
      <w:r w:rsidRPr="00A46AD6">
        <w:rPr>
          <w:rFonts w:hint="eastAsia"/>
        </w:rPr>
        <w:t>ī</w:t>
      </w:r>
      <w:r w:rsidRPr="00A46AD6">
        <w:t>t</w:t>
      </w:r>
      <w:r w:rsidRPr="00A46AD6">
        <w:rPr>
          <w:rFonts w:hint="eastAsia"/>
        </w:rPr>
        <w:t>ī</w:t>
      </w:r>
      <w:r w:rsidRPr="00A46AD6">
        <w:t>bas un zin</w:t>
      </w:r>
      <w:r w:rsidRPr="00A46AD6">
        <w:rPr>
          <w:rFonts w:hint="eastAsia"/>
        </w:rPr>
        <w:t>ā</w:t>
      </w:r>
      <w:r w:rsidRPr="00A46AD6">
        <w:t>tnes ministrijas</w:t>
      </w:r>
      <w:r>
        <w:t xml:space="preserve"> prasībās. </w:t>
      </w:r>
      <w:r w:rsidRPr="005671F5">
        <w:t>Saskaņā ar sp</w:t>
      </w:r>
      <w:r w:rsidRPr="005671F5">
        <w:rPr>
          <w:rFonts w:hint="eastAsia"/>
        </w:rPr>
        <w:t>ē</w:t>
      </w:r>
      <w:r w:rsidRPr="005671F5">
        <w:t>k</w:t>
      </w:r>
      <w:r w:rsidRPr="005671F5">
        <w:rPr>
          <w:rFonts w:hint="eastAsia"/>
        </w:rPr>
        <w:t>ā</w:t>
      </w:r>
      <w:r w:rsidRPr="005671F5">
        <w:t xml:space="preserve"> eso</w:t>
      </w:r>
      <w:r w:rsidRPr="005671F5">
        <w:rPr>
          <w:rFonts w:hint="eastAsia"/>
        </w:rPr>
        <w:t>š</w:t>
      </w:r>
      <w:r w:rsidRPr="005671F5">
        <w:t xml:space="preserve">o Ministru kabineta noteikumu Nr. 583 </w:t>
      </w:r>
      <w:r w:rsidRPr="005671F5">
        <w:rPr>
          <w:rFonts w:hint="eastAsia"/>
        </w:rPr>
        <w:t>“</w:t>
      </w:r>
      <w:r w:rsidRPr="005671F5">
        <w:t>Krit</w:t>
      </w:r>
      <w:r w:rsidRPr="005671F5">
        <w:rPr>
          <w:rFonts w:hint="eastAsia"/>
        </w:rPr>
        <w:t>ē</w:t>
      </w:r>
      <w:r w:rsidRPr="005671F5">
        <w:t>riji un k</w:t>
      </w:r>
      <w:r w:rsidRPr="005671F5">
        <w:rPr>
          <w:rFonts w:hint="eastAsia"/>
        </w:rPr>
        <w:t>ā</w:t>
      </w:r>
      <w:r w:rsidRPr="005671F5">
        <w:t>rt</w:t>
      </w:r>
      <w:r w:rsidRPr="005671F5">
        <w:rPr>
          <w:rFonts w:hint="eastAsia"/>
        </w:rPr>
        <w:t>ī</w:t>
      </w:r>
      <w:r w:rsidRPr="005671F5">
        <w:t>ba, k</w:t>
      </w:r>
      <w:r w:rsidRPr="005671F5">
        <w:rPr>
          <w:rFonts w:hint="eastAsia"/>
        </w:rPr>
        <w:t>ā</w:t>
      </w:r>
      <w:r w:rsidRPr="005671F5">
        <w:t>d</w:t>
      </w:r>
      <w:r w:rsidRPr="005671F5">
        <w:rPr>
          <w:rFonts w:hint="eastAsia"/>
        </w:rPr>
        <w:t>ā</w:t>
      </w:r>
      <w:r w:rsidRPr="005671F5">
        <w:t xml:space="preserve"> valsts piedal</w:t>
      </w:r>
      <w:r w:rsidRPr="005671F5">
        <w:rPr>
          <w:rFonts w:hint="eastAsia"/>
        </w:rPr>
        <w:t>ā</w:t>
      </w:r>
      <w:r w:rsidRPr="005671F5">
        <w:t>s visp</w:t>
      </w:r>
      <w:r w:rsidRPr="005671F5">
        <w:rPr>
          <w:rFonts w:hint="eastAsia"/>
        </w:rPr>
        <w:t>ā</w:t>
      </w:r>
      <w:r w:rsidRPr="005671F5">
        <w:t>r</w:t>
      </w:r>
      <w:r w:rsidRPr="005671F5">
        <w:rPr>
          <w:rFonts w:hint="eastAsia"/>
        </w:rPr>
        <w:t>ē</w:t>
      </w:r>
      <w:r w:rsidRPr="005671F5">
        <w:t>j</w:t>
      </w:r>
      <w:r w:rsidRPr="005671F5">
        <w:rPr>
          <w:rFonts w:hint="eastAsia"/>
        </w:rPr>
        <w:t>ā</w:t>
      </w:r>
      <w:r w:rsidRPr="005671F5">
        <w:t>s izgl</w:t>
      </w:r>
      <w:r w:rsidRPr="005671F5">
        <w:rPr>
          <w:rFonts w:hint="eastAsia"/>
        </w:rPr>
        <w:t>ī</w:t>
      </w:r>
      <w:r w:rsidRPr="005671F5">
        <w:t>t</w:t>
      </w:r>
      <w:r w:rsidRPr="005671F5">
        <w:rPr>
          <w:rFonts w:hint="eastAsia"/>
        </w:rPr>
        <w:t>ī</w:t>
      </w:r>
      <w:r w:rsidRPr="005671F5">
        <w:t>bas iest</w:t>
      </w:r>
      <w:r w:rsidRPr="005671F5">
        <w:rPr>
          <w:rFonts w:hint="eastAsia"/>
        </w:rPr>
        <w:t>āž</w:t>
      </w:r>
      <w:r w:rsidRPr="005671F5">
        <w:t>u pedagogu darba samaksas finans</w:t>
      </w:r>
      <w:r w:rsidRPr="005671F5">
        <w:rPr>
          <w:rFonts w:hint="eastAsia"/>
        </w:rPr>
        <w:t>ēš</w:t>
      </w:r>
      <w:r w:rsidRPr="005671F5">
        <w:t>an</w:t>
      </w:r>
      <w:r w:rsidRPr="005671F5">
        <w:rPr>
          <w:rFonts w:hint="eastAsia"/>
        </w:rPr>
        <w:t>ā</w:t>
      </w:r>
      <w:r w:rsidRPr="005671F5">
        <w:t xml:space="preserve"> vid</w:t>
      </w:r>
      <w:r w:rsidRPr="005671F5">
        <w:rPr>
          <w:rFonts w:hint="eastAsia"/>
        </w:rPr>
        <w:t>ē</w:t>
      </w:r>
      <w:r w:rsidRPr="005671F5">
        <w:t>j</w:t>
      </w:r>
      <w:r w:rsidRPr="005671F5">
        <w:rPr>
          <w:rFonts w:hint="eastAsia"/>
        </w:rPr>
        <w:t>ā</w:t>
      </w:r>
      <w:r w:rsidRPr="005671F5">
        <w:t>s izgl</w:t>
      </w:r>
      <w:r w:rsidRPr="005671F5">
        <w:rPr>
          <w:rFonts w:hint="eastAsia"/>
        </w:rPr>
        <w:t>ī</w:t>
      </w:r>
      <w:r w:rsidRPr="005671F5">
        <w:t>t</w:t>
      </w:r>
      <w:r w:rsidRPr="005671F5">
        <w:rPr>
          <w:rFonts w:hint="eastAsia"/>
        </w:rPr>
        <w:t>ī</w:t>
      </w:r>
      <w:r w:rsidRPr="005671F5">
        <w:t>bas pak</w:t>
      </w:r>
      <w:r w:rsidRPr="005671F5">
        <w:rPr>
          <w:rFonts w:hint="eastAsia"/>
        </w:rPr>
        <w:t>ā</w:t>
      </w:r>
      <w:r w:rsidRPr="005671F5">
        <w:t>p</w:t>
      </w:r>
      <w:r w:rsidRPr="005671F5">
        <w:rPr>
          <w:rFonts w:hint="eastAsia"/>
        </w:rPr>
        <w:t>ē”</w:t>
      </w:r>
      <w:r w:rsidRPr="005671F5">
        <w:t xml:space="preserve"> 4.1.2.punktu minim</w:t>
      </w:r>
      <w:r w:rsidRPr="005671F5">
        <w:rPr>
          <w:rFonts w:hint="eastAsia"/>
        </w:rPr>
        <w:t>ā</w:t>
      </w:r>
      <w:r w:rsidRPr="005671F5">
        <w:t>li pie</w:t>
      </w:r>
      <w:r w:rsidRPr="005671F5">
        <w:rPr>
          <w:rFonts w:hint="eastAsia"/>
        </w:rPr>
        <w:t>ļ</w:t>
      </w:r>
      <w:r w:rsidRPr="005671F5">
        <w:t>aujamais izgl</w:t>
      </w:r>
      <w:r w:rsidRPr="005671F5">
        <w:rPr>
          <w:rFonts w:hint="eastAsia"/>
        </w:rPr>
        <w:t>ī</w:t>
      </w:r>
      <w:r w:rsidRPr="005671F5">
        <w:t>tojamo skaits vid</w:t>
      </w:r>
      <w:r w:rsidRPr="005671F5">
        <w:rPr>
          <w:rFonts w:hint="eastAsia"/>
        </w:rPr>
        <w:t>ē</w:t>
      </w:r>
      <w:r w:rsidRPr="005671F5">
        <w:t>j</w:t>
      </w:r>
      <w:r w:rsidRPr="005671F5">
        <w:rPr>
          <w:rFonts w:hint="eastAsia"/>
        </w:rPr>
        <w:t>ā</w:t>
      </w:r>
      <w:r w:rsidRPr="005671F5">
        <w:t>s izgl</w:t>
      </w:r>
      <w:r w:rsidRPr="005671F5">
        <w:rPr>
          <w:rFonts w:hint="eastAsia"/>
        </w:rPr>
        <w:t>ī</w:t>
      </w:r>
      <w:r w:rsidRPr="005671F5">
        <w:t>t</w:t>
      </w:r>
      <w:r w:rsidRPr="005671F5">
        <w:rPr>
          <w:rFonts w:hint="eastAsia"/>
        </w:rPr>
        <w:t>ī</w:t>
      </w:r>
      <w:r w:rsidRPr="005671F5">
        <w:t>bas pak</w:t>
      </w:r>
      <w:r w:rsidRPr="005671F5">
        <w:rPr>
          <w:rFonts w:hint="eastAsia"/>
        </w:rPr>
        <w:t>ā</w:t>
      </w:r>
      <w:r w:rsidRPr="005671F5">
        <w:t>p</w:t>
      </w:r>
      <w:r w:rsidRPr="005671F5">
        <w:rPr>
          <w:rFonts w:hint="eastAsia"/>
        </w:rPr>
        <w:t>ē</w:t>
      </w:r>
      <w:r w:rsidRPr="005671F5">
        <w:t xml:space="preserve"> administrat</w:t>
      </w:r>
      <w:r w:rsidRPr="005671F5">
        <w:rPr>
          <w:rFonts w:hint="eastAsia"/>
        </w:rPr>
        <w:t>ī</w:t>
      </w:r>
      <w:r w:rsidRPr="005671F5">
        <w:t>vo teritoriju administrat</w:t>
      </w:r>
      <w:r w:rsidRPr="005671F5">
        <w:rPr>
          <w:rFonts w:hint="eastAsia"/>
        </w:rPr>
        <w:t>ī</w:t>
      </w:r>
      <w:r w:rsidRPr="005671F5">
        <w:t>vajos centros (iz</w:t>
      </w:r>
      <w:r w:rsidRPr="005671F5">
        <w:rPr>
          <w:rFonts w:hint="eastAsia"/>
        </w:rPr>
        <w:t>ņ</w:t>
      </w:r>
      <w:r w:rsidRPr="005671F5">
        <w:t>emot valstspils</w:t>
      </w:r>
      <w:r w:rsidRPr="005671F5">
        <w:rPr>
          <w:rFonts w:hint="eastAsia"/>
        </w:rPr>
        <w:t>ē</w:t>
      </w:r>
      <w:r w:rsidRPr="005671F5">
        <w:t xml:space="preserve">tas)  ir </w:t>
      </w:r>
      <w:r w:rsidRPr="005671F5">
        <w:rPr>
          <w:u w:val="single"/>
        </w:rPr>
        <w:t>90 skolēni</w:t>
      </w:r>
      <w:r w:rsidRPr="005671F5">
        <w:t xml:space="preserve">. </w:t>
      </w:r>
      <w:r>
        <w:t>Augšminētā i</w:t>
      </w:r>
      <w:r w:rsidRPr="00B15D52">
        <w:t>nformat</w:t>
      </w:r>
      <w:r w:rsidRPr="00B15D52">
        <w:rPr>
          <w:rFonts w:hint="eastAsia"/>
        </w:rPr>
        <w:t>ī</w:t>
      </w:r>
      <w:r w:rsidRPr="00B15D52">
        <w:t>v</w:t>
      </w:r>
      <w:r w:rsidRPr="00B15D52">
        <w:rPr>
          <w:rFonts w:hint="eastAsia"/>
        </w:rPr>
        <w:t>ā</w:t>
      </w:r>
      <w:r w:rsidRPr="00B15D52">
        <w:t xml:space="preserve"> zi</w:t>
      </w:r>
      <w:r w:rsidRPr="00B15D52">
        <w:rPr>
          <w:rFonts w:hint="eastAsia"/>
        </w:rPr>
        <w:t>ņ</w:t>
      </w:r>
      <w:r w:rsidRPr="00B15D52">
        <w:t xml:space="preserve">ojuma </w:t>
      </w:r>
      <w:r>
        <w:t>nodaļas 2.2.2. punkts nosaka: “</w:t>
      </w:r>
      <w:r w:rsidRPr="009118E1">
        <w:t>7.-9. un 10.-12. kla</w:t>
      </w:r>
      <w:r w:rsidRPr="009118E1">
        <w:rPr>
          <w:rFonts w:hint="eastAsia"/>
        </w:rPr>
        <w:t>š</w:t>
      </w:r>
      <w:r w:rsidRPr="009118E1">
        <w:t>u grup</w:t>
      </w:r>
      <w:r w:rsidRPr="009118E1">
        <w:rPr>
          <w:rFonts w:hint="eastAsia"/>
        </w:rPr>
        <w:t>ā</w:t>
      </w:r>
      <w:r w:rsidRPr="009118E1">
        <w:t>s pie</w:t>
      </w:r>
      <w:r w:rsidRPr="009118E1">
        <w:rPr>
          <w:rFonts w:hint="eastAsia"/>
        </w:rPr>
        <w:t>ļ</w:t>
      </w:r>
      <w:r w:rsidRPr="009118E1">
        <w:t>aujama 10% izgl</w:t>
      </w:r>
      <w:r w:rsidRPr="009118E1">
        <w:rPr>
          <w:rFonts w:hint="eastAsia"/>
        </w:rPr>
        <w:t>ī</w:t>
      </w:r>
      <w:r w:rsidRPr="009118E1">
        <w:t>tojamo skaita sv</w:t>
      </w:r>
      <w:r w:rsidRPr="009118E1">
        <w:rPr>
          <w:rFonts w:hint="eastAsia"/>
        </w:rPr>
        <w:t>ā</w:t>
      </w:r>
      <w:r w:rsidRPr="009118E1">
        <w:t>rst</w:t>
      </w:r>
      <w:r w:rsidRPr="009118E1">
        <w:rPr>
          <w:rFonts w:hint="eastAsia"/>
        </w:rPr>
        <w:t>ī</w:t>
      </w:r>
      <w:r w:rsidRPr="009118E1">
        <w:t>ba no noteikt</w:t>
      </w:r>
      <w:r w:rsidRPr="009118E1">
        <w:rPr>
          <w:rFonts w:hint="eastAsia"/>
        </w:rPr>
        <w:t>ā</w:t>
      </w:r>
      <w:r w:rsidRPr="009118E1">
        <w:t xml:space="preserve"> minim</w:t>
      </w:r>
      <w:r w:rsidRPr="009118E1">
        <w:rPr>
          <w:rFonts w:hint="eastAsia"/>
        </w:rPr>
        <w:t>ā</w:t>
      </w:r>
      <w:r w:rsidRPr="009118E1">
        <w:t>l</w:t>
      </w:r>
      <w:r w:rsidRPr="009118E1">
        <w:rPr>
          <w:rFonts w:hint="eastAsia"/>
        </w:rPr>
        <w:t>ā</w:t>
      </w:r>
      <w:r w:rsidRPr="009118E1">
        <w:t xml:space="preserve"> izgl</w:t>
      </w:r>
      <w:r w:rsidRPr="009118E1">
        <w:rPr>
          <w:rFonts w:hint="eastAsia"/>
        </w:rPr>
        <w:t>ī</w:t>
      </w:r>
      <w:r w:rsidRPr="009118E1">
        <w:t>tojamo skaita kla</w:t>
      </w:r>
      <w:r w:rsidRPr="009118E1">
        <w:rPr>
          <w:rFonts w:hint="eastAsia"/>
        </w:rPr>
        <w:t>š</w:t>
      </w:r>
      <w:r w:rsidRPr="009118E1">
        <w:t>u grup</w:t>
      </w:r>
      <w:r w:rsidRPr="009118E1">
        <w:rPr>
          <w:rFonts w:hint="eastAsia"/>
        </w:rPr>
        <w:t>ā</w:t>
      </w:r>
      <w:r w:rsidRPr="009118E1">
        <w:t xml:space="preserve"> (apa</w:t>
      </w:r>
      <w:r w:rsidRPr="009118E1">
        <w:rPr>
          <w:rFonts w:hint="eastAsia"/>
        </w:rPr>
        <w:t>ļ</w:t>
      </w:r>
      <w:r w:rsidRPr="009118E1">
        <w:t>ojot uz leju), v</w:t>
      </w:r>
      <w:r w:rsidRPr="009118E1">
        <w:rPr>
          <w:rFonts w:hint="eastAsia"/>
        </w:rPr>
        <w:t>ē</w:t>
      </w:r>
      <w:r w:rsidRPr="009118E1">
        <w:t>rt</w:t>
      </w:r>
      <w:r w:rsidRPr="009118E1">
        <w:rPr>
          <w:rFonts w:hint="eastAsia"/>
        </w:rPr>
        <w:t>ē</w:t>
      </w:r>
      <w:r w:rsidRPr="009118E1">
        <w:t>jot vid</w:t>
      </w:r>
      <w:r w:rsidRPr="009118E1">
        <w:rPr>
          <w:rFonts w:hint="eastAsia"/>
        </w:rPr>
        <w:t>ē</w:t>
      </w:r>
      <w:r w:rsidRPr="009118E1">
        <w:t>jo izgl</w:t>
      </w:r>
      <w:r w:rsidRPr="009118E1">
        <w:rPr>
          <w:rFonts w:hint="eastAsia"/>
        </w:rPr>
        <w:t>ī</w:t>
      </w:r>
      <w:r w:rsidRPr="009118E1">
        <w:t>tojamo skaitu konkr</w:t>
      </w:r>
      <w:r w:rsidRPr="009118E1">
        <w:rPr>
          <w:rFonts w:hint="eastAsia"/>
        </w:rPr>
        <w:t>ē</w:t>
      </w:r>
      <w:r w:rsidRPr="009118E1">
        <w:t>t</w:t>
      </w:r>
      <w:r w:rsidRPr="009118E1">
        <w:rPr>
          <w:rFonts w:hint="eastAsia"/>
        </w:rPr>
        <w:t>ā</w:t>
      </w:r>
      <w:r w:rsidRPr="009118E1">
        <w:t xml:space="preserve"> kla</w:t>
      </w:r>
      <w:r w:rsidRPr="009118E1">
        <w:rPr>
          <w:rFonts w:hint="eastAsia"/>
        </w:rPr>
        <w:t>š</w:t>
      </w:r>
      <w:r w:rsidRPr="009118E1">
        <w:t>u grup</w:t>
      </w:r>
      <w:r w:rsidRPr="009118E1">
        <w:rPr>
          <w:rFonts w:hint="eastAsia"/>
        </w:rPr>
        <w:t>ā</w:t>
      </w:r>
      <w:r w:rsidRPr="009118E1">
        <w:t xml:space="preserve"> par p</w:t>
      </w:r>
      <w:r w:rsidRPr="009118E1">
        <w:rPr>
          <w:rFonts w:hint="eastAsia"/>
        </w:rPr>
        <w:t>ē</w:t>
      </w:r>
      <w:r w:rsidRPr="009118E1">
        <w:t>d</w:t>
      </w:r>
      <w:r w:rsidRPr="009118E1">
        <w:rPr>
          <w:rFonts w:hint="eastAsia"/>
        </w:rPr>
        <w:t>ē</w:t>
      </w:r>
      <w:r w:rsidRPr="009118E1">
        <w:t>jiem trim m</w:t>
      </w:r>
      <w:r w:rsidRPr="009118E1">
        <w:rPr>
          <w:rFonts w:hint="eastAsia"/>
        </w:rPr>
        <w:t>ā</w:t>
      </w:r>
      <w:r w:rsidRPr="009118E1">
        <w:t>c</w:t>
      </w:r>
      <w:r w:rsidRPr="009118E1">
        <w:rPr>
          <w:rFonts w:hint="eastAsia"/>
        </w:rPr>
        <w:t>ī</w:t>
      </w:r>
      <w:r w:rsidRPr="009118E1">
        <w:t>bu gadiem.</w:t>
      </w:r>
      <w:r>
        <w:t xml:space="preserve">” </w:t>
      </w:r>
    </w:p>
    <w:bookmarkEnd w:id="2"/>
    <w:p w14:paraId="52FC66E8" w14:textId="77777777" w:rsidR="00B614F9" w:rsidRPr="004F191B" w:rsidRDefault="00B614F9" w:rsidP="00B614F9">
      <w:pPr>
        <w:ind w:firstLine="567"/>
        <w:jc w:val="both"/>
      </w:pPr>
      <w:r w:rsidRPr="004F191B">
        <w:lastRenderedPageBreak/>
        <w:t>“</w:t>
      </w:r>
      <w:r w:rsidRPr="004F191B">
        <w:rPr>
          <w:u w:val="single"/>
        </w:rPr>
        <w:t>Olaines novada pašvaldības izglītības attīstības stratēģijā 2023.–2028.gadam</w:t>
      </w:r>
      <w:r w:rsidRPr="004F191B">
        <w:t xml:space="preserve">”, apstiprinātā 2023. gada 22. marta domes sēdē, protokols Nr.3, 3.p. Stratēģiskās daļas 6.2. punktā “Iespējamie modeļi vispārējās izglītības iestāžu tīkla attīstībai” </w:t>
      </w:r>
      <w:r w:rsidRPr="004F191B">
        <w:rPr>
          <w:u w:val="single"/>
        </w:rPr>
        <w:t>1.2. scenārijs paredz Olaines 2.vidusskolas reorganizāciju par pamatskolu</w:t>
      </w:r>
      <w:r w:rsidRPr="004F191B">
        <w:t>.</w:t>
      </w:r>
    </w:p>
    <w:p w14:paraId="3804C034" w14:textId="77777777" w:rsidR="00B614F9" w:rsidRDefault="00B614F9" w:rsidP="00B614F9">
      <w:pPr>
        <w:ind w:firstLine="567"/>
        <w:jc w:val="both"/>
      </w:pPr>
    </w:p>
    <w:p w14:paraId="294E5047" w14:textId="77777777" w:rsidR="00B614F9" w:rsidRDefault="00B614F9" w:rsidP="00B614F9">
      <w:pPr>
        <w:ind w:firstLine="567"/>
        <w:jc w:val="both"/>
      </w:pPr>
      <w:r w:rsidRPr="001E71D1">
        <w:t>Izgl</w:t>
      </w:r>
      <w:r w:rsidRPr="001E71D1">
        <w:rPr>
          <w:rFonts w:hint="eastAsia"/>
        </w:rPr>
        <w:t>ī</w:t>
      </w:r>
      <w:r w:rsidRPr="001E71D1">
        <w:t>t</w:t>
      </w:r>
      <w:r w:rsidRPr="001E71D1">
        <w:rPr>
          <w:rFonts w:hint="eastAsia"/>
        </w:rPr>
        <w:t>ī</w:t>
      </w:r>
      <w:r w:rsidRPr="001E71D1">
        <w:t>bas likuma 17. panta tre</w:t>
      </w:r>
      <w:r w:rsidRPr="001E71D1">
        <w:rPr>
          <w:rFonts w:hint="eastAsia"/>
        </w:rPr>
        <w:t>šā</w:t>
      </w:r>
      <w:r w:rsidRPr="001E71D1">
        <w:t>s da</w:t>
      </w:r>
      <w:r w:rsidRPr="001E71D1">
        <w:rPr>
          <w:rFonts w:hint="eastAsia"/>
        </w:rPr>
        <w:t>ļ</w:t>
      </w:r>
      <w:r w:rsidRPr="001E71D1">
        <w:t>as 1. punkts nosaka, ka l</w:t>
      </w:r>
      <w:r w:rsidRPr="001E71D1">
        <w:rPr>
          <w:rFonts w:hint="eastAsia"/>
        </w:rPr>
        <w:t>ē</w:t>
      </w:r>
      <w:r w:rsidRPr="001E71D1">
        <w:t>mumu par izgl</w:t>
      </w:r>
      <w:r w:rsidRPr="001E71D1">
        <w:rPr>
          <w:rFonts w:hint="eastAsia"/>
        </w:rPr>
        <w:t>ī</w:t>
      </w:r>
      <w:r w:rsidRPr="001E71D1">
        <w:t>t</w:t>
      </w:r>
      <w:r w:rsidRPr="001E71D1">
        <w:rPr>
          <w:rFonts w:hint="eastAsia"/>
        </w:rPr>
        <w:t>ī</w:t>
      </w:r>
      <w:r w:rsidRPr="001E71D1">
        <w:t>bas iest</w:t>
      </w:r>
      <w:r w:rsidRPr="001E71D1">
        <w:rPr>
          <w:rFonts w:hint="eastAsia"/>
        </w:rPr>
        <w:t>āž</w:t>
      </w:r>
      <w:r w:rsidRPr="001E71D1">
        <w:t>u dibin</w:t>
      </w:r>
      <w:r w:rsidRPr="001E71D1">
        <w:rPr>
          <w:rFonts w:hint="eastAsia"/>
        </w:rPr>
        <w:t>āš</w:t>
      </w:r>
      <w:r w:rsidRPr="001E71D1">
        <w:t>anu, reorganiz</w:t>
      </w:r>
      <w:r w:rsidRPr="001E71D1">
        <w:rPr>
          <w:rFonts w:hint="eastAsia"/>
        </w:rPr>
        <w:t>ā</w:t>
      </w:r>
      <w:r w:rsidRPr="001E71D1">
        <w:t>ciju vai sl</w:t>
      </w:r>
      <w:r w:rsidRPr="001E71D1">
        <w:rPr>
          <w:rFonts w:hint="eastAsia"/>
        </w:rPr>
        <w:t>ē</w:t>
      </w:r>
      <w:r w:rsidRPr="001E71D1">
        <w:t>g</w:t>
      </w:r>
      <w:r w:rsidRPr="001E71D1">
        <w:rPr>
          <w:rFonts w:hint="eastAsia"/>
        </w:rPr>
        <w:t>š</w:t>
      </w:r>
      <w:r w:rsidRPr="001E71D1">
        <w:t>anu pie</w:t>
      </w:r>
      <w:r w:rsidRPr="001E71D1">
        <w:rPr>
          <w:rFonts w:hint="eastAsia"/>
        </w:rPr>
        <w:t>ņ</w:t>
      </w:r>
      <w:r w:rsidRPr="001E71D1">
        <w:t>em pa</w:t>
      </w:r>
      <w:r w:rsidRPr="001E71D1">
        <w:rPr>
          <w:rFonts w:hint="eastAsia"/>
        </w:rPr>
        <w:t>š</w:t>
      </w:r>
      <w:r w:rsidRPr="001E71D1">
        <w:t>vald</w:t>
      </w:r>
      <w:r w:rsidRPr="001E71D1">
        <w:rPr>
          <w:rFonts w:hint="eastAsia"/>
        </w:rPr>
        <w:t>ī</w:t>
      </w:r>
      <w:r w:rsidRPr="001E71D1">
        <w:t>ba k</w:t>
      </w:r>
      <w:r w:rsidRPr="001E71D1">
        <w:rPr>
          <w:rFonts w:hint="eastAsia"/>
        </w:rPr>
        <w:t>ā</w:t>
      </w:r>
      <w:r w:rsidRPr="001E71D1">
        <w:t xml:space="preserve"> izgl</w:t>
      </w:r>
      <w:r w:rsidRPr="001E71D1">
        <w:rPr>
          <w:rFonts w:hint="eastAsia"/>
        </w:rPr>
        <w:t>ī</w:t>
      </w:r>
      <w:r w:rsidRPr="001E71D1">
        <w:t>t</w:t>
      </w:r>
      <w:r w:rsidRPr="001E71D1">
        <w:rPr>
          <w:rFonts w:hint="eastAsia"/>
        </w:rPr>
        <w:t>ī</w:t>
      </w:r>
      <w:r w:rsidRPr="001E71D1">
        <w:t>bas iest</w:t>
      </w:r>
      <w:r w:rsidRPr="001E71D1">
        <w:rPr>
          <w:rFonts w:hint="eastAsia"/>
        </w:rPr>
        <w:t>āž</w:t>
      </w:r>
      <w:r w:rsidRPr="001E71D1">
        <w:t>u dibin</w:t>
      </w:r>
      <w:r w:rsidRPr="001E71D1">
        <w:rPr>
          <w:rFonts w:hint="eastAsia"/>
        </w:rPr>
        <w:t>ā</w:t>
      </w:r>
      <w:r w:rsidRPr="001E71D1">
        <w:t>t</w:t>
      </w:r>
      <w:r w:rsidRPr="001E71D1">
        <w:rPr>
          <w:rFonts w:hint="eastAsia"/>
        </w:rPr>
        <w:t>ā</w:t>
      </w:r>
      <w:r w:rsidRPr="001E71D1">
        <w:t>js.</w:t>
      </w:r>
    </w:p>
    <w:p w14:paraId="3C6A6EE9" w14:textId="77777777" w:rsidR="00B614F9" w:rsidRPr="005671F5" w:rsidRDefault="00B614F9" w:rsidP="00B614F9">
      <w:pPr>
        <w:ind w:firstLine="567"/>
        <w:jc w:val="both"/>
        <w:rPr>
          <w:color w:val="FF0000"/>
        </w:rPr>
      </w:pPr>
      <w:r w:rsidRPr="001E71D1">
        <w:t>Izgl</w:t>
      </w:r>
      <w:r w:rsidRPr="001E71D1">
        <w:rPr>
          <w:rFonts w:hint="eastAsia"/>
        </w:rPr>
        <w:t>ī</w:t>
      </w:r>
      <w:r w:rsidRPr="001E71D1">
        <w:t>t</w:t>
      </w:r>
      <w:r w:rsidRPr="001E71D1">
        <w:rPr>
          <w:rFonts w:hint="eastAsia"/>
        </w:rPr>
        <w:t>ī</w:t>
      </w:r>
      <w:r w:rsidRPr="001E71D1">
        <w:t>bas likuma 23. panta otr</w:t>
      </w:r>
      <w:r w:rsidRPr="001E71D1">
        <w:rPr>
          <w:rFonts w:hint="eastAsia"/>
        </w:rPr>
        <w:t>ā</w:t>
      </w:r>
      <w:r w:rsidRPr="001E71D1">
        <w:t xml:space="preserve"> da</w:t>
      </w:r>
      <w:r w:rsidRPr="001E71D1">
        <w:rPr>
          <w:rFonts w:hint="eastAsia"/>
        </w:rPr>
        <w:t>ļ</w:t>
      </w:r>
      <w:r w:rsidRPr="001E71D1">
        <w:t>a nosaka, ka pa</w:t>
      </w:r>
      <w:r w:rsidRPr="001E71D1">
        <w:rPr>
          <w:rFonts w:hint="eastAsia"/>
        </w:rPr>
        <w:t>š</w:t>
      </w:r>
      <w:r w:rsidRPr="001E71D1">
        <w:t>vald</w:t>
      </w:r>
      <w:r w:rsidRPr="001E71D1">
        <w:rPr>
          <w:rFonts w:hint="eastAsia"/>
        </w:rPr>
        <w:t>ī</w:t>
      </w:r>
      <w:r w:rsidRPr="001E71D1">
        <w:t>bu izgl</w:t>
      </w:r>
      <w:r w:rsidRPr="001E71D1">
        <w:rPr>
          <w:rFonts w:hint="eastAsia"/>
        </w:rPr>
        <w:t>ī</w:t>
      </w:r>
      <w:r w:rsidRPr="001E71D1">
        <w:t>t</w:t>
      </w:r>
      <w:r w:rsidRPr="001E71D1">
        <w:rPr>
          <w:rFonts w:hint="eastAsia"/>
        </w:rPr>
        <w:t>ī</w:t>
      </w:r>
      <w:r w:rsidRPr="001E71D1">
        <w:t>bas iest</w:t>
      </w:r>
      <w:r w:rsidRPr="001E71D1">
        <w:rPr>
          <w:rFonts w:hint="eastAsia"/>
        </w:rPr>
        <w:t>ā</w:t>
      </w:r>
      <w:r w:rsidRPr="001E71D1">
        <w:t>des dibina, reorganiz</w:t>
      </w:r>
      <w:r w:rsidRPr="001E71D1">
        <w:rPr>
          <w:rFonts w:hint="eastAsia"/>
        </w:rPr>
        <w:t>ē</w:t>
      </w:r>
      <w:r w:rsidRPr="001E71D1">
        <w:t xml:space="preserve"> un likvid</w:t>
      </w:r>
      <w:r w:rsidRPr="001E71D1">
        <w:rPr>
          <w:rFonts w:hint="eastAsia"/>
        </w:rPr>
        <w:t>ē</w:t>
      </w:r>
      <w:r w:rsidRPr="001E71D1">
        <w:t xml:space="preserve"> pa</w:t>
      </w:r>
      <w:r w:rsidRPr="001E71D1">
        <w:rPr>
          <w:rFonts w:hint="eastAsia"/>
        </w:rPr>
        <w:t>š</w:t>
      </w:r>
      <w:r w:rsidRPr="001E71D1">
        <w:t>vald</w:t>
      </w:r>
      <w:r w:rsidRPr="001E71D1">
        <w:rPr>
          <w:rFonts w:hint="eastAsia"/>
        </w:rPr>
        <w:t>ī</w:t>
      </w:r>
      <w:r w:rsidRPr="001E71D1">
        <w:t>bas, saska</w:t>
      </w:r>
      <w:r w:rsidRPr="001E71D1">
        <w:rPr>
          <w:rFonts w:hint="eastAsia"/>
        </w:rPr>
        <w:t>ņ</w:t>
      </w:r>
      <w:r w:rsidRPr="001E71D1">
        <w:t>ojot ar Izgl</w:t>
      </w:r>
      <w:r w:rsidRPr="001E71D1">
        <w:rPr>
          <w:rFonts w:hint="eastAsia"/>
        </w:rPr>
        <w:t>ī</w:t>
      </w:r>
      <w:r w:rsidRPr="001E71D1">
        <w:t>t</w:t>
      </w:r>
      <w:r w:rsidRPr="001E71D1">
        <w:rPr>
          <w:rFonts w:hint="eastAsia"/>
        </w:rPr>
        <w:t>ī</w:t>
      </w:r>
      <w:r w:rsidRPr="001E71D1">
        <w:t>bas un zin</w:t>
      </w:r>
      <w:r w:rsidRPr="001E71D1">
        <w:rPr>
          <w:rFonts w:hint="eastAsia"/>
        </w:rPr>
        <w:t>ā</w:t>
      </w:r>
      <w:r w:rsidRPr="001E71D1">
        <w:t xml:space="preserve">tnes ministriju, un </w:t>
      </w:r>
      <w:r w:rsidRPr="005671F5">
        <w:t>Izgl</w:t>
      </w:r>
      <w:r w:rsidRPr="005671F5">
        <w:rPr>
          <w:rFonts w:hint="eastAsia"/>
        </w:rPr>
        <w:t>ī</w:t>
      </w:r>
      <w:r w:rsidRPr="005671F5">
        <w:t>t</w:t>
      </w:r>
      <w:r w:rsidRPr="005671F5">
        <w:rPr>
          <w:rFonts w:hint="eastAsia"/>
        </w:rPr>
        <w:t>ī</w:t>
      </w:r>
      <w:r w:rsidRPr="005671F5">
        <w:t>bas likuma 23. panta piekt</w:t>
      </w:r>
      <w:r w:rsidRPr="005671F5">
        <w:rPr>
          <w:rFonts w:hint="eastAsia"/>
        </w:rPr>
        <w:t>ā</w:t>
      </w:r>
      <w:r w:rsidRPr="005671F5">
        <w:t xml:space="preserve"> da</w:t>
      </w:r>
      <w:r w:rsidRPr="005671F5">
        <w:rPr>
          <w:rFonts w:hint="eastAsia"/>
        </w:rPr>
        <w:t>ļ</w:t>
      </w:r>
      <w:r w:rsidRPr="005671F5">
        <w:t>a nosaka, ka par izgl</w:t>
      </w:r>
      <w:r w:rsidRPr="005671F5">
        <w:rPr>
          <w:rFonts w:hint="eastAsia"/>
        </w:rPr>
        <w:t>ī</w:t>
      </w:r>
      <w:r w:rsidRPr="005671F5">
        <w:t>t</w:t>
      </w:r>
      <w:r w:rsidRPr="005671F5">
        <w:rPr>
          <w:rFonts w:hint="eastAsia"/>
        </w:rPr>
        <w:t>ī</w:t>
      </w:r>
      <w:r w:rsidRPr="005671F5">
        <w:t>bas iest</w:t>
      </w:r>
      <w:r w:rsidRPr="005671F5">
        <w:rPr>
          <w:rFonts w:hint="eastAsia"/>
        </w:rPr>
        <w:t>ā</w:t>
      </w:r>
      <w:r w:rsidRPr="005671F5">
        <w:t>des likvid</w:t>
      </w:r>
      <w:r w:rsidRPr="005671F5">
        <w:rPr>
          <w:rFonts w:hint="eastAsia"/>
        </w:rPr>
        <w:t>ā</w:t>
      </w:r>
      <w:r w:rsidRPr="005671F5">
        <w:t>ciju vai reorganiz</w:t>
      </w:r>
      <w:r w:rsidRPr="005671F5">
        <w:rPr>
          <w:rFonts w:hint="eastAsia"/>
        </w:rPr>
        <w:t>ā</w:t>
      </w:r>
      <w:r w:rsidRPr="005671F5">
        <w:t>ciju attiec</w:t>
      </w:r>
      <w:r w:rsidRPr="005671F5">
        <w:rPr>
          <w:rFonts w:hint="eastAsia"/>
        </w:rPr>
        <w:t>ī</w:t>
      </w:r>
      <w:r w:rsidRPr="005671F5">
        <w:t>g</w:t>
      </w:r>
      <w:r w:rsidRPr="005671F5">
        <w:rPr>
          <w:rFonts w:hint="eastAsia"/>
        </w:rPr>
        <w:t>ā</w:t>
      </w:r>
      <w:r w:rsidRPr="005671F5">
        <w:t>s instit</w:t>
      </w:r>
      <w:r w:rsidRPr="005671F5">
        <w:rPr>
          <w:rFonts w:hint="eastAsia"/>
        </w:rPr>
        <w:t>ū</w:t>
      </w:r>
      <w:r w:rsidRPr="005671F5">
        <w:t>cijas un personas inform</w:t>
      </w:r>
      <w:r w:rsidRPr="005671F5">
        <w:rPr>
          <w:rFonts w:hint="eastAsia"/>
        </w:rPr>
        <w:t>ē</w:t>
      </w:r>
      <w:r w:rsidRPr="005671F5">
        <w:t>jamas ne v</w:t>
      </w:r>
      <w:r w:rsidRPr="005671F5">
        <w:rPr>
          <w:rFonts w:hint="eastAsia"/>
        </w:rPr>
        <w:t>ē</w:t>
      </w:r>
      <w:r w:rsidRPr="005671F5">
        <w:t>l</w:t>
      </w:r>
      <w:r w:rsidRPr="005671F5">
        <w:rPr>
          <w:rFonts w:hint="eastAsia"/>
        </w:rPr>
        <w:t>ā</w:t>
      </w:r>
      <w:r w:rsidRPr="005671F5">
        <w:t>k k</w:t>
      </w:r>
      <w:r w:rsidRPr="005671F5">
        <w:rPr>
          <w:rFonts w:hint="eastAsia"/>
        </w:rPr>
        <w:t>ā</w:t>
      </w:r>
      <w:r w:rsidRPr="005671F5">
        <w:t xml:space="preserve"> se</w:t>
      </w:r>
      <w:r w:rsidRPr="005671F5">
        <w:rPr>
          <w:rFonts w:hint="eastAsia"/>
        </w:rPr>
        <w:t>š</w:t>
      </w:r>
      <w:r w:rsidRPr="005671F5">
        <w:t>us m</w:t>
      </w:r>
      <w:r w:rsidRPr="005671F5">
        <w:rPr>
          <w:rFonts w:hint="eastAsia"/>
        </w:rPr>
        <w:t>ē</w:t>
      </w:r>
      <w:r w:rsidRPr="005671F5">
        <w:t>ne</w:t>
      </w:r>
      <w:r w:rsidRPr="005671F5">
        <w:rPr>
          <w:rFonts w:hint="eastAsia"/>
        </w:rPr>
        <w:t>š</w:t>
      </w:r>
      <w:r w:rsidRPr="005671F5">
        <w:t>us iepriek</w:t>
      </w:r>
      <w:r w:rsidRPr="005671F5">
        <w:rPr>
          <w:rFonts w:hint="eastAsia"/>
        </w:rPr>
        <w:t>š</w:t>
      </w:r>
      <w:r w:rsidRPr="005671F5">
        <w:t xml:space="preserve">. </w:t>
      </w:r>
    </w:p>
    <w:p w14:paraId="5A2DC68C" w14:textId="77777777" w:rsidR="00B614F9" w:rsidRDefault="00B614F9" w:rsidP="00B614F9">
      <w:pPr>
        <w:ind w:firstLine="567"/>
        <w:jc w:val="both"/>
      </w:pPr>
      <w:r w:rsidRPr="005671F5">
        <w:t>Visp</w:t>
      </w:r>
      <w:r w:rsidRPr="005671F5">
        <w:rPr>
          <w:rFonts w:hint="eastAsia"/>
        </w:rPr>
        <w:t>ā</w:t>
      </w:r>
      <w:r w:rsidRPr="005671F5">
        <w:t>r</w:t>
      </w:r>
      <w:r w:rsidRPr="005671F5">
        <w:rPr>
          <w:rFonts w:hint="eastAsia"/>
        </w:rPr>
        <w:t>ē</w:t>
      </w:r>
      <w:r w:rsidRPr="005671F5">
        <w:t>j</w:t>
      </w:r>
      <w:r w:rsidRPr="005671F5">
        <w:rPr>
          <w:rFonts w:hint="eastAsia"/>
        </w:rPr>
        <w:t>ā</w:t>
      </w:r>
      <w:r w:rsidRPr="005671F5">
        <w:t>s izgl</w:t>
      </w:r>
      <w:r w:rsidRPr="005671F5">
        <w:rPr>
          <w:rFonts w:hint="eastAsia"/>
        </w:rPr>
        <w:t>ī</w:t>
      </w:r>
      <w:r w:rsidRPr="005671F5">
        <w:t>t</w:t>
      </w:r>
      <w:r w:rsidRPr="005671F5">
        <w:rPr>
          <w:rFonts w:hint="eastAsia"/>
        </w:rPr>
        <w:t>ī</w:t>
      </w:r>
      <w:r w:rsidRPr="005671F5">
        <w:t>bas likuma 7. panta otr</w:t>
      </w:r>
      <w:r w:rsidRPr="005671F5">
        <w:rPr>
          <w:rFonts w:hint="eastAsia"/>
        </w:rPr>
        <w:t>ā</w:t>
      </w:r>
      <w:r w:rsidRPr="005671F5">
        <w:t xml:space="preserve"> da</w:t>
      </w:r>
      <w:r w:rsidRPr="005671F5">
        <w:rPr>
          <w:rFonts w:hint="eastAsia"/>
        </w:rPr>
        <w:t>ļ</w:t>
      </w:r>
      <w:r w:rsidRPr="005671F5">
        <w:t>a nosaka, ka visp</w:t>
      </w:r>
      <w:r w:rsidRPr="005671F5">
        <w:rPr>
          <w:rFonts w:hint="eastAsia"/>
        </w:rPr>
        <w:t>ā</w:t>
      </w:r>
      <w:r w:rsidRPr="005671F5">
        <w:t>r</w:t>
      </w:r>
      <w:r w:rsidRPr="005671F5">
        <w:rPr>
          <w:rFonts w:hint="eastAsia"/>
        </w:rPr>
        <w:t>ē</w:t>
      </w:r>
      <w:r w:rsidRPr="005671F5">
        <w:t>j</w:t>
      </w:r>
      <w:r w:rsidRPr="005671F5">
        <w:rPr>
          <w:rFonts w:hint="eastAsia"/>
        </w:rPr>
        <w:t>ā</w:t>
      </w:r>
      <w:r w:rsidRPr="005671F5">
        <w:t>s izgl</w:t>
      </w:r>
      <w:r w:rsidRPr="005671F5">
        <w:rPr>
          <w:rFonts w:hint="eastAsia"/>
        </w:rPr>
        <w:t>ī</w:t>
      </w:r>
      <w:r w:rsidRPr="005671F5">
        <w:t>t</w:t>
      </w:r>
      <w:r w:rsidRPr="005671F5">
        <w:rPr>
          <w:rFonts w:hint="eastAsia"/>
        </w:rPr>
        <w:t>ī</w:t>
      </w:r>
      <w:r w:rsidRPr="005671F5">
        <w:t>bas iest</w:t>
      </w:r>
      <w:r w:rsidRPr="005671F5">
        <w:rPr>
          <w:rFonts w:hint="eastAsia"/>
        </w:rPr>
        <w:t>ā</w:t>
      </w:r>
      <w:r w:rsidRPr="005671F5">
        <w:t>di</w:t>
      </w:r>
      <w:r w:rsidRPr="006C5208">
        <w:t xml:space="preserve"> reorganiz</w:t>
      </w:r>
      <w:r w:rsidRPr="006C5208">
        <w:rPr>
          <w:rFonts w:hint="eastAsia"/>
        </w:rPr>
        <w:t>ē</w:t>
      </w:r>
      <w:r w:rsidRPr="006C5208">
        <w:t xml:space="preserve"> un likvid</w:t>
      </w:r>
      <w:r w:rsidRPr="006C5208">
        <w:rPr>
          <w:rFonts w:hint="eastAsia"/>
        </w:rPr>
        <w:t>ē</w:t>
      </w:r>
      <w:r w:rsidRPr="006C5208">
        <w:t xml:space="preserve"> t</w:t>
      </w:r>
      <w:r w:rsidRPr="006C5208">
        <w:rPr>
          <w:rFonts w:hint="eastAsia"/>
        </w:rPr>
        <w:t>ā</w:t>
      </w:r>
      <w:r w:rsidRPr="006C5208">
        <w:t>s dibin</w:t>
      </w:r>
      <w:r w:rsidRPr="006C5208">
        <w:rPr>
          <w:rFonts w:hint="eastAsia"/>
        </w:rPr>
        <w:t>ā</w:t>
      </w:r>
      <w:r w:rsidRPr="006C5208">
        <w:t>t</w:t>
      </w:r>
      <w:r w:rsidRPr="006C5208">
        <w:rPr>
          <w:rFonts w:hint="eastAsia"/>
        </w:rPr>
        <w:t>ā</w:t>
      </w:r>
      <w:r w:rsidRPr="006C5208">
        <w:t>js. Valsts vai pa</w:t>
      </w:r>
      <w:r w:rsidRPr="006C5208">
        <w:rPr>
          <w:rFonts w:hint="eastAsia"/>
        </w:rPr>
        <w:t>š</w:t>
      </w:r>
      <w:r w:rsidRPr="006C5208">
        <w:t>vald</w:t>
      </w:r>
      <w:r w:rsidRPr="006C5208">
        <w:rPr>
          <w:rFonts w:hint="eastAsia"/>
        </w:rPr>
        <w:t>ī</w:t>
      </w:r>
      <w:r w:rsidRPr="006C5208">
        <w:t>bas visp</w:t>
      </w:r>
      <w:r w:rsidRPr="006C5208">
        <w:rPr>
          <w:rFonts w:hint="eastAsia"/>
        </w:rPr>
        <w:t>ā</w:t>
      </w:r>
      <w:r w:rsidRPr="006C5208">
        <w:t>r</w:t>
      </w:r>
      <w:r w:rsidRPr="006C5208">
        <w:rPr>
          <w:rFonts w:hint="eastAsia"/>
        </w:rPr>
        <w:t>ē</w:t>
      </w:r>
      <w:r w:rsidRPr="006C5208">
        <w:t>j</w:t>
      </w:r>
      <w:r w:rsidRPr="006C5208">
        <w:rPr>
          <w:rFonts w:hint="eastAsia"/>
        </w:rPr>
        <w:t>ā</w:t>
      </w:r>
      <w:r w:rsidRPr="006C5208">
        <w:t>s izgl</w:t>
      </w:r>
      <w:r w:rsidRPr="006C5208">
        <w:rPr>
          <w:rFonts w:hint="eastAsia"/>
        </w:rPr>
        <w:t>ī</w:t>
      </w:r>
      <w:r w:rsidRPr="006C5208">
        <w:t>t</w:t>
      </w:r>
      <w:r w:rsidRPr="006C5208">
        <w:rPr>
          <w:rFonts w:hint="eastAsia"/>
        </w:rPr>
        <w:t>ī</w:t>
      </w:r>
      <w:r w:rsidRPr="006C5208">
        <w:t>bas iest</w:t>
      </w:r>
      <w:r w:rsidRPr="006C5208">
        <w:rPr>
          <w:rFonts w:hint="eastAsia"/>
        </w:rPr>
        <w:t>ā</w:t>
      </w:r>
      <w:r w:rsidRPr="006C5208">
        <w:t>di, k</w:t>
      </w:r>
      <w:r w:rsidRPr="006C5208">
        <w:rPr>
          <w:rFonts w:hint="eastAsia"/>
        </w:rPr>
        <w:t>ā</w:t>
      </w:r>
      <w:r w:rsidRPr="006C5208">
        <w:t xml:space="preserve"> ar</w:t>
      </w:r>
      <w:r w:rsidRPr="006C5208">
        <w:rPr>
          <w:rFonts w:hint="eastAsia"/>
        </w:rPr>
        <w:t>ī</w:t>
      </w:r>
      <w:r w:rsidRPr="006C5208">
        <w:t xml:space="preserve"> valsts augstskolas visp</w:t>
      </w:r>
      <w:r w:rsidRPr="006C5208">
        <w:rPr>
          <w:rFonts w:hint="eastAsia"/>
        </w:rPr>
        <w:t>ā</w:t>
      </w:r>
      <w:r w:rsidRPr="006C5208">
        <w:t>r</w:t>
      </w:r>
      <w:r w:rsidRPr="006C5208">
        <w:rPr>
          <w:rFonts w:hint="eastAsia"/>
        </w:rPr>
        <w:t>ē</w:t>
      </w:r>
      <w:r w:rsidRPr="006C5208">
        <w:t>j</w:t>
      </w:r>
      <w:r w:rsidRPr="006C5208">
        <w:rPr>
          <w:rFonts w:hint="eastAsia"/>
        </w:rPr>
        <w:t>ā</w:t>
      </w:r>
      <w:r w:rsidRPr="006C5208">
        <w:t>s vid</w:t>
      </w:r>
      <w:r w:rsidRPr="006C5208">
        <w:rPr>
          <w:rFonts w:hint="eastAsia"/>
        </w:rPr>
        <w:t>ē</w:t>
      </w:r>
      <w:r w:rsidRPr="006C5208">
        <w:t>j</w:t>
      </w:r>
      <w:r w:rsidRPr="006C5208">
        <w:rPr>
          <w:rFonts w:hint="eastAsia"/>
        </w:rPr>
        <w:t>ā</w:t>
      </w:r>
      <w:r w:rsidRPr="006C5208">
        <w:t>s izgl</w:t>
      </w:r>
      <w:r w:rsidRPr="006C5208">
        <w:rPr>
          <w:rFonts w:hint="eastAsia"/>
        </w:rPr>
        <w:t>ī</w:t>
      </w:r>
      <w:r w:rsidRPr="006C5208">
        <w:t>t</w:t>
      </w:r>
      <w:r w:rsidRPr="006C5208">
        <w:rPr>
          <w:rFonts w:hint="eastAsia"/>
        </w:rPr>
        <w:t>ī</w:t>
      </w:r>
      <w:r w:rsidRPr="006C5208">
        <w:t>bas iest</w:t>
      </w:r>
      <w:r w:rsidRPr="006C5208">
        <w:rPr>
          <w:rFonts w:hint="eastAsia"/>
        </w:rPr>
        <w:t>ā</w:t>
      </w:r>
      <w:r w:rsidRPr="006C5208">
        <w:t>di reorganiz</w:t>
      </w:r>
      <w:r w:rsidRPr="006C5208">
        <w:rPr>
          <w:rFonts w:hint="eastAsia"/>
        </w:rPr>
        <w:t>ē</w:t>
      </w:r>
      <w:r w:rsidRPr="006C5208">
        <w:t xml:space="preserve"> un likvid</w:t>
      </w:r>
      <w:r w:rsidRPr="006C5208">
        <w:rPr>
          <w:rFonts w:hint="eastAsia"/>
        </w:rPr>
        <w:t>ē</w:t>
      </w:r>
      <w:r w:rsidRPr="006C5208">
        <w:t>, saska</w:t>
      </w:r>
      <w:r w:rsidRPr="006C5208">
        <w:rPr>
          <w:rFonts w:hint="eastAsia"/>
        </w:rPr>
        <w:t>ņ</w:t>
      </w:r>
      <w:r w:rsidRPr="006C5208">
        <w:t>ojot ar Izgl</w:t>
      </w:r>
      <w:r w:rsidRPr="006C5208">
        <w:rPr>
          <w:rFonts w:hint="eastAsia"/>
        </w:rPr>
        <w:t>ī</w:t>
      </w:r>
      <w:r w:rsidRPr="006C5208">
        <w:t>t</w:t>
      </w:r>
      <w:r w:rsidRPr="006C5208">
        <w:rPr>
          <w:rFonts w:hint="eastAsia"/>
        </w:rPr>
        <w:t>ī</w:t>
      </w:r>
      <w:r w:rsidRPr="006C5208">
        <w:t>bas un zin</w:t>
      </w:r>
      <w:r w:rsidRPr="006C5208">
        <w:rPr>
          <w:rFonts w:hint="eastAsia"/>
        </w:rPr>
        <w:t>ā</w:t>
      </w:r>
      <w:r w:rsidRPr="006C5208">
        <w:t>tnes ministriju.</w:t>
      </w:r>
    </w:p>
    <w:p w14:paraId="2926C3E6" w14:textId="77777777" w:rsidR="00B614F9" w:rsidRDefault="00B614F9" w:rsidP="00B614F9">
      <w:pPr>
        <w:ind w:firstLine="567"/>
        <w:jc w:val="both"/>
      </w:pPr>
      <w:r>
        <w:t>Pašvaldību l</w:t>
      </w:r>
      <w:r>
        <w:rPr>
          <w:color w:val="000000"/>
        </w:rPr>
        <w:t>ikuma</w:t>
      </w:r>
      <w:r>
        <w:rPr>
          <w:i/>
        </w:rPr>
        <w:t xml:space="preserve"> </w:t>
      </w:r>
      <w:r>
        <w:t>10. panta pirmās daļas 8. punkts paredz, ka dome ir tiesīga izlemt ikvienu pašvaldības kompetences jautājumu. Tikai domes kompetencē ir, turklāt tikai dome var izveidot un reorganizēt pašvaldības administrāciju, tostarp izveidot, reorganizēt un likvidēt tās sastāvā esošās institūcijas, kā arī izdot pašvaldības institūciju nolikumus</w:t>
      </w:r>
      <w:r>
        <w:rPr>
          <w:color w:val="000000"/>
        </w:rPr>
        <w:t xml:space="preserve">. </w:t>
      </w:r>
      <w:r>
        <w:t xml:space="preserve">Ņemot vērā Valsts pārvaldes iekārtas likuma 30. panta otro daļu, attiecībā uz pastarpinātās pārvaldes iestādi piemērojami šā likuma 15. panta trešās, ceturtās, piektās un sestās daļas un 17. panta pirmās un otrās daļas noteikumi. </w:t>
      </w:r>
      <w:r>
        <w:rPr>
          <w:color w:val="000000"/>
        </w:rPr>
        <w:t>Valsts pārvaldes iekārtas likuma 15. panta  septītajā daļ</w:t>
      </w:r>
      <w:r>
        <w:t>ā</w:t>
      </w:r>
      <w:r>
        <w:rPr>
          <w:color w:val="000000"/>
        </w:rPr>
        <w:t xml:space="preserve"> ir noteikts, ka </w:t>
      </w:r>
      <w:r>
        <w:t xml:space="preserve">iestādes iekšējā reorganizācija, kas neparedz struktūrvienību nodošanu vai sadali starp citām iestādēm, nav uzskatāma par reorganizāciju šā panta izpratnē, tāpēc nepieciešams lēmums par Olaines 2. vidusskolas </w:t>
      </w:r>
      <w:r>
        <w:rPr>
          <w:color w:val="000000"/>
        </w:rPr>
        <w:t xml:space="preserve">pārveidi par pamatskolu, </w:t>
      </w:r>
      <w:r w:rsidRPr="000E4902">
        <w:rPr>
          <w:b/>
          <w:bCs/>
          <w:color w:val="000000"/>
        </w:rPr>
        <w:t>īstenojot iekšējo reorganizāciju</w:t>
      </w:r>
      <w:r>
        <w:rPr>
          <w:color w:val="000000"/>
        </w:rPr>
        <w:t>.</w:t>
      </w:r>
    </w:p>
    <w:p w14:paraId="4F361CA1" w14:textId="77777777" w:rsidR="00B614F9" w:rsidRDefault="00B614F9" w:rsidP="00B614F9">
      <w:pPr>
        <w:ind w:firstLine="567"/>
        <w:jc w:val="both"/>
        <w:rPr>
          <w:b/>
          <w:bCs/>
        </w:rPr>
      </w:pPr>
      <w:r w:rsidRPr="006C5208">
        <w:rPr>
          <w:rFonts w:hint="eastAsia"/>
        </w:rPr>
        <w:t>Ņ</w:t>
      </w:r>
      <w:r w:rsidRPr="006C5208">
        <w:t>emot v</w:t>
      </w:r>
      <w:r w:rsidRPr="006C5208">
        <w:rPr>
          <w:rFonts w:hint="eastAsia"/>
        </w:rPr>
        <w:t>ē</w:t>
      </w:r>
      <w:r w:rsidRPr="006C5208">
        <w:t>r</w:t>
      </w:r>
      <w:r w:rsidRPr="006C5208">
        <w:rPr>
          <w:rFonts w:hint="eastAsia"/>
        </w:rPr>
        <w:t>ā</w:t>
      </w:r>
      <w:r w:rsidRPr="006C5208">
        <w:t xml:space="preserve"> min</w:t>
      </w:r>
      <w:r w:rsidRPr="006C5208">
        <w:rPr>
          <w:rFonts w:hint="eastAsia"/>
        </w:rPr>
        <w:t>ē</w:t>
      </w:r>
      <w:r w:rsidRPr="006C5208">
        <w:t>to</w:t>
      </w:r>
      <w:r>
        <w:t>, Sociālo, izglītības un kultūras jautājumu komitejas 2024.gada 14.februāra sēdes protokolu Nr.2, Finanšu komitejas 2024.gada 21.februāra sēdes protokolu Nr.3</w:t>
      </w:r>
      <w:r w:rsidRPr="006C5208">
        <w:t xml:space="preserve"> un, pamatojoties uz Pa</w:t>
      </w:r>
      <w:r w:rsidRPr="006C5208">
        <w:rPr>
          <w:rFonts w:hint="eastAsia"/>
        </w:rPr>
        <w:t>š</w:t>
      </w:r>
      <w:r w:rsidRPr="006C5208">
        <w:t>vald</w:t>
      </w:r>
      <w:r w:rsidRPr="006C5208">
        <w:rPr>
          <w:rFonts w:hint="eastAsia"/>
        </w:rPr>
        <w:t>ī</w:t>
      </w:r>
      <w:r w:rsidRPr="006C5208">
        <w:t>bu likuma 4. panta pirm</w:t>
      </w:r>
      <w:r w:rsidRPr="006C5208">
        <w:rPr>
          <w:rFonts w:hint="eastAsia"/>
        </w:rPr>
        <w:t>ā</w:t>
      </w:r>
      <w:r w:rsidRPr="006C5208">
        <w:t>s da</w:t>
      </w:r>
      <w:r w:rsidRPr="006C5208">
        <w:rPr>
          <w:rFonts w:hint="eastAsia"/>
        </w:rPr>
        <w:t>ļ</w:t>
      </w:r>
      <w:r w:rsidRPr="006C5208">
        <w:t>as 4. punktu un 10. panta pirm</w:t>
      </w:r>
      <w:r w:rsidRPr="006C5208">
        <w:rPr>
          <w:rFonts w:hint="eastAsia"/>
        </w:rPr>
        <w:t>ā</w:t>
      </w:r>
      <w:r w:rsidRPr="006C5208">
        <w:t>s da</w:t>
      </w:r>
      <w:r w:rsidRPr="006C5208">
        <w:rPr>
          <w:rFonts w:hint="eastAsia"/>
        </w:rPr>
        <w:t>ļ</w:t>
      </w:r>
      <w:r w:rsidRPr="006C5208">
        <w:t>as astoto punktu, Izgl</w:t>
      </w:r>
      <w:r w:rsidRPr="006C5208">
        <w:rPr>
          <w:rFonts w:hint="eastAsia"/>
        </w:rPr>
        <w:t>ī</w:t>
      </w:r>
      <w:r w:rsidRPr="006C5208">
        <w:t>t</w:t>
      </w:r>
      <w:r w:rsidRPr="006C5208">
        <w:rPr>
          <w:rFonts w:hint="eastAsia"/>
        </w:rPr>
        <w:t>ī</w:t>
      </w:r>
      <w:r w:rsidRPr="006C5208">
        <w:t>bas likuma 17. panta tre</w:t>
      </w:r>
      <w:r w:rsidRPr="006C5208">
        <w:rPr>
          <w:rFonts w:hint="eastAsia"/>
        </w:rPr>
        <w:t>šā</w:t>
      </w:r>
      <w:r w:rsidRPr="006C5208">
        <w:t>s da</w:t>
      </w:r>
      <w:r w:rsidRPr="006C5208">
        <w:rPr>
          <w:rFonts w:hint="eastAsia"/>
        </w:rPr>
        <w:t>ļ</w:t>
      </w:r>
      <w:r w:rsidRPr="006C5208">
        <w:t>as 1. punktu un 23. panta otro un piekto da</w:t>
      </w:r>
      <w:r w:rsidRPr="006C5208">
        <w:rPr>
          <w:rFonts w:hint="eastAsia"/>
        </w:rPr>
        <w:t>ļ</w:t>
      </w:r>
      <w:r w:rsidRPr="006C5208">
        <w:t>u, Valsts p</w:t>
      </w:r>
      <w:r w:rsidRPr="006C5208">
        <w:rPr>
          <w:rFonts w:hint="eastAsia"/>
        </w:rPr>
        <w:t>ā</w:t>
      </w:r>
      <w:r w:rsidRPr="006C5208">
        <w:t>rvaldes iek</w:t>
      </w:r>
      <w:r w:rsidRPr="006C5208">
        <w:rPr>
          <w:rFonts w:hint="eastAsia"/>
        </w:rPr>
        <w:t>ā</w:t>
      </w:r>
      <w:r w:rsidRPr="006C5208">
        <w:t>rtas likuma 15. panta sept</w:t>
      </w:r>
      <w:r w:rsidRPr="006C5208">
        <w:rPr>
          <w:rFonts w:hint="eastAsia"/>
        </w:rPr>
        <w:t>ī</w:t>
      </w:r>
      <w:r w:rsidRPr="006C5208">
        <w:t>to da</w:t>
      </w:r>
      <w:r w:rsidRPr="006C5208">
        <w:rPr>
          <w:rFonts w:hint="eastAsia"/>
        </w:rPr>
        <w:t>ļ</w:t>
      </w:r>
      <w:r w:rsidRPr="006C5208">
        <w:t>u</w:t>
      </w:r>
      <w:r>
        <w:t xml:space="preserve">, </w:t>
      </w:r>
      <w:r w:rsidRPr="00294166">
        <w:rPr>
          <w:b/>
          <w:bCs/>
        </w:rPr>
        <w:t>dome nolemj:</w:t>
      </w:r>
    </w:p>
    <w:p w14:paraId="69F530AA" w14:textId="77777777" w:rsidR="00B614F9" w:rsidRPr="00604B15" w:rsidRDefault="00B614F9" w:rsidP="00B614F9">
      <w:pPr>
        <w:ind w:firstLine="567"/>
        <w:jc w:val="both"/>
      </w:pPr>
    </w:p>
    <w:p w14:paraId="7E58E456" w14:textId="77777777" w:rsidR="00B614F9" w:rsidRPr="00ED544D" w:rsidRDefault="00B614F9" w:rsidP="00B614F9">
      <w:pPr>
        <w:pStyle w:val="Sarakstarindkopa"/>
        <w:numPr>
          <w:ilvl w:val="0"/>
          <w:numId w:val="5"/>
        </w:numPr>
        <w:jc w:val="both"/>
        <w:rPr>
          <w:rFonts w:ascii="Times New Roman" w:hAnsi="Times New Roman"/>
          <w:szCs w:val="24"/>
          <w:lang w:eastAsia="lv-LV"/>
        </w:rPr>
      </w:pPr>
      <w:r w:rsidRPr="00B15D52">
        <w:rPr>
          <w:rFonts w:ascii="Times New Roman" w:hAnsi="Times New Roman"/>
          <w:szCs w:val="24"/>
          <w:lang w:eastAsia="lv-LV"/>
        </w:rPr>
        <w:t xml:space="preserve">Reorganizēt </w:t>
      </w:r>
      <w:r w:rsidRPr="00ED544D">
        <w:rPr>
          <w:rFonts w:ascii="Times New Roman" w:hAnsi="Times New Roman"/>
          <w:szCs w:val="24"/>
          <w:lang w:eastAsia="lv-LV"/>
        </w:rPr>
        <w:t>Olaines 2. vidusskolu (reģistrācijas Nr. 90000032804, juridiskā adrese Skolas iela 1, Olaine, Olaines novads, LV-2114), nosakot, ka:</w:t>
      </w:r>
    </w:p>
    <w:p w14:paraId="333CBDBD" w14:textId="77777777" w:rsidR="00B614F9" w:rsidRPr="00ED544D" w:rsidRDefault="00B614F9" w:rsidP="00B614F9">
      <w:pPr>
        <w:pStyle w:val="Sarakstarindkopa"/>
        <w:numPr>
          <w:ilvl w:val="1"/>
          <w:numId w:val="5"/>
        </w:numPr>
        <w:ind w:firstLine="41"/>
        <w:jc w:val="both"/>
        <w:rPr>
          <w:rFonts w:ascii="Times New Roman" w:hAnsi="Times New Roman"/>
          <w:szCs w:val="24"/>
          <w:lang w:eastAsia="lv-LV"/>
        </w:rPr>
      </w:pPr>
      <w:r w:rsidRPr="00ED544D">
        <w:rPr>
          <w:rFonts w:ascii="Times New Roman" w:hAnsi="Times New Roman"/>
          <w:szCs w:val="24"/>
          <w:lang w:eastAsia="lv-LV"/>
        </w:rPr>
        <w:t xml:space="preserve"> neuz</w:t>
      </w:r>
      <w:r w:rsidRPr="00ED544D">
        <w:rPr>
          <w:rFonts w:ascii="Times New Roman" w:hAnsi="Times New Roman" w:hint="eastAsia"/>
          <w:szCs w:val="24"/>
          <w:lang w:eastAsia="lv-LV"/>
        </w:rPr>
        <w:t>ņ</w:t>
      </w:r>
      <w:r w:rsidRPr="00ED544D">
        <w:rPr>
          <w:rFonts w:ascii="Times New Roman" w:hAnsi="Times New Roman"/>
          <w:szCs w:val="24"/>
          <w:lang w:eastAsia="lv-LV"/>
        </w:rPr>
        <w:t>em izgl</w:t>
      </w:r>
      <w:r w:rsidRPr="00ED544D">
        <w:rPr>
          <w:rFonts w:ascii="Times New Roman" w:hAnsi="Times New Roman" w:hint="eastAsia"/>
          <w:szCs w:val="24"/>
          <w:lang w:eastAsia="lv-LV"/>
        </w:rPr>
        <w:t>ī</w:t>
      </w:r>
      <w:r w:rsidRPr="00ED544D">
        <w:rPr>
          <w:rFonts w:ascii="Times New Roman" w:hAnsi="Times New Roman"/>
          <w:szCs w:val="24"/>
          <w:lang w:eastAsia="lv-LV"/>
        </w:rPr>
        <w:t>tojamos Olaines 2. vidusskolas 10. klas</w:t>
      </w:r>
      <w:r w:rsidRPr="00ED544D">
        <w:rPr>
          <w:rFonts w:ascii="Times New Roman" w:hAnsi="Times New Roman" w:hint="eastAsia"/>
          <w:szCs w:val="24"/>
          <w:lang w:eastAsia="lv-LV"/>
        </w:rPr>
        <w:t>ē</w:t>
      </w:r>
      <w:r w:rsidRPr="00ED544D">
        <w:rPr>
          <w:rFonts w:ascii="Times New Roman" w:hAnsi="Times New Roman"/>
          <w:szCs w:val="24"/>
          <w:lang w:eastAsia="lv-LV"/>
        </w:rPr>
        <w:t xml:space="preserve"> 2024./2025. m</w:t>
      </w:r>
      <w:r w:rsidRPr="00ED544D">
        <w:rPr>
          <w:rFonts w:ascii="Times New Roman" w:hAnsi="Times New Roman" w:hint="eastAsia"/>
          <w:szCs w:val="24"/>
          <w:lang w:eastAsia="lv-LV"/>
        </w:rPr>
        <w:t>ā</w:t>
      </w:r>
      <w:r w:rsidRPr="00ED544D">
        <w:rPr>
          <w:rFonts w:ascii="Times New Roman" w:hAnsi="Times New Roman"/>
          <w:szCs w:val="24"/>
          <w:lang w:eastAsia="lv-LV"/>
        </w:rPr>
        <w:t>c</w:t>
      </w:r>
      <w:r w:rsidRPr="00ED544D">
        <w:rPr>
          <w:rFonts w:ascii="Times New Roman" w:hAnsi="Times New Roman" w:hint="eastAsia"/>
          <w:szCs w:val="24"/>
          <w:lang w:eastAsia="lv-LV"/>
        </w:rPr>
        <w:t>ī</w:t>
      </w:r>
      <w:r w:rsidRPr="00ED544D">
        <w:rPr>
          <w:rFonts w:ascii="Times New Roman" w:hAnsi="Times New Roman"/>
          <w:szCs w:val="24"/>
          <w:lang w:eastAsia="lv-LV"/>
        </w:rPr>
        <w:t>bu gad</w:t>
      </w:r>
      <w:r w:rsidRPr="00ED544D">
        <w:rPr>
          <w:rFonts w:ascii="Times New Roman" w:hAnsi="Times New Roman" w:hint="eastAsia"/>
          <w:szCs w:val="24"/>
          <w:lang w:eastAsia="lv-LV"/>
        </w:rPr>
        <w:t>ā</w:t>
      </w:r>
      <w:r w:rsidRPr="00ED544D">
        <w:rPr>
          <w:rFonts w:ascii="Times New Roman" w:hAnsi="Times New Roman"/>
          <w:szCs w:val="24"/>
          <w:lang w:eastAsia="lv-LV"/>
        </w:rPr>
        <w:t xml:space="preserve"> un 10. un 11. klas</w:t>
      </w:r>
      <w:r w:rsidRPr="00ED544D">
        <w:rPr>
          <w:rFonts w:ascii="Times New Roman" w:hAnsi="Times New Roman" w:hint="eastAsia"/>
          <w:szCs w:val="24"/>
          <w:lang w:eastAsia="lv-LV"/>
        </w:rPr>
        <w:t>ē</w:t>
      </w:r>
      <w:r w:rsidRPr="00ED544D">
        <w:rPr>
          <w:rFonts w:ascii="Times New Roman" w:hAnsi="Times New Roman"/>
          <w:szCs w:val="24"/>
          <w:lang w:eastAsia="lv-LV"/>
        </w:rPr>
        <w:t xml:space="preserve"> 2025./2026. m</w:t>
      </w:r>
      <w:r w:rsidRPr="00ED544D">
        <w:rPr>
          <w:rFonts w:ascii="Times New Roman" w:hAnsi="Times New Roman" w:hint="eastAsia"/>
          <w:szCs w:val="24"/>
          <w:lang w:eastAsia="lv-LV"/>
        </w:rPr>
        <w:t>ā</w:t>
      </w:r>
      <w:r w:rsidRPr="00ED544D">
        <w:rPr>
          <w:rFonts w:ascii="Times New Roman" w:hAnsi="Times New Roman"/>
          <w:szCs w:val="24"/>
          <w:lang w:eastAsia="lv-LV"/>
        </w:rPr>
        <w:t>c</w:t>
      </w:r>
      <w:r w:rsidRPr="00ED544D">
        <w:rPr>
          <w:rFonts w:ascii="Times New Roman" w:hAnsi="Times New Roman" w:hint="eastAsia"/>
          <w:szCs w:val="24"/>
          <w:lang w:eastAsia="lv-LV"/>
        </w:rPr>
        <w:t>ī</w:t>
      </w:r>
      <w:r w:rsidRPr="00ED544D">
        <w:rPr>
          <w:rFonts w:ascii="Times New Roman" w:hAnsi="Times New Roman"/>
          <w:szCs w:val="24"/>
          <w:lang w:eastAsia="lv-LV"/>
        </w:rPr>
        <w:t>bu gad</w:t>
      </w:r>
      <w:r w:rsidRPr="00ED544D">
        <w:rPr>
          <w:rFonts w:ascii="Times New Roman" w:hAnsi="Times New Roman" w:hint="eastAsia"/>
          <w:szCs w:val="24"/>
          <w:lang w:eastAsia="lv-LV"/>
        </w:rPr>
        <w:t>ā</w:t>
      </w:r>
      <w:r w:rsidRPr="00ED544D">
        <w:rPr>
          <w:rFonts w:ascii="Times New Roman" w:hAnsi="Times New Roman"/>
          <w:szCs w:val="24"/>
          <w:lang w:eastAsia="lv-LV"/>
        </w:rPr>
        <w:t>;</w:t>
      </w:r>
    </w:p>
    <w:p w14:paraId="3C47D74C" w14:textId="77777777" w:rsidR="00B614F9" w:rsidRPr="00ED544D" w:rsidRDefault="00B614F9" w:rsidP="00B614F9">
      <w:pPr>
        <w:pStyle w:val="Sarakstarindkopa"/>
        <w:numPr>
          <w:ilvl w:val="1"/>
          <w:numId w:val="5"/>
        </w:numPr>
        <w:ind w:firstLine="41"/>
        <w:jc w:val="both"/>
        <w:rPr>
          <w:rFonts w:ascii="Times New Roman" w:hAnsi="Times New Roman"/>
          <w:szCs w:val="24"/>
          <w:lang w:eastAsia="lv-LV"/>
        </w:rPr>
      </w:pPr>
      <w:r w:rsidRPr="00ED544D">
        <w:rPr>
          <w:rFonts w:ascii="Times New Roman" w:hAnsi="Times New Roman"/>
          <w:szCs w:val="24"/>
          <w:lang w:eastAsia="lv-LV"/>
        </w:rPr>
        <w:t xml:space="preserve"> no 2026. gada 1. septembra maina Olaines 2. vidusskolas īstenoto izglītības pakāpi no vidējās izglītības uz pamatizglītības.</w:t>
      </w:r>
    </w:p>
    <w:p w14:paraId="2B1B5E12" w14:textId="77777777" w:rsidR="00B614F9" w:rsidRPr="00ED544D" w:rsidRDefault="00B614F9" w:rsidP="00B614F9">
      <w:pPr>
        <w:pStyle w:val="Sarakstarindkopa"/>
        <w:numPr>
          <w:ilvl w:val="0"/>
          <w:numId w:val="5"/>
        </w:numPr>
        <w:jc w:val="both"/>
        <w:rPr>
          <w:rFonts w:ascii="Times New Roman" w:hAnsi="Times New Roman"/>
          <w:szCs w:val="24"/>
          <w:lang w:eastAsia="lv-LV"/>
        </w:rPr>
      </w:pPr>
      <w:r w:rsidRPr="00ED544D">
        <w:rPr>
          <w:rFonts w:ascii="Times New Roman" w:hAnsi="Times New Roman"/>
          <w:szCs w:val="24"/>
          <w:lang w:eastAsia="lv-LV"/>
        </w:rPr>
        <w:t xml:space="preserve">Noteikt, ka </w:t>
      </w:r>
      <w:r w:rsidRPr="00ED544D">
        <w:rPr>
          <w:rFonts w:ascii="Times New Roman" w:hAnsi="Times New Roman" w:hint="eastAsia"/>
          <w:szCs w:val="24"/>
          <w:lang w:eastAsia="lv-LV"/>
        </w:rPr>
        <w:t>šā</w:t>
      </w:r>
      <w:r w:rsidRPr="00ED544D">
        <w:rPr>
          <w:rFonts w:ascii="Times New Roman" w:hAnsi="Times New Roman"/>
          <w:szCs w:val="24"/>
          <w:lang w:eastAsia="lv-LV"/>
        </w:rPr>
        <w:t xml:space="preserve"> l</w:t>
      </w:r>
      <w:r w:rsidRPr="00ED544D">
        <w:rPr>
          <w:rFonts w:ascii="Times New Roman" w:hAnsi="Times New Roman" w:hint="eastAsia"/>
          <w:szCs w:val="24"/>
          <w:lang w:eastAsia="lv-LV"/>
        </w:rPr>
        <w:t>ē</w:t>
      </w:r>
      <w:r w:rsidRPr="00ED544D">
        <w:rPr>
          <w:rFonts w:ascii="Times New Roman" w:hAnsi="Times New Roman"/>
          <w:szCs w:val="24"/>
          <w:lang w:eastAsia="lv-LV"/>
        </w:rPr>
        <w:t>muma 1. punkt</w:t>
      </w:r>
      <w:r w:rsidRPr="00ED544D">
        <w:rPr>
          <w:rFonts w:ascii="Times New Roman" w:hAnsi="Times New Roman" w:hint="eastAsia"/>
          <w:szCs w:val="24"/>
          <w:lang w:eastAsia="lv-LV"/>
        </w:rPr>
        <w:t>ā</w:t>
      </w:r>
      <w:r w:rsidRPr="00ED544D">
        <w:rPr>
          <w:rFonts w:ascii="Times New Roman" w:hAnsi="Times New Roman"/>
          <w:szCs w:val="24"/>
          <w:lang w:eastAsia="lv-LV"/>
        </w:rPr>
        <w:t xml:space="preserve"> min</w:t>
      </w:r>
      <w:r w:rsidRPr="00ED544D">
        <w:rPr>
          <w:rFonts w:ascii="Times New Roman" w:hAnsi="Times New Roman" w:hint="eastAsia"/>
          <w:szCs w:val="24"/>
          <w:lang w:eastAsia="lv-LV"/>
        </w:rPr>
        <w:t>ē</w:t>
      </w:r>
      <w:r w:rsidRPr="00ED544D">
        <w:rPr>
          <w:rFonts w:ascii="Times New Roman" w:hAnsi="Times New Roman"/>
          <w:szCs w:val="24"/>
          <w:lang w:eastAsia="lv-LV"/>
        </w:rPr>
        <w:t>t</w:t>
      </w:r>
      <w:r w:rsidRPr="00ED544D">
        <w:rPr>
          <w:rFonts w:ascii="Times New Roman" w:hAnsi="Times New Roman" w:hint="eastAsia"/>
          <w:szCs w:val="24"/>
          <w:lang w:eastAsia="lv-LV"/>
        </w:rPr>
        <w:t>ā</w:t>
      </w:r>
      <w:r w:rsidRPr="00ED544D">
        <w:rPr>
          <w:rFonts w:ascii="Times New Roman" w:hAnsi="Times New Roman"/>
          <w:szCs w:val="24"/>
          <w:lang w:eastAsia="lv-LV"/>
        </w:rPr>
        <w:t xml:space="preserve"> iest</w:t>
      </w:r>
      <w:r w:rsidRPr="00ED544D">
        <w:rPr>
          <w:rFonts w:ascii="Times New Roman" w:hAnsi="Times New Roman" w:hint="eastAsia"/>
          <w:szCs w:val="24"/>
          <w:lang w:eastAsia="lv-LV"/>
        </w:rPr>
        <w:t>ā</w:t>
      </w:r>
      <w:r w:rsidRPr="00ED544D">
        <w:rPr>
          <w:rFonts w:ascii="Times New Roman" w:hAnsi="Times New Roman"/>
          <w:szCs w:val="24"/>
          <w:lang w:eastAsia="lv-LV"/>
        </w:rPr>
        <w:t>de p</w:t>
      </w:r>
      <w:r w:rsidRPr="00ED544D">
        <w:rPr>
          <w:rFonts w:ascii="Times New Roman" w:hAnsi="Times New Roman" w:hint="eastAsia"/>
          <w:szCs w:val="24"/>
          <w:lang w:eastAsia="lv-LV"/>
        </w:rPr>
        <w:t>ē</w:t>
      </w:r>
      <w:r w:rsidRPr="00ED544D">
        <w:rPr>
          <w:rFonts w:ascii="Times New Roman" w:hAnsi="Times New Roman"/>
          <w:szCs w:val="24"/>
          <w:lang w:eastAsia="lv-LV"/>
        </w:rPr>
        <w:t>c reorganiz</w:t>
      </w:r>
      <w:r w:rsidRPr="00ED544D">
        <w:rPr>
          <w:rFonts w:ascii="Times New Roman" w:hAnsi="Times New Roman" w:hint="eastAsia"/>
          <w:szCs w:val="24"/>
          <w:lang w:eastAsia="lv-LV"/>
        </w:rPr>
        <w:t>ā</w:t>
      </w:r>
      <w:r w:rsidRPr="00ED544D">
        <w:rPr>
          <w:rFonts w:ascii="Times New Roman" w:hAnsi="Times New Roman"/>
          <w:szCs w:val="24"/>
          <w:lang w:eastAsia="lv-LV"/>
        </w:rPr>
        <w:t>cijas (iek</w:t>
      </w:r>
      <w:r w:rsidRPr="00ED544D">
        <w:rPr>
          <w:rFonts w:ascii="Times New Roman" w:hAnsi="Times New Roman" w:hint="eastAsia"/>
          <w:szCs w:val="24"/>
          <w:lang w:eastAsia="lv-LV"/>
        </w:rPr>
        <w:t>šē</w:t>
      </w:r>
      <w:r w:rsidRPr="00ED544D">
        <w:rPr>
          <w:rFonts w:ascii="Times New Roman" w:hAnsi="Times New Roman"/>
          <w:szCs w:val="24"/>
          <w:lang w:eastAsia="lv-LV"/>
        </w:rPr>
        <w:t>j</w:t>
      </w:r>
      <w:r w:rsidRPr="00ED544D">
        <w:rPr>
          <w:rFonts w:ascii="Times New Roman" w:hAnsi="Times New Roman" w:hint="eastAsia"/>
          <w:szCs w:val="24"/>
          <w:lang w:eastAsia="lv-LV"/>
        </w:rPr>
        <w:t>ā</w:t>
      </w:r>
      <w:r w:rsidRPr="00ED544D">
        <w:rPr>
          <w:rFonts w:ascii="Times New Roman" w:hAnsi="Times New Roman"/>
          <w:szCs w:val="24"/>
          <w:lang w:eastAsia="lv-LV"/>
        </w:rPr>
        <w:t>s) pabeig</w:t>
      </w:r>
      <w:r w:rsidRPr="00ED544D">
        <w:rPr>
          <w:rFonts w:ascii="Times New Roman" w:hAnsi="Times New Roman" w:hint="eastAsia"/>
          <w:szCs w:val="24"/>
          <w:lang w:eastAsia="lv-LV"/>
        </w:rPr>
        <w:t>š</w:t>
      </w:r>
      <w:r w:rsidRPr="00ED544D">
        <w:rPr>
          <w:rFonts w:ascii="Times New Roman" w:hAnsi="Times New Roman"/>
          <w:szCs w:val="24"/>
          <w:lang w:eastAsia="lv-LV"/>
        </w:rPr>
        <w:t>anas:</w:t>
      </w:r>
    </w:p>
    <w:p w14:paraId="53F49BC0" w14:textId="77777777" w:rsidR="00B614F9" w:rsidRPr="00ED544D" w:rsidRDefault="00B614F9" w:rsidP="00B614F9">
      <w:pPr>
        <w:pStyle w:val="Sarakstarindkopa"/>
        <w:numPr>
          <w:ilvl w:val="1"/>
          <w:numId w:val="5"/>
        </w:numPr>
        <w:ind w:firstLine="41"/>
        <w:jc w:val="both"/>
        <w:rPr>
          <w:rFonts w:ascii="Times New Roman" w:hAnsi="Times New Roman"/>
          <w:szCs w:val="24"/>
          <w:lang w:eastAsia="lv-LV"/>
        </w:rPr>
      </w:pPr>
      <w:r w:rsidRPr="00ED544D">
        <w:rPr>
          <w:rFonts w:ascii="Times New Roman" w:hAnsi="Times New Roman"/>
          <w:szCs w:val="24"/>
          <w:lang w:eastAsia="lv-LV"/>
        </w:rPr>
        <w:t>turpina pild</w:t>
      </w:r>
      <w:r w:rsidRPr="00ED544D">
        <w:rPr>
          <w:rFonts w:ascii="Times New Roman" w:hAnsi="Times New Roman" w:hint="eastAsia"/>
          <w:szCs w:val="24"/>
          <w:lang w:eastAsia="lv-LV"/>
        </w:rPr>
        <w:t>ī</w:t>
      </w:r>
      <w:r w:rsidRPr="00ED544D">
        <w:rPr>
          <w:rFonts w:ascii="Times New Roman" w:hAnsi="Times New Roman"/>
          <w:szCs w:val="24"/>
          <w:lang w:eastAsia="lv-LV"/>
        </w:rPr>
        <w:t>t izgl</w:t>
      </w:r>
      <w:r w:rsidRPr="00ED544D">
        <w:rPr>
          <w:rFonts w:ascii="Times New Roman" w:hAnsi="Times New Roman" w:hint="eastAsia"/>
          <w:szCs w:val="24"/>
          <w:lang w:eastAsia="lv-LV"/>
        </w:rPr>
        <w:t>ī</w:t>
      </w:r>
      <w:r w:rsidRPr="00ED544D">
        <w:rPr>
          <w:rFonts w:ascii="Times New Roman" w:hAnsi="Times New Roman"/>
          <w:szCs w:val="24"/>
          <w:lang w:eastAsia="lv-LV"/>
        </w:rPr>
        <w:t>t</w:t>
      </w:r>
      <w:r w:rsidRPr="00ED544D">
        <w:rPr>
          <w:rFonts w:ascii="Times New Roman" w:hAnsi="Times New Roman" w:hint="eastAsia"/>
          <w:szCs w:val="24"/>
          <w:lang w:eastAsia="lv-LV"/>
        </w:rPr>
        <w:t>ī</w:t>
      </w:r>
      <w:r w:rsidRPr="00ED544D">
        <w:rPr>
          <w:rFonts w:ascii="Times New Roman" w:hAnsi="Times New Roman"/>
          <w:szCs w:val="24"/>
          <w:lang w:eastAsia="lv-LV"/>
        </w:rPr>
        <w:t>bas iest</w:t>
      </w:r>
      <w:r w:rsidRPr="00ED544D">
        <w:rPr>
          <w:rFonts w:ascii="Times New Roman" w:hAnsi="Times New Roman" w:hint="eastAsia"/>
          <w:szCs w:val="24"/>
          <w:lang w:eastAsia="lv-LV"/>
        </w:rPr>
        <w:t>ā</w:t>
      </w:r>
      <w:r w:rsidRPr="00ED544D">
        <w:rPr>
          <w:rFonts w:ascii="Times New Roman" w:hAnsi="Times New Roman"/>
          <w:szCs w:val="24"/>
          <w:lang w:eastAsia="lv-LV"/>
        </w:rPr>
        <w:t>des funkcijas, nodro</w:t>
      </w:r>
      <w:r w:rsidRPr="00ED544D">
        <w:rPr>
          <w:rFonts w:ascii="Times New Roman" w:hAnsi="Times New Roman" w:hint="eastAsia"/>
          <w:szCs w:val="24"/>
          <w:lang w:eastAsia="lv-LV"/>
        </w:rPr>
        <w:t>š</w:t>
      </w:r>
      <w:r w:rsidRPr="00ED544D">
        <w:rPr>
          <w:rFonts w:ascii="Times New Roman" w:hAnsi="Times New Roman"/>
          <w:szCs w:val="24"/>
          <w:lang w:eastAsia="lv-LV"/>
        </w:rPr>
        <w:t>ina pamatizgl</w:t>
      </w:r>
      <w:r w:rsidRPr="00ED544D">
        <w:rPr>
          <w:rFonts w:ascii="Times New Roman" w:hAnsi="Times New Roman" w:hint="eastAsia"/>
          <w:szCs w:val="24"/>
          <w:lang w:eastAsia="lv-LV"/>
        </w:rPr>
        <w:t>ī</w:t>
      </w:r>
      <w:r w:rsidRPr="00ED544D">
        <w:rPr>
          <w:rFonts w:ascii="Times New Roman" w:hAnsi="Times New Roman"/>
          <w:szCs w:val="24"/>
          <w:lang w:eastAsia="lv-LV"/>
        </w:rPr>
        <w:t>t</w:t>
      </w:r>
      <w:r w:rsidRPr="00ED544D">
        <w:rPr>
          <w:rFonts w:ascii="Times New Roman" w:hAnsi="Times New Roman" w:hint="eastAsia"/>
          <w:szCs w:val="24"/>
          <w:lang w:eastAsia="lv-LV"/>
        </w:rPr>
        <w:t>ī</w:t>
      </w:r>
      <w:r w:rsidRPr="00ED544D">
        <w:rPr>
          <w:rFonts w:ascii="Times New Roman" w:hAnsi="Times New Roman"/>
          <w:szCs w:val="24"/>
          <w:lang w:eastAsia="lv-LV"/>
        </w:rPr>
        <w:t>bas un intere</w:t>
      </w:r>
      <w:r w:rsidRPr="00ED544D">
        <w:rPr>
          <w:rFonts w:ascii="Times New Roman" w:hAnsi="Times New Roman" w:hint="eastAsia"/>
          <w:szCs w:val="24"/>
          <w:lang w:eastAsia="lv-LV"/>
        </w:rPr>
        <w:t>š</w:t>
      </w:r>
      <w:r w:rsidRPr="00ED544D">
        <w:rPr>
          <w:rFonts w:ascii="Times New Roman" w:hAnsi="Times New Roman"/>
          <w:szCs w:val="24"/>
          <w:lang w:eastAsia="lv-LV"/>
        </w:rPr>
        <w:t>u izgl</w:t>
      </w:r>
      <w:r w:rsidRPr="00ED544D">
        <w:rPr>
          <w:rFonts w:ascii="Times New Roman" w:hAnsi="Times New Roman" w:hint="eastAsia"/>
          <w:szCs w:val="24"/>
          <w:lang w:eastAsia="lv-LV"/>
        </w:rPr>
        <w:t>ī</w:t>
      </w:r>
      <w:r w:rsidRPr="00ED544D">
        <w:rPr>
          <w:rFonts w:ascii="Times New Roman" w:hAnsi="Times New Roman"/>
          <w:szCs w:val="24"/>
          <w:lang w:eastAsia="lv-LV"/>
        </w:rPr>
        <w:t>t</w:t>
      </w:r>
      <w:r w:rsidRPr="00ED544D">
        <w:rPr>
          <w:rFonts w:ascii="Times New Roman" w:hAnsi="Times New Roman" w:hint="eastAsia"/>
          <w:szCs w:val="24"/>
          <w:lang w:eastAsia="lv-LV"/>
        </w:rPr>
        <w:t>ī</w:t>
      </w:r>
      <w:r w:rsidRPr="00ED544D">
        <w:rPr>
          <w:rFonts w:ascii="Times New Roman" w:hAnsi="Times New Roman"/>
          <w:szCs w:val="24"/>
          <w:lang w:eastAsia="lv-LV"/>
        </w:rPr>
        <w:t xml:space="preserve">bas programmu </w:t>
      </w:r>
      <w:r w:rsidRPr="00ED544D">
        <w:rPr>
          <w:rFonts w:ascii="Times New Roman" w:hAnsi="Times New Roman" w:hint="eastAsia"/>
          <w:szCs w:val="24"/>
          <w:lang w:eastAsia="lv-LV"/>
        </w:rPr>
        <w:t>ī</w:t>
      </w:r>
      <w:r w:rsidRPr="00ED544D">
        <w:rPr>
          <w:rFonts w:ascii="Times New Roman" w:hAnsi="Times New Roman"/>
          <w:szCs w:val="24"/>
          <w:lang w:eastAsia="lv-LV"/>
        </w:rPr>
        <w:t>steno</w:t>
      </w:r>
      <w:r w:rsidRPr="00ED544D">
        <w:rPr>
          <w:rFonts w:ascii="Times New Roman" w:hAnsi="Times New Roman" w:hint="eastAsia"/>
          <w:szCs w:val="24"/>
          <w:lang w:eastAsia="lv-LV"/>
        </w:rPr>
        <w:t>š</w:t>
      </w:r>
      <w:r w:rsidRPr="00ED544D">
        <w:rPr>
          <w:rFonts w:ascii="Times New Roman" w:hAnsi="Times New Roman"/>
          <w:szCs w:val="24"/>
          <w:lang w:eastAsia="lv-LV"/>
        </w:rPr>
        <w:t>anu.</w:t>
      </w:r>
    </w:p>
    <w:p w14:paraId="6A07EBF7" w14:textId="77777777" w:rsidR="00B614F9" w:rsidRPr="00ED544D" w:rsidRDefault="00B614F9" w:rsidP="00B614F9">
      <w:pPr>
        <w:pStyle w:val="Sarakstarindkopa"/>
        <w:numPr>
          <w:ilvl w:val="1"/>
          <w:numId w:val="5"/>
        </w:numPr>
        <w:ind w:firstLine="41"/>
        <w:jc w:val="both"/>
        <w:rPr>
          <w:rFonts w:ascii="Times New Roman" w:hAnsi="Times New Roman"/>
          <w:szCs w:val="24"/>
          <w:lang w:eastAsia="lv-LV"/>
        </w:rPr>
      </w:pPr>
      <w:r w:rsidRPr="00ED544D">
        <w:rPr>
          <w:rFonts w:ascii="Times New Roman" w:hAnsi="Times New Roman"/>
          <w:szCs w:val="24"/>
          <w:lang w:eastAsia="lv-LV"/>
        </w:rPr>
        <w:t xml:space="preserve"> b</w:t>
      </w:r>
      <w:r w:rsidRPr="00ED544D">
        <w:rPr>
          <w:rFonts w:ascii="Times New Roman" w:hAnsi="Times New Roman" w:hint="eastAsia"/>
          <w:szCs w:val="24"/>
          <w:lang w:eastAsia="lv-LV"/>
        </w:rPr>
        <w:t>ū</w:t>
      </w:r>
      <w:r w:rsidRPr="00ED544D">
        <w:rPr>
          <w:rFonts w:ascii="Times New Roman" w:hAnsi="Times New Roman"/>
          <w:szCs w:val="24"/>
          <w:lang w:eastAsia="lv-LV"/>
        </w:rPr>
        <w:t>s Olaines 2. vidusskolas ties</w:t>
      </w:r>
      <w:r w:rsidRPr="00ED544D">
        <w:rPr>
          <w:rFonts w:ascii="Times New Roman" w:hAnsi="Times New Roman" w:hint="eastAsia"/>
          <w:szCs w:val="24"/>
          <w:lang w:eastAsia="lv-LV"/>
        </w:rPr>
        <w:t>ī</w:t>
      </w:r>
      <w:r w:rsidRPr="00ED544D">
        <w:rPr>
          <w:rFonts w:ascii="Times New Roman" w:hAnsi="Times New Roman"/>
          <w:szCs w:val="24"/>
          <w:lang w:eastAsia="lv-LV"/>
        </w:rPr>
        <w:t>bu, lietved</w:t>
      </w:r>
      <w:r w:rsidRPr="00ED544D">
        <w:rPr>
          <w:rFonts w:ascii="Times New Roman" w:hAnsi="Times New Roman" w:hint="eastAsia"/>
          <w:szCs w:val="24"/>
          <w:lang w:eastAsia="lv-LV"/>
        </w:rPr>
        <w:t>ī</w:t>
      </w:r>
      <w:r w:rsidRPr="00ED544D">
        <w:rPr>
          <w:rFonts w:ascii="Times New Roman" w:hAnsi="Times New Roman"/>
          <w:szCs w:val="24"/>
          <w:lang w:eastAsia="lv-LV"/>
        </w:rPr>
        <w:t>bas, arh</w:t>
      </w:r>
      <w:r w:rsidRPr="00ED544D">
        <w:rPr>
          <w:rFonts w:ascii="Times New Roman" w:hAnsi="Times New Roman" w:hint="eastAsia"/>
          <w:szCs w:val="24"/>
          <w:lang w:eastAsia="lv-LV"/>
        </w:rPr>
        <w:t>ī</w:t>
      </w:r>
      <w:r w:rsidRPr="00ED544D">
        <w:rPr>
          <w:rFonts w:ascii="Times New Roman" w:hAnsi="Times New Roman"/>
          <w:szCs w:val="24"/>
          <w:lang w:eastAsia="lv-LV"/>
        </w:rPr>
        <w:t>va, saist</w:t>
      </w:r>
      <w:r w:rsidRPr="00ED544D">
        <w:rPr>
          <w:rFonts w:ascii="Times New Roman" w:hAnsi="Times New Roman" w:hint="eastAsia"/>
          <w:szCs w:val="24"/>
          <w:lang w:eastAsia="lv-LV"/>
        </w:rPr>
        <w:t>ī</w:t>
      </w:r>
      <w:r w:rsidRPr="00ED544D">
        <w:rPr>
          <w:rFonts w:ascii="Times New Roman" w:hAnsi="Times New Roman"/>
          <w:szCs w:val="24"/>
          <w:lang w:eastAsia="lv-LV"/>
        </w:rPr>
        <w:t>bu, t.sk., darba tiesisko attiec</w:t>
      </w:r>
      <w:r w:rsidRPr="00ED544D">
        <w:rPr>
          <w:rFonts w:ascii="Times New Roman" w:hAnsi="Times New Roman" w:hint="eastAsia"/>
          <w:szCs w:val="24"/>
          <w:lang w:eastAsia="lv-LV"/>
        </w:rPr>
        <w:t>ī</w:t>
      </w:r>
      <w:r w:rsidRPr="00ED544D">
        <w:rPr>
          <w:rFonts w:ascii="Times New Roman" w:hAnsi="Times New Roman"/>
          <w:szCs w:val="24"/>
          <w:lang w:eastAsia="lv-LV"/>
        </w:rPr>
        <w:t>bu, mantas, finan</w:t>
      </w:r>
      <w:r w:rsidRPr="00ED544D">
        <w:rPr>
          <w:rFonts w:ascii="Times New Roman" w:hAnsi="Times New Roman" w:hint="eastAsia"/>
          <w:szCs w:val="24"/>
          <w:lang w:eastAsia="lv-LV"/>
        </w:rPr>
        <w:t>š</w:t>
      </w:r>
      <w:r w:rsidRPr="00ED544D">
        <w:rPr>
          <w:rFonts w:ascii="Times New Roman" w:hAnsi="Times New Roman"/>
          <w:szCs w:val="24"/>
          <w:lang w:eastAsia="lv-LV"/>
        </w:rPr>
        <w:t>u l</w:t>
      </w:r>
      <w:r w:rsidRPr="00ED544D">
        <w:rPr>
          <w:rFonts w:ascii="Times New Roman" w:hAnsi="Times New Roman" w:hint="eastAsia"/>
          <w:szCs w:val="24"/>
          <w:lang w:eastAsia="lv-LV"/>
        </w:rPr>
        <w:t>ī</w:t>
      </w:r>
      <w:r w:rsidRPr="00ED544D">
        <w:rPr>
          <w:rFonts w:ascii="Times New Roman" w:hAnsi="Times New Roman"/>
          <w:szCs w:val="24"/>
          <w:lang w:eastAsia="lv-LV"/>
        </w:rPr>
        <w:t>dzek</w:t>
      </w:r>
      <w:r w:rsidRPr="00ED544D">
        <w:rPr>
          <w:rFonts w:ascii="Times New Roman" w:hAnsi="Times New Roman" w:hint="eastAsia"/>
          <w:szCs w:val="24"/>
          <w:lang w:eastAsia="lv-LV"/>
        </w:rPr>
        <w:t>ļ</w:t>
      </w:r>
      <w:r w:rsidRPr="00ED544D">
        <w:rPr>
          <w:rFonts w:ascii="Times New Roman" w:hAnsi="Times New Roman"/>
          <w:szCs w:val="24"/>
          <w:lang w:eastAsia="lv-LV"/>
        </w:rPr>
        <w:t>u, ilgtermi</w:t>
      </w:r>
      <w:r w:rsidRPr="00ED544D">
        <w:rPr>
          <w:rFonts w:ascii="Times New Roman" w:hAnsi="Times New Roman" w:hint="eastAsia"/>
          <w:szCs w:val="24"/>
          <w:lang w:eastAsia="lv-LV"/>
        </w:rPr>
        <w:t>ņ</w:t>
      </w:r>
      <w:r w:rsidRPr="00ED544D">
        <w:rPr>
          <w:rFonts w:ascii="Times New Roman" w:hAnsi="Times New Roman"/>
          <w:szCs w:val="24"/>
          <w:lang w:eastAsia="lv-LV"/>
        </w:rPr>
        <w:t>a ieguld</w:t>
      </w:r>
      <w:r w:rsidRPr="00ED544D">
        <w:rPr>
          <w:rFonts w:ascii="Times New Roman" w:hAnsi="Times New Roman" w:hint="eastAsia"/>
          <w:szCs w:val="24"/>
          <w:lang w:eastAsia="lv-LV"/>
        </w:rPr>
        <w:t>ī</w:t>
      </w:r>
      <w:r w:rsidRPr="00ED544D">
        <w:rPr>
          <w:rFonts w:ascii="Times New Roman" w:hAnsi="Times New Roman"/>
          <w:szCs w:val="24"/>
          <w:lang w:eastAsia="lv-LV"/>
        </w:rPr>
        <w:t>jumu, funkciju, t.sk., pamatizgl</w:t>
      </w:r>
      <w:r w:rsidRPr="00ED544D">
        <w:rPr>
          <w:rFonts w:ascii="Times New Roman" w:hAnsi="Times New Roman" w:hint="eastAsia"/>
          <w:szCs w:val="24"/>
          <w:lang w:eastAsia="lv-LV"/>
        </w:rPr>
        <w:t>ī</w:t>
      </w:r>
      <w:r w:rsidRPr="00ED544D">
        <w:rPr>
          <w:rFonts w:ascii="Times New Roman" w:hAnsi="Times New Roman"/>
          <w:szCs w:val="24"/>
          <w:lang w:eastAsia="lv-LV"/>
        </w:rPr>
        <w:t>t</w:t>
      </w:r>
      <w:r w:rsidRPr="00ED544D">
        <w:rPr>
          <w:rFonts w:ascii="Times New Roman" w:hAnsi="Times New Roman" w:hint="eastAsia"/>
          <w:szCs w:val="24"/>
          <w:lang w:eastAsia="lv-LV"/>
        </w:rPr>
        <w:t>ī</w:t>
      </w:r>
      <w:r w:rsidRPr="00ED544D">
        <w:rPr>
          <w:rFonts w:ascii="Times New Roman" w:hAnsi="Times New Roman"/>
          <w:szCs w:val="24"/>
          <w:lang w:eastAsia="lv-LV"/>
        </w:rPr>
        <w:t>bas programmu un izgl</w:t>
      </w:r>
      <w:r w:rsidRPr="00ED544D">
        <w:rPr>
          <w:rFonts w:ascii="Times New Roman" w:hAnsi="Times New Roman" w:hint="eastAsia"/>
          <w:szCs w:val="24"/>
          <w:lang w:eastAsia="lv-LV"/>
        </w:rPr>
        <w:t>ī</w:t>
      </w:r>
      <w:r w:rsidRPr="00ED544D">
        <w:rPr>
          <w:rFonts w:ascii="Times New Roman" w:hAnsi="Times New Roman"/>
          <w:szCs w:val="24"/>
          <w:lang w:eastAsia="lv-LV"/>
        </w:rPr>
        <w:t>t</w:t>
      </w:r>
      <w:r w:rsidRPr="00ED544D">
        <w:rPr>
          <w:rFonts w:ascii="Times New Roman" w:hAnsi="Times New Roman" w:hint="eastAsia"/>
          <w:szCs w:val="24"/>
          <w:lang w:eastAsia="lv-LV"/>
        </w:rPr>
        <w:t>ī</w:t>
      </w:r>
      <w:r w:rsidRPr="00ED544D">
        <w:rPr>
          <w:rFonts w:ascii="Times New Roman" w:hAnsi="Times New Roman"/>
          <w:szCs w:val="24"/>
          <w:lang w:eastAsia="lv-LV"/>
        </w:rPr>
        <w:t>bas programm</w:t>
      </w:r>
      <w:r w:rsidRPr="00ED544D">
        <w:rPr>
          <w:rFonts w:ascii="Times New Roman" w:hAnsi="Times New Roman" w:hint="eastAsia"/>
          <w:szCs w:val="24"/>
          <w:lang w:eastAsia="lv-LV"/>
        </w:rPr>
        <w:t>ā</w:t>
      </w:r>
      <w:r w:rsidRPr="00ED544D">
        <w:rPr>
          <w:rFonts w:ascii="Times New Roman" w:hAnsi="Times New Roman"/>
          <w:szCs w:val="24"/>
          <w:lang w:eastAsia="lv-LV"/>
        </w:rPr>
        <w:t>s uz</w:t>
      </w:r>
      <w:r w:rsidRPr="00ED544D">
        <w:rPr>
          <w:rFonts w:ascii="Times New Roman" w:hAnsi="Times New Roman" w:hint="eastAsia"/>
          <w:szCs w:val="24"/>
          <w:lang w:eastAsia="lv-LV"/>
        </w:rPr>
        <w:t>ņ</w:t>
      </w:r>
      <w:r w:rsidRPr="00ED544D">
        <w:rPr>
          <w:rFonts w:ascii="Times New Roman" w:hAnsi="Times New Roman"/>
          <w:szCs w:val="24"/>
          <w:lang w:eastAsia="lv-LV"/>
        </w:rPr>
        <w:t>emto izgl</w:t>
      </w:r>
      <w:r w:rsidRPr="00ED544D">
        <w:rPr>
          <w:rFonts w:ascii="Times New Roman" w:hAnsi="Times New Roman" w:hint="eastAsia"/>
          <w:szCs w:val="24"/>
          <w:lang w:eastAsia="lv-LV"/>
        </w:rPr>
        <w:t>ī</w:t>
      </w:r>
      <w:r w:rsidRPr="00ED544D">
        <w:rPr>
          <w:rFonts w:ascii="Times New Roman" w:hAnsi="Times New Roman"/>
          <w:szCs w:val="24"/>
          <w:lang w:eastAsia="lv-LV"/>
        </w:rPr>
        <w:t>tojamo, p</w:t>
      </w:r>
      <w:r w:rsidRPr="00ED544D">
        <w:rPr>
          <w:rFonts w:ascii="Times New Roman" w:hAnsi="Times New Roman" w:hint="eastAsia"/>
          <w:szCs w:val="24"/>
          <w:lang w:eastAsia="lv-LV"/>
        </w:rPr>
        <w:t>ā</w:t>
      </w:r>
      <w:r w:rsidRPr="00ED544D">
        <w:rPr>
          <w:rFonts w:ascii="Times New Roman" w:hAnsi="Times New Roman"/>
          <w:szCs w:val="24"/>
          <w:lang w:eastAsia="lv-LV"/>
        </w:rPr>
        <w:t>r</w:t>
      </w:r>
      <w:r w:rsidRPr="00ED544D">
        <w:rPr>
          <w:rFonts w:ascii="Times New Roman" w:hAnsi="Times New Roman" w:hint="eastAsia"/>
          <w:szCs w:val="24"/>
          <w:lang w:eastAsia="lv-LV"/>
        </w:rPr>
        <w:t>ņē</w:t>
      </w:r>
      <w:r w:rsidRPr="00ED544D">
        <w:rPr>
          <w:rFonts w:ascii="Times New Roman" w:hAnsi="Times New Roman"/>
          <w:szCs w:val="24"/>
          <w:lang w:eastAsia="lv-LV"/>
        </w:rPr>
        <w:t>m</w:t>
      </w:r>
      <w:r w:rsidRPr="00ED544D">
        <w:rPr>
          <w:rFonts w:ascii="Times New Roman" w:hAnsi="Times New Roman" w:hint="eastAsia"/>
          <w:szCs w:val="24"/>
          <w:lang w:eastAsia="lv-LV"/>
        </w:rPr>
        <w:t>ē</w:t>
      </w:r>
      <w:r w:rsidRPr="00ED544D">
        <w:rPr>
          <w:rFonts w:ascii="Times New Roman" w:hAnsi="Times New Roman"/>
          <w:szCs w:val="24"/>
          <w:lang w:eastAsia="lv-LV"/>
        </w:rPr>
        <w:t>ja ar 2026.gada 1. septembri.</w:t>
      </w:r>
    </w:p>
    <w:p w14:paraId="4CF44D0E" w14:textId="77777777" w:rsidR="00B614F9" w:rsidRPr="00ED544D" w:rsidRDefault="00B614F9" w:rsidP="00B614F9">
      <w:pPr>
        <w:pStyle w:val="Sarakstarindkopa"/>
        <w:numPr>
          <w:ilvl w:val="0"/>
          <w:numId w:val="5"/>
        </w:numPr>
        <w:jc w:val="both"/>
        <w:rPr>
          <w:rFonts w:ascii="Times New Roman" w:hAnsi="Times New Roman"/>
          <w:szCs w:val="24"/>
          <w:lang w:eastAsia="lv-LV"/>
        </w:rPr>
      </w:pPr>
      <w:r w:rsidRPr="00ED544D">
        <w:rPr>
          <w:rFonts w:ascii="Times New Roman" w:hAnsi="Times New Roman"/>
          <w:szCs w:val="24"/>
          <w:lang w:eastAsia="lv-LV"/>
        </w:rPr>
        <w:t>Noteikt, ka l</w:t>
      </w:r>
      <w:r w:rsidRPr="00ED544D">
        <w:rPr>
          <w:rFonts w:ascii="Times New Roman" w:hAnsi="Times New Roman" w:hint="eastAsia"/>
          <w:szCs w:val="24"/>
          <w:lang w:eastAsia="lv-LV"/>
        </w:rPr>
        <w:t>ē</w:t>
      </w:r>
      <w:r w:rsidRPr="00ED544D">
        <w:rPr>
          <w:rFonts w:ascii="Times New Roman" w:hAnsi="Times New Roman"/>
          <w:szCs w:val="24"/>
          <w:lang w:eastAsia="lv-LV"/>
        </w:rPr>
        <w:t>muma 1.punkt</w:t>
      </w:r>
      <w:r w:rsidRPr="00ED544D">
        <w:rPr>
          <w:rFonts w:ascii="Times New Roman" w:hAnsi="Times New Roman" w:hint="eastAsia"/>
          <w:szCs w:val="24"/>
          <w:lang w:eastAsia="lv-LV"/>
        </w:rPr>
        <w:t>ā</w:t>
      </w:r>
      <w:r w:rsidRPr="00ED544D">
        <w:rPr>
          <w:rFonts w:ascii="Times New Roman" w:hAnsi="Times New Roman"/>
          <w:szCs w:val="24"/>
          <w:lang w:eastAsia="lv-LV"/>
        </w:rPr>
        <w:t xml:space="preserve"> noteikt</w:t>
      </w:r>
      <w:r w:rsidRPr="00ED544D">
        <w:rPr>
          <w:rFonts w:ascii="Times New Roman" w:hAnsi="Times New Roman" w:hint="eastAsia"/>
          <w:szCs w:val="24"/>
          <w:lang w:eastAsia="lv-LV"/>
        </w:rPr>
        <w:t>ā</w:t>
      </w:r>
      <w:r w:rsidRPr="00ED544D">
        <w:rPr>
          <w:rFonts w:ascii="Times New Roman" w:hAnsi="Times New Roman"/>
          <w:szCs w:val="24"/>
          <w:lang w:eastAsia="lv-LV"/>
        </w:rPr>
        <w:t xml:space="preserve"> iest</w:t>
      </w:r>
      <w:r w:rsidRPr="00ED544D">
        <w:rPr>
          <w:rFonts w:ascii="Times New Roman" w:hAnsi="Times New Roman" w:hint="eastAsia"/>
          <w:szCs w:val="24"/>
          <w:lang w:eastAsia="lv-LV"/>
        </w:rPr>
        <w:t>ā</w:t>
      </w:r>
      <w:r w:rsidRPr="00ED544D">
        <w:rPr>
          <w:rFonts w:ascii="Times New Roman" w:hAnsi="Times New Roman"/>
          <w:szCs w:val="24"/>
          <w:lang w:eastAsia="lv-LV"/>
        </w:rPr>
        <w:t>des reorganiz</w:t>
      </w:r>
      <w:r w:rsidRPr="00ED544D">
        <w:rPr>
          <w:rFonts w:ascii="Times New Roman" w:hAnsi="Times New Roman" w:hint="eastAsia"/>
          <w:szCs w:val="24"/>
          <w:lang w:eastAsia="lv-LV"/>
        </w:rPr>
        <w:t>ā</w:t>
      </w:r>
      <w:r w:rsidRPr="00ED544D">
        <w:rPr>
          <w:rFonts w:ascii="Times New Roman" w:hAnsi="Times New Roman"/>
          <w:szCs w:val="24"/>
          <w:lang w:eastAsia="lv-LV"/>
        </w:rPr>
        <w:t>cija (iek</w:t>
      </w:r>
      <w:r w:rsidRPr="00ED544D">
        <w:rPr>
          <w:rFonts w:ascii="Times New Roman" w:hAnsi="Times New Roman" w:hint="eastAsia"/>
          <w:szCs w:val="24"/>
          <w:lang w:eastAsia="lv-LV"/>
        </w:rPr>
        <w:t>šē</w:t>
      </w:r>
      <w:r w:rsidRPr="00ED544D">
        <w:rPr>
          <w:rFonts w:ascii="Times New Roman" w:hAnsi="Times New Roman"/>
          <w:szCs w:val="24"/>
          <w:lang w:eastAsia="lv-LV"/>
        </w:rPr>
        <w:t>j</w:t>
      </w:r>
      <w:r w:rsidRPr="00ED544D">
        <w:rPr>
          <w:rFonts w:ascii="Times New Roman" w:hAnsi="Times New Roman" w:hint="eastAsia"/>
          <w:szCs w:val="24"/>
          <w:lang w:eastAsia="lv-LV"/>
        </w:rPr>
        <w:t>ā</w:t>
      </w:r>
      <w:r w:rsidRPr="00ED544D">
        <w:rPr>
          <w:rFonts w:ascii="Times New Roman" w:hAnsi="Times New Roman"/>
          <w:szCs w:val="24"/>
          <w:lang w:eastAsia="lv-LV"/>
        </w:rPr>
        <w:t>) pabeidzama l</w:t>
      </w:r>
      <w:r w:rsidRPr="00ED544D">
        <w:rPr>
          <w:rFonts w:ascii="Times New Roman" w:hAnsi="Times New Roman" w:hint="eastAsia"/>
          <w:szCs w:val="24"/>
          <w:lang w:eastAsia="lv-LV"/>
        </w:rPr>
        <w:t>ī</w:t>
      </w:r>
      <w:r w:rsidRPr="00ED544D">
        <w:rPr>
          <w:rFonts w:ascii="Times New Roman" w:hAnsi="Times New Roman"/>
          <w:szCs w:val="24"/>
          <w:lang w:eastAsia="lv-LV"/>
        </w:rPr>
        <w:t>dz 2026. gada 31. augustam.</w:t>
      </w:r>
    </w:p>
    <w:p w14:paraId="533CE242" w14:textId="77777777" w:rsidR="00B614F9" w:rsidRPr="00ED544D" w:rsidRDefault="00B614F9" w:rsidP="00B614F9">
      <w:pPr>
        <w:pStyle w:val="Sarakstarindkopa"/>
        <w:numPr>
          <w:ilvl w:val="0"/>
          <w:numId w:val="5"/>
        </w:numPr>
        <w:jc w:val="both"/>
        <w:rPr>
          <w:rFonts w:ascii="Times New Roman" w:hAnsi="Times New Roman"/>
          <w:szCs w:val="24"/>
          <w:lang w:eastAsia="lv-LV"/>
        </w:rPr>
      </w:pPr>
      <w:r w:rsidRPr="00ED544D">
        <w:rPr>
          <w:rFonts w:ascii="Times New Roman" w:hAnsi="Times New Roman"/>
          <w:szCs w:val="24"/>
          <w:lang w:eastAsia="lv-LV"/>
        </w:rPr>
        <w:t>Uzdot pa</w:t>
      </w:r>
      <w:r w:rsidRPr="00ED544D">
        <w:rPr>
          <w:rFonts w:ascii="Times New Roman" w:hAnsi="Times New Roman" w:hint="eastAsia"/>
          <w:szCs w:val="24"/>
          <w:lang w:eastAsia="lv-LV"/>
        </w:rPr>
        <w:t>š</w:t>
      </w:r>
      <w:r w:rsidRPr="00ED544D">
        <w:rPr>
          <w:rFonts w:ascii="Times New Roman" w:hAnsi="Times New Roman"/>
          <w:szCs w:val="24"/>
          <w:lang w:eastAsia="lv-LV"/>
        </w:rPr>
        <w:t>vald</w:t>
      </w:r>
      <w:r w:rsidRPr="00ED544D">
        <w:rPr>
          <w:rFonts w:ascii="Times New Roman" w:hAnsi="Times New Roman" w:hint="eastAsia"/>
          <w:szCs w:val="24"/>
          <w:lang w:eastAsia="lv-LV"/>
        </w:rPr>
        <w:t>ī</w:t>
      </w:r>
      <w:r w:rsidRPr="00ED544D">
        <w:rPr>
          <w:rFonts w:ascii="Times New Roman" w:hAnsi="Times New Roman"/>
          <w:szCs w:val="24"/>
          <w:lang w:eastAsia="lv-LV"/>
        </w:rPr>
        <w:t>bas Izgl</w:t>
      </w:r>
      <w:r w:rsidRPr="00ED544D">
        <w:rPr>
          <w:rFonts w:ascii="Times New Roman" w:hAnsi="Times New Roman" w:hint="eastAsia"/>
          <w:szCs w:val="24"/>
          <w:lang w:eastAsia="lv-LV"/>
        </w:rPr>
        <w:t>ī</w:t>
      </w:r>
      <w:r w:rsidRPr="00ED544D">
        <w:rPr>
          <w:rFonts w:ascii="Times New Roman" w:hAnsi="Times New Roman"/>
          <w:szCs w:val="24"/>
          <w:lang w:eastAsia="lv-LV"/>
        </w:rPr>
        <w:t>t</w:t>
      </w:r>
      <w:r w:rsidRPr="00ED544D">
        <w:rPr>
          <w:rFonts w:ascii="Times New Roman" w:hAnsi="Times New Roman" w:hint="eastAsia"/>
          <w:szCs w:val="24"/>
          <w:lang w:eastAsia="lv-LV"/>
        </w:rPr>
        <w:t>ī</w:t>
      </w:r>
      <w:r w:rsidRPr="00ED544D">
        <w:rPr>
          <w:rFonts w:ascii="Times New Roman" w:hAnsi="Times New Roman"/>
          <w:szCs w:val="24"/>
          <w:lang w:eastAsia="lv-LV"/>
        </w:rPr>
        <w:t>bas un kult</w:t>
      </w:r>
      <w:r w:rsidRPr="00ED544D">
        <w:rPr>
          <w:rFonts w:ascii="Times New Roman" w:hAnsi="Times New Roman" w:hint="eastAsia"/>
          <w:szCs w:val="24"/>
          <w:lang w:eastAsia="lv-LV"/>
        </w:rPr>
        <w:t>ū</w:t>
      </w:r>
      <w:r w:rsidRPr="00ED544D">
        <w:rPr>
          <w:rFonts w:ascii="Times New Roman" w:hAnsi="Times New Roman"/>
          <w:szCs w:val="24"/>
          <w:lang w:eastAsia="lv-LV"/>
        </w:rPr>
        <w:t>ras noda</w:t>
      </w:r>
      <w:r w:rsidRPr="00ED544D">
        <w:rPr>
          <w:rFonts w:ascii="Times New Roman" w:hAnsi="Times New Roman" w:hint="eastAsia"/>
          <w:szCs w:val="24"/>
          <w:lang w:eastAsia="lv-LV"/>
        </w:rPr>
        <w:t>ļ</w:t>
      </w:r>
      <w:r w:rsidRPr="00ED544D">
        <w:rPr>
          <w:rFonts w:ascii="Times New Roman" w:hAnsi="Times New Roman"/>
          <w:szCs w:val="24"/>
          <w:lang w:eastAsia="lv-LV"/>
        </w:rPr>
        <w:t>ai:</w:t>
      </w:r>
    </w:p>
    <w:p w14:paraId="61C0E573" w14:textId="77777777" w:rsidR="00B614F9" w:rsidRDefault="00B614F9" w:rsidP="00B614F9">
      <w:pPr>
        <w:pStyle w:val="Sarakstarindkopa"/>
        <w:numPr>
          <w:ilvl w:val="1"/>
          <w:numId w:val="5"/>
        </w:numPr>
        <w:ind w:firstLine="41"/>
        <w:jc w:val="both"/>
        <w:rPr>
          <w:rFonts w:ascii="Times New Roman" w:hAnsi="Times New Roman"/>
          <w:szCs w:val="24"/>
          <w:lang w:eastAsia="lv-LV"/>
        </w:rPr>
      </w:pPr>
      <w:r w:rsidRPr="00E10AD0">
        <w:rPr>
          <w:rFonts w:ascii="Times New Roman" w:hAnsi="Times New Roman"/>
          <w:szCs w:val="24"/>
          <w:lang w:eastAsia="lv-LV"/>
        </w:rPr>
        <w:lastRenderedPageBreak/>
        <w:t>Izgl</w:t>
      </w:r>
      <w:r w:rsidRPr="00E10AD0">
        <w:rPr>
          <w:rFonts w:ascii="Times New Roman" w:hAnsi="Times New Roman" w:hint="eastAsia"/>
          <w:szCs w:val="24"/>
          <w:lang w:eastAsia="lv-LV"/>
        </w:rPr>
        <w:t>ī</w:t>
      </w:r>
      <w:r w:rsidRPr="00E10AD0">
        <w:rPr>
          <w:rFonts w:ascii="Times New Roman" w:hAnsi="Times New Roman"/>
          <w:szCs w:val="24"/>
          <w:lang w:eastAsia="lv-LV"/>
        </w:rPr>
        <w:t>t</w:t>
      </w:r>
      <w:r w:rsidRPr="00E10AD0">
        <w:rPr>
          <w:rFonts w:ascii="Times New Roman" w:hAnsi="Times New Roman" w:hint="eastAsia"/>
          <w:szCs w:val="24"/>
          <w:lang w:eastAsia="lv-LV"/>
        </w:rPr>
        <w:t>ī</w:t>
      </w:r>
      <w:r w:rsidRPr="00E10AD0">
        <w:rPr>
          <w:rFonts w:ascii="Times New Roman" w:hAnsi="Times New Roman"/>
          <w:szCs w:val="24"/>
          <w:lang w:eastAsia="lv-LV"/>
        </w:rPr>
        <w:t>bas likum</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noteiktaj</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k</w:t>
      </w:r>
      <w:r w:rsidRPr="00E10AD0">
        <w:rPr>
          <w:rFonts w:ascii="Times New Roman" w:hAnsi="Times New Roman" w:hint="eastAsia"/>
          <w:szCs w:val="24"/>
          <w:lang w:eastAsia="lv-LV"/>
        </w:rPr>
        <w:t>ā</w:t>
      </w:r>
      <w:r w:rsidRPr="00E10AD0">
        <w:rPr>
          <w:rFonts w:ascii="Times New Roman" w:hAnsi="Times New Roman"/>
          <w:szCs w:val="24"/>
          <w:lang w:eastAsia="lv-LV"/>
        </w:rPr>
        <w:t>rt</w:t>
      </w:r>
      <w:r w:rsidRPr="00E10AD0">
        <w:rPr>
          <w:rFonts w:ascii="Times New Roman" w:hAnsi="Times New Roman" w:hint="eastAsia"/>
          <w:szCs w:val="24"/>
          <w:lang w:eastAsia="lv-LV"/>
        </w:rPr>
        <w:t>ī</w:t>
      </w:r>
      <w:r w:rsidRPr="00E10AD0">
        <w:rPr>
          <w:rFonts w:ascii="Times New Roman" w:hAnsi="Times New Roman"/>
          <w:szCs w:val="24"/>
          <w:lang w:eastAsia="lv-LV"/>
        </w:rPr>
        <w:t>b</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un termi</w:t>
      </w:r>
      <w:r w:rsidRPr="00E10AD0">
        <w:rPr>
          <w:rFonts w:ascii="Times New Roman" w:hAnsi="Times New Roman" w:hint="eastAsia"/>
          <w:szCs w:val="24"/>
          <w:lang w:eastAsia="lv-LV"/>
        </w:rPr>
        <w:t>ņā</w:t>
      </w:r>
      <w:r w:rsidRPr="00E10AD0">
        <w:rPr>
          <w:rFonts w:ascii="Times New Roman" w:hAnsi="Times New Roman"/>
          <w:szCs w:val="24"/>
          <w:lang w:eastAsia="lv-LV"/>
        </w:rPr>
        <w:t xml:space="preserve"> sagatavot un iesniegt Izgl</w:t>
      </w:r>
      <w:r w:rsidRPr="00E10AD0">
        <w:rPr>
          <w:rFonts w:ascii="Times New Roman" w:hAnsi="Times New Roman" w:hint="eastAsia"/>
          <w:szCs w:val="24"/>
          <w:lang w:eastAsia="lv-LV"/>
        </w:rPr>
        <w:t>ī</w:t>
      </w:r>
      <w:r w:rsidRPr="00E10AD0">
        <w:rPr>
          <w:rFonts w:ascii="Times New Roman" w:hAnsi="Times New Roman"/>
          <w:szCs w:val="24"/>
          <w:lang w:eastAsia="lv-LV"/>
        </w:rPr>
        <w:t>t</w:t>
      </w:r>
      <w:r w:rsidRPr="00E10AD0">
        <w:rPr>
          <w:rFonts w:ascii="Times New Roman" w:hAnsi="Times New Roman" w:hint="eastAsia"/>
          <w:szCs w:val="24"/>
          <w:lang w:eastAsia="lv-LV"/>
        </w:rPr>
        <w:t>ī</w:t>
      </w:r>
      <w:r w:rsidRPr="00E10AD0">
        <w:rPr>
          <w:rFonts w:ascii="Times New Roman" w:hAnsi="Times New Roman"/>
          <w:szCs w:val="24"/>
          <w:lang w:eastAsia="lv-LV"/>
        </w:rPr>
        <w:t>bas un zin</w:t>
      </w:r>
      <w:r w:rsidRPr="00E10AD0">
        <w:rPr>
          <w:rFonts w:ascii="Times New Roman" w:hAnsi="Times New Roman" w:hint="eastAsia"/>
          <w:szCs w:val="24"/>
          <w:lang w:eastAsia="lv-LV"/>
        </w:rPr>
        <w:t>ā</w:t>
      </w:r>
      <w:r w:rsidRPr="00E10AD0">
        <w:rPr>
          <w:rFonts w:ascii="Times New Roman" w:hAnsi="Times New Roman"/>
          <w:szCs w:val="24"/>
          <w:lang w:eastAsia="lv-LV"/>
        </w:rPr>
        <w:t>tnes ministrijai dokumentus saska</w:t>
      </w:r>
      <w:r w:rsidRPr="00E10AD0">
        <w:rPr>
          <w:rFonts w:ascii="Times New Roman" w:hAnsi="Times New Roman" w:hint="eastAsia"/>
          <w:szCs w:val="24"/>
          <w:lang w:eastAsia="lv-LV"/>
        </w:rPr>
        <w:t>ņ</w:t>
      </w:r>
      <w:r w:rsidRPr="00E10AD0">
        <w:rPr>
          <w:rFonts w:ascii="Times New Roman" w:hAnsi="Times New Roman"/>
          <w:szCs w:val="24"/>
          <w:lang w:eastAsia="lv-LV"/>
        </w:rPr>
        <w:t>ojuma sa</w:t>
      </w:r>
      <w:r w:rsidRPr="00E10AD0">
        <w:rPr>
          <w:rFonts w:ascii="Times New Roman" w:hAnsi="Times New Roman" w:hint="eastAsia"/>
          <w:szCs w:val="24"/>
          <w:lang w:eastAsia="lv-LV"/>
        </w:rPr>
        <w:t>ņ</w:t>
      </w:r>
      <w:r w:rsidRPr="00E10AD0">
        <w:rPr>
          <w:rFonts w:ascii="Times New Roman" w:hAnsi="Times New Roman"/>
          <w:szCs w:val="24"/>
          <w:lang w:eastAsia="lv-LV"/>
        </w:rPr>
        <w:t>em</w:t>
      </w:r>
      <w:r w:rsidRPr="00E10AD0">
        <w:rPr>
          <w:rFonts w:ascii="Times New Roman" w:hAnsi="Times New Roman" w:hint="eastAsia"/>
          <w:szCs w:val="24"/>
          <w:lang w:eastAsia="lv-LV"/>
        </w:rPr>
        <w:t>š</w:t>
      </w:r>
      <w:r w:rsidRPr="00E10AD0">
        <w:rPr>
          <w:rFonts w:ascii="Times New Roman" w:hAnsi="Times New Roman"/>
          <w:szCs w:val="24"/>
          <w:lang w:eastAsia="lv-LV"/>
        </w:rPr>
        <w:t>anai par Olaines 2. vidusskolas reorganiz</w:t>
      </w:r>
      <w:r w:rsidRPr="00E10AD0">
        <w:rPr>
          <w:rFonts w:ascii="Times New Roman" w:hAnsi="Times New Roman" w:hint="eastAsia"/>
          <w:szCs w:val="24"/>
          <w:lang w:eastAsia="lv-LV"/>
        </w:rPr>
        <w:t>ā</w:t>
      </w:r>
      <w:r w:rsidRPr="00E10AD0">
        <w:rPr>
          <w:rFonts w:ascii="Times New Roman" w:hAnsi="Times New Roman"/>
          <w:szCs w:val="24"/>
          <w:lang w:eastAsia="lv-LV"/>
        </w:rPr>
        <w:t>ciju (p</w:t>
      </w:r>
      <w:r w:rsidRPr="00E10AD0">
        <w:rPr>
          <w:rFonts w:ascii="Times New Roman" w:hAnsi="Times New Roman" w:hint="eastAsia"/>
          <w:szCs w:val="24"/>
          <w:lang w:eastAsia="lv-LV"/>
        </w:rPr>
        <w:t>ā</w:t>
      </w:r>
      <w:r w:rsidRPr="00E10AD0">
        <w:rPr>
          <w:rFonts w:ascii="Times New Roman" w:hAnsi="Times New Roman"/>
          <w:szCs w:val="24"/>
          <w:lang w:eastAsia="lv-LV"/>
        </w:rPr>
        <w:t xml:space="preserve">rveide) par pamatskolu, </w:t>
      </w:r>
      <w:r w:rsidRPr="00E10AD0">
        <w:rPr>
          <w:rFonts w:ascii="Times New Roman" w:hAnsi="Times New Roman" w:hint="eastAsia"/>
          <w:szCs w:val="24"/>
          <w:lang w:eastAsia="lv-LV"/>
        </w:rPr>
        <w:t>ī</w:t>
      </w:r>
      <w:r w:rsidRPr="00E10AD0">
        <w:rPr>
          <w:rFonts w:ascii="Times New Roman" w:hAnsi="Times New Roman"/>
          <w:szCs w:val="24"/>
          <w:lang w:eastAsia="lv-LV"/>
        </w:rPr>
        <w:t>stenojot reorganiz</w:t>
      </w:r>
      <w:r w:rsidRPr="00E10AD0">
        <w:rPr>
          <w:rFonts w:ascii="Times New Roman" w:hAnsi="Times New Roman" w:hint="eastAsia"/>
          <w:szCs w:val="24"/>
          <w:lang w:eastAsia="lv-LV"/>
        </w:rPr>
        <w:t>ā</w:t>
      </w:r>
      <w:r w:rsidRPr="00E10AD0">
        <w:rPr>
          <w:rFonts w:ascii="Times New Roman" w:hAnsi="Times New Roman"/>
          <w:szCs w:val="24"/>
          <w:lang w:eastAsia="lv-LV"/>
        </w:rPr>
        <w:t>ciju (</w:t>
      </w:r>
      <w:r w:rsidRPr="00ED544D">
        <w:rPr>
          <w:rFonts w:ascii="Times New Roman" w:hAnsi="Times New Roman"/>
          <w:szCs w:val="24"/>
          <w:lang w:eastAsia="lv-LV"/>
        </w:rPr>
        <w:t>iek</w:t>
      </w:r>
      <w:r w:rsidRPr="00ED544D">
        <w:rPr>
          <w:rFonts w:ascii="Times New Roman" w:hAnsi="Times New Roman" w:hint="eastAsia"/>
          <w:szCs w:val="24"/>
          <w:lang w:eastAsia="lv-LV"/>
        </w:rPr>
        <w:t>šē</w:t>
      </w:r>
      <w:r w:rsidRPr="00ED544D">
        <w:rPr>
          <w:rFonts w:ascii="Times New Roman" w:hAnsi="Times New Roman"/>
          <w:szCs w:val="24"/>
          <w:lang w:eastAsia="lv-LV"/>
        </w:rPr>
        <w:t>jo);</w:t>
      </w:r>
    </w:p>
    <w:p w14:paraId="402F6710" w14:textId="77777777" w:rsidR="00B614F9" w:rsidRPr="00E10AD0" w:rsidRDefault="00B614F9" w:rsidP="00B614F9">
      <w:pPr>
        <w:pStyle w:val="Sarakstarindkopa"/>
        <w:numPr>
          <w:ilvl w:val="1"/>
          <w:numId w:val="5"/>
        </w:numPr>
        <w:ind w:firstLine="41"/>
        <w:jc w:val="both"/>
        <w:rPr>
          <w:rFonts w:ascii="Times New Roman" w:hAnsi="Times New Roman"/>
          <w:szCs w:val="24"/>
          <w:lang w:eastAsia="lv-LV"/>
        </w:rPr>
      </w:pPr>
      <w:r w:rsidRPr="00E10AD0">
        <w:rPr>
          <w:rFonts w:ascii="Times New Roman" w:hAnsi="Times New Roman"/>
          <w:szCs w:val="24"/>
          <w:lang w:eastAsia="lv-LV"/>
        </w:rPr>
        <w:t>Izgl</w:t>
      </w:r>
      <w:r w:rsidRPr="00E10AD0">
        <w:rPr>
          <w:rFonts w:ascii="Times New Roman" w:hAnsi="Times New Roman" w:hint="eastAsia"/>
          <w:szCs w:val="24"/>
          <w:lang w:eastAsia="lv-LV"/>
        </w:rPr>
        <w:t>ī</w:t>
      </w:r>
      <w:r w:rsidRPr="00E10AD0">
        <w:rPr>
          <w:rFonts w:ascii="Times New Roman" w:hAnsi="Times New Roman"/>
          <w:szCs w:val="24"/>
          <w:lang w:eastAsia="lv-LV"/>
        </w:rPr>
        <w:t>t</w:t>
      </w:r>
      <w:r w:rsidRPr="00E10AD0">
        <w:rPr>
          <w:rFonts w:ascii="Times New Roman" w:hAnsi="Times New Roman" w:hint="eastAsia"/>
          <w:szCs w:val="24"/>
          <w:lang w:eastAsia="lv-LV"/>
        </w:rPr>
        <w:t>ī</w:t>
      </w:r>
      <w:r w:rsidRPr="00E10AD0">
        <w:rPr>
          <w:rFonts w:ascii="Times New Roman" w:hAnsi="Times New Roman"/>
          <w:szCs w:val="24"/>
          <w:lang w:eastAsia="lv-LV"/>
        </w:rPr>
        <w:t>bas likum</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noteiktaj</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k</w:t>
      </w:r>
      <w:r w:rsidRPr="00E10AD0">
        <w:rPr>
          <w:rFonts w:ascii="Times New Roman" w:hAnsi="Times New Roman" w:hint="eastAsia"/>
          <w:szCs w:val="24"/>
          <w:lang w:eastAsia="lv-LV"/>
        </w:rPr>
        <w:t>ā</w:t>
      </w:r>
      <w:r w:rsidRPr="00E10AD0">
        <w:rPr>
          <w:rFonts w:ascii="Times New Roman" w:hAnsi="Times New Roman"/>
          <w:szCs w:val="24"/>
          <w:lang w:eastAsia="lv-LV"/>
        </w:rPr>
        <w:t>rt</w:t>
      </w:r>
      <w:r w:rsidRPr="00E10AD0">
        <w:rPr>
          <w:rFonts w:ascii="Times New Roman" w:hAnsi="Times New Roman" w:hint="eastAsia"/>
          <w:szCs w:val="24"/>
          <w:lang w:eastAsia="lv-LV"/>
        </w:rPr>
        <w:t>ī</w:t>
      </w:r>
      <w:r w:rsidRPr="00E10AD0">
        <w:rPr>
          <w:rFonts w:ascii="Times New Roman" w:hAnsi="Times New Roman"/>
          <w:szCs w:val="24"/>
          <w:lang w:eastAsia="lv-LV"/>
        </w:rPr>
        <w:t>b</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un termi</w:t>
      </w:r>
      <w:r w:rsidRPr="00E10AD0">
        <w:rPr>
          <w:rFonts w:ascii="Times New Roman" w:hAnsi="Times New Roman" w:hint="eastAsia"/>
          <w:szCs w:val="24"/>
          <w:lang w:eastAsia="lv-LV"/>
        </w:rPr>
        <w:t>ņā</w:t>
      </w:r>
      <w:r w:rsidRPr="00E10AD0">
        <w:rPr>
          <w:rFonts w:ascii="Times New Roman" w:hAnsi="Times New Roman"/>
          <w:szCs w:val="24"/>
          <w:lang w:eastAsia="lv-LV"/>
        </w:rPr>
        <w:t xml:space="preserve"> sagatavot un iesniegt Izgl</w:t>
      </w:r>
      <w:r w:rsidRPr="00E10AD0">
        <w:rPr>
          <w:rFonts w:ascii="Times New Roman" w:hAnsi="Times New Roman" w:hint="eastAsia"/>
          <w:szCs w:val="24"/>
          <w:lang w:eastAsia="lv-LV"/>
        </w:rPr>
        <w:t>ī</w:t>
      </w:r>
      <w:r w:rsidRPr="00E10AD0">
        <w:rPr>
          <w:rFonts w:ascii="Times New Roman" w:hAnsi="Times New Roman"/>
          <w:szCs w:val="24"/>
          <w:lang w:eastAsia="lv-LV"/>
        </w:rPr>
        <w:t>t</w:t>
      </w:r>
      <w:r w:rsidRPr="00E10AD0">
        <w:rPr>
          <w:rFonts w:ascii="Times New Roman" w:hAnsi="Times New Roman" w:hint="eastAsia"/>
          <w:szCs w:val="24"/>
          <w:lang w:eastAsia="lv-LV"/>
        </w:rPr>
        <w:t>ī</w:t>
      </w:r>
      <w:r w:rsidRPr="00E10AD0">
        <w:rPr>
          <w:rFonts w:ascii="Times New Roman" w:hAnsi="Times New Roman"/>
          <w:szCs w:val="24"/>
          <w:lang w:eastAsia="lv-LV"/>
        </w:rPr>
        <w:t>bas kvalit</w:t>
      </w:r>
      <w:r w:rsidRPr="00E10AD0">
        <w:rPr>
          <w:rFonts w:ascii="Times New Roman" w:hAnsi="Times New Roman" w:hint="eastAsia"/>
          <w:szCs w:val="24"/>
          <w:lang w:eastAsia="lv-LV"/>
        </w:rPr>
        <w:t>ā</w:t>
      </w:r>
      <w:r w:rsidRPr="00E10AD0">
        <w:rPr>
          <w:rFonts w:ascii="Times New Roman" w:hAnsi="Times New Roman"/>
          <w:szCs w:val="24"/>
          <w:lang w:eastAsia="lv-LV"/>
        </w:rPr>
        <w:t>tes valsts dienest</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dokumentus par attiec</w:t>
      </w:r>
      <w:r w:rsidRPr="00E10AD0">
        <w:rPr>
          <w:rFonts w:ascii="Times New Roman" w:hAnsi="Times New Roman" w:hint="eastAsia"/>
          <w:szCs w:val="24"/>
          <w:lang w:eastAsia="lv-LV"/>
        </w:rPr>
        <w:t>ī</w:t>
      </w:r>
      <w:r w:rsidRPr="00E10AD0">
        <w:rPr>
          <w:rFonts w:ascii="Times New Roman" w:hAnsi="Times New Roman"/>
          <w:szCs w:val="24"/>
          <w:lang w:eastAsia="lv-LV"/>
        </w:rPr>
        <w:t>gu groz</w:t>
      </w:r>
      <w:r w:rsidRPr="00E10AD0">
        <w:rPr>
          <w:rFonts w:ascii="Times New Roman" w:hAnsi="Times New Roman" w:hint="eastAsia"/>
          <w:szCs w:val="24"/>
          <w:lang w:eastAsia="lv-LV"/>
        </w:rPr>
        <w:t>ī</w:t>
      </w:r>
      <w:r w:rsidRPr="00E10AD0">
        <w:rPr>
          <w:rFonts w:ascii="Times New Roman" w:hAnsi="Times New Roman"/>
          <w:szCs w:val="24"/>
          <w:lang w:eastAsia="lv-LV"/>
        </w:rPr>
        <w:t>jumu izdar</w:t>
      </w:r>
      <w:r w:rsidRPr="00E10AD0">
        <w:rPr>
          <w:rFonts w:ascii="Times New Roman" w:hAnsi="Times New Roman" w:hint="eastAsia"/>
          <w:szCs w:val="24"/>
          <w:lang w:eastAsia="lv-LV"/>
        </w:rPr>
        <w:t>īš</w:t>
      </w:r>
      <w:r w:rsidRPr="00E10AD0">
        <w:rPr>
          <w:rFonts w:ascii="Times New Roman" w:hAnsi="Times New Roman"/>
          <w:szCs w:val="24"/>
          <w:lang w:eastAsia="lv-LV"/>
        </w:rPr>
        <w:t>anu Izgl</w:t>
      </w:r>
      <w:r w:rsidRPr="00E10AD0">
        <w:rPr>
          <w:rFonts w:ascii="Times New Roman" w:hAnsi="Times New Roman" w:hint="eastAsia"/>
          <w:szCs w:val="24"/>
          <w:lang w:eastAsia="lv-LV"/>
        </w:rPr>
        <w:t>ī</w:t>
      </w:r>
      <w:r w:rsidRPr="00E10AD0">
        <w:rPr>
          <w:rFonts w:ascii="Times New Roman" w:hAnsi="Times New Roman"/>
          <w:szCs w:val="24"/>
          <w:lang w:eastAsia="lv-LV"/>
        </w:rPr>
        <w:t>t</w:t>
      </w:r>
      <w:r w:rsidRPr="00E10AD0">
        <w:rPr>
          <w:rFonts w:ascii="Times New Roman" w:hAnsi="Times New Roman" w:hint="eastAsia"/>
          <w:szCs w:val="24"/>
          <w:lang w:eastAsia="lv-LV"/>
        </w:rPr>
        <w:t>ī</w:t>
      </w:r>
      <w:r w:rsidRPr="00E10AD0">
        <w:rPr>
          <w:rFonts w:ascii="Times New Roman" w:hAnsi="Times New Roman"/>
          <w:szCs w:val="24"/>
          <w:lang w:eastAsia="lv-LV"/>
        </w:rPr>
        <w:t>bas iest</w:t>
      </w:r>
      <w:r w:rsidRPr="00E10AD0">
        <w:rPr>
          <w:rFonts w:ascii="Times New Roman" w:hAnsi="Times New Roman" w:hint="eastAsia"/>
          <w:szCs w:val="24"/>
          <w:lang w:eastAsia="lv-LV"/>
        </w:rPr>
        <w:t>āž</w:t>
      </w:r>
      <w:r w:rsidRPr="00E10AD0">
        <w:rPr>
          <w:rFonts w:ascii="Times New Roman" w:hAnsi="Times New Roman"/>
          <w:szCs w:val="24"/>
          <w:lang w:eastAsia="lv-LV"/>
        </w:rPr>
        <w:t>u re</w:t>
      </w:r>
      <w:r w:rsidRPr="00E10AD0">
        <w:rPr>
          <w:rFonts w:ascii="Times New Roman" w:hAnsi="Times New Roman" w:hint="eastAsia"/>
          <w:szCs w:val="24"/>
          <w:lang w:eastAsia="lv-LV"/>
        </w:rPr>
        <w:t>ģ</w:t>
      </w:r>
      <w:r w:rsidRPr="00E10AD0">
        <w:rPr>
          <w:rFonts w:ascii="Times New Roman" w:hAnsi="Times New Roman"/>
          <w:szCs w:val="24"/>
          <w:lang w:eastAsia="lv-LV"/>
        </w:rPr>
        <w:t>istr</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saist</w:t>
      </w:r>
      <w:r w:rsidRPr="00E10AD0">
        <w:rPr>
          <w:rFonts w:ascii="Times New Roman" w:hAnsi="Times New Roman" w:hint="eastAsia"/>
          <w:szCs w:val="24"/>
          <w:lang w:eastAsia="lv-LV"/>
        </w:rPr>
        <w:t>ī</w:t>
      </w:r>
      <w:r w:rsidRPr="00E10AD0">
        <w:rPr>
          <w:rFonts w:ascii="Times New Roman" w:hAnsi="Times New Roman"/>
          <w:szCs w:val="24"/>
          <w:lang w:eastAsia="lv-LV"/>
        </w:rPr>
        <w:t>b</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par </w:t>
      </w:r>
      <w:r w:rsidRPr="00E10AD0">
        <w:rPr>
          <w:rFonts w:ascii="Times New Roman" w:hAnsi="Times New Roman" w:hint="eastAsia"/>
          <w:szCs w:val="24"/>
          <w:lang w:eastAsia="lv-LV"/>
        </w:rPr>
        <w:t>š</w:t>
      </w:r>
      <w:r w:rsidRPr="00E10AD0">
        <w:rPr>
          <w:rFonts w:ascii="Times New Roman" w:hAnsi="Times New Roman"/>
          <w:szCs w:val="24"/>
          <w:lang w:eastAsia="lv-LV"/>
        </w:rPr>
        <w:t>aj</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l</w:t>
      </w:r>
      <w:r w:rsidRPr="00E10AD0">
        <w:rPr>
          <w:rFonts w:ascii="Times New Roman" w:hAnsi="Times New Roman" w:hint="eastAsia"/>
          <w:szCs w:val="24"/>
          <w:lang w:eastAsia="lv-LV"/>
        </w:rPr>
        <w:t>ē</w:t>
      </w:r>
      <w:r w:rsidRPr="00E10AD0">
        <w:rPr>
          <w:rFonts w:ascii="Times New Roman" w:hAnsi="Times New Roman"/>
          <w:szCs w:val="24"/>
          <w:lang w:eastAsia="lv-LV"/>
        </w:rPr>
        <w:t>mum</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noteikto reorganiz</w:t>
      </w:r>
      <w:r w:rsidRPr="00E10AD0">
        <w:rPr>
          <w:rFonts w:ascii="Times New Roman" w:hAnsi="Times New Roman" w:hint="eastAsia"/>
          <w:szCs w:val="24"/>
          <w:lang w:eastAsia="lv-LV"/>
        </w:rPr>
        <w:t>ā</w:t>
      </w:r>
      <w:r w:rsidRPr="00E10AD0">
        <w:rPr>
          <w:rFonts w:ascii="Times New Roman" w:hAnsi="Times New Roman"/>
          <w:szCs w:val="24"/>
          <w:lang w:eastAsia="lv-LV"/>
        </w:rPr>
        <w:t>ciju  (iek</w:t>
      </w:r>
      <w:r w:rsidRPr="00E10AD0">
        <w:rPr>
          <w:rFonts w:ascii="Times New Roman" w:hAnsi="Times New Roman" w:hint="eastAsia"/>
          <w:szCs w:val="24"/>
          <w:lang w:eastAsia="lv-LV"/>
        </w:rPr>
        <w:t>šē</w:t>
      </w:r>
      <w:r w:rsidRPr="00E10AD0">
        <w:rPr>
          <w:rFonts w:ascii="Times New Roman" w:hAnsi="Times New Roman"/>
          <w:szCs w:val="24"/>
          <w:lang w:eastAsia="lv-LV"/>
        </w:rPr>
        <w:t>j</w:t>
      </w:r>
      <w:r w:rsidRPr="00E10AD0">
        <w:rPr>
          <w:rFonts w:ascii="Times New Roman" w:hAnsi="Times New Roman" w:hint="eastAsia"/>
          <w:szCs w:val="24"/>
          <w:lang w:eastAsia="lv-LV"/>
        </w:rPr>
        <w:t>ā</w:t>
      </w:r>
      <w:r w:rsidRPr="00E10AD0">
        <w:rPr>
          <w:rFonts w:ascii="Times New Roman" w:hAnsi="Times New Roman"/>
          <w:szCs w:val="24"/>
          <w:lang w:eastAsia="lv-LV"/>
        </w:rPr>
        <w:t>).</w:t>
      </w:r>
    </w:p>
    <w:p w14:paraId="75919512" w14:textId="77777777" w:rsidR="00B614F9" w:rsidRPr="00E10AD0" w:rsidRDefault="00B614F9" w:rsidP="00B614F9">
      <w:pPr>
        <w:pStyle w:val="Sarakstarindkopa"/>
        <w:numPr>
          <w:ilvl w:val="0"/>
          <w:numId w:val="5"/>
        </w:numPr>
        <w:jc w:val="both"/>
        <w:rPr>
          <w:rFonts w:ascii="Times New Roman" w:hAnsi="Times New Roman"/>
          <w:szCs w:val="24"/>
          <w:lang w:eastAsia="lv-LV"/>
        </w:rPr>
      </w:pPr>
      <w:r w:rsidRPr="00E10AD0">
        <w:rPr>
          <w:rFonts w:ascii="Times New Roman" w:hAnsi="Times New Roman"/>
          <w:szCs w:val="24"/>
          <w:lang w:eastAsia="lv-LV"/>
        </w:rPr>
        <w:t>Uzdot Olaines 2. vidusskolas direktorei:</w:t>
      </w:r>
    </w:p>
    <w:p w14:paraId="6D10BF95" w14:textId="77777777" w:rsidR="00B614F9" w:rsidRPr="00E10AD0" w:rsidRDefault="00B614F9" w:rsidP="00B614F9">
      <w:pPr>
        <w:pStyle w:val="Sarakstarindkopa"/>
        <w:numPr>
          <w:ilvl w:val="1"/>
          <w:numId w:val="5"/>
        </w:numPr>
        <w:ind w:firstLine="41"/>
        <w:jc w:val="both"/>
        <w:rPr>
          <w:rFonts w:ascii="Times New Roman" w:hAnsi="Times New Roman"/>
          <w:szCs w:val="24"/>
          <w:lang w:eastAsia="lv-LV"/>
        </w:rPr>
      </w:pPr>
      <w:r w:rsidRPr="00E10AD0">
        <w:rPr>
          <w:rFonts w:ascii="Times New Roman" w:hAnsi="Times New Roman"/>
          <w:szCs w:val="24"/>
          <w:lang w:eastAsia="lv-LV"/>
        </w:rPr>
        <w:t>p</w:t>
      </w:r>
      <w:r w:rsidRPr="00E10AD0">
        <w:rPr>
          <w:rFonts w:ascii="Times New Roman" w:hAnsi="Times New Roman" w:hint="eastAsia"/>
          <w:szCs w:val="24"/>
          <w:lang w:eastAsia="lv-LV"/>
        </w:rPr>
        <w:t>ē</w:t>
      </w:r>
      <w:r w:rsidRPr="00E10AD0">
        <w:rPr>
          <w:rFonts w:ascii="Times New Roman" w:hAnsi="Times New Roman"/>
          <w:szCs w:val="24"/>
          <w:lang w:eastAsia="lv-LV"/>
        </w:rPr>
        <w:t>c  Izgl</w:t>
      </w:r>
      <w:r w:rsidRPr="00E10AD0">
        <w:rPr>
          <w:rFonts w:ascii="Times New Roman" w:hAnsi="Times New Roman" w:hint="eastAsia"/>
          <w:szCs w:val="24"/>
          <w:lang w:eastAsia="lv-LV"/>
        </w:rPr>
        <w:t>ī</w:t>
      </w:r>
      <w:r w:rsidRPr="00E10AD0">
        <w:rPr>
          <w:rFonts w:ascii="Times New Roman" w:hAnsi="Times New Roman"/>
          <w:szCs w:val="24"/>
          <w:lang w:eastAsia="lv-LV"/>
        </w:rPr>
        <w:t>t</w:t>
      </w:r>
      <w:r w:rsidRPr="00E10AD0">
        <w:rPr>
          <w:rFonts w:ascii="Times New Roman" w:hAnsi="Times New Roman" w:hint="eastAsia"/>
          <w:szCs w:val="24"/>
          <w:lang w:eastAsia="lv-LV"/>
        </w:rPr>
        <w:t>ī</w:t>
      </w:r>
      <w:r w:rsidRPr="00E10AD0">
        <w:rPr>
          <w:rFonts w:ascii="Times New Roman" w:hAnsi="Times New Roman"/>
          <w:szCs w:val="24"/>
          <w:lang w:eastAsia="lv-LV"/>
        </w:rPr>
        <w:t>bas un zin</w:t>
      </w:r>
      <w:r w:rsidRPr="00E10AD0">
        <w:rPr>
          <w:rFonts w:ascii="Times New Roman" w:hAnsi="Times New Roman" w:hint="eastAsia"/>
          <w:szCs w:val="24"/>
          <w:lang w:eastAsia="lv-LV"/>
        </w:rPr>
        <w:t>ā</w:t>
      </w:r>
      <w:r w:rsidRPr="00E10AD0">
        <w:rPr>
          <w:rFonts w:ascii="Times New Roman" w:hAnsi="Times New Roman"/>
          <w:szCs w:val="24"/>
          <w:lang w:eastAsia="lv-LV"/>
        </w:rPr>
        <w:t>tnes ministrijas iest</w:t>
      </w:r>
      <w:r w:rsidRPr="00E10AD0">
        <w:rPr>
          <w:rFonts w:ascii="Times New Roman" w:hAnsi="Times New Roman" w:hint="eastAsia"/>
          <w:szCs w:val="24"/>
          <w:lang w:eastAsia="lv-LV"/>
        </w:rPr>
        <w:t>ā</w:t>
      </w:r>
      <w:r w:rsidRPr="00E10AD0">
        <w:rPr>
          <w:rFonts w:ascii="Times New Roman" w:hAnsi="Times New Roman"/>
          <w:szCs w:val="24"/>
          <w:lang w:eastAsia="lv-LV"/>
        </w:rPr>
        <w:t>des iek</w:t>
      </w:r>
      <w:r w:rsidRPr="00E10AD0">
        <w:rPr>
          <w:rFonts w:ascii="Times New Roman" w:hAnsi="Times New Roman" w:hint="eastAsia"/>
          <w:szCs w:val="24"/>
          <w:lang w:eastAsia="lv-LV"/>
        </w:rPr>
        <w:t>šē</w:t>
      </w:r>
      <w:r w:rsidRPr="00E10AD0">
        <w:rPr>
          <w:rFonts w:ascii="Times New Roman" w:hAnsi="Times New Roman"/>
          <w:szCs w:val="24"/>
          <w:lang w:eastAsia="lv-LV"/>
        </w:rPr>
        <w:t>j</w:t>
      </w:r>
      <w:r w:rsidRPr="00E10AD0">
        <w:rPr>
          <w:rFonts w:ascii="Times New Roman" w:hAnsi="Times New Roman" w:hint="eastAsia"/>
          <w:szCs w:val="24"/>
          <w:lang w:eastAsia="lv-LV"/>
        </w:rPr>
        <w:t>ā</w:t>
      </w:r>
      <w:r w:rsidRPr="00E10AD0">
        <w:rPr>
          <w:rFonts w:ascii="Times New Roman" w:hAnsi="Times New Roman"/>
          <w:szCs w:val="24"/>
          <w:lang w:eastAsia="lv-LV"/>
        </w:rPr>
        <w:t>s reorganiz</w:t>
      </w:r>
      <w:r w:rsidRPr="00E10AD0">
        <w:rPr>
          <w:rFonts w:ascii="Times New Roman" w:hAnsi="Times New Roman" w:hint="eastAsia"/>
          <w:szCs w:val="24"/>
          <w:lang w:eastAsia="lv-LV"/>
        </w:rPr>
        <w:t>ā</w:t>
      </w:r>
      <w:r w:rsidRPr="00E10AD0">
        <w:rPr>
          <w:rFonts w:ascii="Times New Roman" w:hAnsi="Times New Roman"/>
          <w:szCs w:val="24"/>
          <w:lang w:eastAsia="lv-LV"/>
        </w:rPr>
        <w:t>cijas saska</w:t>
      </w:r>
      <w:r w:rsidRPr="00E10AD0">
        <w:rPr>
          <w:rFonts w:ascii="Times New Roman" w:hAnsi="Times New Roman" w:hint="eastAsia"/>
          <w:szCs w:val="24"/>
          <w:lang w:eastAsia="lv-LV"/>
        </w:rPr>
        <w:t>ņ</w:t>
      </w:r>
      <w:r w:rsidRPr="00E10AD0">
        <w:rPr>
          <w:rFonts w:ascii="Times New Roman" w:hAnsi="Times New Roman"/>
          <w:szCs w:val="24"/>
          <w:lang w:eastAsia="lv-LV"/>
        </w:rPr>
        <w:t>ojuma m</w:t>
      </w:r>
      <w:r w:rsidRPr="00E10AD0">
        <w:rPr>
          <w:rFonts w:ascii="Times New Roman" w:hAnsi="Times New Roman" w:hint="eastAsia"/>
          <w:szCs w:val="24"/>
          <w:lang w:eastAsia="lv-LV"/>
        </w:rPr>
        <w:t>ē</w:t>
      </w:r>
      <w:r w:rsidRPr="00E10AD0">
        <w:rPr>
          <w:rFonts w:ascii="Times New Roman" w:hAnsi="Times New Roman"/>
          <w:szCs w:val="24"/>
          <w:lang w:eastAsia="lv-LV"/>
        </w:rPr>
        <w:t>ne</w:t>
      </w:r>
      <w:r w:rsidRPr="00E10AD0">
        <w:rPr>
          <w:rFonts w:ascii="Times New Roman" w:hAnsi="Times New Roman" w:hint="eastAsia"/>
          <w:szCs w:val="24"/>
          <w:lang w:eastAsia="lv-LV"/>
        </w:rPr>
        <w:t>š</w:t>
      </w:r>
      <w:r w:rsidRPr="00E10AD0">
        <w:rPr>
          <w:rFonts w:ascii="Times New Roman" w:hAnsi="Times New Roman"/>
          <w:szCs w:val="24"/>
          <w:lang w:eastAsia="lv-LV"/>
        </w:rPr>
        <w:t>a laik</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inform</w:t>
      </w:r>
      <w:r w:rsidRPr="00E10AD0">
        <w:rPr>
          <w:rFonts w:ascii="Times New Roman" w:hAnsi="Times New Roman" w:hint="eastAsia"/>
          <w:szCs w:val="24"/>
          <w:lang w:eastAsia="lv-LV"/>
        </w:rPr>
        <w:t>ē</w:t>
      </w:r>
      <w:r w:rsidRPr="00E10AD0">
        <w:rPr>
          <w:rFonts w:ascii="Times New Roman" w:hAnsi="Times New Roman"/>
          <w:szCs w:val="24"/>
          <w:lang w:eastAsia="lv-LV"/>
        </w:rPr>
        <w:t>t izgl</w:t>
      </w:r>
      <w:r w:rsidRPr="00E10AD0">
        <w:rPr>
          <w:rFonts w:ascii="Times New Roman" w:hAnsi="Times New Roman" w:hint="eastAsia"/>
          <w:szCs w:val="24"/>
          <w:lang w:eastAsia="lv-LV"/>
        </w:rPr>
        <w:t>ī</w:t>
      </w:r>
      <w:r w:rsidRPr="00E10AD0">
        <w:rPr>
          <w:rFonts w:ascii="Times New Roman" w:hAnsi="Times New Roman"/>
          <w:szCs w:val="24"/>
          <w:lang w:eastAsia="lv-LV"/>
        </w:rPr>
        <w:t>t</w:t>
      </w:r>
      <w:r w:rsidRPr="00E10AD0">
        <w:rPr>
          <w:rFonts w:ascii="Times New Roman" w:hAnsi="Times New Roman" w:hint="eastAsia"/>
          <w:szCs w:val="24"/>
          <w:lang w:eastAsia="lv-LV"/>
        </w:rPr>
        <w:t>ī</w:t>
      </w:r>
      <w:r w:rsidRPr="00E10AD0">
        <w:rPr>
          <w:rFonts w:ascii="Times New Roman" w:hAnsi="Times New Roman"/>
          <w:szCs w:val="24"/>
          <w:lang w:eastAsia="lv-LV"/>
        </w:rPr>
        <w:t>bas iest</w:t>
      </w:r>
      <w:r w:rsidRPr="00E10AD0">
        <w:rPr>
          <w:rFonts w:ascii="Times New Roman" w:hAnsi="Times New Roman" w:hint="eastAsia"/>
          <w:szCs w:val="24"/>
          <w:lang w:eastAsia="lv-LV"/>
        </w:rPr>
        <w:t>ā</w:t>
      </w:r>
      <w:r w:rsidRPr="00E10AD0">
        <w:rPr>
          <w:rFonts w:ascii="Times New Roman" w:hAnsi="Times New Roman"/>
          <w:szCs w:val="24"/>
          <w:lang w:eastAsia="lv-LV"/>
        </w:rPr>
        <w:t>des darbiniekus, izgl</w:t>
      </w:r>
      <w:r w:rsidRPr="00E10AD0">
        <w:rPr>
          <w:rFonts w:ascii="Times New Roman" w:hAnsi="Times New Roman" w:hint="eastAsia"/>
          <w:szCs w:val="24"/>
          <w:lang w:eastAsia="lv-LV"/>
        </w:rPr>
        <w:t>ī</w:t>
      </w:r>
      <w:r w:rsidRPr="00E10AD0">
        <w:rPr>
          <w:rFonts w:ascii="Times New Roman" w:hAnsi="Times New Roman"/>
          <w:szCs w:val="24"/>
          <w:lang w:eastAsia="lv-LV"/>
        </w:rPr>
        <w:t>tojamos un izgl</w:t>
      </w:r>
      <w:r w:rsidRPr="00E10AD0">
        <w:rPr>
          <w:rFonts w:ascii="Times New Roman" w:hAnsi="Times New Roman" w:hint="eastAsia"/>
          <w:szCs w:val="24"/>
          <w:lang w:eastAsia="lv-LV"/>
        </w:rPr>
        <w:t>ī</w:t>
      </w:r>
      <w:r w:rsidRPr="00E10AD0">
        <w:rPr>
          <w:rFonts w:ascii="Times New Roman" w:hAnsi="Times New Roman"/>
          <w:szCs w:val="24"/>
          <w:lang w:eastAsia="lv-LV"/>
        </w:rPr>
        <w:t>tojamo vec</w:t>
      </w:r>
      <w:r w:rsidRPr="00E10AD0">
        <w:rPr>
          <w:rFonts w:ascii="Times New Roman" w:hAnsi="Times New Roman" w:hint="eastAsia"/>
          <w:szCs w:val="24"/>
          <w:lang w:eastAsia="lv-LV"/>
        </w:rPr>
        <w:t>ā</w:t>
      </w:r>
      <w:r w:rsidRPr="00E10AD0">
        <w:rPr>
          <w:rFonts w:ascii="Times New Roman" w:hAnsi="Times New Roman"/>
          <w:szCs w:val="24"/>
          <w:lang w:eastAsia="lv-LV"/>
        </w:rPr>
        <w:t>kus (likumiskos p</w:t>
      </w:r>
      <w:r w:rsidRPr="00E10AD0">
        <w:rPr>
          <w:rFonts w:ascii="Times New Roman" w:hAnsi="Times New Roman" w:hint="eastAsia"/>
          <w:szCs w:val="24"/>
          <w:lang w:eastAsia="lv-LV"/>
        </w:rPr>
        <w:t>ā</w:t>
      </w:r>
      <w:r w:rsidRPr="00E10AD0">
        <w:rPr>
          <w:rFonts w:ascii="Times New Roman" w:hAnsi="Times New Roman"/>
          <w:szCs w:val="24"/>
          <w:lang w:eastAsia="lv-LV"/>
        </w:rPr>
        <w:t>rst</w:t>
      </w:r>
      <w:r w:rsidRPr="00E10AD0">
        <w:rPr>
          <w:rFonts w:ascii="Times New Roman" w:hAnsi="Times New Roman" w:hint="eastAsia"/>
          <w:szCs w:val="24"/>
          <w:lang w:eastAsia="lv-LV"/>
        </w:rPr>
        <w:t>ā</w:t>
      </w:r>
      <w:r w:rsidRPr="00E10AD0">
        <w:rPr>
          <w:rFonts w:ascii="Times New Roman" w:hAnsi="Times New Roman"/>
          <w:szCs w:val="24"/>
          <w:lang w:eastAsia="lv-LV"/>
        </w:rPr>
        <w:t>vjus) par  izgl</w:t>
      </w:r>
      <w:r w:rsidRPr="00E10AD0">
        <w:rPr>
          <w:rFonts w:ascii="Times New Roman" w:hAnsi="Times New Roman" w:hint="eastAsia"/>
          <w:szCs w:val="24"/>
          <w:lang w:eastAsia="lv-LV"/>
        </w:rPr>
        <w:t>ī</w:t>
      </w:r>
      <w:r w:rsidRPr="00E10AD0">
        <w:rPr>
          <w:rFonts w:ascii="Times New Roman" w:hAnsi="Times New Roman"/>
          <w:szCs w:val="24"/>
          <w:lang w:eastAsia="lv-LV"/>
        </w:rPr>
        <w:t>t</w:t>
      </w:r>
      <w:r w:rsidRPr="00E10AD0">
        <w:rPr>
          <w:rFonts w:ascii="Times New Roman" w:hAnsi="Times New Roman" w:hint="eastAsia"/>
          <w:szCs w:val="24"/>
          <w:lang w:eastAsia="lv-LV"/>
        </w:rPr>
        <w:t>ī</w:t>
      </w:r>
      <w:r w:rsidRPr="00E10AD0">
        <w:rPr>
          <w:rFonts w:ascii="Times New Roman" w:hAnsi="Times New Roman"/>
          <w:szCs w:val="24"/>
          <w:lang w:eastAsia="lv-LV"/>
        </w:rPr>
        <w:t>bas iest</w:t>
      </w:r>
      <w:r w:rsidRPr="00E10AD0">
        <w:rPr>
          <w:rFonts w:ascii="Times New Roman" w:hAnsi="Times New Roman" w:hint="eastAsia"/>
          <w:szCs w:val="24"/>
          <w:lang w:eastAsia="lv-LV"/>
        </w:rPr>
        <w:t>ā</w:t>
      </w:r>
      <w:r w:rsidRPr="00E10AD0">
        <w:rPr>
          <w:rFonts w:ascii="Times New Roman" w:hAnsi="Times New Roman"/>
          <w:szCs w:val="24"/>
          <w:lang w:eastAsia="lv-LV"/>
        </w:rPr>
        <w:t>des reorganiz</w:t>
      </w:r>
      <w:r w:rsidRPr="00E10AD0">
        <w:rPr>
          <w:rFonts w:ascii="Times New Roman" w:hAnsi="Times New Roman" w:hint="eastAsia"/>
          <w:szCs w:val="24"/>
          <w:lang w:eastAsia="lv-LV"/>
        </w:rPr>
        <w:t>ā</w:t>
      </w:r>
      <w:r w:rsidRPr="00E10AD0">
        <w:rPr>
          <w:rFonts w:ascii="Times New Roman" w:hAnsi="Times New Roman"/>
          <w:szCs w:val="24"/>
          <w:lang w:eastAsia="lv-LV"/>
        </w:rPr>
        <w:t>ciju;</w:t>
      </w:r>
    </w:p>
    <w:p w14:paraId="3692B4A2" w14:textId="4BDA5B14" w:rsidR="00B614F9" w:rsidRPr="00E10AD0" w:rsidRDefault="00B614F9" w:rsidP="00B614F9">
      <w:pPr>
        <w:pStyle w:val="Sarakstarindkopa"/>
        <w:numPr>
          <w:ilvl w:val="1"/>
          <w:numId w:val="5"/>
        </w:numPr>
        <w:ind w:firstLine="41"/>
        <w:jc w:val="both"/>
        <w:rPr>
          <w:rFonts w:ascii="Times New Roman" w:hAnsi="Times New Roman"/>
          <w:szCs w:val="24"/>
          <w:lang w:eastAsia="lv-LV"/>
        </w:rPr>
      </w:pPr>
      <w:r w:rsidRPr="00E10AD0">
        <w:rPr>
          <w:rFonts w:ascii="Times New Roman" w:hAnsi="Times New Roman"/>
          <w:szCs w:val="24"/>
          <w:lang w:eastAsia="lv-LV"/>
        </w:rPr>
        <w:t>l</w:t>
      </w:r>
      <w:r w:rsidRPr="00E10AD0">
        <w:rPr>
          <w:rFonts w:ascii="Times New Roman" w:hAnsi="Times New Roman" w:hint="eastAsia"/>
          <w:szCs w:val="24"/>
          <w:lang w:eastAsia="lv-LV"/>
        </w:rPr>
        <w:t>ī</w:t>
      </w:r>
      <w:r w:rsidRPr="00E10AD0">
        <w:rPr>
          <w:rFonts w:ascii="Times New Roman" w:hAnsi="Times New Roman"/>
          <w:szCs w:val="24"/>
          <w:lang w:eastAsia="lv-LV"/>
        </w:rPr>
        <w:t>dz 2026. gada 3</w:t>
      </w:r>
      <w:r w:rsidR="0065496E">
        <w:rPr>
          <w:rFonts w:ascii="Times New Roman" w:hAnsi="Times New Roman"/>
          <w:szCs w:val="24"/>
          <w:lang w:eastAsia="lv-LV"/>
        </w:rPr>
        <w:t>0. aprīlim</w:t>
      </w:r>
      <w:r w:rsidRPr="00E10AD0">
        <w:rPr>
          <w:rFonts w:ascii="Times New Roman" w:hAnsi="Times New Roman"/>
          <w:szCs w:val="24"/>
          <w:lang w:eastAsia="lv-LV"/>
        </w:rPr>
        <w:t xml:space="preserve"> izstr</w:t>
      </w:r>
      <w:r w:rsidRPr="00E10AD0">
        <w:rPr>
          <w:rFonts w:ascii="Times New Roman" w:hAnsi="Times New Roman" w:hint="eastAsia"/>
          <w:szCs w:val="24"/>
          <w:lang w:eastAsia="lv-LV"/>
        </w:rPr>
        <w:t>ā</w:t>
      </w:r>
      <w:r w:rsidRPr="00E10AD0">
        <w:rPr>
          <w:rFonts w:ascii="Times New Roman" w:hAnsi="Times New Roman"/>
          <w:szCs w:val="24"/>
          <w:lang w:eastAsia="lv-LV"/>
        </w:rPr>
        <w:t>d</w:t>
      </w:r>
      <w:r w:rsidRPr="00E10AD0">
        <w:rPr>
          <w:rFonts w:ascii="Times New Roman" w:hAnsi="Times New Roman" w:hint="eastAsia"/>
          <w:szCs w:val="24"/>
          <w:lang w:eastAsia="lv-LV"/>
        </w:rPr>
        <w:t>ā</w:t>
      </w:r>
      <w:r w:rsidRPr="00E10AD0">
        <w:rPr>
          <w:rFonts w:ascii="Times New Roman" w:hAnsi="Times New Roman"/>
          <w:szCs w:val="24"/>
          <w:lang w:eastAsia="lv-LV"/>
        </w:rPr>
        <w:t>t un iesniegt apstiprin</w:t>
      </w:r>
      <w:r w:rsidRPr="00E10AD0">
        <w:rPr>
          <w:rFonts w:ascii="Times New Roman" w:hAnsi="Times New Roman" w:hint="eastAsia"/>
          <w:szCs w:val="24"/>
          <w:lang w:eastAsia="lv-LV"/>
        </w:rPr>
        <w:t>āš</w:t>
      </w:r>
      <w:r w:rsidRPr="00E10AD0">
        <w:rPr>
          <w:rFonts w:ascii="Times New Roman" w:hAnsi="Times New Roman"/>
          <w:szCs w:val="24"/>
          <w:lang w:eastAsia="lv-LV"/>
        </w:rPr>
        <w:t>anai pa</w:t>
      </w:r>
      <w:r w:rsidRPr="00E10AD0">
        <w:rPr>
          <w:rFonts w:ascii="Times New Roman" w:hAnsi="Times New Roman" w:hint="eastAsia"/>
          <w:szCs w:val="24"/>
          <w:lang w:eastAsia="lv-LV"/>
        </w:rPr>
        <w:t>š</w:t>
      </w:r>
      <w:r w:rsidRPr="00E10AD0">
        <w:rPr>
          <w:rFonts w:ascii="Times New Roman" w:hAnsi="Times New Roman"/>
          <w:szCs w:val="24"/>
          <w:lang w:eastAsia="lv-LV"/>
        </w:rPr>
        <w:t>vald</w:t>
      </w:r>
      <w:r w:rsidRPr="00E10AD0">
        <w:rPr>
          <w:rFonts w:ascii="Times New Roman" w:hAnsi="Times New Roman" w:hint="eastAsia"/>
          <w:szCs w:val="24"/>
          <w:lang w:eastAsia="lv-LV"/>
        </w:rPr>
        <w:t>ī</w:t>
      </w:r>
      <w:r w:rsidRPr="00E10AD0">
        <w:rPr>
          <w:rFonts w:ascii="Times New Roman" w:hAnsi="Times New Roman"/>
          <w:szCs w:val="24"/>
          <w:lang w:eastAsia="lv-LV"/>
        </w:rPr>
        <w:t xml:space="preserve">bas </w:t>
      </w:r>
      <w:r w:rsidRPr="00ED544D">
        <w:rPr>
          <w:rFonts w:ascii="Times New Roman" w:hAnsi="Times New Roman"/>
          <w:szCs w:val="24"/>
          <w:lang w:eastAsia="lv-LV"/>
        </w:rPr>
        <w:t xml:space="preserve">domei reorganizētās iestādes nolikuma </w:t>
      </w:r>
      <w:r w:rsidRPr="00E10AD0">
        <w:rPr>
          <w:rFonts w:ascii="Times New Roman" w:hAnsi="Times New Roman"/>
          <w:szCs w:val="24"/>
          <w:lang w:eastAsia="lv-LV"/>
        </w:rPr>
        <w:t>projektu;</w:t>
      </w:r>
    </w:p>
    <w:p w14:paraId="35288E48" w14:textId="77777777" w:rsidR="00B614F9" w:rsidRPr="00E10AD0" w:rsidRDefault="00B614F9" w:rsidP="00B614F9">
      <w:pPr>
        <w:pStyle w:val="Sarakstarindkopa"/>
        <w:numPr>
          <w:ilvl w:val="1"/>
          <w:numId w:val="5"/>
        </w:numPr>
        <w:ind w:firstLine="41"/>
        <w:jc w:val="both"/>
        <w:rPr>
          <w:rFonts w:ascii="Times New Roman" w:hAnsi="Times New Roman"/>
          <w:szCs w:val="24"/>
          <w:lang w:eastAsia="lv-LV"/>
        </w:rPr>
      </w:pPr>
      <w:r w:rsidRPr="00E10AD0">
        <w:rPr>
          <w:rFonts w:ascii="Times New Roman" w:hAnsi="Times New Roman"/>
          <w:szCs w:val="24"/>
          <w:lang w:eastAsia="lv-LV"/>
        </w:rPr>
        <w:t>veikt nepiecie</w:t>
      </w:r>
      <w:r w:rsidRPr="00E10AD0">
        <w:rPr>
          <w:rFonts w:ascii="Times New Roman" w:hAnsi="Times New Roman" w:hint="eastAsia"/>
          <w:szCs w:val="24"/>
          <w:lang w:eastAsia="lv-LV"/>
        </w:rPr>
        <w:t>š</w:t>
      </w:r>
      <w:r w:rsidRPr="00E10AD0">
        <w:rPr>
          <w:rFonts w:ascii="Times New Roman" w:hAnsi="Times New Roman"/>
          <w:szCs w:val="24"/>
          <w:lang w:eastAsia="lv-LV"/>
        </w:rPr>
        <w:t>am</w:t>
      </w:r>
      <w:r w:rsidRPr="00E10AD0">
        <w:rPr>
          <w:rFonts w:ascii="Times New Roman" w:hAnsi="Times New Roman" w:hint="eastAsia"/>
          <w:szCs w:val="24"/>
          <w:lang w:eastAsia="lv-LV"/>
        </w:rPr>
        <w:t>ā</w:t>
      </w:r>
      <w:r w:rsidRPr="00E10AD0">
        <w:rPr>
          <w:rFonts w:ascii="Times New Roman" w:hAnsi="Times New Roman"/>
          <w:szCs w:val="24"/>
          <w:lang w:eastAsia="lv-LV"/>
        </w:rPr>
        <w:t>s darb</w:t>
      </w:r>
      <w:r w:rsidRPr="00E10AD0">
        <w:rPr>
          <w:rFonts w:ascii="Times New Roman" w:hAnsi="Times New Roman" w:hint="eastAsia"/>
          <w:szCs w:val="24"/>
          <w:lang w:eastAsia="lv-LV"/>
        </w:rPr>
        <w:t>ī</w:t>
      </w:r>
      <w:r w:rsidRPr="00E10AD0">
        <w:rPr>
          <w:rFonts w:ascii="Times New Roman" w:hAnsi="Times New Roman"/>
          <w:szCs w:val="24"/>
          <w:lang w:eastAsia="lv-LV"/>
        </w:rPr>
        <w:t>bas attiec</w:t>
      </w:r>
      <w:r w:rsidRPr="00E10AD0">
        <w:rPr>
          <w:rFonts w:ascii="Times New Roman" w:hAnsi="Times New Roman" w:hint="eastAsia"/>
          <w:szCs w:val="24"/>
          <w:lang w:eastAsia="lv-LV"/>
        </w:rPr>
        <w:t>ī</w:t>
      </w:r>
      <w:r w:rsidRPr="00E10AD0">
        <w:rPr>
          <w:rFonts w:ascii="Times New Roman" w:hAnsi="Times New Roman"/>
          <w:szCs w:val="24"/>
          <w:lang w:eastAsia="lv-LV"/>
        </w:rPr>
        <w:t>b</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uz darba tiesiskaj</w:t>
      </w:r>
      <w:r w:rsidRPr="00E10AD0">
        <w:rPr>
          <w:rFonts w:ascii="Times New Roman" w:hAnsi="Times New Roman" w:hint="eastAsia"/>
          <w:szCs w:val="24"/>
          <w:lang w:eastAsia="lv-LV"/>
        </w:rPr>
        <w:t>ā</w:t>
      </w:r>
      <w:r w:rsidRPr="00E10AD0">
        <w:rPr>
          <w:rFonts w:ascii="Times New Roman" w:hAnsi="Times New Roman"/>
          <w:szCs w:val="24"/>
          <w:lang w:eastAsia="lv-LV"/>
        </w:rPr>
        <w:t>m attiec</w:t>
      </w:r>
      <w:r w:rsidRPr="00E10AD0">
        <w:rPr>
          <w:rFonts w:ascii="Times New Roman" w:hAnsi="Times New Roman" w:hint="eastAsia"/>
          <w:szCs w:val="24"/>
          <w:lang w:eastAsia="lv-LV"/>
        </w:rPr>
        <w:t>ī</w:t>
      </w:r>
      <w:r w:rsidRPr="00E10AD0">
        <w:rPr>
          <w:rFonts w:ascii="Times New Roman" w:hAnsi="Times New Roman"/>
          <w:szCs w:val="24"/>
          <w:lang w:eastAsia="lv-LV"/>
        </w:rPr>
        <w:t>b</w:t>
      </w:r>
      <w:r w:rsidRPr="00E10AD0">
        <w:rPr>
          <w:rFonts w:ascii="Times New Roman" w:hAnsi="Times New Roman" w:hint="eastAsia"/>
          <w:szCs w:val="24"/>
          <w:lang w:eastAsia="lv-LV"/>
        </w:rPr>
        <w:t>ā</w:t>
      </w:r>
      <w:r w:rsidRPr="00E10AD0">
        <w:rPr>
          <w:rFonts w:ascii="Times New Roman" w:hAnsi="Times New Roman"/>
          <w:szCs w:val="24"/>
          <w:lang w:eastAsia="lv-LV"/>
        </w:rPr>
        <w:t>m ar darbiniekiem saska</w:t>
      </w:r>
      <w:r w:rsidRPr="00E10AD0">
        <w:rPr>
          <w:rFonts w:ascii="Times New Roman" w:hAnsi="Times New Roman" w:hint="eastAsia"/>
          <w:szCs w:val="24"/>
          <w:lang w:eastAsia="lv-LV"/>
        </w:rPr>
        <w:t>ņā</w:t>
      </w:r>
      <w:r w:rsidRPr="00E10AD0">
        <w:rPr>
          <w:rFonts w:ascii="Times New Roman" w:hAnsi="Times New Roman"/>
          <w:szCs w:val="24"/>
          <w:lang w:eastAsia="lv-LV"/>
        </w:rPr>
        <w:t xml:space="preserve"> ar normat</w:t>
      </w:r>
      <w:r w:rsidRPr="00E10AD0">
        <w:rPr>
          <w:rFonts w:ascii="Times New Roman" w:hAnsi="Times New Roman" w:hint="eastAsia"/>
          <w:szCs w:val="24"/>
          <w:lang w:eastAsia="lv-LV"/>
        </w:rPr>
        <w:t>ī</w:t>
      </w:r>
      <w:r w:rsidRPr="00E10AD0">
        <w:rPr>
          <w:rFonts w:ascii="Times New Roman" w:hAnsi="Times New Roman"/>
          <w:szCs w:val="24"/>
          <w:lang w:eastAsia="lv-LV"/>
        </w:rPr>
        <w:t>vajiem aktiem.</w:t>
      </w:r>
    </w:p>
    <w:p w14:paraId="6FE73B6B" w14:textId="77777777" w:rsidR="00B614F9" w:rsidRDefault="00B614F9" w:rsidP="00B614F9">
      <w:pPr>
        <w:pStyle w:val="Sarakstarindkopa"/>
        <w:numPr>
          <w:ilvl w:val="0"/>
          <w:numId w:val="5"/>
        </w:numPr>
        <w:jc w:val="both"/>
        <w:rPr>
          <w:rFonts w:ascii="Times New Roman" w:hAnsi="Times New Roman"/>
          <w:szCs w:val="24"/>
          <w:lang w:eastAsia="lv-LV"/>
        </w:rPr>
      </w:pPr>
      <w:r w:rsidRPr="00E10AD0">
        <w:rPr>
          <w:rFonts w:ascii="Times New Roman" w:hAnsi="Times New Roman"/>
          <w:szCs w:val="24"/>
          <w:lang w:eastAsia="lv-LV"/>
        </w:rPr>
        <w:t>Noteikt, ka ar Olaines 2. vidusskolas reorganiz</w:t>
      </w:r>
      <w:r w:rsidRPr="00E10AD0">
        <w:rPr>
          <w:rFonts w:ascii="Times New Roman" w:hAnsi="Times New Roman" w:hint="eastAsia"/>
          <w:szCs w:val="24"/>
          <w:lang w:eastAsia="lv-LV"/>
        </w:rPr>
        <w:t>ā</w:t>
      </w:r>
      <w:r w:rsidRPr="00E10AD0">
        <w:rPr>
          <w:rFonts w:ascii="Times New Roman" w:hAnsi="Times New Roman"/>
          <w:szCs w:val="24"/>
          <w:lang w:eastAsia="lv-LV"/>
        </w:rPr>
        <w:t xml:space="preserve">ciju un citu no </w:t>
      </w:r>
      <w:r w:rsidRPr="00E10AD0">
        <w:rPr>
          <w:rFonts w:ascii="Times New Roman" w:hAnsi="Times New Roman" w:hint="eastAsia"/>
          <w:szCs w:val="24"/>
          <w:lang w:eastAsia="lv-LV"/>
        </w:rPr>
        <w:t>šī</w:t>
      </w:r>
      <w:r w:rsidRPr="00E10AD0">
        <w:rPr>
          <w:rFonts w:ascii="Times New Roman" w:hAnsi="Times New Roman"/>
          <w:szCs w:val="24"/>
          <w:lang w:eastAsia="lv-LV"/>
        </w:rPr>
        <w:t xml:space="preserve"> l</w:t>
      </w:r>
      <w:r w:rsidRPr="00E10AD0">
        <w:rPr>
          <w:rFonts w:ascii="Times New Roman" w:hAnsi="Times New Roman" w:hint="eastAsia"/>
          <w:szCs w:val="24"/>
          <w:lang w:eastAsia="lv-LV"/>
        </w:rPr>
        <w:t>ē</w:t>
      </w:r>
      <w:r w:rsidRPr="00E10AD0">
        <w:rPr>
          <w:rFonts w:ascii="Times New Roman" w:hAnsi="Times New Roman"/>
          <w:szCs w:val="24"/>
          <w:lang w:eastAsia="lv-LV"/>
        </w:rPr>
        <w:t>muma izrieto</w:t>
      </w:r>
      <w:r w:rsidRPr="00E10AD0">
        <w:rPr>
          <w:rFonts w:ascii="Times New Roman" w:hAnsi="Times New Roman" w:hint="eastAsia"/>
          <w:szCs w:val="24"/>
          <w:lang w:eastAsia="lv-LV"/>
        </w:rPr>
        <w:t>š</w:t>
      </w:r>
      <w:r w:rsidRPr="00E10AD0">
        <w:rPr>
          <w:rFonts w:ascii="Times New Roman" w:hAnsi="Times New Roman"/>
          <w:szCs w:val="24"/>
          <w:lang w:eastAsia="lv-LV"/>
        </w:rPr>
        <w:t>u uzdevumu izpildi saist</w:t>
      </w:r>
      <w:r w:rsidRPr="00E10AD0">
        <w:rPr>
          <w:rFonts w:ascii="Times New Roman" w:hAnsi="Times New Roman" w:hint="eastAsia"/>
          <w:szCs w:val="24"/>
          <w:lang w:eastAsia="lv-LV"/>
        </w:rPr>
        <w:t>ī</w:t>
      </w:r>
      <w:r w:rsidRPr="00E10AD0">
        <w:rPr>
          <w:rFonts w:ascii="Times New Roman" w:hAnsi="Times New Roman"/>
          <w:szCs w:val="24"/>
          <w:lang w:eastAsia="lv-LV"/>
        </w:rPr>
        <w:t>tie izdevumi apmaks</w:t>
      </w:r>
      <w:r w:rsidRPr="00E10AD0">
        <w:rPr>
          <w:rFonts w:ascii="Times New Roman" w:hAnsi="Times New Roman" w:hint="eastAsia"/>
          <w:szCs w:val="24"/>
          <w:lang w:eastAsia="lv-LV"/>
        </w:rPr>
        <w:t>ā</w:t>
      </w:r>
      <w:r w:rsidRPr="00E10AD0">
        <w:rPr>
          <w:rFonts w:ascii="Times New Roman" w:hAnsi="Times New Roman"/>
          <w:szCs w:val="24"/>
          <w:lang w:eastAsia="lv-LV"/>
        </w:rPr>
        <w:t>jami no Olaines 2. vidusskolas bud</w:t>
      </w:r>
      <w:r w:rsidRPr="00E10AD0">
        <w:rPr>
          <w:rFonts w:ascii="Times New Roman" w:hAnsi="Times New Roman" w:hint="eastAsia"/>
          <w:szCs w:val="24"/>
          <w:lang w:eastAsia="lv-LV"/>
        </w:rPr>
        <w:t>ž</w:t>
      </w:r>
      <w:r w:rsidRPr="00E10AD0">
        <w:rPr>
          <w:rFonts w:ascii="Times New Roman" w:hAnsi="Times New Roman"/>
          <w:szCs w:val="24"/>
          <w:lang w:eastAsia="lv-LV"/>
        </w:rPr>
        <w:t>eta l</w:t>
      </w:r>
      <w:r w:rsidRPr="00E10AD0">
        <w:rPr>
          <w:rFonts w:ascii="Times New Roman" w:hAnsi="Times New Roman" w:hint="eastAsia"/>
          <w:szCs w:val="24"/>
          <w:lang w:eastAsia="lv-LV"/>
        </w:rPr>
        <w:t>ī</w:t>
      </w:r>
      <w:r w:rsidRPr="00E10AD0">
        <w:rPr>
          <w:rFonts w:ascii="Times New Roman" w:hAnsi="Times New Roman"/>
          <w:szCs w:val="24"/>
          <w:lang w:eastAsia="lv-LV"/>
        </w:rPr>
        <w:t>dzek</w:t>
      </w:r>
      <w:r w:rsidRPr="00E10AD0">
        <w:rPr>
          <w:rFonts w:ascii="Times New Roman" w:hAnsi="Times New Roman" w:hint="eastAsia"/>
          <w:szCs w:val="24"/>
          <w:lang w:eastAsia="lv-LV"/>
        </w:rPr>
        <w:t>ļ</w:t>
      </w:r>
      <w:r w:rsidRPr="00E10AD0">
        <w:rPr>
          <w:rFonts w:ascii="Times New Roman" w:hAnsi="Times New Roman"/>
          <w:szCs w:val="24"/>
          <w:lang w:eastAsia="lv-LV"/>
        </w:rPr>
        <w:t>iem.</w:t>
      </w:r>
    </w:p>
    <w:p w14:paraId="14DF5ADB" w14:textId="3E94360C" w:rsidR="00B614F9" w:rsidRPr="0065496E" w:rsidRDefault="00B614F9" w:rsidP="00B614F9">
      <w:pPr>
        <w:pStyle w:val="Sarakstarindkopa"/>
        <w:numPr>
          <w:ilvl w:val="0"/>
          <w:numId w:val="5"/>
        </w:numPr>
        <w:jc w:val="both"/>
        <w:rPr>
          <w:rFonts w:ascii="Times New Roman" w:hAnsi="Times New Roman"/>
          <w:szCs w:val="24"/>
          <w:lang w:eastAsia="lv-LV"/>
        </w:rPr>
      </w:pPr>
      <w:bookmarkStart w:id="3" w:name="_Hlk159583540"/>
      <w:r w:rsidRPr="0065496E">
        <w:rPr>
          <w:rFonts w:ascii="Times New Roman" w:hAnsi="Times New Roman"/>
          <w:szCs w:val="24"/>
          <w:lang w:eastAsia="lv-LV"/>
        </w:rPr>
        <w:t>Uzdot Izgl</w:t>
      </w:r>
      <w:r w:rsidRPr="0065496E">
        <w:rPr>
          <w:rFonts w:ascii="Times New Roman" w:hAnsi="Times New Roman" w:hint="eastAsia"/>
          <w:szCs w:val="24"/>
          <w:lang w:eastAsia="lv-LV"/>
        </w:rPr>
        <w:t>ī</w:t>
      </w:r>
      <w:r w:rsidRPr="0065496E">
        <w:rPr>
          <w:rFonts w:ascii="Times New Roman" w:hAnsi="Times New Roman"/>
          <w:szCs w:val="24"/>
          <w:lang w:eastAsia="lv-LV"/>
        </w:rPr>
        <w:t>t</w:t>
      </w:r>
      <w:r w:rsidRPr="0065496E">
        <w:rPr>
          <w:rFonts w:ascii="Times New Roman" w:hAnsi="Times New Roman" w:hint="eastAsia"/>
          <w:szCs w:val="24"/>
          <w:lang w:eastAsia="lv-LV"/>
        </w:rPr>
        <w:t>ī</w:t>
      </w:r>
      <w:r w:rsidRPr="0065496E">
        <w:rPr>
          <w:rFonts w:ascii="Times New Roman" w:hAnsi="Times New Roman"/>
          <w:szCs w:val="24"/>
          <w:lang w:eastAsia="lv-LV"/>
        </w:rPr>
        <w:t>bas un kult</w:t>
      </w:r>
      <w:r w:rsidRPr="0065496E">
        <w:rPr>
          <w:rFonts w:ascii="Times New Roman" w:hAnsi="Times New Roman" w:hint="eastAsia"/>
          <w:szCs w:val="24"/>
          <w:lang w:eastAsia="lv-LV"/>
        </w:rPr>
        <w:t>ū</w:t>
      </w:r>
      <w:r w:rsidRPr="0065496E">
        <w:rPr>
          <w:rFonts w:ascii="Times New Roman" w:hAnsi="Times New Roman"/>
          <w:szCs w:val="24"/>
          <w:lang w:eastAsia="lv-LV"/>
        </w:rPr>
        <w:t>ras noda</w:t>
      </w:r>
      <w:r w:rsidRPr="0065496E">
        <w:rPr>
          <w:rFonts w:ascii="Times New Roman" w:hAnsi="Times New Roman" w:hint="eastAsia"/>
          <w:szCs w:val="24"/>
          <w:lang w:eastAsia="lv-LV"/>
        </w:rPr>
        <w:t>ļ</w:t>
      </w:r>
      <w:r w:rsidRPr="0065496E">
        <w:rPr>
          <w:rFonts w:ascii="Times New Roman" w:hAnsi="Times New Roman"/>
          <w:szCs w:val="24"/>
          <w:lang w:eastAsia="lv-LV"/>
        </w:rPr>
        <w:t>ai sadarb</w:t>
      </w:r>
      <w:r w:rsidRPr="0065496E">
        <w:rPr>
          <w:rFonts w:ascii="Times New Roman" w:hAnsi="Times New Roman" w:hint="eastAsia"/>
          <w:szCs w:val="24"/>
          <w:lang w:eastAsia="lv-LV"/>
        </w:rPr>
        <w:t>ī</w:t>
      </w:r>
      <w:r w:rsidRPr="0065496E">
        <w:rPr>
          <w:rFonts w:ascii="Times New Roman" w:hAnsi="Times New Roman"/>
          <w:szCs w:val="24"/>
          <w:lang w:eastAsia="lv-LV"/>
        </w:rPr>
        <w:t>b</w:t>
      </w:r>
      <w:r w:rsidRPr="0065496E">
        <w:rPr>
          <w:rFonts w:ascii="Times New Roman" w:hAnsi="Times New Roman" w:hint="eastAsia"/>
          <w:szCs w:val="24"/>
          <w:lang w:eastAsia="lv-LV"/>
        </w:rPr>
        <w:t>ā</w:t>
      </w:r>
      <w:r w:rsidRPr="0065496E">
        <w:rPr>
          <w:rFonts w:ascii="Times New Roman" w:hAnsi="Times New Roman"/>
          <w:szCs w:val="24"/>
          <w:lang w:eastAsia="lv-LV"/>
        </w:rPr>
        <w:t xml:space="preserve"> ar Olaines </w:t>
      </w:r>
      <w:r w:rsidR="0065496E" w:rsidRPr="0065496E">
        <w:rPr>
          <w:rFonts w:ascii="Times New Roman" w:hAnsi="Times New Roman"/>
          <w:szCs w:val="24"/>
          <w:lang w:eastAsia="lv-LV"/>
        </w:rPr>
        <w:t>2</w:t>
      </w:r>
      <w:r w:rsidRPr="0065496E">
        <w:rPr>
          <w:rFonts w:ascii="Times New Roman" w:hAnsi="Times New Roman"/>
          <w:szCs w:val="24"/>
          <w:lang w:eastAsia="lv-LV"/>
        </w:rPr>
        <w:t>.</w:t>
      </w:r>
      <w:r w:rsidR="0065496E" w:rsidRPr="0065496E">
        <w:rPr>
          <w:rFonts w:ascii="Times New Roman" w:hAnsi="Times New Roman"/>
          <w:szCs w:val="24"/>
          <w:lang w:eastAsia="lv-LV"/>
        </w:rPr>
        <w:t xml:space="preserve"> </w:t>
      </w:r>
      <w:r w:rsidRPr="0065496E">
        <w:rPr>
          <w:rFonts w:ascii="Times New Roman" w:hAnsi="Times New Roman"/>
          <w:szCs w:val="24"/>
          <w:lang w:eastAsia="lv-LV"/>
        </w:rPr>
        <w:t>vidusskolas direktor</w:t>
      </w:r>
      <w:r w:rsidR="0065496E" w:rsidRPr="0065496E">
        <w:rPr>
          <w:rFonts w:ascii="Times New Roman" w:hAnsi="Times New Roman"/>
          <w:szCs w:val="24"/>
          <w:lang w:eastAsia="lv-LV"/>
        </w:rPr>
        <w:t>i un Olaines 1.vidusskolas direktoru</w:t>
      </w:r>
      <w:r w:rsidRPr="0065496E">
        <w:rPr>
          <w:rFonts w:ascii="Times New Roman" w:hAnsi="Times New Roman"/>
          <w:szCs w:val="24"/>
          <w:lang w:eastAsia="lv-LV"/>
        </w:rPr>
        <w:t xml:space="preserve"> l</w:t>
      </w:r>
      <w:r w:rsidRPr="0065496E">
        <w:rPr>
          <w:rFonts w:ascii="Times New Roman" w:hAnsi="Times New Roman" w:hint="eastAsia"/>
          <w:szCs w:val="24"/>
          <w:lang w:eastAsia="lv-LV"/>
        </w:rPr>
        <w:t>ī</w:t>
      </w:r>
      <w:r w:rsidRPr="0065496E">
        <w:rPr>
          <w:rFonts w:ascii="Times New Roman" w:hAnsi="Times New Roman"/>
          <w:szCs w:val="24"/>
          <w:lang w:eastAsia="lv-LV"/>
        </w:rPr>
        <w:t>dz 2024.gada 1.apr</w:t>
      </w:r>
      <w:r w:rsidRPr="0065496E">
        <w:rPr>
          <w:rFonts w:ascii="Times New Roman" w:hAnsi="Times New Roman" w:hint="eastAsia"/>
          <w:szCs w:val="24"/>
          <w:lang w:eastAsia="lv-LV"/>
        </w:rPr>
        <w:t>ī</w:t>
      </w:r>
      <w:r w:rsidRPr="0065496E">
        <w:rPr>
          <w:rFonts w:ascii="Times New Roman" w:hAnsi="Times New Roman"/>
          <w:szCs w:val="24"/>
          <w:lang w:eastAsia="lv-LV"/>
        </w:rPr>
        <w:t>lim organiz</w:t>
      </w:r>
      <w:r w:rsidRPr="0065496E">
        <w:rPr>
          <w:rFonts w:ascii="Times New Roman" w:hAnsi="Times New Roman" w:hint="eastAsia"/>
          <w:szCs w:val="24"/>
          <w:lang w:eastAsia="lv-LV"/>
        </w:rPr>
        <w:t>ē</w:t>
      </w:r>
      <w:r w:rsidRPr="0065496E">
        <w:rPr>
          <w:rFonts w:ascii="Times New Roman" w:hAnsi="Times New Roman"/>
          <w:szCs w:val="24"/>
          <w:lang w:eastAsia="lv-LV"/>
        </w:rPr>
        <w:t>t un nodro</w:t>
      </w:r>
      <w:r w:rsidRPr="0065496E">
        <w:rPr>
          <w:rFonts w:ascii="Times New Roman" w:hAnsi="Times New Roman" w:hint="eastAsia"/>
          <w:szCs w:val="24"/>
          <w:lang w:eastAsia="lv-LV"/>
        </w:rPr>
        <w:t>š</w:t>
      </w:r>
      <w:r w:rsidRPr="0065496E">
        <w:rPr>
          <w:rFonts w:ascii="Times New Roman" w:hAnsi="Times New Roman"/>
          <w:szCs w:val="24"/>
          <w:lang w:eastAsia="lv-LV"/>
        </w:rPr>
        <w:t>in</w:t>
      </w:r>
      <w:r w:rsidRPr="0065496E">
        <w:rPr>
          <w:rFonts w:ascii="Times New Roman" w:hAnsi="Times New Roman" w:hint="eastAsia"/>
          <w:szCs w:val="24"/>
          <w:lang w:eastAsia="lv-LV"/>
        </w:rPr>
        <w:t>ā</w:t>
      </w:r>
      <w:r w:rsidRPr="0065496E">
        <w:rPr>
          <w:rFonts w:ascii="Times New Roman" w:hAnsi="Times New Roman"/>
          <w:szCs w:val="24"/>
          <w:lang w:eastAsia="lv-LV"/>
        </w:rPr>
        <w:t>t Olaines 2.vidusskolas 9.kla</w:t>
      </w:r>
      <w:r w:rsidRPr="0065496E">
        <w:rPr>
          <w:rFonts w:ascii="Times New Roman" w:hAnsi="Times New Roman" w:hint="eastAsia"/>
          <w:szCs w:val="24"/>
          <w:lang w:eastAsia="lv-LV"/>
        </w:rPr>
        <w:t>š</w:t>
      </w:r>
      <w:r w:rsidRPr="0065496E">
        <w:rPr>
          <w:rFonts w:ascii="Times New Roman" w:hAnsi="Times New Roman"/>
          <w:szCs w:val="24"/>
          <w:lang w:eastAsia="lv-LV"/>
        </w:rPr>
        <w:t>u izgl</w:t>
      </w:r>
      <w:r w:rsidRPr="0065496E">
        <w:rPr>
          <w:rFonts w:ascii="Times New Roman" w:hAnsi="Times New Roman" w:hint="eastAsia"/>
          <w:szCs w:val="24"/>
          <w:lang w:eastAsia="lv-LV"/>
        </w:rPr>
        <w:t>ī</w:t>
      </w:r>
      <w:r w:rsidRPr="0065496E">
        <w:rPr>
          <w:rFonts w:ascii="Times New Roman" w:hAnsi="Times New Roman"/>
          <w:szCs w:val="24"/>
          <w:lang w:eastAsia="lv-LV"/>
        </w:rPr>
        <w:t>tojamo un vec</w:t>
      </w:r>
      <w:r w:rsidRPr="0065496E">
        <w:rPr>
          <w:rFonts w:ascii="Times New Roman" w:hAnsi="Times New Roman" w:hint="eastAsia"/>
          <w:szCs w:val="24"/>
          <w:lang w:eastAsia="lv-LV"/>
        </w:rPr>
        <w:t>ā</w:t>
      </w:r>
      <w:r w:rsidRPr="0065496E">
        <w:rPr>
          <w:rFonts w:ascii="Times New Roman" w:hAnsi="Times New Roman"/>
          <w:szCs w:val="24"/>
          <w:lang w:eastAsia="lv-LV"/>
        </w:rPr>
        <w:t>ku (likumisko p</w:t>
      </w:r>
      <w:r w:rsidRPr="0065496E">
        <w:rPr>
          <w:rFonts w:ascii="Times New Roman" w:hAnsi="Times New Roman" w:hint="eastAsia"/>
          <w:szCs w:val="24"/>
          <w:lang w:eastAsia="lv-LV"/>
        </w:rPr>
        <w:t>ā</w:t>
      </w:r>
      <w:r w:rsidRPr="0065496E">
        <w:rPr>
          <w:rFonts w:ascii="Times New Roman" w:hAnsi="Times New Roman"/>
          <w:szCs w:val="24"/>
          <w:lang w:eastAsia="lv-LV"/>
        </w:rPr>
        <w:t>rst</w:t>
      </w:r>
      <w:r w:rsidRPr="0065496E">
        <w:rPr>
          <w:rFonts w:ascii="Times New Roman" w:hAnsi="Times New Roman" w:hint="eastAsia"/>
          <w:szCs w:val="24"/>
          <w:lang w:eastAsia="lv-LV"/>
        </w:rPr>
        <w:t>ā</w:t>
      </w:r>
      <w:r w:rsidRPr="0065496E">
        <w:rPr>
          <w:rFonts w:ascii="Times New Roman" w:hAnsi="Times New Roman"/>
          <w:szCs w:val="24"/>
          <w:lang w:eastAsia="lv-LV"/>
        </w:rPr>
        <w:t>vju) inform</w:t>
      </w:r>
      <w:r w:rsidRPr="0065496E">
        <w:rPr>
          <w:rFonts w:ascii="Times New Roman" w:hAnsi="Times New Roman" w:hint="eastAsia"/>
          <w:szCs w:val="24"/>
          <w:lang w:eastAsia="lv-LV"/>
        </w:rPr>
        <w:t>ēš</w:t>
      </w:r>
      <w:r w:rsidRPr="0065496E">
        <w:rPr>
          <w:rFonts w:ascii="Times New Roman" w:hAnsi="Times New Roman"/>
          <w:szCs w:val="24"/>
          <w:lang w:eastAsia="lv-LV"/>
        </w:rPr>
        <w:t>anu par vid</w:t>
      </w:r>
      <w:r w:rsidRPr="0065496E">
        <w:rPr>
          <w:rFonts w:ascii="Times New Roman" w:hAnsi="Times New Roman" w:hint="eastAsia"/>
          <w:szCs w:val="24"/>
          <w:lang w:eastAsia="lv-LV"/>
        </w:rPr>
        <w:t>ē</w:t>
      </w:r>
      <w:r w:rsidRPr="0065496E">
        <w:rPr>
          <w:rFonts w:ascii="Times New Roman" w:hAnsi="Times New Roman"/>
          <w:szCs w:val="24"/>
          <w:lang w:eastAsia="lv-LV"/>
        </w:rPr>
        <w:t>j</w:t>
      </w:r>
      <w:r w:rsidRPr="0065496E">
        <w:rPr>
          <w:rFonts w:ascii="Times New Roman" w:hAnsi="Times New Roman" w:hint="eastAsia"/>
          <w:szCs w:val="24"/>
          <w:lang w:eastAsia="lv-LV"/>
        </w:rPr>
        <w:t>ā</w:t>
      </w:r>
      <w:r w:rsidRPr="0065496E">
        <w:rPr>
          <w:rFonts w:ascii="Times New Roman" w:hAnsi="Times New Roman"/>
          <w:szCs w:val="24"/>
          <w:lang w:eastAsia="lv-LV"/>
        </w:rPr>
        <w:t>s izgl</w:t>
      </w:r>
      <w:r w:rsidRPr="0065496E">
        <w:rPr>
          <w:rFonts w:ascii="Times New Roman" w:hAnsi="Times New Roman" w:hint="eastAsia"/>
          <w:szCs w:val="24"/>
          <w:lang w:eastAsia="lv-LV"/>
        </w:rPr>
        <w:t>ī</w:t>
      </w:r>
      <w:r w:rsidRPr="0065496E">
        <w:rPr>
          <w:rFonts w:ascii="Times New Roman" w:hAnsi="Times New Roman"/>
          <w:szCs w:val="24"/>
          <w:lang w:eastAsia="lv-LV"/>
        </w:rPr>
        <w:t>t</w:t>
      </w:r>
      <w:r w:rsidRPr="0065496E">
        <w:rPr>
          <w:rFonts w:ascii="Times New Roman" w:hAnsi="Times New Roman" w:hint="eastAsia"/>
          <w:szCs w:val="24"/>
          <w:lang w:eastAsia="lv-LV"/>
        </w:rPr>
        <w:t>ī</w:t>
      </w:r>
      <w:r w:rsidRPr="0065496E">
        <w:rPr>
          <w:rFonts w:ascii="Times New Roman" w:hAnsi="Times New Roman"/>
          <w:szCs w:val="24"/>
          <w:lang w:eastAsia="lv-LV"/>
        </w:rPr>
        <w:t>bas ieg</w:t>
      </w:r>
      <w:r w:rsidRPr="0065496E">
        <w:rPr>
          <w:rFonts w:ascii="Times New Roman" w:hAnsi="Times New Roman" w:hint="eastAsia"/>
          <w:szCs w:val="24"/>
          <w:lang w:eastAsia="lv-LV"/>
        </w:rPr>
        <w:t>ūš</w:t>
      </w:r>
      <w:r w:rsidRPr="0065496E">
        <w:rPr>
          <w:rFonts w:ascii="Times New Roman" w:hAnsi="Times New Roman"/>
          <w:szCs w:val="24"/>
          <w:lang w:eastAsia="lv-LV"/>
        </w:rPr>
        <w:t>anas iesp</w:t>
      </w:r>
      <w:r w:rsidRPr="0065496E">
        <w:rPr>
          <w:rFonts w:ascii="Times New Roman" w:hAnsi="Times New Roman" w:hint="eastAsia"/>
          <w:szCs w:val="24"/>
          <w:lang w:eastAsia="lv-LV"/>
        </w:rPr>
        <w:t>ē</w:t>
      </w:r>
      <w:r w:rsidRPr="0065496E">
        <w:rPr>
          <w:rFonts w:ascii="Times New Roman" w:hAnsi="Times New Roman"/>
          <w:szCs w:val="24"/>
          <w:lang w:eastAsia="lv-LV"/>
        </w:rPr>
        <w:t>j</w:t>
      </w:r>
      <w:r w:rsidRPr="0065496E">
        <w:rPr>
          <w:rFonts w:ascii="Times New Roman" w:hAnsi="Times New Roman" w:hint="eastAsia"/>
          <w:szCs w:val="24"/>
          <w:lang w:eastAsia="lv-LV"/>
        </w:rPr>
        <w:t>ā</w:t>
      </w:r>
      <w:r w:rsidRPr="0065496E">
        <w:rPr>
          <w:rFonts w:ascii="Times New Roman" w:hAnsi="Times New Roman"/>
          <w:szCs w:val="24"/>
          <w:lang w:eastAsia="lv-LV"/>
        </w:rPr>
        <w:t>m, programmu virzieniem (padzi</w:t>
      </w:r>
      <w:r w:rsidRPr="0065496E">
        <w:rPr>
          <w:rFonts w:ascii="Times New Roman" w:hAnsi="Times New Roman" w:hint="eastAsia"/>
          <w:szCs w:val="24"/>
          <w:lang w:eastAsia="lv-LV"/>
        </w:rPr>
        <w:t>ļ</w:t>
      </w:r>
      <w:r w:rsidRPr="0065496E">
        <w:rPr>
          <w:rFonts w:ascii="Times New Roman" w:hAnsi="Times New Roman"/>
          <w:szCs w:val="24"/>
          <w:lang w:eastAsia="lv-LV"/>
        </w:rPr>
        <w:t>in</w:t>
      </w:r>
      <w:r w:rsidRPr="0065496E">
        <w:rPr>
          <w:rFonts w:ascii="Times New Roman" w:hAnsi="Times New Roman" w:hint="eastAsia"/>
          <w:szCs w:val="24"/>
          <w:lang w:eastAsia="lv-LV"/>
        </w:rPr>
        <w:t>ā</w:t>
      </w:r>
      <w:r w:rsidRPr="0065496E">
        <w:rPr>
          <w:rFonts w:ascii="Times New Roman" w:hAnsi="Times New Roman"/>
          <w:szCs w:val="24"/>
          <w:lang w:eastAsia="lv-LV"/>
        </w:rPr>
        <w:t>tajiem kursiem), priekšrocībām un iestāšanos kārtību Olaines 1.vidusskol</w:t>
      </w:r>
      <w:r w:rsidRPr="0065496E">
        <w:rPr>
          <w:rFonts w:ascii="Times New Roman" w:hAnsi="Times New Roman" w:hint="eastAsia"/>
          <w:szCs w:val="24"/>
          <w:lang w:eastAsia="lv-LV"/>
        </w:rPr>
        <w:t>ā</w:t>
      </w:r>
      <w:bookmarkEnd w:id="3"/>
      <w:r w:rsidRPr="0065496E">
        <w:rPr>
          <w:rFonts w:ascii="Times New Roman" w:hAnsi="Times New Roman"/>
          <w:szCs w:val="24"/>
          <w:lang w:eastAsia="lv-LV"/>
        </w:rPr>
        <w:t>.</w:t>
      </w:r>
    </w:p>
    <w:p w14:paraId="57AD3516" w14:textId="77777777" w:rsidR="00B614F9" w:rsidRPr="00E10AD0" w:rsidRDefault="00B614F9" w:rsidP="00B614F9">
      <w:pPr>
        <w:pStyle w:val="Sarakstarindkopa"/>
        <w:numPr>
          <w:ilvl w:val="0"/>
          <w:numId w:val="5"/>
        </w:numPr>
        <w:jc w:val="both"/>
        <w:rPr>
          <w:rFonts w:ascii="Times New Roman" w:hAnsi="Times New Roman"/>
          <w:szCs w:val="24"/>
          <w:lang w:eastAsia="lv-LV"/>
        </w:rPr>
      </w:pPr>
      <w:r w:rsidRPr="00E10AD0">
        <w:rPr>
          <w:rFonts w:ascii="Times New Roman" w:hAnsi="Times New Roman"/>
          <w:szCs w:val="24"/>
          <w:lang w:eastAsia="lv-LV"/>
        </w:rPr>
        <w:t>Kontroli par l</w:t>
      </w:r>
      <w:r w:rsidRPr="00E10AD0">
        <w:rPr>
          <w:rFonts w:ascii="Times New Roman" w:hAnsi="Times New Roman" w:hint="eastAsia"/>
          <w:szCs w:val="24"/>
          <w:lang w:eastAsia="lv-LV"/>
        </w:rPr>
        <w:t>ē</w:t>
      </w:r>
      <w:r w:rsidRPr="00E10AD0">
        <w:rPr>
          <w:rFonts w:ascii="Times New Roman" w:hAnsi="Times New Roman"/>
          <w:szCs w:val="24"/>
          <w:lang w:eastAsia="lv-LV"/>
        </w:rPr>
        <w:t>muma izpildi uzdot Olaines novada pa</w:t>
      </w:r>
      <w:r w:rsidRPr="00E10AD0">
        <w:rPr>
          <w:rFonts w:ascii="Times New Roman" w:hAnsi="Times New Roman" w:hint="eastAsia"/>
          <w:szCs w:val="24"/>
          <w:lang w:eastAsia="lv-LV"/>
        </w:rPr>
        <w:t>š</w:t>
      </w:r>
      <w:r w:rsidRPr="00E10AD0">
        <w:rPr>
          <w:rFonts w:ascii="Times New Roman" w:hAnsi="Times New Roman"/>
          <w:szCs w:val="24"/>
          <w:lang w:eastAsia="lv-LV"/>
        </w:rPr>
        <w:t>vald</w:t>
      </w:r>
      <w:r w:rsidRPr="00E10AD0">
        <w:rPr>
          <w:rFonts w:ascii="Times New Roman" w:hAnsi="Times New Roman" w:hint="eastAsia"/>
          <w:szCs w:val="24"/>
          <w:lang w:eastAsia="lv-LV"/>
        </w:rPr>
        <w:t>ī</w:t>
      </w:r>
      <w:r w:rsidRPr="00E10AD0">
        <w:rPr>
          <w:rFonts w:ascii="Times New Roman" w:hAnsi="Times New Roman"/>
          <w:szCs w:val="24"/>
          <w:lang w:eastAsia="lv-LV"/>
        </w:rPr>
        <w:t>bas izpilddirektoram.</w:t>
      </w:r>
    </w:p>
    <w:p w14:paraId="2ADA694E" w14:textId="77777777" w:rsidR="00B614F9" w:rsidRPr="00E10AD0" w:rsidRDefault="00B614F9" w:rsidP="00B614F9">
      <w:pPr>
        <w:pStyle w:val="Sarakstarindkopa"/>
        <w:numPr>
          <w:ilvl w:val="0"/>
          <w:numId w:val="5"/>
        </w:numPr>
        <w:jc w:val="both"/>
        <w:rPr>
          <w:rFonts w:ascii="Times New Roman" w:hAnsi="Times New Roman"/>
          <w:szCs w:val="24"/>
          <w:lang w:eastAsia="lv-LV"/>
        </w:rPr>
      </w:pPr>
      <w:r w:rsidRPr="00E10AD0">
        <w:rPr>
          <w:rFonts w:ascii="Times New Roman" w:hAnsi="Times New Roman"/>
          <w:szCs w:val="24"/>
          <w:lang w:eastAsia="lv-LV"/>
        </w:rPr>
        <w:t>L</w:t>
      </w:r>
      <w:r w:rsidRPr="00E10AD0">
        <w:rPr>
          <w:rFonts w:ascii="Times New Roman" w:hAnsi="Times New Roman" w:hint="eastAsia"/>
          <w:szCs w:val="24"/>
          <w:lang w:eastAsia="lv-LV"/>
        </w:rPr>
        <w:t>ē</w:t>
      </w:r>
      <w:r w:rsidRPr="00E10AD0">
        <w:rPr>
          <w:rFonts w:ascii="Times New Roman" w:hAnsi="Times New Roman"/>
          <w:szCs w:val="24"/>
          <w:lang w:eastAsia="lv-LV"/>
        </w:rPr>
        <w:t>muma 1.punkts  st</w:t>
      </w:r>
      <w:r w:rsidRPr="00E10AD0">
        <w:rPr>
          <w:rFonts w:ascii="Times New Roman" w:hAnsi="Times New Roman" w:hint="eastAsia"/>
          <w:szCs w:val="24"/>
          <w:lang w:eastAsia="lv-LV"/>
        </w:rPr>
        <w:t>ā</w:t>
      </w:r>
      <w:r w:rsidRPr="00E10AD0">
        <w:rPr>
          <w:rFonts w:ascii="Times New Roman" w:hAnsi="Times New Roman"/>
          <w:szCs w:val="24"/>
          <w:lang w:eastAsia="lv-LV"/>
        </w:rPr>
        <w:t>jas sp</w:t>
      </w:r>
      <w:r w:rsidRPr="00E10AD0">
        <w:rPr>
          <w:rFonts w:ascii="Times New Roman" w:hAnsi="Times New Roman" w:hint="eastAsia"/>
          <w:szCs w:val="24"/>
          <w:lang w:eastAsia="lv-LV"/>
        </w:rPr>
        <w:t>ē</w:t>
      </w:r>
      <w:r w:rsidRPr="00E10AD0">
        <w:rPr>
          <w:rFonts w:ascii="Times New Roman" w:hAnsi="Times New Roman"/>
          <w:szCs w:val="24"/>
          <w:lang w:eastAsia="lv-LV"/>
        </w:rPr>
        <w:t>k</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p</w:t>
      </w:r>
      <w:r w:rsidRPr="00E10AD0">
        <w:rPr>
          <w:rFonts w:ascii="Times New Roman" w:hAnsi="Times New Roman" w:hint="eastAsia"/>
          <w:szCs w:val="24"/>
          <w:lang w:eastAsia="lv-LV"/>
        </w:rPr>
        <w:t>ē</w:t>
      </w:r>
      <w:r w:rsidRPr="00E10AD0">
        <w:rPr>
          <w:rFonts w:ascii="Times New Roman" w:hAnsi="Times New Roman"/>
          <w:szCs w:val="24"/>
          <w:lang w:eastAsia="lv-LV"/>
        </w:rPr>
        <w:t>c l</w:t>
      </w:r>
      <w:r w:rsidRPr="00E10AD0">
        <w:rPr>
          <w:rFonts w:ascii="Times New Roman" w:hAnsi="Times New Roman" w:hint="eastAsia"/>
          <w:szCs w:val="24"/>
          <w:lang w:eastAsia="lv-LV"/>
        </w:rPr>
        <w:t>ē</w:t>
      </w:r>
      <w:r w:rsidRPr="00E10AD0">
        <w:rPr>
          <w:rFonts w:ascii="Times New Roman" w:hAnsi="Times New Roman"/>
          <w:szCs w:val="24"/>
          <w:lang w:eastAsia="lv-LV"/>
        </w:rPr>
        <w:t xml:space="preserve">muma </w:t>
      </w:r>
      <w:r>
        <w:rPr>
          <w:rFonts w:ascii="Times New Roman" w:hAnsi="Times New Roman"/>
          <w:szCs w:val="24"/>
          <w:lang w:eastAsia="lv-LV"/>
        </w:rPr>
        <w:t>5</w:t>
      </w:r>
      <w:r w:rsidRPr="00E10AD0">
        <w:rPr>
          <w:rFonts w:ascii="Times New Roman" w:hAnsi="Times New Roman"/>
          <w:szCs w:val="24"/>
          <w:lang w:eastAsia="lv-LV"/>
        </w:rPr>
        <w:t>.1.punkt</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noteikt</w:t>
      </w:r>
      <w:r w:rsidRPr="00E10AD0">
        <w:rPr>
          <w:rFonts w:ascii="Times New Roman" w:hAnsi="Times New Roman" w:hint="eastAsia"/>
          <w:szCs w:val="24"/>
          <w:lang w:eastAsia="lv-LV"/>
        </w:rPr>
        <w:t>ā</w:t>
      </w:r>
      <w:r w:rsidRPr="00E10AD0">
        <w:rPr>
          <w:rFonts w:ascii="Times New Roman" w:hAnsi="Times New Roman"/>
          <w:szCs w:val="24"/>
          <w:lang w:eastAsia="lv-LV"/>
        </w:rPr>
        <w:t xml:space="preserve"> saska</w:t>
      </w:r>
      <w:r w:rsidRPr="00E10AD0">
        <w:rPr>
          <w:rFonts w:ascii="Times New Roman" w:hAnsi="Times New Roman" w:hint="eastAsia"/>
          <w:szCs w:val="24"/>
          <w:lang w:eastAsia="lv-LV"/>
        </w:rPr>
        <w:t>ņ</w:t>
      </w:r>
      <w:r w:rsidRPr="00E10AD0">
        <w:rPr>
          <w:rFonts w:ascii="Times New Roman" w:hAnsi="Times New Roman"/>
          <w:szCs w:val="24"/>
          <w:lang w:eastAsia="lv-LV"/>
        </w:rPr>
        <w:t>ojuma sa</w:t>
      </w:r>
      <w:r w:rsidRPr="00E10AD0">
        <w:rPr>
          <w:rFonts w:ascii="Times New Roman" w:hAnsi="Times New Roman" w:hint="eastAsia"/>
          <w:szCs w:val="24"/>
          <w:lang w:eastAsia="lv-LV"/>
        </w:rPr>
        <w:t>ņ</w:t>
      </w:r>
      <w:r w:rsidRPr="00E10AD0">
        <w:rPr>
          <w:rFonts w:ascii="Times New Roman" w:hAnsi="Times New Roman"/>
          <w:szCs w:val="24"/>
          <w:lang w:eastAsia="lv-LV"/>
        </w:rPr>
        <w:t>em</w:t>
      </w:r>
      <w:r w:rsidRPr="00E10AD0">
        <w:rPr>
          <w:rFonts w:ascii="Times New Roman" w:hAnsi="Times New Roman" w:hint="eastAsia"/>
          <w:szCs w:val="24"/>
          <w:lang w:eastAsia="lv-LV"/>
        </w:rPr>
        <w:t>š</w:t>
      </w:r>
      <w:r w:rsidRPr="00E10AD0">
        <w:rPr>
          <w:rFonts w:ascii="Times New Roman" w:hAnsi="Times New Roman"/>
          <w:szCs w:val="24"/>
          <w:lang w:eastAsia="lv-LV"/>
        </w:rPr>
        <w:t>anas.</w:t>
      </w:r>
    </w:p>
    <w:p w14:paraId="1806A6C9" w14:textId="77777777" w:rsidR="00B614F9" w:rsidRPr="00E92670" w:rsidRDefault="00B614F9" w:rsidP="00B614F9">
      <w:pPr>
        <w:jc w:val="both"/>
        <w:rPr>
          <w:color w:val="C00000"/>
        </w:rPr>
      </w:pPr>
    </w:p>
    <w:p w14:paraId="52393181" w14:textId="77777777" w:rsidR="00B614F9" w:rsidRPr="00806B20" w:rsidRDefault="00B614F9" w:rsidP="00B614F9">
      <w:pPr>
        <w:jc w:val="both"/>
      </w:pPr>
    </w:p>
    <w:p w14:paraId="772CFC73" w14:textId="77777777" w:rsidR="00B614F9" w:rsidRDefault="00B614F9" w:rsidP="00B614F9">
      <w:pPr>
        <w:jc w:val="both"/>
      </w:pPr>
    </w:p>
    <w:p w14:paraId="13DDB8C6" w14:textId="77777777" w:rsidR="00B614F9" w:rsidRPr="00A26B22" w:rsidRDefault="00B614F9" w:rsidP="00B614F9">
      <w:r w:rsidRPr="00A26B22">
        <w:t xml:space="preserve">Domes priekšsēdētājs </w:t>
      </w:r>
      <w:r w:rsidRPr="00A26B22">
        <w:tab/>
      </w:r>
      <w:r w:rsidRPr="00A26B22">
        <w:tab/>
      </w:r>
      <w:r w:rsidRPr="00A26B22">
        <w:tab/>
      </w:r>
      <w:r w:rsidRPr="00A26B22">
        <w:tab/>
      </w:r>
      <w:r w:rsidRPr="00A26B22">
        <w:tab/>
      </w:r>
      <w:r w:rsidRPr="00A26B22">
        <w:tab/>
      </w:r>
      <w:r w:rsidRPr="00A26B22">
        <w:tab/>
      </w:r>
      <w:r w:rsidRPr="00A26B22">
        <w:tab/>
        <w:t>A.Bergs</w:t>
      </w:r>
    </w:p>
    <w:p w14:paraId="3C06341C" w14:textId="77777777" w:rsidR="00B614F9" w:rsidRDefault="00B614F9" w:rsidP="00B614F9"/>
    <w:p w14:paraId="3F8FFD28" w14:textId="77777777" w:rsidR="009030E1" w:rsidRDefault="009030E1" w:rsidP="00B614F9"/>
    <w:p w14:paraId="22C748D3" w14:textId="77777777" w:rsidR="00C14BF6" w:rsidRDefault="00C14BF6" w:rsidP="00B614F9"/>
    <w:p w14:paraId="38A30B5F" w14:textId="77777777" w:rsidR="00C14BF6" w:rsidRDefault="00C14BF6"/>
    <w:p w14:paraId="048BD88E" w14:textId="77777777" w:rsidR="00C14BF6" w:rsidRDefault="00C14BF6"/>
    <w:p w14:paraId="77B7B7F5" w14:textId="77777777" w:rsidR="00C14BF6" w:rsidRDefault="00C14BF6"/>
    <w:p w14:paraId="088542F9" w14:textId="77777777" w:rsidR="00C14BF6" w:rsidRDefault="00C14BF6"/>
    <w:p w14:paraId="3787BE40" w14:textId="77777777" w:rsidR="00C14BF6" w:rsidRDefault="00C14BF6"/>
    <w:p w14:paraId="57595BBD" w14:textId="77777777" w:rsidR="00C14BF6" w:rsidRDefault="00C14BF6"/>
    <w:p w14:paraId="0702FA0A" w14:textId="77777777" w:rsidR="00C14BF6" w:rsidRDefault="00C14BF6"/>
    <w:p w14:paraId="44C51411" w14:textId="77777777" w:rsidR="00C14BF6" w:rsidRDefault="00C14BF6"/>
    <w:p w14:paraId="2544165E" w14:textId="77777777" w:rsidR="00C14BF6" w:rsidRDefault="00C14BF6"/>
    <w:p w14:paraId="5EE1D15D" w14:textId="77777777" w:rsidR="00C14BF6" w:rsidRDefault="00C14BF6"/>
    <w:p w14:paraId="160D4A3F" w14:textId="77777777" w:rsidR="00C14BF6" w:rsidRDefault="00C14BF6"/>
    <w:p w14:paraId="10473E34" w14:textId="77777777" w:rsidR="00C14BF6" w:rsidRDefault="00C14BF6"/>
    <w:p w14:paraId="204F4C4E" w14:textId="77777777" w:rsidR="00C14BF6" w:rsidRDefault="00C14BF6"/>
    <w:p w14:paraId="2FA859C5" w14:textId="77777777" w:rsidR="00C14BF6" w:rsidRDefault="00C14BF6"/>
    <w:p w14:paraId="5D4A64CD" w14:textId="77777777" w:rsidR="00C14BF6" w:rsidRDefault="00C14BF6"/>
    <w:p w14:paraId="391499E4" w14:textId="77777777" w:rsidR="00C14BF6" w:rsidRDefault="00C14BF6"/>
    <w:p w14:paraId="20CC1FA0" w14:textId="77777777" w:rsidR="00C14BF6" w:rsidRDefault="00C14BF6"/>
    <w:p w14:paraId="0F1E517E" w14:textId="77777777" w:rsidR="009030E1" w:rsidRDefault="009030E1"/>
    <w:p w14:paraId="3774D08E" w14:textId="77777777" w:rsidR="009030E1" w:rsidRPr="00A26B22" w:rsidRDefault="009030E1" w:rsidP="009030E1">
      <w:pPr>
        <w:jc w:val="center"/>
      </w:pPr>
      <w:r w:rsidRPr="00A26B22">
        <w:lastRenderedPageBreak/>
        <w:t>Lēmuma projekts</w:t>
      </w:r>
    </w:p>
    <w:p w14:paraId="1771AAE9" w14:textId="77777777" w:rsidR="009030E1" w:rsidRPr="00A26B22" w:rsidRDefault="009030E1" w:rsidP="009030E1">
      <w:pPr>
        <w:jc w:val="center"/>
        <w:rPr>
          <w:bCs/>
        </w:rPr>
      </w:pPr>
      <w:r w:rsidRPr="00A26B22">
        <w:rPr>
          <w:bCs/>
        </w:rPr>
        <w:t>Olainē</w:t>
      </w:r>
    </w:p>
    <w:p w14:paraId="7EB65F84" w14:textId="77777777" w:rsidR="009030E1" w:rsidRPr="00A26B22" w:rsidRDefault="009030E1" w:rsidP="009030E1">
      <w:pPr>
        <w:ind w:firstLine="748"/>
        <w:jc w:val="center"/>
        <w:rPr>
          <w:bCs/>
        </w:rPr>
      </w:pPr>
    </w:p>
    <w:tbl>
      <w:tblPr>
        <w:tblStyle w:val="Reatabula"/>
        <w:tblW w:w="878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494"/>
      </w:tblGrid>
      <w:tr w:rsidR="009030E1" w14:paraId="5E059253" w14:textId="77777777" w:rsidTr="00EA1919">
        <w:tc>
          <w:tcPr>
            <w:tcW w:w="4295" w:type="dxa"/>
          </w:tcPr>
          <w:p w14:paraId="357B57F8" w14:textId="77777777" w:rsidR="009030E1" w:rsidRDefault="009030E1" w:rsidP="00EA1919">
            <w:r w:rsidRPr="00294166">
              <w:t xml:space="preserve">2024. gada </w:t>
            </w:r>
            <w:r>
              <w:t>28</w:t>
            </w:r>
            <w:r w:rsidRPr="00294166">
              <w:t>.</w:t>
            </w:r>
            <w:r>
              <w:t xml:space="preserve"> februārī</w:t>
            </w:r>
          </w:p>
        </w:tc>
        <w:tc>
          <w:tcPr>
            <w:tcW w:w="4494" w:type="dxa"/>
          </w:tcPr>
          <w:p w14:paraId="57EA993D" w14:textId="77777777" w:rsidR="009030E1" w:rsidRDefault="009030E1" w:rsidP="00EA1919">
            <w:pPr>
              <w:jc w:val="right"/>
            </w:pPr>
            <w:r w:rsidRPr="00CC2989">
              <w:t>Nr.</w:t>
            </w:r>
            <w:r>
              <w:t>2</w:t>
            </w:r>
          </w:p>
        </w:tc>
      </w:tr>
    </w:tbl>
    <w:p w14:paraId="16CB59D7" w14:textId="77777777" w:rsidR="009030E1" w:rsidRDefault="009030E1" w:rsidP="009030E1"/>
    <w:p w14:paraId="12423EDC" w14:textId="77777777" w:rsidR="009030E1" w:rsidRDefault="009030E1" w:rsidP="009030E1">
      <w:pPr>
        <w:ind w:right="43"/>
        <w:rPr>
          <w:rFonts w:eastAsia="Calibri"/>
          <w:b/>
          <w:bCs/>
          <w:color w:val="000000"/>
        </w:rPr>
      </w:pPr>
      <w:r w:rsidRPr="00966CE8">
        <w:rPr>
          <w:rFonts w:eastAsia="Calibri"/>
          <w:b/>
          <w:bCs/>
        </w:rPr>
        <w:t xml:space="preserve">Par </w:t>
      </w:r>
      <w:r w:rsidRPr="00EE2D7E">
        <w:rPr>
          <w:rFonts w:eastAsia="Calibri"/>
          <w:b/>
          <w:bCs/>
          <w:color w:val="000000"/>
        </w:rPr>
        <w:t xml:space="preserve">Olaines 1. vidusskolas reorganizāciju, likvidējot Olaines 1. vidusskolas </w:t>
      </w:r>
      <w:r>
        <w:rPr>
          <w:rFonts w:eastAsia="Calibri"/>
          <w:b/>
          <w:bCs/>
          <w:color w:val="000000"/>
        </w:rPr>
        <w:t>s</w:t>
      </w:r>
      <w:r w:rsidRPr="00EE2D7E">
        <w:rPr>
          <w:rFonts w:eastAsia="Calibri"/>
          <w:b/>
          <w:bCs/>
          <w:color w:val="000000"/>
        </w:rPr>
        <w:t xml:space="preserve">truktūrvienību Olaines sākumskola un pievienojot reorganizēto </w:t>
      </w:r>
    </w:p>
    <w:p w14:paraId="127248C7" w14:textId="77777777" w:rsidR="009030E1" w:rsidRDefault="009030E1" w:rsidP="009030E1">
      <w:pPr>
        <w:ind w:right="43"/>
        <w:rPr>
          <w:rFonts w:eastAsia="Calibri"/>
          <w:b/>
          <w:bCs/>
          <w:color w:val="000000"/>
        </w:rPr>
      </w:pPr>
      <w:r w:rsidRPr="00EE2D7E">
        <w:rPr>
          <w:rFonts w:eastAsia="Calibri"/>
          <w:b/>
          <w:bCs/>
          <w:color w:val="000000"/>
        </w:rPr>
        <w:t>struktūrvienību Jaunolaines sākumskola Olaines 2.vidusskolai</w:t>
      </w:r>
    </w:p>
    <w:p w14:paraId="455EBF60" w14:textId="77777777" w:rsidR="009030E1" w:rsidRPr="00EE2D7E" w:rsidRDefault="009030E1" w:rsidP="009030E1">
      <w:pPr>
        <w:ind w:right="-766"/>
      </w:pPr>
    </w:p>
    <w:p w14:paraId="5EE0B1D8" w14:textId="77777777" w:rsidR="009030E1" w:rsidRPr="00A46AD6" w:rsidRDefault="009030E1" w:rsidP="009030E1">
      <w:pPr>
        <w:ind w:right="43" w:firstLine="567"/>
        <w:jc w:val="both"/>
      </w:pPr>
      <w:r w:rsidRPr="00A46AD6">
        <w:t>Saska</w:t>
      </w:r>
      <w:r w:rsidRPr="00A46AD6">
        <w:rPr>
          <w:rFonts w:hint="eastAsia"/>
        </w:rPr>
        <w:t>ņā</w:t>
      </w:r>
      <w:r w:rsidRPr="00A46AD6">
        <w:t xml:space="preserve"> ar Pa</w:t>
      </w:r>
      <w:r w:rsidRPr="00A46AD6">
        <w:rPr>
          <w:rFonts w:hint="eastAsia"/>
        </w:rPr>
        <w:t>š</w:t>
      </w:r>
      <w:r w:rsidRPr="00A46AD6">
        <w:t>vald</w:t>
      </w:r>
      <w:r w:rsidRPr="00A46AD6">
        <w:rPr>
          <w:rFonts w:hint="eastAsia"/>
        </w:rPr>
        <w:t>ī</w:t>
      </w:r>
      <w:r w:rsidRPr="00A46AD6">
        <w:t>bu likuma 4.panta pirm</w:t>
      </w:r>
      <w:r w:rsidRPr="00A46AD6">
        <w:rPr>
          <w:rFonts w:hint="eastAsia"/>
        </w:rPr>
        <w:t>ā</w:t>
      </w:r>
      <w:r w:rsidRPr="00A46AD6">
        <w:t>s da</w:t>
      </w:r>
      <w:r w:rsidRPr="00A46AD6">
        <w:rPr>
          <w:rFonts w:hint="eastAsia"/>
        </w:rPr>
        <w:t>ļ</w:t>
      </w:r>
      <w:r w:rsidRPr="00A46AD6">
        <w:t>as 4.punktu pa</w:t>
      </w:r>
      <w:r w:rsidRPr="00A46AD6">
        <w:rPr>
          <w:rFonts w:hint="eastAsia"/>
        </w:rPr>
        <w:t>š</w:t>
      </w:r>
      <w:r w:rsidRPr="00A46AD6">
        <w:t>vald</w:t>
      </w:r>
      <w:r w:rsidRPr="00A46AD6">
        <w:rPr>
          <w:rFonts w:hint="eastAsia"/>
        </w:rPr>
        <w:t>ī</w:t>
      </w:r>
      <w:r w:rsidRPr="00A46AD6">
        <w:t>bas pien</w:t>
      </w:r>
      <w:r w:rsidRPr="00A46AD6">
        <w:rPr>
          <w:rFonts w:hint="eastAsia"/>
        </w:rPr>
        <w:t>ā</w:t>
      </w:r>
      <w:r w:rsidRPr="00A46AD6">
        <w:t>kums ir g</w:t>
      </w:r>
      <w:r w:rsidRPr="00A46AD6">
        <w:rPr>
          <w:rFonts w:hint="eastAsia"/>
        </w:rPr>
        <w:t>ā</w:t>
      </w:r>
      <w:r w:rsidRPr="00A46AD6">
        <w:t>d</w:t>
      </w:r>
      <w:r w:rsidRPr="00A46AD6">
        <w:rPr>
          <w:rFonts w:hint="eastAsia"/>
        </w:rPr>
        <w:t>ā</w:t>
      </w:r>
      <w:r w:rsidRPr="00A46AD6">
        <w:t>t par iedz</w:t>
      </w:r>
      <w:r w:rsidRPr="00A46AD6">
        <w:rPr>
          <w:rFonts w:hint="eastAsia"/>
        </w:rPr>
        <w:t>ī</w:t>
      </w:r>
      <w:r w:rsidRPr="00A46AD6">
        <w:t>vot</w:t>
      </w:r>
      <w:r w:rsidRPr="00A46AD6">
        <w:rPr>
          <w:rFonts w:hint="eastAsia"/>
        </w:rPr>
        <w:t>ā</w:t>
      </w:r>
      <w:r w:rsidRPr="00A46AD6">
        <w:t>ju izgl</w:t>
      </w:r>
      <w:r w:rsidRPr="00A46AD6">
        <w:rPr>
          <w:rFonts w:hint="eastAsia"/>
        </w:rPr>
        <w:t>ī</w:t>
      </w:r>
      <w:r w:rsidRPr="00A46AD6">
        <w:t>t</w:t>
      </w:r>
      <w:r w:rsidRPr="00A46AD6">
        <w:rPr>
          <w:rFonts w:hint="eastAsia"/>
        </w:rPr>
        <w:t>ī</w:t>
      </w:r>
      <w:r w:rsidRPr="00A46AD6">
        <w:t>bu, tostarp nodro</w:t>
      </w:r>
      <w:r w:rsidRPr="00A46AD6">
        <w:rPr>
          <w:rFonts w:hint="eastAsia"/>
        </w:rPr>
        <w:t>š</w:t>
      </w:r>
      <w:r w:rsidRPr="00A46AD6">
        <w:t>in</w:t>
      </w:r>
      <w:r w:rsidRPr="00A46AD6">
        <w:rPr>
          <w:rFonts w:hint="eastAsia"/>
        </w:rPr>
        <w:t>ā</w:t>
      </w:r>
      <w:r w:rsidRPr="00A46AD6">
        <w:t>t iesp</w:t>
      </w:r>
      <w:r w:rsidRPr="00A46AD6">
        <w:rPr>
          <w:rFonts w:hint="eastAsia"/>
        </w:rPr>
        <w:t>ē</w:t>
      </w:r>
      <w:r w:rsidRPr="00A46AD6">
        <w:t>ju ieg</w:t>
      </w:r>
      <w:r w:rsidRPr="00A46AD6">
        <w:rPr>
          <w:rFonts w:hint="eastAsia"/>
        </w:rPr>
        <w:t>ū</w:t>
      </w:r>
      <w:r w:rsidRPr="00A46AD6">
        <w:t>t oblig</w:t>
      </w:r>
      <w:r w:rsidRPr="00A46AD6">
        <w:rPr>
          <w:rFonts w:hint="eastAsia"/>
        </w:rPr>
        <w:t>ā</w:t>
      </w:r>
      <w:r w:rsidRPr="00A46AD6">
        <w:t>to izgl</w:t>
      </w:r>
      <w:r w:rsidRPr="00A46AD6">
        <w:rPr>
          <w:rFonts w:hint="eastAsia"/>
        </w:rPr>
        <w:t>ī</w:t>
      </w:r>
      <w:r w:rsidRPr="00A46AD6">
        <w:t>t</w:t>
      </w:r>
      <w:r w:rsidRPr="00A46AD6">
        <w:rPr>
          <w:rFonts w:hint="eastAsia"/>
        </w:rPr>
        <w:t>ī</w:t>
      </w:r>
      <w:r w:rsidRPr="00A46AD6">
        <w:t>bu un g</w:t>
      </w:r>
      <w:r w:rsidRPr="00A46AD6">
        <w:rPr>
          <w:rFonts w:hint="eastAsia"/>
        </w:rPr>
        <w:t>ā</w:t>
      </w:r>
      <w:r w:rsidRPr="00A46AD6">
        <w:t>d</w:t>
      </w:r>
      <w:r w:rsidRPr="00A46AD6">
        <w:rPr>
          <w:rFonts w:hint="eastAsia"/>
        </w:rPr>
        <w:t>ā</w:t>
      </w:r>
      <w:r w:rsidRPr="00A46AD6">
        <w:t>t par pirmsskolas izgl</w:t>
      </w:r>
      <w:r w:rsidRPr="00A46AD6">
        <w:rPr>
          <w:rFonts w:hint="eastAsia"/>
        </w:rPr>
        <w:t>ī</w:t>
      </w:r>
      <w:r w:rsidRPr="00A46AD6">
        <w:t>t</w:t>
      </w:r>
      <w:r w:rsidRPr="00A46AD6">
        <w:rPr>
          <w:rFonts w:hint="eastAsia"/>
        </w:rPr>
        <w:t>ī</w:t>
      </w:r>
      <w:r w:rsidRPr="00A46AD6">
        <w:t>bas, vid</w:t>
      </w:r>
      <w:r w:rsidRPr="00A46AD6">
        <w:rPr>
          <w:rFonts w:hint="eastAsia"/>
        </w:rPr>
        <w:t>ē</w:t>
      </w:r>
      <w:r w:rsidRPr="00A46AD6">
        <w:t>j</w:t>
      </w:r>
      <w:r w:rsidRPr="00A46AD6">
        <w:rPr>
          <w:rFonts w:hint="eastAsia"/>
        </w:rPr>
        <w:t>ā</w:t>
      </w:r>
      <w:r w:rsidRPr="00A46AD6">
        <w:t>s izgl</w:t>
      </w:r>
      <w:r w:rsidRPr="00A46AD6">
        <w:rPr>
          <w:rFonts w:hint="eastAsia"/>
        </w:rPr>
        <w:t>ī</w:t>
      </w:r>
      <w:r w:rsidRPr="00A46AD6">
        <w:t>t</w:t>
      </w:r>
      <w:r w:rsidRPr="00A46AD6">
        <w:rPr>
          <w:rFonts w:hint="eastAsia"/>
        </w:rPr>
        <w:t>ī</w:t>
      </w:r>
      <w:r w:rsidRPr="00A46AD6">
        <w:t>bas, profesion</w:t>
      </w:r>
      <w:r w:rsidRPr="00A46AD6">
        <w:rPr>
          <w:rFonts w:hint="eastAsia"/>
        </w:rPr>
        <w:t>ā</w:t>
      </w:r>
      <w:r w:rsidRPr="00A46AD6">
        <w:t>l</w:t>
      </w:r>
      <w:r w:rsidRPr="00A46AD6">
        <w:rPr>
          <w:rFonts w:hint="eastAsia"/>
        </w:rPr>
        <w:t>ā</w:t>
      </w:r>
      <w:r w:rsidRPr="00A46AD6">
        <w:t>s ievirzes izgl</w:t>
      </w:r>
      <w:r w:rsidRPr="00A46AD6">
        <w:rPr>
          <w:rFonts w:hint="eastAsia"/>
        </w:rPr>
        <w:t>ī</w:t>
      </w:r>
      <w:r w:rsidRPr="00A46AD6">
        <w:t>t</w:t>
      </w:r>
      <w:r w:rsidRPr="00A46AD6">
        <w:rPr>
          <w:rFonts w:hint="eastAsia"/>
        </w:rPr>
        <w:t>ī</w:t>
      </w:r>
      <w:r w:rsidRPr="00A46AD6">
        <w:t>bas, intere</w:t>
      </w:r>
      <w:r w:rsidRPr="00A46AD6">
        <w:rPr>
          <w:rFonts w:hint="eastAsia"/>
        </w:rPr>
        <w:t>š</w:t>
      </w:r>
      <w:r w:rsidRPr="00A46AD6">
        <w:t>u izgl</w:t>
      </w:r>
      <w:r w:rsidRPr="00A46AD6">
        <w:rPr>
          <w:rFonts w:hint="eastAsia"/>
        </w:rPr>
        <w:t>ī</w:t>
      </w:r>
      <w:r w:rsidRPr="00A46AD6">
        <w:t>t</w:t>
      </w:r>
      <w:r w:rsidRPr="00A46AD6">
        <w:rPr>
          <w:rFonts w:hint="eastAsia"/>
        </w:rPr>
        <w:t>ī</w:t>
      </w:r>
      <w:r w:rsidRPr="00A46AD6">
        <w:t>bas un pieaugu</w:t>
      </w:r>
      <w:r w:rsidRPr="00A46AD6">
        <w:rPr>
          <w:rFonts w:hint="eastAsia"/>
        </w:rPr>
        <w:t>š</w:t>
      </w:r>
      <w:r w:rsidRPr="00A46AD6">
        <w:t>o izgl</w:t>
      </w:r>
      <w:r w:rsidRPr="00A46AD6">
        <w:rPr>
          <w:rFonts w:hint="eastAsia"/>
        </w:rPr>
        <w:t>ī</w:t>
      </w:r>
      <w:r w:rsidRPr="00A46AD6">
        <w:t>t</w:t>
      </w:r>
      <w:r w:rsidRPr="00A46AD6">
        <w:rPr>
          <w:rFonts w:hint="eastAsia"/>
        </w:rPr>
        <w:t>ī</w:t>
      </w:r>
      <w:r w:rsidRPr="00A46AD6">
        <w:t>bas pieejam</w:t>
      </w:r>
      <w:r w:rsidRPr="00A46AD6">
        <w:rPr>
          <w:rFonts w:hint="eastAsia"/>
        </w:rPr>
        <w:t>ī</w:t>
      </w:r>
      <w:r w:rsidRPr="00A46AD6">
        <w:t xml:space="preserve">bu. </w:t>
      </w:r>
    </w:p>
    <w:p w14:paraId="6D13A1DA" w14:textId="77777777" w:rsidR="009030E1" w:rsidRDefault="009030E1" w:rsidP="009030E1">
      <w:pPr>
        <w:ind w:right="43" w:firstLine="567"/>
        <w:jc w:val="both"/>
      </w:pPr>
      <w:r w:rsidRPr="00A46AD6">
        <w:t>Vid</w:t>
      </w:r>
      <w:r w:rsidRPr="00A46AD6">
        <w:rPr>
          <w:rFonts w:hint="eastAsia"/>
        </w:rPr>
        <w:t>ē</w:t>
      </w:r>
      <w:r w:rsidRPr="00A46AD6">
        <w:t>ja termi</w:t>
      </w:r>
      <w:r w:rsidRPr="00A46AD6">
        <w:rPr>
          <w:rFonts w:hint="eastAsia"/>
        </w:rPr>
        <w:t>ņ</w:t>
      </w:r>
      <w:r w:rsidRPr="00A46AD6">
        <w:t>a politikas pl</w:t>
      </w:r>
      <w:r w:rsidRPr="00A46AD6">
        <w:rPr>
          <w:rFonts w:hint="eastAsia"/>
        </w:rPr>
        <w:t>ā</w:t>
      </w:r>
      <w:r w:rsidRPr="00A46AD6">
        <w:t>no</w:t>
      </w:r>
      <w:r w:rsidRPr="00A46AD6">
        <w:rPr>
          <w:rFonts w:hint="eastAsia"/>
        </w:rPr>
        <w:t>š</w:t>
      </w:r>
      <w:r w:rsidRPr="00A46AD6">
        <w:t>anas dokuments Izgl</w:t>
      </w:r>
      <w:r w:rsidRPr="00A46AD6">
        <w:rPr>
          <w:rFonts w:hint="eastAsia"/>
        </w:rPr>
        <w:t>ī</w:t>
      </w:r>
      <w:r w:rsidRPr="00A46AD6">
        <w:t>t</w:t>
      </w:r>
      <w:r w:rsidRPr="00A46AD6">
        <w:rPr>
          <w:rFonts w:hint="eastAsia"/>
        </w:rPr>
        <w:t>ī</w:t>
      </w:r>
      <w:r w:rsidRPr="00A46AD6">
        <w:t>bas att</w:t>
      </w:r>
      <w:r w:rsidRPr="00A46AD6">
        <w:rPr>
          <w:rFonts w:hint="eastAsia"/>
        </w:rPr>
        <w:t>ī</w:t>
      </w:r>
      <w:r w:rsidRPr="00A46AD6">
        <w:t>st</w:t>
      </w:r>
      <w:r w:rsidRPr="00A46AD6">
        <w:rPr>
          <w:rFonts w:hint="eastAsia"/>
        </w:rPr>
        <w:t>ī</w:t>
      </w:r>
      <w:r w:rsidRPr="00A46AD6">
        <w:t>bas pamatnost</w:t>
      </w:r>
      <w:r w:rsidRPr="00A46AD6">
        <w:rPr>
          <w:rFonts w:hint="eastAsia"/>
        </w:rPr>
        <w:t>ā</w:t>
      </w:r>
      <w:r w:rsidRPr="00A46AD6">
        <w:t xml:space="preserve">dnes 2021.- 2027. gadam </w:t>
      </w:r>
      <w:r w:rsidRPr="00A46AD6">
        <w:rPr>
          <w:rFonts w:hint="eastAsia"/>
        </w:rPr>
        <w:t>“</w:t>
      </w:r>
      <w:r w:rsidRPr="00A46AD6">
        <w:t>N</w:t>
      </w:r>
      <w:r w:rsidRPr="00A46AD6">
        <w:rPr>
          <w:rFonts w:hint="eastAsia"/>
        </w:rPr>
        <w:t>ā</w:t>
      </w:r>
      <w:r w:rsidRPr="00A46AD6">
        <w:t>kotnes prasmes n</w:t>
      </w:r>
      <w:r w:rsidRPr="00A46AD6">
        <w:rPr>
          <w:rFonts w:hint="eastAsia"/>
        </w:rPr>
        <w:t>ā</w:t>
      </w:r>
      <w:r w:rsidRPr="00A46AD6">
        <w:t>kotnes sabiedr</w:t>
      </w:r>
      <w:r w:rsidRPr="00A46AD6">
        <w:rPr>
          <w:rFonts w:hint="eastAsia"/>
        </w:rPr>
        <w:t>ī</w:t>
      </w:r>
      <w:r w:rsidRPr="00A46AD6">
        <w:t>bai</w:t>
      </w:r>
      <w:r w:rsidRPr="00A46AD6">
        <w:rPr>
          <w:rFonts w:hint="eastAsia"/>
        </w:rPr>
        <w:t>”</w:t>
      </w:r>
      <w:r w:rsidRPr="00A46AD6">
        <w:t xml:space="preserve"> nosaka septi</w:t>
      </w:r>
      <w:r w:rsidRPr="00A46AD6">
        <w:rPr>
          <w:rFonts w:hint="eastAsia"/>
        </w:rPr>
        <w:t>ņ</w:t>
      </w:r>
      <w:r w:rsidRPr="00A46AD6">
        <w:t>iem gadiem aktu</w:t>
      </w:r>
      <w:r w:rsidRPr="00A46AD6">
        <w:rPr>
          <w:rFonts w:hint="eastAsia"/>
        </w:rPr>
        <w:t>ā</w:t>
      </w:r>
      <w:r w:rsidRPr="00A46AD6">
        <w:t>los izgl</w:t>
      </w:r>
      <w:r w:rsidRPr="00A46AD6">
        <w:rPr>
          <w:rFonts w:hint="eastAsia"/>
        </w:rPr>
        <w:t>ī</w:t>
      </w:r>
      <w:r w:rsidRPr="00A46AD6">
        <w:t>t</w:t>
      </w:r>
      <w:r w:rsidRPr="00A46AD6">
        <w:rPr>
          <w:rFonts w:hint="eastAsia"/>
        </w:rPr>
        <w:t>ī</w:t>
      </w:r>
      <w:r w:rsidRPr="00A46AD6">
        <w:t>bas att</w:t>
      </w:r>
      <w:r w:rsidRPr="00A46AD6">
        <w:rPr>
          <w:rFonts w:hint="eastAsia"/>
        </w:rPr>
        <w:t>ī</w:t>
      </w:r>
      <w:r w:rsidRPr="00A46AD6">
        <w:t>st</w:t>
      </w:r>
      <w:r w:rsidRPr="00A46AD6">
        <w:rPr>
          <w:rFonts w:hint="eastAsia"/>
        </w:rPr>
        <w:t>ī</w:t>
      </w:r>
      <w:r w:rsidRPr="00A46AD6">
        <w:t>bas m</w:t>
      </w:r>
      <w:r w:rsidRPr="00A46AD6">
        <w:rPr>
          <w:rFonts w:hint="eastAsia"/>
        </w:rPr>
        <w:t>ē</w:t>
      </w:r>
      <w:r w:rsidRPr="00A46AD6">
        <w:t>r</w:t>
      </w:r>
      <w:r w:rsidRPr="00A46AD6">
        <w:rPr>
          <w:rFonts w:hint="eastAsia"/>
        </w:rPr>
        <w:t>ķ</w:t>
      </w:r>
      <w:r w:rsidRPr="00A46AD6">
        <w:t>us un r</w:t>
      </w:r>
      <w:r w:rsidRPr="00A46AD6">
        <w:rPr>
          <w:rFonts w:hint="eastAsia"/>
        </w:rPr>
        <w:t>ī</w:t>
      </w:r>
      <w:r w:rsidRPr="00A46AD6">
        <w:t>c</w:t>
      </w:r>
      <w:r w:rsidRPr="00A46AD6">
        <w:rPr>
          <w:rFonts w:hint="eastAsia"/>
        </w:rPr>
        <w:t>ī</w:t>
      </w:r>
      <w:r w:rsidRPr="00A46AD6">
        <w:t xml:space="preserve">bas virzienus. Lai </w:t>
      </w:r>
      <w:r w:rsidRPr="00A46AD6">
        <w:rPr>
          <w:rFonts w:hint="eastAsia"/>
        </w:rPr>
        <w:t>ī</w:t>
      </w:r>
      <w:r w:rsidRPr="00A46AD6">
        <w:t>stenotu izgl</w:t>
      </w:r>
      <w:r w:rsidRPr="00A46AD6">
        <w:rPr>
          <w:rFonts w:hint="eastAsia"/>
        </w:rPr>
        <w:t>ī</w:t>
      </w:r>
      <w:r w:rsidRPr="00A46AD6">
        <w:t>t</w:t>
      </w:r>
      <w:r w:rsidRPr="00A46AD6">
        <w:rPr>
          <w:rFonts w:hint="eastAsia"/>
        </w:rPr>
        <w:t>ī</w:t>
      </w:r>
      <w:r w:rsidRPr="00A46AD6">
        <w:t>bas att</w:t>
      </w:r>
      <w:r w:rsidRPr="00A46AD6">
        <w:rPr>
          <w:rFonts w:hint="eastAsia"/>
        </w:rPr>
        <w:t>ī</w:t>
      </w:r>
      <w:r w:rsidRPr="00A46AD6">
        <w:t>st</w:t>
      </w:r>
      <w:r w:rsidRPr="00A46AD6">
        <w:rPr>
          <w:rFonts w:hint="eastAsia"/>
        </w:rPr>
        <w:t>ī</w:t>
      </w:r>
      <w:r w:rsidRPr="00A46AD6">
        <w:t>bas virsm</w:t>
      </w:r>
      <w:r w:rsidRPr="00A46AD6">
        <w:rPr>
          <w:rFonts w:hint="eastAsia"/>
        </w:rPr>
        <w:t>ē</w:t>
      </w:r>
      <w:r w:rsidRPr="00A46AD6">
        <w:t>r</w:t>
      </w:r>
      <w:r w:rsidRPr="00A46AD6">
        <w:rPr>
          <w:rFonts w:hint="eastAsia"/>
        </w:rPr>
        <w:t>ķ</w:t>
      </w:r>
      <w:r w:rsidRPr="00A46AD6">
        <w:t>i 2021. - 2027. gadam, viens no izgl</w:t>
      </w:r>
      <w:r w:rsidRPr="00A46AD6">
        <w:rPr>
          <w:rFonts w:hint="eastAsia"/>
        </w:rPr>
        <w:t>ī</w:t>
      </w:r>
      <w:r w:rsidRPr="00A46AD6">
        <w:t>t</w:t>
      </w:r>
      <w:r w:rsidRPr="00A46AD6">
        <w:rPr>
          <w:rFonts w:hint="eastAsia"/>
        </w:rPr>
        <w:t>ī</w:t>
      </w:r>
      <w:r w:rsidRPr="00A46AD6">
        <w:t>bas att</w:t>
      </w:r>
      <w:r w:rsidRPr="00A46AD6">
        <w:rPr>
          <w:rFonts w:hint="eastAsia"/>
        </w:rPr>
        <w:t>ī</w:t>
      </w:r>
      <w:r w:rsidRPr="00A46AD6">
        <w:t>st</w:t>
      </w:r>
      <w:r w:rsidRPr="00A46AD6">
        <w:rPr>
          <w:rFonts w:hint="eastAsia"/>
        </w:rPr>
        <w:t>ī</w:t>
      </w:r>
      <w:r w:rsidRPr="00A46AD6">
        <w:t>bas m</w:t>
      </w:r>
      <w:r w:rsidRPr="00A46AD6">
        <w:rPr>
          <w:rFonts w:hint="eastAsia"/>
        </w:rPr>
        <w:t>ē</w:t>
      </w:r>
      <w:r w:rsidRPr="00A46AD6">
        <w:t>r</w:t>
      </w:r>
      <w:r w:rsidRPr="00A46AD6">
        <w:rPr>
          <w:rFonts w:hint="eastAsia"/>
        </w:rPr>
        <w:t>ķ</w:t>
      </w:r>
      <w:r w:rsidRPr="00A46AD6">
        <w:t>iem ir ilgtsp</w:t>
      </w:r>
      <w:r w:rsidRPr="00A46AD6">
        <w:rPr>
          <w:rFonts w:hint="eastAsia"/>
        </w:rPr>
        <w:t>ē</w:t>
      </w:r>
      <w:r w:rsidRPr="00A46AD6">
        <w:t>j</w:t>
      </w:r>
      <w:r w:rsidRPr="00A46AD6">
        <w:rPr>
          <w:rFonts w:hint="eastAsia"/>
        </w:rPr>
        <w:t>ī</w:t>
      </w:r>
      <w:r w:rsidRPr="00A46AD6">
        <w:t>ga un efekt</w:t>
      </w:r>
      <w:r w:rsidRPr="00A46AD6">
        <w:rPr>
          <w:rFonts w:hint="eastAsia"/>
        </w:rPr>
        <w:t>ī</w:t>
      </w:r>
      <w:r w:rsidRPr="00A46AD6">
        <w:t>va izgl</w:t>
      </w:r>
      <w:r w:rsidRPr="00A46AD6">
        <w:rPr>
          <w:rFonts w:hint="eastAsia"/>
        </w:rPr>
        <w:t>ī</w:t>
      </w:r>
      <w:r w:rsidRPr="00A46AD6">
        <w:t>t</w:t>
      </w:r>
      <w:r w:rsidRPr="00A46AD6">
        <w:rPr>
          <w:rFonts w:hint="eastAsia"/>
        </w:rPr>
        <w:t>ī</w:t>
      </w:r>
      <w:r w:rsidRPr="00A46AD6">
        <w:t>bas sist</w:t>
      </w:r>
      <w:r w:rsidRPr="00A46AD6">
        <w:rPr>
          <w:rFonts w:hint="eastAsia"/>
        </w:rPr>
        <w:t>ē</w:t>
      </w:r>
      <w:r w:rsidRPr="00A46AD6">
        <w:t>mas un resursu p</w:t>
      </w:r>
      <w:r w:rsidRPr="00A46AD6">
        <w:rPr>
          <w:rFonts w:hint="eastAsia"/>
        </w:rPr>
        <w:t>ā</w:t>
      </w:r>
      <w:r w:rsidRPr="00A46AD6">
        <w:t>rvald</w:t>
      </w:r>
      <w:r w:rsidRPr="00A46AD6">
        <w:rPr>
          <w:rFonts w:hint="eastAsia"/>
        </w:rPr>
        <w:t>ī</w:t>
      </w:r>
      <w:r w:rsidRPr="00A46AD6">
        <w:t>ba. Pa</w:t>
      </w:r>
      <w:r w:rsidRPr="00A46AD6">
        <w:rPr>
          <w:rFonts w:hint="eastAsia"/>
        </w:rPr>
        <w:t>š</w:t>
      </w:r>
      <w:r w:rsidRPr="00A46AD6">
        <w:t>vald</w:t>
      </w:r>
      <w:r w:rsidRPr="00A46AD6">
        <w:rPr>
          <w:rFonts w:hint="eastAsia"/>
        </w:rPr>
        <w:t>ī</w:t>
      </w:r>
      <w:r w:rsidRPr="00A46AD6">
        <w:t>ba ir atbild</w:t>
      </w:r>
      <w:r w:rsidRPr="00A46AD6">
        <w:rPr>
          <w:rFonts w:hint="eastAsia"/>
        </w:rPr>
        <w:t>ī</w:t>
      </w:r>
      <w:r w:rsidRPr="00A46AD6">
        <w:t>ga par t</w:t>
      </w:r>
      <w:r w:rsidRPr="00A46AD6">
        <w:rPr>
          <w:rFonts w:hint="eastAsia"/>
        </w:rPr>
        <w:t>ā</w:t>
      </w:r>
      <w:r w:rsidRPr="00A46AD6">
        <w:t>s teritorij</w:t>
      </w:r>
      <w:r w:rsidRPr="00A46AD6">
        <w:rPr>
          <w:rFonts w:hint="eastAsia"/>
        </w:rPr>
        <w:t>ā</w:t>
      </w:r>
      <w:r w:rsidRPr="00A46AD6">
        <w:t xml:space="preserve"> eso</w:t>
      </w:r>
      <w:r w:rsidRPr="00A46AD6">
        <w:rPr>
          <w:rFonts w:hint="eastAsia"/>
        </w:rPr>
        <w:t>š</w:t>
      </w:r>
      <w:r w:rsidRPr="00A46AD6">
        <w:t>o izgl</w:t>
      </w:r>
      <w:r w:rsidRPr="00A46AD6">
        <w:rPr>
          <w:rFonts w:hint="eastAsia"/>
        </w:rPr>
        <w:t>ī</w:t>
      </w:r>
      <w:r w:rsidRPr="00A46AD6">
        <w:t>t</w:t>
      </w:r>
      <w:r w:rsidRPr="00A46AD6">
        <w:rPr>
          <w:rFonts w:hint="eastAsia"/>
        </w:rPr>
        <w:t>ī</w:t>
      </w:r>
      <w:r w:rsidRPr="00A46AD6">
        <w:t>bas iest</w:t>
      </w:r>
      <w:r w:rsidRPr="00A46AD6">
        <w:rPr>
          <w:rFonts w:hint="eastAsia"/>
        </w:rPr>
        <w:t>āž</w:t>
      </w:r>
      <w:r w:rsidRPr="00A46AD6">
        <w:t>u att</w:t>
      </w:r>
      <w:r w:rsidRPr="00A46AD6">
        <w:rPr>
          <w:rFonts w:hint="eastAsia"/>
        </w:rPr>
        <w:t>ī</w:t>
      </w:r>
      <w:r w:rsidRPr="00A46AD6">
        <w:t>st</w:t>
      </w:r>
      <w:r w:rsidRPr="00A46AD6">
        <w:rPr>
          <w:rFonts w:hint="eastAsia"/>
        </w:rPr>
        <w:t>ī</w:t>
      </w:r>
      <w:r w:rsidRPr="00A46AD6">
        <w:t>bu, izgl</w:t>
      </w:r>
      <w:r w:rsidRPr="00A46AD6">
        <w:rPr>
          <w:rFonts w:hint="eastAsia"/>
        </w:rPr>
        <w:t>ī</w:t>
      </w:r>
      <w:r w:rsidRPr="00A46AD6">
        <w:t>t</w:t>
      </w:r>
      <w:r w:rsidRPr="00A46AD6">
        <w:rPr>
          <w:rFonts w:hint="eastAsia"/>
        </w:rPr>
        <w:t>ī</w:t>
      </w:r>
      <w:r w:rsidRPr="00A46AD6">
        <w:t>bas iest</w:t>
      </w:r>
      <w:r w:rsidRPr="00A46AD6">
        <w:rPr>
          <w:rFonts w:hint="eastAsia"/>
        </w:rPr>
        <w:t>āž</w:t>
      </w:r>
      <w:r w:rsidRPr="00A46AD6">
        <w:t>u t</w:t>
      </w:r>
      <w:r w:rsidRPr="00A46AD6">
        <w:rPr>
          <w:rFonts w:hint="eastAsia"/>
        </w:rPr>
        <w:t>ī</w:t>
      </w:r>
      <w:r w:rsidRPr="00A46AD6">
        <w:t>kla piel</w:t>
      </w:r>
      <w:r w:rsidRPr="00A46AD6">
        <w:rPr>
          <w:rFonts w:hint="eastAsia"/>
        </w:rPr>
        <w:t>ā</w:t>
      </w:r>
      <w:r w:rsidRPr="00A46AD6">
        <w:t>go</w:t>
      </w:r>
      <w:r w:rsidRPr="00A46AD6">
        <w:rPr>
          <w:rFonts w:hint="eastAsia"/>
        </w:rPr>
        <w:t>š</w:t>
      </w:r>
      <w:r w:rsidRPr="00A46AD6">
        <w:t>anu main</w:t>
      </w:r>
      <w:r w:rsidRPr="00A46AD6">
        <w:rPr>
          <w:rFonts w:hint="eastAsia"/>
        </w:rPr>
        <w:t>ī</w:t>
      </w:r>
      <w:r w:rsidRPr="00A46AD6">
        <w:t>gajai demogr</w:t>
      </w:r>
      <w:r w:rsidRPr="00A46AD6">
        <w:rPr>
          <w:rFonts w:hint="eastAsia"/>
        </w:rPr>
        <w:t>ā</w:t>
      </w:r>
      <w:r w:rsidRPr="00A46AD6">
        <w:t>fiskajai situ</w:t>
      </w:r>
      <w:r w:rsidRPr="00A46AD6">
        <w:rPr>
          <w:rFonts w:hint="eastAsia"/>
        </w:rPr>
        <w:t>ā</w:t>
      </w:r>
      <w:r w:rsidRPr="00A46AD6">
        <w:t>cijai un kvalitat</w:t>
      </w:r>
      <w:r w:rsidRPr="00A46AD6">
        <w:rPr>
          <w:rFonts w:hint="eastAsia"/>
        </w:rPr>
        <w:t>ī</w:t>
      </w:r>
      <w:r w:rsidRPr="00A46AD6">
        <w:t>vu izgl</w:t>
      </w:r>
      <w:r w:rsidRPr="00A46AD6">
        <w:rPr>
          <w:rFonts w:hint="eastAsia"/>
        </w:rPr>
        <w:t>ī</w:t>
      </w:r>
      <w:r w:rsidRPr="00A46AD6">
        <w:t>t</w:t>
      </w:r>
      <w:r w:rsidRPr="00A46AD6">
        <w:rPr>
          <w:rFonts w:hint="eastAsia"/>
        </w:rPr>
        <w:t>ī</w:t>
      </w:r>
      <w:r w:rsidRPr="00A46AD6">
        <w:t>bas pakalpojumu nodro</w:t>
      </w:r>
      <w:r w:rsidRPr="00A46AD6">
        <w:rPr>
          <w:rFonts w:hint="eastAsia"/>
        </w:rPr>
        <w:t>š</w:t>
      </w:r>
      <w:r w:rsidRPr="00A46AD6">
        <w:t>in</w:t>
      </w:r>
      <w:r w:rsidRPr="00A46AD6">
        <w:rPr>
          <w:rFonts w:hint="eastAsia"/>
        </w:rPr>
        <w:t>āš</w:t>
      </w:r>
      <w:r w:rsidRPr="00A46AD6">
        <w:t>anu.</w:t>
      </w:r>
    </w:p>
    <w:p w14:paraId="2535281A" w14:textId="77777777" w:rsidR="009030E1" w:rsidRDefault="009030E1" w:rsidP="009030E1">
      <w:pPr>
        <w:ind w:right="43" w:firstLine="567"/>
        <w:jc w:val="both"/>
      </w:pPr>
      <w:r w:rsidRPr="00EE2D7E">
        <w:t>Izgl</w:t>
      </w:r>
      <w:r w:rsidRPr="00EE2D7E">
        <w:rPr>
          <w:rFonts w:hint="eastAsia"/>
        </w:rPr>
        <w:t>ī</w:t>
      </w:r>
      <w:r w:rsidRPr="00EE2D7E">
        <w:t>t</w:t>
      </w:r>
      <w:r w:rsidRPr="00EE2D7E">
        <w:rPr>
          <w:rFonts w:hint="eastAsia"/>
        </w:rPr>
        <w:t>ī</w:t>
      </w:r>
      <w:r w:rsidRPr="00EE2D7E">
        <w:t>bas un zin</w:t>
      </w:r>
      <w:r w:rsidRPr="00EE2D7E">
        <w:rPr>
          <w:rFonts w:hint="eastAsia"/>
        </w:rPr>
        <w:t>ā</w:t>
      </w:r>
      <w:r w:rsidRPr="00EE2D7E">
        <w:t>tnes ministrijas 2020.gada 7.janv</w:t>
      </w:r>
      <w:r w:rsidRPr="00EE2D7E">
        <w:rPr>
          <w:rFonts w:hint="eastAsia"/>
        </w:rPr>
        <w:t>ā</w:t>
      </w:r>
      <w:r w:rsidRPr="00EE2D7E">
        <w:t>ra zi</w:t>
      </w:r>
      <w:r w:rsidRPr="00EE2D7E">
        <w:rPr>
          <w:rFonts w:hint="eastAsia"/>
        </w:rPr>
        <w:t>ņ</w:t>
      </w:r>
      <w:r w:rsidRPr="00EE2D7E">
        <w:t>ojum</w:t>
      </w:r>
      <w:r w:rsidRPr="00EE2D7E">
        <w:rPr>
          <w:rFonts w:hint="eastAsia"/>
        </w:rPr>
        <w:t>ā</w:t>
      </w:r>
      <w:r w:rsidRPr="00EE2D7E">
        <w:t xml:space="preserve"> Ministru kabinetam </w:t>
      </w:r>
      <w:r w:rsidRPr="00EE2D7E">
        <w:rPr>
          <w:rFonts w:hint="eastAsia"/>
        </w:rPr>
        <w:t>“</w:t>
      </w:r>
      <w:r w:rsidRPr="00EE2D7E">
        <w:t>Par visp</w:t>
      </w:r>
      <w:r w:rsidRPr="00EE2D7E">
        <w:rPr>
          <w:rFonts w:hint="eastAsia"/>
        </w:rPr>
        <w:t>ā</w:t>
      </w:r>
      <w:r w:rsidRPr="00EE2D7E">
        <w:t>r</w:t>
      </w:r>
      <w:r w:rsidRPr="00EE2D7E">
        <w:rPr>
          <w:rFonts w:hint="eastAsia"/>
        </w:rPr>
        <w:t>ē</w:t>
      </w:r>
      <w:r w:rsidRPr="00EE2D7E">
        <w:t>j</w:t>
      </w:r>
      <w:r w:rsidRPr="00EE2D7E">
        <w:rPr>
          <w:rFonts w:hint="eastAsia"/>
        </w:rPr>
        <w:t>ā</w:t>
      </w:r>
      <w:r w:rsidRPr="00EE2D7E">
        <w:t>s vid</w:t>
      </w:r>
      <w:r w:rsidRPr="00EE2D7E">
        <w:rPr>
          <w:rFonts w:hint="eastAsia"/>
        </w:rPr>
        <w:t>ē</w:t>
      </w:r>
      <w:r w:rsidRPr="00EE2D7E">
        <w:t>j</w:t>
      </w:r>
      <w:r w:rsidRPr="00EE2D7E">
        <w:rPr>
          <w:rFonts w:hint="eastAsia"/>
        </w:rPr>
        <w:t>ā</w:t>
      </w:r>
      <w:r w:rsidRPr="00EE2D7E">
        <w:t>s izgl</w:t>
      </w:r>
      <w:r w:rsidRPr="00EE2D7E">
        <w:rPr>
          <w:rFonts w:hint="eastAsia"/>
        </w:rPr>
        <w:t>ī</w:t>
      </w:r>
      <w:r w:rsidRPr="00EE2D7E">
        <w:t>t</w:t>
      </w:r>
      <w:r w:rsidRPr="00EE2D7E">
        <w:rPr>
          <w:rFonts w:hint="eastAsia"/>
        </w:rPr>
        <w:t>ī</w:t>
      </w:r>
      <w:r w:rsidRPr="00EE2D7E">
        <w:t>bas iest</w:t>
      </w:r>
      <w:r w:rsidRPr="00EE2D7E">
        <w:rPr>
          <w:rFonts w:hint="eastAsia"/>
        </w:rPr>
        <w:t>āž</w:t>
      </w:r>
      <w:r w:rsidRPr="00EE2D7E">
        <w:t>u t</w:t>
      </w:r>
      <w:r w:rsidRPr="00EE2D7E">
        <w:rPr>
          <w:rFonts w:hint="eastAsia"/>
        </w:rPr>
        <w:t>ī</w:t>
      </w:r>
      <w:r w:rsidRPr="00EE2D7E">
        <w:t>kla izv</w:t>
      </w:r>
      <w:r w:rsidRPr="00EE2D7E">
        <w:rPr>
          <w:rFonts w:hint="eastAsia"/>
        </w:rPr>
        <w:t>ē</w:t>
      </w:r>
      <w:r w:rsidRPr="00EE2D7E">
        <w:t>rt</w:t>
      </w:r>
      <w:r w:rsidRPr="00EE2D7E">
        <w:rPr>
          <w:rFonts w:hint="eastAsia"/>
        </w:rPr>
        <w:t>ē</w:t>
      </w:r>
      <w:r w:rsidRPr="00EE2D7E">
        <w:t>jumu</w:t>
      </w:r>
      <w:r w:rsidRPr="00EE2D7E">
        <w:rPr>
          <w:rFonts w:hint="eastAsia"/>
        </w:rPr>
        <w:t>”</w:t>
      </w:r>
      <w:r w:rsidRPr="00EE2D7E">
        <w:t xml:space="preserve"> analiz</w:t>
      </w:r>
      <w:r w:rsidRPr="00EE2D7E">
        <w:rPr>
          <w:rFonts w:hint="eastAsia"/>
        </w:rPr>
        <w:t>ē</w:t>
      </w:r>
      <w:r w:rsidRPr="00EE2D7E">
        <w:t>tas iesp</w:t>
      </w:r>
      <w:r w:rsidRPr="00EE2D7E">
        <w:rPr>
          <w:rFonts w:hint="eastAsia"/>
        </w:rPr>
        <w:t>ē</w:t>
      </w:r>
      <w:r w:rsidRPr="00EE2D7E">
        <w:t>jas pa</w:t>
      </w:r>
      <w:r w:rsidRPr="00EE2D7E">
        <w:rPr>
          <w:rFonts w:hint="eastAsia"/>
        </w:rPr>
        <w:t>š</w:t>
      </w:r>
      <w:r w:rsidRPr="00EE2D7E">
        <w:t>vald</w:t>
      </w:r>
      <w:r w:rsidRPr="00EE2D7E">
        <w:rPr>
          <w:rFonts w:hint="eastAsia"/>
        </w:rPr>
        <w:t>ī</w:t>
      </w:r>
      <w:r w:rsidRPr="00EE2D7E">
        <w:t>b</w:t>
      </w:r>
      <w:r w:rsidRPr="00EE2D7E">
        <w:rPr>
          <w:rFonts w:hint="eastAsia"/>
        </w:rPr>
        <w:t>ā</w:t>
      </w:r>
      <w:r w:rsidRPr="00EE2D7E">
        <w:t>m sav</w:t>
      </w:r>
      <w:r w:rsidRPr="00EE2D7E">
        <w:rPr>
          <w:rFonts w:hint="eastAsia"/>
        </w:rPr>
        <w:t>ā</w:t>
      </w:r>
      <w:r w:rsidRPr="00EE2D7E">
        <w:t xml:space="preserve"> teritorij</w:t>
      </w:r>
      <w:r w:rsidRPr="00EE2D7E">
        <w:rPr>
          <w:rFonts w:hint="eastAsia"/>
        </w:rPr>
        <w:t>ā</w:t>
      </w:r>
      <w:r w:rsidRPr="00EE2D7E">
        <w:t xml:space="preserve"> eso</w:t>
      </w:r>
      <w:r w:rsidRPr="00EE2D7E">
        <w:rPr>
          <w:rFonts w:hint="eastAsia"/>
        </w:rPr>
        <w:t>š</w:t>
      </w:r>
      <w:r w:rsidRPr="00EE2D7E">
        <w:t>aj</w:t>
      </w:r>
      <w:r w:rsidRPr="00EE2D7E">
        <w:rPr>
          <w:rFonts w:hint="eastAsia"/>
        </w:rPr>
        <w:t>ā</w:t>
      </w:r>
      <w:r w:rsidRPr="00EE2D7E">
        <w:t>s izgl</w:t>
      </w:r>
      <w:r w:rsidRPr="00EE2D7E">
        <w:rPr>
          <w:rFonts w:hint="eastAsia"/>
        </w:rPr>
        <w:t>ī</w:t>
      </w:r>
      <w:r w:rsidRPr="00EE2D7E">
        <w:t>t</w:t>
      </w:r>
      <w:r w:rsidRPr="00EE2D7E">
        <w:rPr>
          <w:rFonts w:hint="eastAsia"/>
        </w:rPr>
        <w:t>ī</w:t>
      </w:r>
      <w:r w:rsidRPr="00EE2D7E">
        <w:t>bas iest</w:t>
      </w:r>
      <w:r w:rsidRPr="00EE2D7E">
        <w:rPr>
          <w:rFonts w:hint="eastAsia"/>
        </w:rPr>
        <w:t>ā</w:t>
      </w:r>
      <w:r w:rsidRPr="00EE2D7E">
        <w:t>d</w:t>
      </w:r>
      <w:r w:rsidRPr="00EE2D7E">
        <w:rPr>
          <w:rFonts w:hint="eastAsia"/>
        </w:rPr>
        <w:t>ē</w:t>
      </w:r>
      <w:r w:rsidRPr="00EE2D7E">
        <w:t>s nodro</w:t>
      </w:r>
      <w:r w:rsidRPr="00EE2D7E">
        <w:rPr>
          <w:rFonts w:hint="eastAsia"/>
        </w:rPr>
        <w:t>š</w:t>
      </w:r>
      <w:r w:rsidRPr="00EE2D7E">
        <w:t>in</w:t>
      </w:r>
      <w:r w:rsidRPr="00EE2D7E">
        <w:rPr>
          <w:rFonts w:hint="eastAsia"/>
        </w:rPr>
        <w:t>ā</w:t>
      </w:r>
      <w:r w:rsidRPr="00EE2D7E">
        <w:t>t skol</w:t>
      </w:r>
      <w:r w:rsidRPr="00EE2D7E">
        <w:rPr>
          <w:rFonts w:hint="eastAsia"/>
        </w:rPr>
        <w:t>ē</w:t>
      </w:r>
      <w:r w:rsidRPr="00EE2D7E">
        <w:t>nu interes</w:t>
      </w:r>
      <w:r w:rsidRPr="00EE2D7E">
        <w:rPr>
          <w:rFonts w:hint="eastAsia"/>
        </w:rPr>
        <w:t>ē</w:t>
      </w:r>
      <w:r w:rsidRPr="00EE2D7E">
        <w:t>m atbilsto</w:t>
      </w:r>
      <w:r w:rsidRPr="00EE2D7E">
        <w:rPr>
          <w:rFonts w:hint="eastAsia"/>
        </w:rPr>
        <w:t>š</w:t>
      </w:r>
      <w:r w:rsidRPr="00EE2D7E">
        <w:t>u un kvalitat</w:t>
      </w:r>
      <w:r w:rsidRPr="00EE2D7E">
        <w:rPr>
          <w:rFonts w:hint="eastAsia"/>
        </w:rPr>
        <w:t>ī</w:t>
      </w:r>
      <w:r w:rsidRPr="00EE2D7E">
        <w:t>vu izgl</w:t>
      </w:r>
      <w:r w:rsidRPr="00EE2D7E">
        <w:rPr>
          <w:rFonts w:hint="eastAsia"/>
        </w:rPr>
        <w:t>ī</w:t>
      </w:r>
      <w:r w:rsidRPr="00EE2D7E">
        <w:t>t</w:t>
      </w:r>
      <w:r w:rsidRPr="00EE2D7E">
        <w:rPr>
          <w:rFonts w:hint="eastAsia"/>
        </w:rPr>
        <w:t>ī</w:t>
      </w:r>
      <w:r w:rsidRPr="00EE2D7E">
        <w:t>bu. Nor</w:t>
      </w:r>
      <w:r w:rsidRPr="00EE2D7E">
        <w:rPr>
          <w:rFonts w:hint="eastAsia"/>
        </w:rPr>
        <w:t>ā</w:t>
      </w:r>
      <w:r w:rsidRPr="00EE2D7E">
        <w:t>d</w:t>
      </w:r>
      <w:r w:rsidRPr="00EE2D7E">
        <w:rPr>
          <w:rFonts w:hint="eastAsia"/>
        </w:rPr>
        <w:t>ī</w:t>
      </w:r>
      <w:r w:rsidRPr="00EE2D7E">
        <w:t>ts, ka nepiecie</w:t>
      </w:r>
      <w:r w:rsidRPr="00EE2D7E">
        <w:rPr>
          <w:rFonts w:hint="eastAsia"/>
        </w:rPr>
        <w:t>š</w:t>
      </w:r>
      <w:r w:rsidRPr="00EE2D7E">
        <w:t>ama gan atbilsto</w:t>
      </w:r>
      <w:r w:rsidRPr="00EE2D7E">
        <w:rPr>
          <w:rFonts w:hint="eastAsia"/>
        </w:rPr>
        <w:t>š</w:t>
      </w:r>
      <w:r w:rsidRPr="00EE2D7E">
        <w:t>a m</w:t>
      </w:r>
      <w:r w:rsidRPr="00EE2D7E">
        <w:rPr>
          <w:rFonts w:hint="eastAsia"/>
        </w:rPr>
        <w:t>ā</w:t>
      </w:r>
      <w:r w:rsidRPr="00EE2D7E">
        <w:t>c</w:t>
      </w:r>
      <w:r w:rsidRPr="00EE2D7E">
        <w:rPr>
          <w:rFonts w:hint="eastAsia"/>
        </w:rPr>
        <w:t>ī</w:t>
      </w:r>
      <w:r w:rsidRPr="00EE2D7E">
        <w:t>bu vide un materi</w:t>
      </w:r>
      <w:r w:rsidRPr="00EE2D7E">
        <w:rPr>
          <w:rFonts w:hint="eastAsia"/>
        </w:rPr>
        <w:t>ā</w:t>
      </w:r>
      <w:r w:rsidRPr="00EE2D7E">
        <w:t>ltehniskais nodro</w:t>
      </w:r>
      <w:r w:rsidRPr="00EE2D7E">
        <w:rPr>
          <w:rFonts w:hint="eastAsia"/>
        </w:rPr>
        <w:t>š</w:t>
      </w:r>
      <w:r w:rsidRPr="00EE2D7E">
        <w:t>in</w:t>
      </w:r>
      <w:r w:rsidRPr="00EE2D7E">
        <w:rPr>
          <w:rFonts w:hint="eastAsia"/>
        </w:rPr>
        <w:t>ā</w:t>
      </w:r>
      <w:r w:rsidRPr="00EE2D7E">
        <w:t>jums, gan iesp</w:t>
      </w:r>
      <w:r w:rsidRPr="00EE2D7E">
        <w:rPr>
          <w:rFonts w:hint="eastAsia"/>
        </w:rPr>
        <w:t>ē</w:t>
      </w:r>
      <w:r w:rsidRPr="00EE2D7E">
        <w:t>ja piesaist</w:t>
      </w:r>
      <w:r w:rsidRPr="00EE2D7E">
        <w:rPr>
          <w:rFonts w:hint="eastAsia"/>
        </w:rPr>
        <w:t>ī</w:t>
      </w:r>
      <w:r w:rsidRPr="00EE2D7E">
        <w:t>t augsti kvalific</w:t>
      </w:r>
      <w:r w:rsidRPr="00EE2D7E">
        <w:rPr>
          <w:rFonts w:hint="eastAsia"/>
        </w:rPr>
        <w:t>ē</w:t>
      </w:r>
      <w:r w:rsidRPr="00EE2D7E">
        <w:t>tus pedagogus un atbalsta person</w:t>
      </w:r>
      <w:r w:rsidRPr="00EE2D7E">
        <w:rPr>
          <w:rFonts w:hint="eastAsia"/>
        </w:rPr>
        <w:t>ā</w:t>
      </w:r>
      <w:r w:rsidRPr="00EE2D7E">
        <w:t>lu. Sevi</w:t>
      </w:r>
      <w:r w:rsidRPr="00EE2D7E">
        <w:rPr>
          <w:rFonts w:hint="eastAsia"/>
        </w:rPr>
        <w:t>šķ</w:t>
      </w:r>
      <w:r w:rsidRPr="00EE2D7E">
        <w:t>i akcent</w:t>
      </w:r>
      <w:r w:rsidRPr="00EE2D7E">
        <w:rPr>
          <w:rFonts w:hint="eastAsia"/>
        </w:rPr>
        <w:t>ē</w:t>
      </w:r>
      <w:r w:rsidRPr="00EE2D7E">
        <w:t>ta izgl</w:t>
      </w:r>
      <w:r w:rsidRPr="00EE2D7E">
        <w:rPr>
          <w:rFonts w:hint="eastAsia"/>
        </w:rPr>
        <w:t>ī</w:t>
      </w:r>
      <w:r w:rsidRPr="00EE2D7E">
        <w:t>t</w:t>
      </w:r>
      <w:r w:rsidRPr="00EE2D7E">
        <w:rPr>
          <w:rFonts w:hint="eastAsia"/>
        </w:rPr>
        <w:t>ī</w:t>
      </w:r>
      <w:r w:rsidRPr="00EE2D7E">
        <w:t>bas iest</w:t>
      </w:r>
      <w:r w:rsidRPr="00EE2D7E">
        <w:rPr>
          <w:rFonts w:hint="eastAsia"/>
        </w:rPr>
        <w:t>āž</w:t>
      </w:r>
      <w:r w:rsidRPr="00EE2D7E">
        <w:t>u t</w:t>
      </w:r>
      <w:r w:rsidRPr="00EE2D7E">
        <w:rPr>
          <w:rFonts w:hint="eastAsia"/>
        </w:rPr>
        <w:t>ī</w:t>
      </w:r>
      <w:r w:rsidRPr="00EE2D7E">
        <w:t>kla sak</w:t>
      </w:r>
      <w:r w:rsidRPr="00EE2D7E">
        <w:rPr>
          <w:rFonts w:hint="eastAsia"/>
        </w:rPr>
        <w:t>ā</w:t>
      </w:r>
      <w:r w:rsidRPr="00EE2D7E">
        <w:t>rto</w:t>
      </w:r>
      <w:r w:rsidRPr="00EE2D7E">
        <w:rPr>
          <w:rFonts w:hint="eastAsia"/>
        </w:rPr>
        <w:t>š</w:t>
      </w:r>
      <w:r w:rsidRPr="00EE2D7E">
        <w:t>ana, veidojot izgl</w:t>
      </w:r>
      <w:r w:rsidRPr="00EE2D7E">
        <w:rPr>
          <w:rFonts w:hint="eastAsia"/>
        </w:rPr>
        <w:t>ī</w:t>
      </w:r>
      <w:r w:rsidRPr="00EE2D7E">
        <w:t>t</w:t>
      </w:r>
      <w:r w:rsidRPr="00EE2D7E">
        <w:rPr>
          <w:rFonts w:hint="eastAsia"/>
        </w:rPr>
        <w:t>ī</w:t>
      </w:r>
      <w:r w:rsidRPr="00EE2D7E">
        <w:t>bas iest</w:t>
      </w:r>
      <w:r w:rsidRPr="00EE2D7E">
        <w:rPr>
          <w:rFonts w:hint="eastAsia"/>
        </w:rPr>
        <w:t>ā</w:t>
      </w:r>
      <w:r w:rsidRPr="00EE2D7E">
        <w:t>des ar optim</w:t>
      </w:r>
      <w:r w:rsidRPr="00EE2D7E">
        <w:rPr>
          <w:rFonts w:hint="eastAsia"/>
        </w:rPr>
        <w:t>ā</w:t>
      </w:r>
      <w:r w:rsidRPr="00EE2D7E">
        <w:t>lu izgl</w:t>
      </w:r>
      <w:r w:rsidRPr="00EE2D7E">
        <w:rPr>
          <w:rFonts w:hint="eastAsia"/>
        </w:rPr>
        <w:t>ī</w:t>
      </w:r>
      <w:r w:rsidRPr="00EE2D7E">
        <w:t>tojamo skaitu, t</w:t>
      </w:r>
      <w:r w:rsidRPr="00EE2D7E">
        <w:rPr>
          <w:rFonts w:hint="eastAsia"/>
        </w:rPr>
        <w:t>ā</w:t>
      </w:r>
      <w:r w:rsidRPr="00EE2D7E">
        <w:t>d</w:t>
      </w:r>
      <w:r w:rsidRPr="00EE2D7E">
        <w:rPr>
          <w:rFonts w:hint="eastAsia"/>
        </w:rPr>
        <w:t>ē</w:t>
      </w:r>
      <w:r w:rsidRPr="00EE2D7E">
        <w:t>j</w:t>
      </w:r>
      <w:r w:rsidRPr="00EE2D7E">
        <w:rPr>
          <w:rFonts w:hint="eastAsia"/>
        </w:rPr>
        <w:t>ā</w:t>
      </w:r>
      <w:r w:rsidRPr="00EE2D7E">
        <w:t>di lietder</w:t>
      </w:r>
      <w:r w:rsidRPr="00EE2D7E">
        <w:rPr>
          <w:rFonts w:hint="eastAsia"/>
        </w:rPr>
        <w:t>ī</w:t>
      </w:r>
      <w:r w:rsidRPr="00EE2D7E">
        <w:t>gi izmantojot izgl</w:t>
      </w:r>
      <w:r w:rsidRPr="00EE2D7E">
        <w:rPr>
          <w:rFonts w:hint="eastAsia"/>
        </w:rPr>
        <w:t>ī</w:t>
      </w:r>
      <w:r w:rsidRPr="00EE2D7E">
        <w:t>t</w:t>
      </w:r>
      <w:r w:rsidRPr="00EE2D7E">
        <w:rPr>
          <w:rFonts w:hint="eastAsia"/>
        </w:rPr>
        <w:t>ī</w:t>
      </w:r>
      <w:r w:rsidRPr="00EE2D7E">
        <w:t>bas jomai pie</w:t>
      </w:r>
      <w:r w:rsidRPr="00EE2D7E">
        <w:rPr>
          <w:rFonts w:hint="eastAsia"/>
        </w:rPr>
        <w:t>šķ</w:t>
      </w:r>
      <w:r w:rsidRPr="00EE2D7E">
        <w:t>irto finans</w:t>
      </w:r>
      <w:r w:rsidRPr="00EE2D7E">
        <w:rPr>
          <w:rFonts w:hint="eastAsia"/>
        </w:rPr>
        <w:t>ē</w:t>
      </w:r>
      <w:r w:rsidRPr="00EE2D7E">
        <w:t>jumu</w:t>
      </w:r>
      <w:r w:rsidRPr="00A46AD6">
        <w:t>.</w:t>
      </w:r>
    </w:p>
    <w:p w14:paraId="03502353" w14:textId="77777777" w:rsidR="009030E1" w:rsidRPr="00E238A2" w:rsidRDefault="009030E1" w:rsidP="009030E1">
      <w:pPr>
        <w:ind w:right="43" w:firstLine="567"/>
        <w:jc w:val="both"/>
      </w:pPr>
      <w:r w:rsidRPr="00E238A2">
        <w:t>Izgl</w:t>
      </w:r>
      <w:r w:rsidRPr="00E238A2">
        <w:rPr>
          <w:rFonts w:hint="eastAsia"/>
        </w:rPr>
        <w:t>ī</w:t>
      </w:r>
      <w:r w:rsidRPr="00E238A2">
        <w:t>t</w:t>
      </w:r>
      <w:r w:rsidRPr="00E238A2">
        <w:rPr>
          <w:rFonts w:hint="eastAsia"/>
        </w:rPr>
        <w:t>ī</w:t>
      </w:r>
      <w:r w:rsidRPr="00E238A2">
        <w:t>bas un zin</w:t>
      </w:r>
      <w:r w:rsidRPr="00E238A2">
        <w:rPr>
          <w:rFonts w:hint="eastAsia"/>
        </w:rPr>
        <w:t>ā</w:t>
      </w:r>
      <w:r w:rsidRPr="00E238A2">
        <w:t>tnes ministrijas informat</w:t>
      </w:r>
      <w:r w:rsidRPr="00E238A2">
        <w:rPr>
          <w:rFonts w:hint="eastAsia"/>
        </w:rPr>
        <w:t>ī</w:t>
      </w:r>
      <w:r w:rsidRPr="00E238A2">
        <w:t>v</w:t>
      </w:r>
      <w:r w:rsidRPr="00E238A2">
        <w:rPr>
          <w:rFonts w:hint="eastAsia"/>
        </w:rPr>
        <w:t>ā</w:t>
      </w:r>
      <w:r w:rsidRPr="00E238A2">
        <w:t xml:space="preserve"> zi</w:t>
      </w:r>
      <w:r w:rsidRPr="00E238A2">
        <w:rPr>
          <w:rFonts w:hint="eastAsia"/>
        </w:rPr>
        <w:t>ņ</w:t>
      </w:r>
      <w:r w:rsidRPr="00E238A2">
        <w:t xml:space="preserve">ojuma </w:t>
      </w:r>
      <w:r w:rsidRPr="00E238A2">
        <w:rPr>
          <w:rFonts w:hint="eastAsia"/>
        </w:rPr>
        <w:t>“</w:t>
      </w:r>
      <w:r w:rsidRPr="00E238A2">
        <w:t>Kompleksi risin</w:t>
      </w:r>
      <w:r w:rsidRPr="00E238A2">
        <w:rPr>
          <w:rFonts w:hint="eastAsia"/>
        </w:rPr>
        <w:t>ā</w:t>
      </w:r>
      <w:r w:rsidRPr="00E238A2">
        <w:t>jumi augstv</w:t>
      </w:r>
      <w:r w:rsidRPr="00E238A2">
        <w:rPr>
          <w:rFonts w:hint="eastAsia"/>
        </w:rPr>
        <w:t>ē</w:t>
      </w:r>
      <w:r w:rsidRPr="00E238A2">
        <w:t>rt</w:t>
      </w:r>
      <w:r w:rsidRPr="00E238A2">
        <w:rPr>
          <w:rFonts w:hint="eastAsia"/>
        </w:rPr>
        <w:t>ī</w:t>
      </w:r>
      <w:r w:rsidRPr="00E238A2">
        <w:t>gai izgl</w:t>
      </w:r>
      <w:r w:rsidRPr="00E238A2">
        <w:rPr>
          <w:rFonts w:hint="eastAsia"/>
        </w:rPr>
        <w:t>ī</w:t>
      </w:r>
      <w:r w:rsidRPr="00E238A2">
        <w:t>t</w:t>
      </w:r>
      <w:r w:rsidRPr="00E238A2">
        <w:rPr>
          <w:rFonts w:hint="eastAsia"/>
        </w:rPr>
        <w:t>ī</w:t>
      </w:r>
      <w:r w:rsidRPr="00E238A2">
        <w:t>bas nodro</w:t>
      </w:r>
      <w:r w:rsidRPr="00E238A2">
        <w:rPr>
          <w:rFonts w:hint="eastAsia"/>
        </w:rPr>
        <w:t>š</w:t>
      </w:r>
      <w:r w:rsidRPr="00E238A2">
        <w:t>in</w:t>
      </w:r>
      <w:r w:rsidRPr="00E238A2">
        <w:rPr>
          <w:rFonts w:hint="eastAsia"/>
        </w:rPr>
        <w:t>āš</w:t>
      </w:r>
      <w:r w:rsidRPr="00E238A2">
        <w:t>anai visp</w:t>
      </w:r>
      <w:r w:rsidRPr="00E238A2">
        <w:rPr>
          <w:rFonts w:hint="eastAsia"/>
        </w:rPr>
        <w:t>ā</w:t>
      </w:r>
      <w:r w:rsidRPr="00E238A2">
        <w:t>r</w:t>
      </w:r>
      <w:r w:rsidRPr="00E238A2">
        <w:rPr>
          <w:rFonts w:hint="eastAsia"/>
        </w:rPr>
        <w:t>ē</w:t>
      </w:r>
      <w:r w:rsidRPr="00E238A2">
        <w:t>j</w:t>
      </w:r>
      <w:r w:rsidRPr="00E238A2">
        <w:rPr>
          <w:rFonts w:hint="eastAsia"/>
        </w:rPr>
        <w:t>ā</w:t>
      </w:r>
      <w:r w:rsidRPr="00E238A2">
        <w:t xml:space="preserve"> pamata un vid</w:t>
      </w:r>
      <w:r w:rsidRPr="00E238A2">
        <w:rPr>
          <w:rFonts w:hint="eastAsia"/>
        </w:rPr>
        <w:t>ē</w:t>
      </w:r>
      <w:r w:rsidRPr="00E238A2">
        <w:t>j</w:t>
      </w:r>
      <w:r w:rsidRPr="00E238A2">
        <w:rPr>
          <w:rFonts w:hint="eastAsia"/>
        </w:rPr>
        <w:t>ā</w:t>
      </w:r>
      <w:r w:rsidRPr="00E238A2">
        <w:t xml:space="preserve"> izgl</w:t>
      </w:r>
      <w:r w:rsidRPr="00E238A2">
        <w:rPr>
          <w:rFonts w:hint="eastAsia"/>
        </w:rPr>
        <w:t>ī</w:t>
      </w:r>
      <w:r w:rsidRPr="00E238A2">
        <w:t>t</w:t>
      </w:r>
      <w:r w:rsidRPr="00E238A2">
        <w:rPr>
          <w:rFonts w:hint="eastAsia"/>
        </w:rPr>
        <w:t>ī</w:t>
      </w:r>
      <w:r w:rsidRPr="00E238A2">
        <w:t>b</w:t>
      </w:r>
      <w:r w:rsidRPr="00E238A2">
        <w:rPr>
          <w:rFonts w:hint="eastAsia"/>
        </w:rPr>
        <w:t>ā”</w:t>
      </w:r>
      <w:r w:rsidRPr="00E238A2">
        <w:t xml:space="preserve"> (23-TA-1911 23.11.2023.) 3.1.2.noda</w:t>
      </w:r>
      <w:r w:rsidRPr="00E238A2">
        <w:rPr>
          <w:rFonts w:hint="eastAsia"/>
        </w:rPr>
        <w:t>ļ</w:t>
      </w:r>
      <w:r w:rsidRPr="00E238A2">
        <w:t xml:space="preserve">as </w:t>
      </w:r>
      <w:r w:rsidRPr="00E238A2">
        <w:rPr>
          <w:rFonts w:hint="eastAsia"/>
        </w:rPr>
        <w:t>“</w:t>
      </w:r>
      <w:r w:rsidRPr="00E238A2">
        <w:t>Krit</w:t>
      </w:r>
      <w:r w:rsidRPr="00E238A2">
        <w:rPr>
          <w:rFonts w:hint="eastAsia"/>
        </w:rPr>
        <w:t>ē</w:t>
      </w:r>
      <w:r w:rsidRPr="00E238A2">
        <w:t>riji ilgtsp</w:t>
      </w:r>
      <w:r w:rsidRPr="00E238A2">
        <w:rPr>
          <w:rFonts w:hint="eastAsia"/>
        </w:rPr>
        <w:t>ē</w:t>
      </w:r>
      <w:r w:rsidRPr="00E238A2">
        <w:t>j</w:t>
      </w:r>
      <w:r w:rsidRPr="00E238A2">
        <w:rPr>
          <w:rFonts w:hint="eastAsia"/>
        </w:rPr>
        <w:t>ī</w:t>
      </w:r>
      <w:r w:rsidRPr="00E238A2">
        <w:t>ga izgl</w:t>
      </w:r>
      <w:r w:rsidRPr="00E238A2">
        <w:rPr>
          <w:rFonts w:hint="eastAsia"/>
        </w:rPr>
        <w:t>ī</w:t>
      </w:r>
      <w:r w:rsidRPr="00E238A2">
        <w:t>t</w:t>
      </w:r>
      <w:r w:rsidRPr="00E238A2">
        <w:rPr>
          <w:rFonts w:hint="eastAsia"/>
        </w:rPr>
        <w:t>ī</w:t>
      </w:r>
      <w:r w:rsidRPr="00E238A2">
        <w:t>bas iest</w:t>
      </w:r>
      <w:r w:rsidRPr="00E238A2">
        <w:rPr>
          <w:rFonts w:hint="eastAsia"/>
        </w:rPr>
        <w:t>āž</w:t>
      </w:r>
      <w:r w:rsidRPr="00E238A2">
        <w:t>u t</w:t>
      </w:r>
      <w:r w:rsidRPr="00E238A2">
        <w:rPr>
          <w:rFonts w:hint="eastAsia"/>
        </w:rPr>
        <w:t>ī</w:t>
      </w:r>
      <w:r w:rsidRPr="00E238A2">
        <w:t>kla izveidei</w:t>
      </w:r>
      <w:r w:rsidRPr="00E238A2">
        <w:rPr>
          <w:rFonts w:hint="eastAsia"/>
        </w:rPr>
        <w:t>”</w:t>
      </w:r>
      <w:r w:rsidRPr="00E238A2">
        <w:t xml:space="preserve"> 3.2.tabul</w:t>
      </w:r>
      <w:r w:rsidRPr="00E238A2">
        <w:rPr>
          <w:rFonts w:hint="eastAsia"/>
        </w:rPr>
        <w:t>ā</w:t>
      </w:r>
      <w:r w:rsidRPr="00E238A2">
        <w:t xml:space="preserve"> </w:t>
      </w:r>
      <w:r w:rsidRPr="00E238A2">
        <w:rPr>
          <w:rFonts w:hint="eastAsia"/>
        </w:rPr>
        <w:t>“</w:t>
      </w:r>
      <w:r w:rsidRPr="00E238A2">
        <w:t>Minim</w:t>
      </w:r>
      <w:r w:rsidRPr="00E238A2">
        <w:rPr>
          <w:rFonts w:hint="eastAsia"/>
        </w:rPr>
        <w:t>ā</w:t>
      </w:r>
      <w:r w:rsidRPr="00E238A2">
        <w:t>lais izgl</w:t>
      </w:r>
      <w:r w:rsidRPr="00E238A2">
        <w:rPr>
          <w:rFonts w:hint="eastAsia"/>
        </w:rPr>
        <w:t>ī</w:t>
      </w:r>
      <w:r w:rsidRPr="00E238A2">
        <w:t>tojamo skaits kla</w:t>
      </w:r>
      <w:r w:rsidRPr="00E238A2">
        <w:rPr>
          <w:rFonts w:hint="eastAsia"/>
        </w:rPr>
        <w:t>š</w:t>
      </w:r>
      <w:r w:rsidRPr="00E238A2">
        <w:t>u grup</w:t>
      </w:r>
      <w:r w:rsidRPr="00E238A2">
        <w:rPr>
          <w:rFonts w:hint="eastAsia"/>
        </w:rPr>
        <w:t>ā</w:t>
      </w:r>
      <w:r w:rsidRPr="00E238A2">
        <w:t xml:space="preserve"> p</w:t>
      </w:r>
      <w:r w:rsidRPr="00E238A2">
        <w:rPr>
          <w:rFonts w:hint="eastAsia"/>
        </w:rPr>
        <w:t>ē</w:t>
      </w:r>
      <w:r w:rsidRPr="00E238A2">
        <w:t>c pa</w:t>
      </w:r>
      <w:r w:rsidRPr="00E238A2">
        <w:rPr>
          <w:rFonts w:hint="eastAsia"/>
        </w:rPr>
        <w:t>š</w:t>
      </w:r>
      <w:r w:rsidRPr="00E238A2">
        <w:t>vald</w:t>
      </w:r>
      <w:r w:rsidRPr="00E238A2">
        <w:rPr>
          <w:rFonts w:hint="eastAsia"/>
        </w:rPr>
        <w:t>ī</w:t>
      </w:r>
      <w:r w:rsidRPr="00E238A2">
        <w:t>bu iedal</w:t>
      </w:r>
      <w:r w:rsidRPr="00E238A2">
        <w:rPr>
          <w:rFonts w:hint="eastAsia"/>
        </w:rPr>
        <w:t>ī</w:t>
      </w:r>
      <w:r w:rsidRPr="00E238A2">
        <w:t>juma grupas</w:t>
      </w:r>
      <w:r w:rsidRPr="00E238A2">
        <w:rPr>
          <w:rFonts w:hint="eastAsia"/>
        </w:rPr>
        <w:t>”</w:t>
      </w:r>
      <w:r w:rsidRPr="00E238A2">
        <w:t xml:space="preserve"> Olaines novads atbilst 2.grupai, kas nosaka, ka  </w:t>
      </w:r>
      <w:r w:rsidRPr="00E238A2">
        <w:rPr>
          <w:u w:val="single"/>
        </w:rPr>
        <w:t>izglītības programmu 1.-3., 4.-6., 7.-9.kla</w:t>
      </w:r>
      <w:r w:rsidRPr="00E238A2">
        <w:rPr>
          <w:rFonts w:hint="eastAsia"/>
          <w:u w:val="single"/>
        </w:rPr>
        <w:t>š</w:t>
      </w:r>
      <w:r w:rsidRPr="00E238A2">
        <w:rPr>
          <w:u w:val="single"/>
        </w:rPr>
        <w:t>u posm</w:t>
      </w:r>
      <w:r w:rsidRPr="00E238A2">
        <w:rPr>
          <w:rFonts w:hint="eastAsia"/>
          <w:u w:val="single"/>
        </w:rPr>
        <w:t>ā</w:t>
      </w:r>
      <w:r w:rsidRPr="00E238A2">
        <w:rPr>
          <w:u w:val="single"/>
        </w:rPr>
        <w:t xml:space="preserve"> minim</w:t>
      </w:r>
      <w:r w:rsidRPr="00E238A2">
        <w:rPr>
          <w:rFonts w:hint="eastAsia"/>
          <w:u w:val="single"/>
        </w:rPr>
        <w:t>ā</w:t>
      </w:r>
      <w:r w:rsidRPr="00E238A2">
        <w:rPr>
          <w:u w:val="single"/>
        </w:rPr>
        <w:t>lais skol</w:t>
      </w:r>
      <w:r w:rsidRPr="00E238A2">
        <w:rPr>
          <w:rFonts w:hint="eastAsia"/>
          <w:u w:val="single"/>
        </w:rPr>
        <w:t>ē</w:t>
      </w:r>
      <w:r w:rsidRPr="00E238A2">
        <w:rPr>
          <w:u w:val="single"/>
        </w:rPr>
        <w:t>nu skaits ir 120</w:t>
      </w:r>
      <w:r w:rsidRPr="00E238A2">
        <w:t xml:space="preserve">.  </w:t>
      </w:r>
    </w:p>
    <w:p w14:paraId="3467CB45" w14:textId="77777777" w:rsidR="009030E1" w:rsidRPr="00E238A2" w:rsidRDefault="009030E1" w:rsidP="009030E1">
      <w:pPr>
        <w:ind w:right="43" w:firstLine="567"/>
        <w:jc w:val="both"/>
      </w:pPr>
      <w:r w:rsidRPr="00E238A2">
        <w:t>2023./2024.mācību gadā Olaines 1.vidusskolā 1.-3.klašu posmā mācās 282 skolēni, 4.-6.klašu posmā – 352 skolēni, 7.-9.klašu posmā – 306 skolēni, un struktūrvienībā Olaines sākumskola 1.-3.kla</w:t>
      </w:r>
      <w:r w:rsidRPr="00E238A2">
        <w:rPr>
          <w:rFonts w:hint="eastAsia"/>
        </w:rPr>
        <w:t>š</w:t>
      </w:r>
      <w:r w:rsidRPr="00E238A2">
        <w:t>u posm</w:t>
      </w:r>
      <w:r w:rsidRPr="00E238A2">
        <w:rPr>
          <w:rFonts w:hint="eastAsia"/>
        </w:rPr>
        <w:t>ā</w:t>
      </w:r>
      <w:r w:rsidRPr="00E238A2">
        <w:t xml:space="preserve"> m</w:t>
      </w:r>
      <w:r w:rsidRPr="00E238A2">
        <w:rPr>
          <w:rFonts w:hint="eastAsia"/>
        </w:rPr>
        <w:t>ā</w:t>
      </w:r>
      <w:r w:rsidRPr="00E238A2">
        <w:t>c</w:t>
      </w:r>
      <w:r w:rsidRPr="00E238A2">
        <w:rPr>
          <w:rFonts w:hint="eastAsia"/>
        </w:rPr>
        <w:t>ā</w:t>
      </w:r>
      <w:r w:rsidRPr="00E238A2">
        <w:t>s vēl 152 skol</w:t>
      </w:r>
      <w:r w:rsidRPr="00E238A2">
        <w:rPr>
          <w:rFonts w:hint="eastAsia"/>
        </w:rPr>
        <w:t>ē</w:t>
      </w:r>
      <w:r w:rsidRPr="00E238A2">
        <w:t>ni. Olaines 2.vidusskolā 1.-3.kla</w:t>
      </w:r>
      <w:r w:rsidRPr="00E238A2">
        <w:rPr>
          <w:rFonts w:hint="eastAsia"/>
        </w:rPr>
        <w:t>š</w:t>
      </w:r>
      <w:r w:rsidRPr="00E238A2">
        <w:t>u posm</w:t>
      </w:r>
      <w:r w:rsidRPr="00E238A2">
        <w:rPr>
          <w:rFonts w:hint="eastAsia"/>
        </w:rPr>
        <w:t>ā</w:t>
      </w:r>
      <w:r w:rsidRPr="00E238A2">
        <w:t xml:space="preserve"> m</w:t>
      </w:r>
      <w:r w:rsidRPr="00E238A2">
        <w:rPr>
          <w:rFonts w:hint="eastAsia"/>
        </w:rPr>
        <w:t>ā</w:t>
      </w:r>
      <w:r w:rsidRPr="00E238A2">
        <w:t>c</w:t>
      </w:r>
      <w:r w:rsidRPr="00E238A2">
        <w:rPr>
          <w:rFonts w:hint="eastAsia"/>
        </w:rPr>
        <w:t>ā</w:t>
      </w:r>
      <w:r w:rsidRPr="00E238A2">
        <w:t>s 180 skol</w:t>
      </w:r>
      <w:r w:rsidRPr="00E238A2">
        <w:rPr>
          <w:rFonts w:hint="eastAsia"/>
        </w:rPr>
        <w:t>ē</w:t>
      </w:r>
      <w:r w:rsidRPr="00E238A2">
        <w:t>ni, 4.-6.kla</w:t>
      </w:r>
      <w:r w:rsidRPr="00E238A2">
        <w:rPr>
          <w:rFonts w:hint="eastAsia"/>
        </w:rPr>
        <w:t>š</w:t>
      </w:r>
      <w:r w:rsidRPr="00E238A2">
        <w:t>u posm</w:t>
      </w:r>
      <w:r w:rsidRPr="00E238A2">
        <w:rPr>
          <w:rFonts w:hint="eastAsia"/>
        </w:rPr>
        <w:t>ā</w:t>
      </w:r>
      <w:r w:rsidRPr="00E238A2">
        <w:t xml:space="preserve"> </w:t>
      </w:r>
      <w:r w:rsidRPr="00E238A2">
        <w:rPr>
          <w:rFonts w:hint="eastAsia"/>
        </w:rPr>
        <w:t>–</w:t>
      </w:r>
      <w:r w:rsidRPr="00E238A2">
        <w:t xml:space="preserve"> 214 skol</w:t>
      </w:r>
      <w:r w:rsidRPr="00E238A2">
        <w:rPr>
          <w:rFonts w:hint="eastAsia"/>
        </w:rPr>
        <w:t>ē</w:t>
      </w:r>
      <w:r w:rsidRPr="00E238A2">
        <w:t>ni, 7.-9.kla</w:t>
      </w:r>
      <w:r w:rsidRPr="00E238A2">
        <w:rPr>
          <w:rFonts w:hint="eastAsia"/>
        </w:rPr>
        <w:t>š</w:t>
      </w:r>
      <w:r w:rsidRPr="00E238A2">
        <w:t>u posm</w:t>
      </w:r>
      <w:r w:rsidRPr="00E238A2">
        <w:rPr>
          <w:rFonts w:hint="eastAsia"/>
        </w:rPr>
        <w:t>ā</w:t>
      </w:r>
      <w:r w:rsidRPr="00E238A2">
        <w:t xml:space="preserve"> </w:t>
      </w:r>
      <w:r w:rsidRPr="00E238A2">
        <w:rPr>
          <w:rFonts w:hint="eastAsia"/>
        </w:rPr>
        <w:t>–</w:t>
      </w:r>
      <w:r w:rsidRPr="00E238A2">
        <w:t xml:space="preserve"> 234 skol</w:t>
      </w:r>
      <w:r w:rsidRPr="00E238A2">
        <w:rPr>
          <w:rFonts w:hint="eastAsia"/>
        </w:rPr>
        <w:t>ē</w:t>
      </w:r>
      <w:r w:rsidRPr="00E238A2">
        <w:t>ni. Abās skolās ir sasniegt</w:t>
      </w:r>
      <w:r>
        <w:t>s</w:t>
      </w:r>
      <w:r w:rsidRPr="00E238A2">
        <w:t xml:space="preserve"> minim</w:t>
      </w:r>
      <w:r w:rsidRPr="00E238A2">
        <w:rPr>
          <w:rFonts w:hint="eastAsia"/>
        </w:rPr>
        <w:t>ā</w:t>
      </w:r>
      <w:r w:rsidRPr="00E238A2">
        <w:t>lais/optimālais izgl</w:t>
      </w:r>
      <w:r w:rsidRPr="00E238A2">
        <w:rPr>
          <w:rFonts w:hint="eastAsia"/>
        </w:rPr>
        <w:t>ī</w:t>
      </w:r>
      <w:r w:rsidRPr="00E238A2">
        <w:t>tojamo skaits pamatizglītības pak</w:t>
      </w:r>
      <w:r w:rsidRPr="00E238A2">
        <w:rPr>
          <w:rFonts w:hint="eastAsia"/>
        </w:rPr>
        <w:t>ā</w:t>
      </w:r>
      <w:r w:rsidRPr="00E238A2">
        <w:t>p</w:t>
      </w:r>
      <w:r w:rsidRPr="00E238A2">
        <w:rPr>
          <w:rFonts w:hint="eastAsia"/>
        </w:rPr>
        <w:t>ē</w:t>
      </w:r>
      <w:r w:rsidRPr="00E238A2">
        <w:t>s.</w:t>
      </w:r>
    </w:p>
    <w:p w14:paraId="0CEDDEAD" w14:textId="77777777" w:rsidR="009030E1" w:rsidRPr="006B52EE" w:rsidRDefault="009030E1" w:rsidP="009030E1">
      <w:pPr>
        <w:ind w:right="43" w:firstLine="567"/>
        <w:jc w:val="both"/>
      </w:pPr>
      <w:r w:rsidRPr="00E238A2">
        <w:t>Pamatojoties uz apstiprināto Olaines novada pašvaldības ieceri veikt ēkas renovāciju</w:t>
      </w:r>
      <w:r w:rsidRPr="006B52EE">
        <w:t xml:space="preserve"> Olaines 1.vidusskolas </w:t>
      </w:r>
      <w:r w:rsidRPr="006B52EE">
        <w:rPr>
          <w:b/>
          <w:bCs/>
        </w:rPr>
        <w:t>strukt</w:t>
      </w:r>
      <w:r w:rsidRPr="006B52EE">
        <w:rPr>
          <w:rFonts w:hint="eastAsia"/>
          <w:b/>
          <w:bCs/>
        </w:rPr>
        <w:t>ū</w:t>
      </w:r>
      <w:r w:rsidRPr="006B52EE">
        <w:rPr>
          <w:b/>
          <w:bCs/>
        </w:rPr>
        <w:t>rvien</w:t>
      </w:r>
      <w:r w:rsidRPr="006B52EE">
        <w:rPr>
          <w:rFonts w:hint="eastAsia"/>
          <w:b/>
          <w:bCs/>
        </w:rPr>
        <w:t>ī</w:t>
      </w:r>
      <w:r w:rsidRPr="006B52EE">
        <w:rPr>
          <w:b/>
          <w:bCs/>
        </w:rPr>
        <w:t>bā Olaines s</w:t>
      </w:r>
      <w:r w:rsidRPr="006B52EE">
        <w:rPr>
          <w:rFonts w:hint="eastAsia"/>
          <w:b/>
          <w:bCs/>
        </w:rPr>
        <w:t>ā</w:t>
      </w:r>
      <w:r w:rsidRPr="006B52EE">
        <w:rPr>
          <w:b/>
          <w:bCs/>
        </w:rPr>
        <w:t>kumskola</w:t>
      </w:r>
      <w:r w:rsidRPr="006B52EE">
        <w:t xml:space="preserve"> (Me</w:t>
      </w:r>
      <w:r w:rsidRPr="006B52EE">
        <w:rPr>
          <w:rFonts w:hint="eastAsia"/>
        </w:rPr>
        <w:t>ž</w:t>
      </w:r>
      <w:r w:rsidRPr="006B52EE">
        <w:t>a iela 2, Jaunolaine, Olaines pagasts, Olaines novads, LV-2127</w:t>
      </w:r>
      <w:r w:rsidRPr="00E05023">
        <w:t xml:space="preserve">), </w:t>
      </w:r>
      <w:r w:rsidRPr="006B52EE">
        <w:rPr>
          <w:u w:val="single"/>
        </w:rPr>
        <w:t>tiks  palielināta 1.-3.klašu izglītojamo kapacitāte līdz 250 izglītojamajiem</w:t>
      </w:r>
      <w:r w:rsidRPr="006B52EE">
        <w:t xml:space="preserve">. </w:t>
      </w:r>
    </w:p>
    <w:p w14:paraId="1C845DB4" w14:textId="77777777" w:rsidR="009030E1" w:rsidRPr="00EE2D7E" w:rsidRDefault="009030E1" w:rsidP="009030E1">
      <w:pPr>
        <w:ind w:right="43" w:firstLine="567"/>
        <w:jc w:val="both"/>
      </w:pPr>
      <w:r w:rsidRPr="00EE2D7E">
        <w:t xml:space="preserve">Olaines 1.vidusskolā vairāku gadu garumā ir telpu trūkums un telpu pārpildījums esošajās ēkās, ņemot vērā audzēkņu skaita pieaugumu ik gadu un prognozējamo pieaugumu turpmākajos gados. </w:t>
      </w:r>
    </w:p>
    <w:p w14:paraId="1D0B877A" w14:textId="77777777" w:rsidR="009030E1" w:rsidRPr="006B52EE" w:rsidRDefault="009030E1" w:rsidP="009030E1">
      <w:pPr>
        <w:ind w:right="43" w:firstLine="567"/>
        <w:jc w:val="both"/>
      </w:pPr>
      <w:r w:rsidRPr="00EE2D7E">
        <w:t>Vērtējot  Olaines 1.vidusskolas esošo telpu kapacitāti, plānoto struktūrvienības “Olaines sākumskola” renovāciju un izglītojamo skaita palielināšanu, kā arī to,  ka Olaines</w:t>
      </w:r>
      <w:r w:rsidRPr="006B52EE">
        <w:t xml:space="preserve"> 1. vidusskolas strukt</w:t>
      </w:r>
      <w:r w:rsidRPr="006B52EE">
        <w:rPr>
          <w:rFonts w:hint="eastAsia"/>
        </w:rPr>
        <w:t>ū</w:t>
      </w:r>
      <w:r w:rsidRPr="006B52EE">
        <w:t>rvien</w:t>
      </w:r>
      <w:r w:rsidRPr="006B52EE">
        <w:rPr>
          <w:rFonts w:hint="eastAsia"/>
        </w:rPr>
        <w:t>ī</w:t>
      </w:r>
      <w:r w:rsidRPr="006B52EE">
        <w:t xml:space="preserve">bas </w:t>
      </w:r>
      <w:r w:rsidRPr="006B52EE">
        <w:rPr>
          <w:b/>
          <w:bCs/>
        </w:rPr>
        <w:t>Olaines s</w:t>
      </w:r>
      <w:r w:rsidRPr="006B52EE">
        <w:rPr>
          <w:rFonts w:hint="eastAsia"/>
          <w:b/>
          <w:bCs/>
        </w:rPr>
        <w:t>ā</w:t>
      </w:r>
      <w:r w:rsidRPr="006B52EE">
        <w:rPr>
          <w:b/>
          <w:bCs/>
        </w:rPr>
        <w:t>kumskola skol</w:t>
      </w:r>
      <w:r w:rsidRPr="006B52EE">
        <w:rPr>
          <w:rFonts w:hint="eastAsia"/>
          <w:b/>
          <w:bCs/>
        </w:rPr>
        <w:t>ē</w:t>
      </w:r>
      <w:r w:rsidRPr="006B52EE">
        <w:rPr>
          <w:b/>
          <w:bCs/>
        </w:rPr>
        <w:t>ni</w:t>
      </w:r>
      <w:r w:rsidRPr="006B52EE">
        <w:t xml:space="preserve"> 4. klas</w:t>
      </w:r>
      <w:r w:rsidRPr="006B52EE">
        <w:rPr>
          <w:rFonts w:hint="eastAsia"/>
        </w:rPr>
        <w:t>ē</w:t>
      </w:r>
      <w:r w:rsidRPr="006B52EE">
        <w:t xml:space="preserve"> turpin</w:t>
      </w:r>
      <w:r w:rsidRPr="006B52EE">
        <w:rPr>
          <w:rFonts w:hint="eastAsia"/>
        </w:rPr>
        <w:t>ā</w:t>
      </w:r>
      <w:r w:rsidRPr="006B52EE">
        <w:t>s m</w:t>
      </w:r>
      <w:r w:rsidRPr="006B52EE">
        <w:rPr>
          <w:rFonts w:hint="eastAsia"/>
        </w:rPr>
        <w:t>ā</w:t>
      </w:r>
      <w:r w:rsidRPr="006B52EE">
        <w:t>c</w:t>
      </w:r>
      <w:r w:rsidRPr="006B52EE">
        <w:rPr>
          <w:rFonts w:hint="eastAsia"/>
        </w:rPr>
        <w:t>ī</w:t>
      </w:r>
      <w:r w:rsidRPr="006B52EE">
        <w:t>bas Olaines 1. vidusskol</w:t>
      </w:r>
      <w:r w:rsidRPr="006B52EE">
        <w:rPr>
          <w:rFonts w:hint="eastAsia"/>
        </w:rPr>
        <w:t>ā</w:t>
      </w:r>
      <w:r w:rsidRPr="006B52EE">
        <w:t xml:space="preserve">, </w:t>
      </w:r>
      <w:r w:rsidRPr="006B52EE">
        <w:rPr>
          <w:b/>
          <w:bCs/>
        </w:rPr>
        <w:t>nodrošināt šo izglītojamo p</w:t>
      </w:r>
      <w:r>
        <w:rPr>
          <w:b/>
          <w:bCs/>
        </w:rPr>
        <w:t>ā</w:t>
      </w:r>
      <w:r w:rsidRPr="006B52EE">
        <w:rPr>
          <w:b/>
          <w:bCs/>
        </w:rPr>
        <w:t>r</w:t>
      </w:r>
      <w:r>
        <w:rPr>
          <w:b/>
          <w:bCs/>
        </w:rPr>
        <w:t>e</w:t>
      </w:r>
      <w:r w:rsidRPr="006B52EE">
        <w:rPr>
          <w:b/>
          <w:bCs/>
        </w:rPr>
        <w:t xml:space="preserve">ju </w:t>
      </w:r>
      <w:r>
        <w:rPr>
          <w:b/>
          <w:bCs/>
        </w:rPr>
        <w:t xml:space="preserve">uz </w:t>
      </w:r>
      <w:r w:rsidRPr="006B52EE">
        <w:rPr>
          <w:b/>
          <w:bCs/>
        </w:rPr>
        <w:t>Olaines 1. vidusskolas telpā</w:t>
      </w:r>
      <w:r>
        <w:rPr>
          <w:b/>
          <w:bCs/>
        </w:rPr>
        <w:t>m</w:t>
      </w:r>
      <w:r w:rsidRPr="006B52EE">
        <w:t>,</w:t>
      </w:r>
      <w:r>
        <w:t xml:space="preserve"> (Olainē, Zeiferta ielā 4), </w:t>
      </w:r>
      <w:r w:rsidRPr="006B52EE">
        <w:t xml:space="preserve"> kur jau tagad ir pārsniegta kapacitāte un maksim</w:t>
      </w:r>
      <w:r w:rsidRPr="006B52EE">
        <w:rPr>
          <w:rFonts w:hint="eastAsia"/>
        </w:rPr>
        <w:t>ā</w:t>
      </w:r>
      <w:r w:rsidRPr="006B52EE">
        <w:t>li pie</w:t>
      </w:r>
      <w:r w:rsidRPr="006B52EE">
        <w:rPr>
          <w:rFonts w:hint="eastAsia"/>
        </w:rPr>
        <w:t>ļ</w:t>
      </w:r>
      <w:r w:rsidRPr="006B52EE">
        <w:t xml:space="preserve">aujamais izglītojamo skaits, </w:t>
      </w:r>
      <w:r w:rsidRPr="006B52EE">
        <w:rPr>
          <w:b/>
          <w:bCs/>
        </w:rPr>
        <w:t xml:space="preserve">nebūs </w:t>
      </w:r>
      <w:r w:rsidRPr="006B52EE">
        <w:rPr>
          <w:b/>
          <w:bCs/>
        </w:rPr>
        <w:lastRenderedPageBreak/>
        <w:t>iespējams</w:t>
      </w:r>
      <w:r w:rsidRPr="006B52EE">
        <w:t xml:space="preserve">. Papildus tam, </w:t>
      </w:r>
      <w:r w:rsidRPr="006B52EE">
        <w:rPr>
          <w:b/>
          <w:bCs/>
        </w:rPr>
        <w:t>pēc iekšēj</w:t>
      </w:r>
      <w:r>
        <w:rPr>
          <w:b/>
          <w:bCs/>
        </w:rPr>
        <w:t>ā</w:t>
      </w:r>
      <w:r w:rsidRPr="006B52EE">
        <w:rPr>
          <w:b/>
          <w:bCs/>
        </w:rPr>
        <w:t>s reorganizācijas no 2026.gada 1.septembra Olaines 1.vidusskola</w:t>
      </w:r>
      <w:r w:rsidRPr="006B52EE">
        <w:t xml:space="preserve"> (Zeiferta iela 4, Olaine, Olaines novads, LV-2114) </w:t>
      </w:r>
      <w:r w:rsidRPr="006B52EE">
        <w:rPr>
          <w:b/>
          <w:bCs/>
        </w:rPr>
        <w:t>būs vienīgā Olaines novada vidusskola</w:t>
      </w:r>
      <w:r w:rsidRPr="006B52EE">
        <w:t xml:space="preserve"> ar pieaugoš</w:t>
      </w:r>
      <w:r>
        <w:t>u</w:t>
      </w:r>
      <w:r w:rsidRPr="006B52EE">
        <w:t xml:space="preserve"> izglītojamo skaitu vidusskolas posmā.  </w:t>
      </w:r>
    </w:p>
    <w:p w14:paraId="5E5918ED" w14:textId="77777777" w:rsidR="009030E1" w:rsidRPr="00E238A2" w:rsidRDefault="009030E1" w:rsidP="009030E1">
      <w:pPr>
        <w:ind w:right="43" w:firstLine="567"/>
        <w:jc w:val="both"/>
      </w:pPr>
      <w:r w:rsidRPr="006B52EE">
        <w:t xml:space="preserve">Savukārt, </w:t>
      </w:r>
      <w:r w:rsidRPr="006B52EE">
        <w:rPr>
          <w:b/>
          <w:bCs/>
        </w:rPr>
        <w:t>vērtējot  Olaines 2. vidusskolas</w:t>
      </w:r>
      <w:r w:rsidRPr="006B52EE">
        <w:t xml:space="preserve"> (Skolas iela 1, Olaine, Olaines novads,</w:t>
      </w:r>
      <w:r>
        <w:t xml:space="preserve">             </w:t>
      </w:r>
      <w:r w:rsidRPr="006B52EE">
        <w:t xml:space="preserve"> LV-2114) iespējamo maksimāli pieļaujamo izglītojamo skaita kapacitāti, ņemot vērā</w:t>
      </w:r>
      <w:r>
        <w:t>,</w:t>
      </w:r>
      <w:r w:rsidRPr="006B52EE">
        <w:t xml:space="preserve"> ka iek</w:t>
      </w:r>
      <w:r w:rsidRPr="006B52EE">
        <w:rPr>
          <w:rFonts w:hint="eastAsia"/>
        </w:rPr>
        <w:t>šē</w:t>
      </w:r>
      <w:r w:rsidRPr="006B52EE">
        <w:t>j</w:t>
      </w:r>
      <w:r>
        <w:t>ā</w:t>
      </w:r>
      <w:r w:rsidRPr="006B52EE">
        <w:t>s reorganiz</w:t>
      </w:r>
      <w:r w:rsidRPr="006B52EE">
        <w:rPr>
          <w:rFonts w:hint="eastAsia"/>
        </w:rPr>
        <w:t>ā</w:t>
      </w:r>
      <w:r w:rsidRPr="006B52EE">
        <w:t xml:space="preserve">cijas rezultātā no 2026.gada 1.septembra Olaines 2.vidusskolā netiks realizētas vidējās izglītības programmas un tā tiks pārveidota par Olaines pamatskolu, </w:t>
      </w:r>
      <w:r w:rsidRPr="006B52EE">
        <w:rPr>
          <w:u w:val="single"/>
        </w:rPr>
        <w:t>kuras telpu kapacit</w:t>
      </w:r>
      <w:r w:rsidRPr="006B52EE">
        <w:rPr>
          <w:rFonts w:hint="eastAsia"/>
          <w:u w:val="single"/>
        </w:rPr>
        <w:t>ā</w:t>
      </w:r>
      <w:r w:rsidRPr="006B52EE">
        <w:rPr>
          <w:u w:val="single"/>
        </w:rPr>
        <w:t xml:space="preserve">te ir pietiekoša pamatskolu posma izglītojamo pieaugumam,  plānojot efektīvu mācību procesa norisi un izglītības posmu pēctecību Olaines novada </w:t>
      </w:r>
      <w:r w:rsidRPr="00E238A2">
        <w:rPr>
          <w:u w:val="single"/>
        </w:rPr>
        <w:t>pašvaldībā</w:t>
      </w:r>
      <w:r w:rsidRPr="00E238A2">
        <w:t xml:space="preserve">, </w:t>
      </w:r>
      <w:r w:rsidRPr="00E238A2">
        <w:rPr>
          <w:u w:val="single"/>
        </w:rPr>
        <w:t>ar mērķi sak</w:t>
      </w:r>
      <w:r w:rsidRPr="00E238A2">
        <w:rPr>
          <w:rFonts w:hint="eastAsia"/>
          <w:u w:val="single"/>
        </w:rPr>
        <w:t>ā</w:t>
      </w:r>
      <w:r w:rsidRPr="00E238A2">
        <w:rPr>
          <w:u w:val="single"/>
        </w:rPr>
        <w:t>rtot izgl</w:t>
      </w:r>
      <w:r w:rsidRPr="00E238A2">
        <w:rPr>
          <w:rFonts w:hint="eastAsia"/>
          <w:u w:val="single"/>
        </w:rPr>
        <w:t>ī</w:t>
      </w:r>
      <w:r w:rsidRPr="00E238A2">
        <w:rPr>
          <w:u w:val="single"/>
        </w:rPr>
        <w:t>t</w:t>
      </w:r>
      <w:r w:rsidRPr="00E238A2">
        <w:rPr>
          <w:rFonts w:hint="eastAsia"/>
          <w:u w:val="single"/>
        </w:rPr>
        <w:t>ī</w:t>
      </w:r>
      <w:r w:rsidRPr="00E238A2">
        <w:rPr>
          <w:u w:val="single"/>
        </w:rPr>
        <w:t>bas iest</w:t>
      </w:r>
      <w:r w:rsidRPr="00E238A2">
        <w:rPr>
          <w:rFonts w:hint="eastAsia"/>
          <w:u w:val="single"/>
        </w:rPr>
        <w:t>āž</w:t>
      </w:r>
      <w:r w:rsidRPr="00E238A2">
        <w:rPr>
          <w:u w:val="single"/>
        </w:rPr>
        <w:t>u ekosist</w:t>
      </w:r>
      <w:r w:rsidRPr="00E238A2">
        <w:rPr>
          <w:rFonts w:hint="eastAsia"/>
          <w:u w:val="single"/>
        </w:rPr>
        <w:t>ē</w:t>
      </w:r>
      <w:r w:rsidRPr="00E238A2">
        <w:rPr>
          <w:u w:val="single"/>
        </w:rPr>
        <w:t>mu</w:t>
      </w:r>
      <w:r w:rsidRPr="00E238A2">
        <w:t xml:space="preserve">, būtu </w:t>
      </w:r>
      <w:r w:rsidRPr="00E238A2">
        <w:rPr>
          <w:u w:val="single"/>
        </w:rPr>
        <w:t>nepieciešams reorganizēt</w:t>
      </w:r>
      <w:r w:rsidRPr="00E238A2">
        <w:t xml:space="preserve"> Olaines 1. vidusskolas strukt</w:t>
      </w:r>
      <w:r w:rsidRPr="00E238A2">
        <w:rPr>
          <w:rFonts w:hint="eastAsia"/>
        </w:rPr>
        <w:t>ū</w:t>
      </w:r>
      <w:r w:rsidRPr="00E238A2">
        <w:t>rvien</w:t>
      </w:r>
      <w:r w:rsidRPr="00E238A2">
        <w:rPr>
          <w:rFonts w:hint="eastAsia"/>
        </w:rPr>
        <w:t>ī</w:t>
      </w:r>
      <w:r w:rsidRPr="00E238A2">
        <w:t>bu “Olaines s</w:t>
      </w:r>
      <w:r w:rsidRPr="00E238A2">
        <w:rPr>
          <w:rFonts w:hint="eastAsia"/>
        </w:rPr>
        <w:t>ā</w:t>
      </w:r>
      <w:r w:rsidRPr="00E238A2">
        <w:t xml:space="preserve">kumskola”, atdalot to no Olaines 1. vidusskolas un </w:t>
      </w:r>
      <w:r w:rsidRPr="00E238A2">
        <w:rPr>
          <w:u w:val="single"/>
        </w:rPr>
        <w:t>pievienojot to Olaines 2. vidusskolai</w:t>
      </w:r>
      <w:r w:rsidRPr="00E238A2">
        <w:t xml:space="preserve"> (pēc reorganizācijas pamatskolai).</w:t>
      </w:r>
    </w:p>
    <w:p w14:paraId="1B1E327D" w14:textId="77777777" w:rsidR="009030E1" w:rsidRPr="00E238A2" w:rsidRDefault="009030E1" w:rsidP="009030E1">
      <w:pPr>
        <w:ind w:right="43" w:firstLine="567"/>
        <w:jc w:val="both"/>
      </w:pPr>
    </w:p>
    <w:p w14:paraId="70839895" w14:textId="77777777" w:rsidR="009030E1" w:rsidRPr="00E238A2" w:rsidRDefault="009030E1" w:rsidP="009030E1">
      <w:pPr>
        <w:ind w:right="43" w:firstLine="567"/>
        <w:jc w:val="both"/>
      </w:pPr>
      <w:r w:rsidRPr="00E238A2">
        <w:t>Izgl</w:t>
      </w:r>
      <w:r w:rsidRPr="00E238A2">
        <w:rPr>
          <w:rFonts w:hint="eastAsia"/>
        </w:rPr>
        <w:t>ī</w:t>
      </w:r>
      <w:r w:rsidRPr="00E238A2">
        <w:t>t</w:t>
      </w:r>
      <w:r w:rsidRPr="00E238A2">
        <w:rPr>
          <w:rFonts w:hint="eastAsia"/>
        </w:rPr>
        <w:t>ī</w:t>
      </w:r>
      <w:r w:rsidRPr="00E238A2">
        <w:t>bas likuma 17.panta tre</w:t>
      </w:r>
      <w:r w:rsidRPr="00E238A2">
        <w:rPr>
          <w:rFonts w:hint="eastAsia"/>
        </w:rPr>
        <w:t>šā</w:t>
      </w:r>
      <w:r w:rsidRPr="00E238A2">
        <w:t>s da</w:t>
      </w:r>
      <w:r w:rsidRPr="00E238A2">
        <w:rPr>
          <w:rFonts w:hint="eastAsia"/>
        </w:rPr>
        <w:t>ļ</w:t>
      </w:r>
      <w:r w:rsidRPr="00E238A2">
        <w:t>as 1.punkts nosaka, ka l</w:t>
      </w:r>
      <w:r w:rsidRPr="00E238A2">
        <w:rPr>
          <w:rFonts w:hint="eastAsia"/>
        </w:rPr>
        <w:t>ē</w:t>
      </w:r>
      <w:r w:rsidRPr="00E238A2">
        <w:t>mumu par izgl</w:t>
      </w:r>
      <w:r w:rsidRPr="00E238A2">
        <w:rPr>
          <w:rFonts w:hint="eastAsia"/>
        </w:rPr>
        <w:t>ī</w:t>
      </w:r>
      <w:r w:rsidRPr="00E238A2">
        <w:t>t</w:t>
      </w:r>
      <w:r w:rsidRPr="00E238A2">
        <w:rPr>
          <w:rFonts w:hint="eastAsia"/>
        </w:rPr>
        <w:t>ī</w:t>
      </w:r>
      <w:r w:rsidRPr="00E238A2">
        <w:t>bas iest</w:t>
      </w:r>
      <w:r w:rsidRPr="00E238A2">
        <w:rPr>
          <w:rFonts w:hint="eastAsia"/>
        </w:rPr>
        <w:t>āž</w:t>
      </w:r>
      <w:r w:rsidRPr="00E238A2">
        <w:t>u dibin</w:t>
      </w:r>
      <w:r w:rsidRPr="00E238A2">
        <w:rPr>
          <w:rFonts w:hint="eastAsia"/>
        </w:rPr>
        <w:t>āš</w:t>
      </w:r>
      <w:r w:rsidRPr="00E238A2">
        <w:t>anu, reorganiz</w:t>
      </w:r>
      <w:r w:rsidRPr="00E238A2">
        <w:rPr>
          <w:rFonts w:hint="eastAsia"/>
        </w:rPr>
        <w:t>ā</w:t>
      </w:r>
      <w:r w:rsidRPr="00E238A2">
        <w:t>ciju vai sl</w:t>
      </w:r>
      <w:r w:rsidRPr="00E238A2">
        <w:rPr>
          <w:rFonts w:hint="eastAsia"/>
        </w:rPr>
        <w:t>ē</w:t>
      </w:r>
      <w:r w:rsidRPr="00E238A2">
        <w:t>g</w:t>
      </w:r>
      <w:r w:rsidRPr="00E238A2">
        <w:rPr>
          <w:rFonts w:hint="eastAsia"/>
        </w:rPr>
        <w:t>š</w:t>
      </w:r>
      <w:r w:rsidRPr="00E238A2">
        <w:t>anu pie</w:t>
      </w:r>
      <w:r w:rsidRPr="00E238A2">
        <w:rPr>
          <w:rFonts w:hint="eastAsia"/>
        </w:rPr>
        <w:t>ņ</w:t>
      </w:r>
      <w:r w:rsidRPr="00E238A2">
        <w:t>em pa</w:t>
      </w:r>
      <w:r w:rsidRPr="00E238A2">
        <w:rPr>
          <w:rFonts w:hint="eastAsia"/>
        </w:rPr>
        <w:t>š</w:t>
      </w:r>
      <w:r w:rsidRPr="00E238A2">
        <w:t>vald</w:t>
      </w:r>
      <w:r w:rsidRPr="00E238A2">
        <w:rPr>
          <w:rFonts w:hint="eastAsia"/>
        </w:rPr>
        <w:t>ī</w:t>
      </w:r>
      <w:r w:rsidRPr="00E238A2">
        <w:t>ba k</w:t>
      </w:r>
      <w:r w:rsidRPr="00E238A2">
        <w:rPr>
          <w:rFonts w:hint="eastAsia"/>
        </w:rPr>
        <w:t>ā</w:t>
      </w:r>
      <w:r w:rsidRPr="00E238A2">
        <w:t xml:space="preserve"> izgl</w:t>
      </w:r>
      <w:r w:rsidRPr="00E238A2">
        <w:rPr>
          <w:rFonts w:hint="eastAsia"/>
        </w:rPr>
        <w:t>ī</w:t>
      </w:r>
      <w:r w:rsidRPr="00E238A2">
        <w:t>t</w:t>
      </w:r>
      <w:r w:rsidRPr="00E238A2">
        <w:rPr>
          <w:rFonts w:hint="eastAsia"/>
        </w:rPr>
        <w:t>ī</w:t>
      </w:r>
      <w:r w:rsidRPr="00E238A2">
        <w:t>bas iest</w:t>
      </w:r>
      <w:r w:rsidRPr="00E238A2">
        <w:rPr>
          <w:rFonts w:hint="eastAsia"/>
        </w:rPr>
        <w:t>āž</w:t>
      </w:r>
      <w:r w:rsidRPr="00E238A2">
        <w:t>u dibin</w:t>
      </w:r>
      <w:r w:rsidRPr="00E238A2">
        <w:rPr>
          <w:rFonts w:hint="eastAsia"/>
        </w:rPr>
        <w:t>ā</w:t>
      </w:r>
      <w:r w:rsidRPr="00E238A2">
        <w:t>t</w:t>
      </w:r>
      <w:r w:rsidRPr="00E238A2">
        <w:rPr>
          <w:rFonts w:hint="eastAsia"/>
        </w:rPr>
        <w:t>ā</w:t>
      </w:r>
      <w:r w:rsidRPr="00E238A2">
        <w:t>js.</w:t>
      </w:r>
    </w:p>
    <w:p w14:paraId="03818EA8" w14:textId="77777777" w:rsidR="009030E1" w:rsidRPr="00E238A2" w:rsidRDefault="009030E1" w:rsidP="009030E1">
      <w:pPr>
        <w:ind w:right="43" w:firstLine="567"/>
        <w:jc w:val="both"/>
      </w:pPr>
      <w:r w:rsidRPr="00E238A2">
        <w:t>Izgl</w:t>
      </w:r>
      <w:r w:rsidRPr="00E238A2">
        <w:rPr>
          <w:rFonts w:hint="eastAsia"/>
        </w:rPr>
        <w:t>ī</w:t>
      </w:r>
      <w:r w:rsidRPr="00E238A2">
        <w:t>t</w:t>
      </w:r>
      <w:r w:rsidRPr="00E238A2">
        <w:rPr>
          <w:rFonts w:hint="eastAsia"/>
        </w:rPr>
        <w:t>ī</w:t>
      </w:r>
      <w:r w:rsidRPr="00E238A2">
        <w:t>bas likuma 23.panta otr</w:t>
      </w:r>
      <w:r w:rsidRPr="00E238A2">
        <w:rPr>
          <w:rFonts w:hint="eastAsia"/>
        </w:rPr>
        <w:t>ā</w:t>
      </w:r>
      <w:r w:rsidRPr="00E238A2">
        <w:t xml:space="preserve"> da</w:t>
      </w:r>
      <w:r w:rsidRPr="00E238A2">
        <w:rPr>
          <w:rFonts w:hint="eastAsia"/>
        </w:rPr>
        <w:t>ļ</w:t>
      </w:r>
      <w:r w:rsidRPr="00E238A2">
        <w:t>a nosaka, ka pa</w:t>
      </w:r>
      <w:r w:rsidRPr="00E238A2">
        <w:rPr>
          <w:rFonts w:hint="eastAsia"/>
        </w:rPr>
        <w:t>š</w:t>
      </w:r>
      <w:r w:rsidRPr="00E238A2">
        <w:t>vald</w:t>
      </w:r>
      <w:r w:rsidRPr="00E238A2">
        <w:rPr>
          <w:rFonts w:hint="eastAsia"/>
        </w:rPr>
        <w:t>ī</w:t>
      </w:r>
      <w:r w:rsidRPr="00E238A2">
        <w:t>bu izgl</w:t>
      </w:r>
      <w:r w:rsidRPr="00E238A2">
        <w:rPr>
          <w:rFonts w:hint="eastAsia"/>
        </w:rPr>
        <w:t>ī</w:t>
      </w:r>
      <w:r w:rsidRPr="00E238A2">
        <w:t>t</w:t>
      </w:r>
      <w:r w:rsidRPr="00E238A2">
        <w:rPr>
          <w:rFonts w:hint="eastAsia"/>
        </w:rPr>
        <w:t>ī</w:t>
      </w:r>
      <w:r w:rsidRPr="00E238A2">
        <w:t>bas iest</w:t>
      </w:r>
      <w:r w:rsidRPr="00E238A2">
        <w:rPr>
          <w:rFonts w:hint="eastAsia"/>
        </w:rPr>
        <w:t>ā</w:t>
      </w:r>
      <w:r w:rsidRPr="00E238A2">
        <w:t>des dibina, reorganiz</w:t>
      </w:r>
      <w:r w:rsidRPr="00E238A2">
        <w:rPr>
          <w:rFonts w:hint="eastAsia"/>
        </w:rPr>
        <w:t>ē</w:t>
      </w:r>
      <w:r w:rsidRPr="00E238A2">
        <w:t xml:space="preserve"> un likvid</w:t>
      </w:r>
      <w:r w:rsidRPr="00E238A2">
        <w:rPr>
          <w:rFonts w:hint="eastAsia"/>
        </w:rPr>
        <w:t>ē</w:t>
      </w:r>
      <w:r w:rsidRPr="00E238A2">
        <w:t xml:space="preserve"> pa</w:t>
      </w:r>
      <w:r w:rsidRPr="00E238A2">
        <w:rPr>
          <w:rFonts w:hint="eastAsia"/>
        </w:rPr>
        <w:t>š</w:t>
      </w:r>
      <w:r w:rsidRPr="00E238A2">
        <w:t>vald</w:t>
      </w:r>
      <w:r w:rsidRPr="00E238A2">
        <w:rPr>
          <w:rFonts w:hint="eastAsia"/>
        </w:rPr>
        <w:t>ī</w:t>
      </w:r>
      <w:r w:rsidRPr="00E238A2">
        <w:t>bas, saska</w:t>
      </w:r>
      <w:r w:rsidRPr="00E238A2">
        <w:rPr>
          <w:rFonts w:hint="eastAsia"/>
        </w:rPr>
        <w:t>ņ</w:t>
      </w:r>
      <w:r w:rsidRPr="00E238A2">
        <w:t>ojot ar Izgl</w:t>
      </w:r>
      <w:r w:rsidRPr="00E238A2">
        <w:rPr>
          <w:rFonts w:hint="eastAsia"/>
        </w:rPr>
        <w:t>ī</w:t>
      </w:r>
      <w:r w:rsidRPr="00E238A2">
        <w:t>t</w:t>
      </w:r>
      <w:r w:rsidRPr="00E238A2">
        <w:rPr>
          <w:rFonts w:hint="eastAsia"/>
        </w:rPr>
        <w:t>ī</w:t>
      </w:r>
      <w:r w:rsidRPr="00E238A2">
        <w:t>bas un zin</w:t>
      </w:r>
      <w:r w:rsidRPr="00E238A2">
        <w:rPr>
          <w:rFonts w:hint="eastAsia"/>
        </w:rPr>
        <w:t>ā</w:t>
      </w:r>
      <w:r w:rsidRPr="00E238A2">
        <w:t>tnes ministriju, un Izgl</w:t>
      </w:r>
      <w:r w:rsidRPr="00E238A2">
        <w:rPr>
          <w:rFonts w:hint="eastAsia"/>
        </w:rPr>
        <w:t>ī</w:t>
      </w:r>
      <w:r w:rsidRPr="00E238A2">
        <w:t>t</w:t>
      </w:r>
      <w:r w:rsidRPr="00E238A2">
        <w:rPr>
          <w:rFonts w:hint="eastAsia"/>
        </w:rPr>
        <w:t>ī</w:t>
      </w:r>
      <w:r w:rsidRPr="00E238A2">
        <w:t>bas likuma 23.panta piekt</w:t>
      </w:r>
      <w:r w:rsidRPr="00E238A2">
        <w:rPr>
          <w:rFonts w:hint="eastAsia"/>
        </w:rPr>
        <w:t>ā</w:t>
      </w:r>
      <w:r w:rsidRPr="00E238A2">
        <w:t xml:space="preserve"> da</w:t>
      </w:r>
      <w:r w:rsidRPr="00E238A2">
        <w:rPr>
          <w:rFonts w:hint="eastAsia"/>
        </w:rPr>
        <w:t>ļ</w:t>
      </w:r>
      <w:r w:rsidRPr="00E238A2">
        <w:t>a nosaka, ka par izgl</w:t>
      </w:r>
      <w:r w:rsidRPr="00E238A2">
        <w:rPr>
          <w:rFonts w:hint="eastAsia"/>
        </w:rPr>
        <w:t>ī</w:t>
      </w:r>
      <w:r w:rsidRPr="00E238A2">
        <w:t>t</w:t>
      </w:r>
      <w:r w:rsidRPr="00E238A2">
        <w:rPr>
          <w:rFonts w:hint="eastAsia"/>
        </w:rPr>
        <w:t>ī</w:t>
      </w:r>
      <w:r w:rsidRPr="00E238A2">
        <w:t>bas iest</w:t>
      </w:r>
      <w:r w:rsidRPr="00E238A2">
        <w:rPr>
          <w:rFonts w:hint="eastAsia"/>
        </w:rPr>
        <w:t>ā</w:t>
      </w:r>
      <w:r w:rsidRPr="00E238A2">
        <w:t>des likvid</w:t>
      </w:r>
      <w:r w:rsidRPr="00E238A2">
        <w:rPr>
          <w:rFonts w:hint="eastAsia"/>
        </w:rPr>
        <w:t>ā</w:t>
      </w:r>
      <w:r w:rsidRPr="00E238A2">
        <w:t>ciju vai reorganiz</w:t>
      </w:r>
      <w:r w:rsidRPr="00E238A2">
        <w:rPr>
          <w:rFonts w:hint="eastAsia"/>
        </w:rPr>
        <w:t>ā</w:t>
      </w:r>
      <w:r w:rsidRPr="00E238A2">
        <w:t>ciju attiec</w:t>
      </w:r>
      <w:r w:rsidRPr="00E238A2">
        <w:rPr>
          <w:rFonts w:hint="eastAsia"/>
        </w:rPr>
        <w:t>ī</w:t>
      </w:r>
      <w:r w:rsidRPr="00E238A2">
        <w:t>g</w:t>
      </w:r>
      <w:r w:rsidRPr="00E238A2">
        <w:rPr>
          <w:rFonts w:hint="eastAsia"/>
        </w:rPr>
        <w:t>ā</w:t>
      </w:r>
      <w:r w:rsidRPr="00E238A2">
        <w:t>s instit</w:t>
      </w:r>
      <w:r w:rsidRPr="00E238A2">
        <w:rPr>
          <w:rFonts w:hint="eastAsia"/>
        </w:rPr>
        <w:t>ū</w:t>
      </w:r>
      <w:r w:rsidRPr="00E238A2">
        <w:t>cijas un personas inform</w:t>
      </w:r>
      <w:r w:rsidRPr="00E238A2">
        <w:rPr>
          <w:rFonts w:hint="eastAsia"/>
        </w:rPr>
        <w:t>ē</w:t>
      </w:r>
      <w:r w:rsidRPr="00E238A2">
        <w:t>jamas ne v</w:t>
      </w:r>
      <w:r w:rsidRPr="00E238A2">
        <w:rPr>
          <w:rFonts w:hint="eastAsia"/>
        </w:rPr>
        <w:t>ē</w:t>
      </w:r>
      <w:r w:rsidRPr="00E238A2">
        <w:t>l</w:t>
      </w:r>
      <w:r w:rsidRPr="00E238A2">
        <w:rPr>
          <w:rFonts w:hint="eastAsia"/>
        </w:rPr>
        <w:t>ā</w:t>
      </w:r>
      <w:r w:rsidRPr="00E238A2">
        <w:t>k k</w:t>
      </w:r>
      <w:r w:rsidRPr="00E238A2">
        <w:rPr>
          <w:rFonts w:hint="eastAsia"/>
        </w:rPr>
        <w:t>ā</w:t>
      </w:r>
      <w:r w:rsidRPr="00E238A2">
        <w:t xml:space="preserve"> se</w:t>
      </w:r>
      <w:r w:rsidRPr="00E238A2">
        <w:rPr>
          <w:rFonts w:hint="eastAsia"/>
        </w:rPr>
        <w:t>š</w:t>
      </w:r>
      <w:r w:rsidRPr="00E238A2">
        <w:t>us m</w:t>
      </w:r>
      <w:r w:rsidRPr="00E238A2">
        <w:rPr>
          <w:rFonts w:hint="eastAsia"/>
        </w:rPr>
        <w:t>ē</w:t>
      </w:r>
      <w:r w:rsidRPr="00E238A2">
        <w:t>ne</w:t>
      </w:r>
      <w:r w:rsidRPr="00E238A2">
        <w:rPr>
          <w:rFonts w:hint="eastAsia"/>
        </w:rPr>
        <w:t>š</w:t>
      </w:r>
      <w:r w:rsidRPr="00E238A2">
        <w:t>us iepriek</w:t>
      </w:r>
      <w:r w:rsidRPr="00E238A2">
        <w:rPr>
          <w:rFonts w:hint="eastAsia"/>
        </w:rPr>
        <w:t>š</w:t>
      </w:r>
      <w:r w:rsidRPr="00E238A2">
        <w:t>.</w:t>
      </w:r>
    </w:p>
    <w:p w14:paraId="1C4A86B2" w14:textId="77777777" w:rsidR="009030E1" w:rsidRPr="00E238A2" w:rsidRDefault="009030E1" w:rsidP="009030E1">
      <w:pPr>
        <w:ind w:right="43" w:firstLine="567"/>
        <w:jc w:val="both"/>
      </w:pPr>
      <w:r w:rsidRPr="00E238A2">
        <w:t>Visp</w:t>
      </w:r>
      <w:r w:rsidRPr="00E238A2">
        <w:rPr>
          <w:rFonts w:hint="eastAsia"/>
        </w:rPr>
        <w:t>ā</w:t>
      </w:r>
      <w:r w:rsidRPr="00E238A2">
        <w:t>r</w:t>
      </w:r>
      <w:r w:rsidRPr="00E238A2">
        <w:rPr>
          <w:rFonts w:hint="eastAsia"/>
        </w:rPr>
        <w:t>ē</w:t>
      </w:r>
      <w:r w:rsidRPr="00E238A2">
        <w:t>j</w:t>
      </w:r>
      <w:r w:rsidRPr="00E238A2">
        <w:rPr>
          <w:rFonts w:hint="eastAsia"/>
        </w:rPr>
        <w:t>ā</w:t>
      </w:r>
      <w:r w:rsidRPr="00E238A2">
        <w:t>s izgl</w:t>
      </w:r>
      <w:r w:rsidRPr="00E238A2">
        <w:rPr>
          <w:rFonts w:hint="eastAsia"/>
        </w:rPr>
        <w:t>ī</w:t>
      </w:r>
      <w:r w:rsidRPr="00E238A2">
        <w:t>t</w:t>
      </w:r>
      <w:r w:rsidRPr="00E238A2">
        <w:rPr>
          <w:rFonts w:hint="eastAsia"/>
        </w:rPr>
        <w:t>ī</w:t>
      </w:r>
      <w:r w:rsidRPr="00E238A2">
        <w:t>bas likuma 7.panta otr</w:t>
      </w:r>
      <w:r w:rsidRPr="00E238A2">
        <w:rPr>
          <w:rFonts w:hint="eastAsia"/>
        </w:rPr>
        <w:t>ā</w:t>
      </w:r>
      <w:r w:rsidRPr="00E238A2">
        <w:t xml:space="preserve"> da</w:t>
      </w:r>
      <w:r w:rsidRPr="00E238A2">
        <w:rPr>
          <w:rFonts w:hint="eastAsia"/>
        </w:rPr>
        <w:t>ļ</w:t>
      </w:r>
      <w:r w:rsidRPr="00E238A2">
        <w:t>a nosaka, ka visp</w:t>
      </w:r>
      <w:r w:rsidRPr="00E238A2">
        <w:rPr>
          <w:rFonts w:hint="eastAsia"/>
        </w:rPr>
        <w:t>ā</w:t>
      </w:r>
      <w:r w:rsidRPr="00E238A2">
        <w:t>r</w:t>
      </w:r>
      <w:r w:rsidRPr="00E238A2">
        <w:rPr>
          <w:rFonts w:hint="eastAsia"/>
        </w:rPr>
        <w:t>ē</w:t>
      </w:r>
      <w:r w:rsidRPr="00E238A2">
        <w:t>j</w:t>
      </w:r>
      <w:r w:rsidRPr="00E238A2">
        <w:rPr>
          <w:rFonts w:hint="eastAsia"/>
        </w:rPr>
        <w:t>ā</w:t>
      </w:r>
      <w:r w:rsidRPr="00E238A2">
        <w:t>s izgl</w:t>
      </w:r>
      <w:r w:rsidRPr="00E238A2">
        <w:rPr>
          <w:rFonts w:hint="eastAsia"/>
        </w:rPr>
        <w:t>ī</w:t>
      </w:r>
      <w:r w:rsidRPr="00E238A2">
        <w:t>t</w:t>
      </w:r>
      <w:r w:rsidRPr="00E238A2">
        <w:rPr>
          <w:rFonts w:hint="eastAsia"/>
        </w:rPr>
        <w:t>ī</w:t>
      </w:r>
      <w:r w:rsidRPr="00E238A2">
        <w:t>bas iest</w:t>
      </w:r>
      <w:r w:rsidRPr="00E238A2">
        <w:rPr>
          <w:rFonts w:hint="eastAsia"/>
        </w:rPr>
        <w:t>ā</w:t>
      </w:r>
      <w:r w:rsidRPr="00E238A2">
        <w:t>di reorganiz</w:t>
      </w:r>
      <w:r w:rsidRPr="00E238A2">
        <w:rPr>
          <w:rFonts w:hint="eastAsia"/>
        </w:rPr>
        <w:t>ē</w:t>
      </w:r>
      <w:r w:rsidRPr="00E238A2">
        <w:t xml:space="preserve"> un likvid</w:t>
      </w:r>
      <w:r w:rsidRPr="00E238A2">
        <w:rPr>
          <w:rFonts w:hint="eastAsia"/>
        </w:rPr>
        <w:t>ē</w:t>
      </w:r>
      <w:r w:rsidRPr="00E238A2">
        <w:t xml:space="preserve"> t</w:t>
      </w:r>
      <w:r w:rsidRPr="00E238A2">
        <w:rPr>
          <w:rFonts w:hint="eastAsia"/>
        </w:rPr>
        <w:t>ā</w:t>
      </w:r>
      <w:r w:rsidRPr="00E238A2">
        <w:t>s dibin</w:t>
      </w:r>
      <w:r w:rsidRPr="00E238A2">
        <w:rPr>
          <w:rFonts w:hint="eastAsia"/>
        </w:rPr>
        <w:t>ā</w:t>
      </w:r>
      <w:r w:rsidRPr="00E238A2">
        <w:t>t</w:t>
      </w:r>
      <w:r w:rsidRPr="00E238A2">
        <w:rPr>
          <w:rFonts w:hint="eastAsia"/>
        </w:rPr>
        <w:t>ā</w:t>
      </w:r>
      <w:r w:rsidRPr="00E238A2">
        <w:t>js. Valsts vai pa</w:t>
      </w:r>
      <w:r w:rsidRPr="00E238A2">
        <w:rPr>
          <w:rFonts w:hint="eastAsia"/>
        </w:rPr>
        <w:t>š</w:t>
      </w:r>
      <w:r w:rsidRPr="00E238A2">
        <w:t>vald</w:t>
      </w:r>
      <w:r w:rsidRPr="00E238A2">
        <w:rPr>
          <w:rFonts w:hint="eastAsia"/>
        </w:rPr>
        <w:t>ī</w:t>
      </w:r>
      <w:r w:rsidRPr="00E238A2">
        <w:t>bas visp</w:t>
      </w:r>
      <w:r w:rsidRPr="00E238A2">
        <w:rPr>
          <w:rFonts w:hint="eastAsia"/>
        </w:rPr>
        <w:t>ā</w:t>
      </w:r>
      <w:r w:rsidRPr="00E238A2">
        <w:t>r</w:t>
      </w:r>
      <w:r w:rsidRPr="00E238A2">
        <w:rPr>
          <w:rFonts w:hint="eastAsia"/>
        </w:rPr>
        <w:t>ē</w:t>
      </w:r>
      <w:r w:rsidRPr="00E238A2">
        <w:t>j</w:t>
      </w:r>
      <w:r w:rsidRPr="00E238A2">
        <w:rPr>
          <w:rFonts w:hint="eastAsia"/>
        </w:rPr>
        <w:t>ā</w:t>
      </w:r>
      <w:r w:rsidRPr="00E238A2">
        <w:t>s izgl</w:t>
      </w:r>
      <w:r w:rsidRPr="00E238A2">
        <w:rPr>
          <w:rFonts w:hint="eastAsia"/>
        </w:rPr>
        <w:t>ī</w:t>
      </w:r>
      <w:r w:rsidRPr="00E238A2">
        <w:t>t</w:t>
      </w:r>
      <w:r w:rsidRPr="00E238A2">
        <w:rPr>
          <w:rFonts w:hint="eastAsia"/>
        </w:rPr>
        <w:t>ī</w:t>
      </w:r>
      <w:r w:rsidRPr="00E238A2">
        <w:t>bas iest</w:t>
      </w:r>
      <w:r w:rsidRPr="00E238A2">
        <w:rPr>
          <w:rFonts w:hint="eastAsia"/>
        </w:rPr>
        <w:t>ā</w:t>
      </w:r>
      <w:r w:rsidRPr="00E238A2">
        <w:t>di, k</w:t>
      </w:r>
      <w:r w:rsidRPr="00E238A2">
        <w:rPr>
          <w:rFonts w:hint="eastAsia"/>
        </w:rPr>
        <w:t>ā</w:t>
      </w:r>
      <w:r w:rsidRPr="00E238A2">
        <w:t xml:space="preserve"> ar</w:t>
      </w:r>
      <w:r w:rsidRPr="00E238A2">
        <w:rPr>
          <w:rFonts w:hint="eastAsia"/>
        </w:rPr>
        <w:t>ī</w:t>
      </w:r>
      <w:r w:rsidRPr="00E238A2">
        <w:t xml:space="preserve"> valsts augstskolas visp</w:t>
      </w:r>
      <w:r w:rsidRPr="00E238A2">
        <w:rPr>
          <w:rFonts w:hint="eastAsia"/>
        </w:rPr>
        <w:t>ā</w:t>
      </w:r>
      <w:r w:rsidRPr="00E238A2">
        <w:t>r</w:t>
      </w:r>
      <w:r w:rsidRPr="00E238A2">
        <w:rPr>
          <w:rFonts w:hint="eastAsia"/>
        </w:rPr>
        <w:t>ē</w:t>
      </w:r>
      <w:r w:rsidRPr="00E238A2">
        <w:t>j</w:t>
      </w:r>
      <w:r w:rsidRPr="00E238A2">
        <w:rPr>
          <w:rFonts w:hint="eastAsia"/>
        </w:rPr>
        <w:t>ā</w:t>
      </w:r>
      <w:r w:rsidRPr="00E238A2">
        <w:t>s vid</w:t>
      </w:r>
      <w:r w:rsidRPr="00E238A2">
        <w:rPr>
          <w:rFonts w:hint="eastAsia"/>
        </w:rPr>
        <w:t>ē</w:t>
      </w:r>
      <w:r w:rsidRPr="00E238A2">
        <w:t>j</w:t>
      </w:r>
      <w:r w:rsidRPr="00E238A2">
        <w:rPr>
          <w:rFonts w:hint="eastAsia"/>
        </w:rPr>
        <w:t>ā</w:t>
      </w:r>
      <w:r w:rsidRPr="00E238A2">
        <w:t>s izgl</w:t>
      </w:r>
      <w:r w:rsidRPr="00E238A2">
        <w:rPr>
          <w:rFonts w:hint="eastAsia"/>
        </w:rPr>
        <w:t>ī</w:t>
      </w:r>
      <w:r w:rsidRPr="00E238A2">
        <w:t>t</w:t>
      </w:r>
      <w:r w:rsidRPr="00E238A2">
        <w:rPr>
          <w:rFonts w:hint="eastAsia"/>
        </w:rPr>
        <w:t>ī</w:t>
      </w:r>
      <w:r w:rsidRPr="00E238A2">
        <w:t>bas iest</w:t>
      </w:r>
      <w:r w:rsidRPr="00E238A2">
        <w:rPr>
          <w:rFonts w:hint="eastAsia"/>
        </w:rPr>
        <w:t>ā</w:t>
      </w:r>
      <w:r w:rsidRPr="00E238A2">
        <w:t>di reorganiz</w:t>
      </w:r>
      <w:r w:rsidRPr="00E238A2">
        <w:rPr>
          <w:rFonts w:hint="eastAsia"/>
        </w:rPr>
        <w:t>ē</w:t>
      </w:r>
      <w:r w:rsidRPr="00E238A2">
        <w:t xml:space="preserve"> un likvid</w:t>
      </w:r>
      <w:r w:rsidRPr="00E238A2">
        <w:rPr>
          <w:rFonts w:hint="eastAsia"/>
        </w:rPr>
        <w:t>ē</w:t>
      </w:r>
      <w:r w:rsidRPr="00E238A2">
        <w:t>, saska</w:t>
      </w:r>
      <w:r w:rsidRPr="00E238A2">
        <w:rPr>
          <w:rFonts w:hint="eastAsia"/>
        </w:rPr>
        <w:t>ņ</w:t>
      </w:r>
      <w:r w:rsidRPr="00E238A2">
        <w:t>ojot ar Izgl</w:t>
      </w:r>
      <w:r w:rsidRPr="00E238A2">
        <w:rPr>
          <w:rFonts w:hint="eastAsia"/>
        </w:rPr>
        <w:t>ī</w:t>
      </w:r>
      <w:r w:rsidRPr="00E238A2">
        <w:t>t</w:t>
      </w:r>
      <w:r w:rsidRPr="00E238A2">
        <w:rPr>
          <w:rFonts w:hint="eastAsia"/>
        </w:rPr>
        <w:t>ī</w:t>
      </w:r>
      <w:r w:rsidRPr="00E238A2">
        <w:t>bas un zin</w:t>
      </w:r>
      <w:r w:rsidRPr="00E238A2">
        <w:rPr>
          <w:rFonts w:hint="eastAsia"/>
        </w:rPr>
        <w:t>ā</w:t>
      </w:r>
      <w:r w:rsidRPr="00E238A2">
        <w:t>tnes ministriju.</w:t>
      </w:r>
    </w:p>
    <w:p w14:paraId="721E0EF6" w14:textId="77777777" w:rsidR="009030E1" w:rsidRDefault="009030E1" w:rsidP="009030E1">
      <w:pPr>
        <w:ind w:right="43" w:firstLine="567"/>
        <w:jc w:val="both"/>
      </w:pPr>
      <w:r w:rsidRPr="00E238A2">
        <w:t>Pašvaldību l</w:t>
      </w:r>
      <w:r w:rsidRPr="00E238A2">
        <w:rPr>
          <w:color w:val="000000"/>
        </w:rPr>
        <w:t>ikuma</w:t>
      </w:r>
      <w:r w:rsidRPr="00E238A2">
        <w:rPr>
          <w:i/>
        </w:rPr>
        <w:t xml:space="preserve"> </w:t>
      </w:r>
      <w:r w:rsidRPr="00E238A2">
        <w:t>10.panta pirmās daļas 8.punkts paredz, ka dome ir tiesīga izlemt ikvienu pašvaldības kompetences jautājumu. Tikai domes kompetencē ir, turklāt tikai dome var izveidot un reorganizēt pašvaldības administrāciju, tostarp izveidot, reorganizēt un likvidēt tās sastāvā esošās institūcijas, kā arī izdot pašvaldības institūciju nolikumus</w:t>
      </w:r>
      <w:r w:rsidRPr="00E238A2">
        <w:rPr>
          <w:color w:val="000000"/>
        </w:rPr>
        <w:t xml:space="preserve">. </w:t>
      </w:r>
      <w:r w:rsidRPr="00E238A2">
        <w:t xml:space="preserve">Ņemot vērā Valsts pārvaldes iekārtas likuma 30.panta otro daļu, attiecībā uz pastarpinātās pārvaldes iestādi piemērojami šā likuma 15.panta trešās, ceturtās, piektās un sestās daļas un 17.panta pirmās un otrās daļas noteikumi. </w:t>
      </w:r>
      <w:r w:rsidRPr="00E238A2">
        <w:rPr>
          <w:color w:val="000000"/>
        </w:rPr>
        <w:t>Valsts pārvaldes iekārtas likuma 15.panta  trešās daļas 3.punktā ir noteikts, tie</w:t>
      </w:r>
      <w:r w:rsidRPr="00E238A2">
        <w:rPr>
          <w:rFonts w:hint="eastAsia"/>
          <w:color w:val="000000"/>
        </w:rPr>
        <w:t>šā</w:t>
      </w:r>
      <w:r w:rsidRPr="00E238A2">
        <w:rPr>
          <w:color w:val="000000"/>
        </w:rPr>
        <w:t xml:space="preserve">s </w:t>
      </w:r>
      <w:r w:rsidRPr="00E238A2">
        <w:rPr>
          <w:color w:val="000000"/>
          <w:u w:val="single"/>
        </w:rPr>
        <w:t>p</w:t>
      </w:r>
      <w:r w:rsidRPr="00E238A2">
        <w:rPr>
          <w:rFonts w:hint="eastAsia"/>
          <w:color w:val="000000"/>
          <w:u w:val="single"/>
        </w:rPr>
        <w:t>ā</w:t>
      </w:r>
      <w:r w:rsidRPr="00E238A2">
        <w:rPr>
          <w:color w:val="000000"/>
          <w:u w:val="single"/>
        </w:rPr>
        <w:t>rvaldes iest</w:t>
      </w:r>
      <w:r w:rsidRPr="00E238A2">
        <w:rPr>
          <w:rFonts w:hint="eastAsia"/>
          <w:color w:val="000000"/>
          <w:u w:val="single"/>
        </w:rPr>
        <w:t>ā</w:t>
      </w:r>
      <w:r w:rsidRPr="00E238A2">
        <w:rPr>
          <w:color w:val="000000"/>
          <w:u w:val="single"/>
        </w:rPr>
        <w:t>di reorganiz</w:t>
      </w:r>
      <w:r w:rsidRPr="00E238A2">
        <w:rPr>
          <w:rFonts w:hint="eastAsia"/>
          <w:color w:val="000000"/>
          <w:u w:val="single"/>
        </w:rPr>
        <w:t>ē</w:t>
      </w:r>
      <w:r w:rsidRPr="00E238A2">
        <w:rPr>
          <w:color w:val="000000"/>
          <w:u w:val="single"/>
        </w:rPr>
        <w:t>, nododot t</w:t>
      </w:r>
      <w:r w:rsidRPr="00E238A2">
        <w:rPr>
          <w:rFonts w:hint="eastAsia"/>
          <w:color w:val="000000"/>
          <w:u w:val="single"/>
        </w:rPr>
        <w:t>ā</w:t>
      </w:r>
      <w:r w:rsidRPr="00E238A2">
        <w:rPr>
          <w:color w:val="000000"/>
          <w:u w:val="single"/>
        </w:rPr>
        <w:t>s strukt</w:t>
      </w:r>
      <w:r w:rsidRPr="00E238A2">
        <w:rPr>
          <w:rFonts w:hint="eastAsia"/>
          <w:color w:val="000000"/>
          <w:u w:val="single"/>
        </w:rPr>
        <w:t>ū</w:t>
      </w:r>
      <w:r w:rsidRPr="00E238A2">
        <w:rPr>
          <w:color w:val="000000"/>
          <w:u w:val="single"/>
        </w:rPr>
        <w:t>rvien</w:t>
      </w:r>
      <w:r w:rsidRPr="00E238A2">
        <w:rPr>
          <w:rFonts w:hint="eastAsia"/>
          <w:color w:val="000000"/>
          <w:u w:val="single"/>
        </w:rPr>
        <w:t>ī</w:t>
      </w:r>
      <w:r w:rsidRPr="00E238A2">
        <w:rPr>
          <w:color w:val="000000"/>
          <w:u w:val="single"/>
        </w:rPr>
        <w:t>bu vai vair</w:t>
      </w:r>
      <w:r w:rsidRPr="00E238A2">
        <w:rPr>
          <w:rFonts w:hint="eastAsia"/>
          <w:color w:val="000000"/>
          <w:u w:val="single"/>
        </w:rPr>
        <w:t>ā</w:t>
      </w:r>
      <w:r w:rsidRPr="00E238A2">
        <w:rPr>
          <w:color w:val="000000"/>
          <w:u w:val="single"/>
        </w:rPr>
        <w:t>kas strukt</w:t>
      </w:r>
      <w:r w:rsidRPr="00E238A2">
        <w:rPr>
          <w:rFonts w:hint="eastAsia"/>
          <w:color w:val="000000"/>
          <w:u w:val="single"/>
        </w:rPr>
        <w:t>ū</w:t>
      </w:r>
      <w:r w:rsidRPr="00E238A2">
        <w:rPr>
          <w:color w:val="000000"/>
          <w:u w:val="single"/>
        </w:rPr>
        <w:t>rvien</w:t>
      </w:r>
      <w:r w:rsidRPr="00E238A2">
        <w:rPr>
          <w:rFonts w:hint="eastAsia"/>
          <w:color w:val="000000"/>
          <w:u w:val="single"/>
        </w:rPr>
        <w:t>ī</w:t>
      </w:r>
      <w:r w:rsidRPr="00E238A2">
        <w:rPr>
          <w:color w:val="000000"/>
          <w:u w:val="single"/>
        </w:rPr>
        <w:t>bas citai iest</w:t>
      </w:r>
      <w:r w:rsidRPr="00E238A2">
        <w:rPr>
          <w:rFonts w:hint="eastAsia"/>
          <w:color w:val="000000"/>
          <w:u w:val="single"/>
        </w:rPr>
        <w:t>ā</w:t>
      </w:r>
      <w:r w:rsidRPr="00E238A2">
        <w:rPr>
          <w:color w:val="000000"/>
          <w:u w:val="single"/>
        </w:rPr>
        <w:t>dei vai vair</w:t>
      </w:r>
      <w:r w:rsidRPr="00E238A2">
        <w:rPr>
          <w:rFonts w:hint="eastAsia"/>
          <w:color w:val="000000"/>
          <w:u w:val="single"/>
        </w:rPr>
        <w:t>ā</w:t>
      </w:r>
      <w:r w:rsidRPr="00E238A2">
        <w:rPr>
          <w:color w:val="000000"/>
          <w:u w:val="single"/>
        </w:rPr>
        <w:t>k</w:t>
      </w:r>
      <w:r w:rsidRPr="00E238A2">
        <w:rPr>
          <w:rFonts w:hint="eastAsia"/>
          <w:color w:val="000000"/>
          <w:u w:val="single"/>
        </w:rPr>
        <w:t>ā</w:t>
      </w:r>
      <w:r w:rsidRPr="00E238A2">
        <w:rPr>
          <w:color w:val="000000"/>
          <w:u w:val="single"/>
        </w:rPr>
        <w:t>m cit</w:t>
      </w:r>
      <w:r w:rsidRPr="00E238A2">
        <w:rPr>
          <w:rFonts w:hint="eastAsia"/>
          <w:color w:val="000000"/>
          <w:u w:val="single"/>
        </w:rPr>
        <w:t>ā</w:t>
      </w:r>
      <w:r w:rsidRPr="00E238A2">
        <w:rPr>
          <w:color w:val="000000"/>
          <w:u w:val="single"/>
        </w:rPr>
        <w:t>m iest</w:t>
      </w:r>
      <w:r w:rsidRPr="00E238A2">
        <w:rPr>
          <w:rFonts w:hint="eastAsia"/>
          <w:color w:val="000000"/>
          <w:u w:val="single"/>
        </w:rPr>
        <w:t>ā</w:t>
      </w:r>
      <w:r w:rsidRPr="00E238A2">
        <w:rPr>
          <w:color w:val="000000"/>
          <w:u w:val="single"/>
        </w:rPr>
        <w:t>d</w:t>
      </w:r>
      <w:r w:rsidRPr="00E238A2">
        <w:rPr>
          <w:rFonts w:hint="eastAsia"/>
          <w:color w:val="000000"/>
          <w:u w:val="single"/>
        </w:rPr>
        <w:t>ē</w:t>
      </w:r>
      <w:r w:rsidRPr="00E238A2">
        <w:rPr>
          <w:color w:val="000000"/>
          <w:u w:val="single"/>
        </w:rPr>
        <w:t>m</w:t>
      </w:r>
      <w:r w:rsidRPr="00E238A2">
        <w:rPr>
          <w:color w:val="000000"/>
        </w:rPr>
        <w:t xml:space="preserve"> vai nododot p</w:t>
      </w:r>
      <w:r w:rsidRPr="00E238A2">
        <w:rPr>
          <w:rFonts w:hint="eastAsia"/>
          <w:color w:val="000000"/>
        </w:rPr>
        <w:t>ā</w:t>
      </w:r>
      <w:r w:rsidRPr="00E238A2">
        <w:rPr>
          <w:color w:val="000000"/>
        </w:rPr>
        <w:t>rvaldes uzdevuma izpildi priv</w:t>
      </w:r>
      <w:r w:rsidRPr="00E238A2">
        <w:rPr>
          <w:rFonts w:hint="eastAsia"/>
          <w:color w:val="000000"/>
        </w:rPr>
        <w:t>ā</w:t>
      </w:r>
      <w:r w:rsidRPr="00E238A2">
        <w:rPr>
          <w:color w:val="000000"/>
        </w:rPr>
        <w:t xml:space="preserve">tpersonai, </w:t>
      </w:r>
      <w:r w:rsidRPr="00E238A2">
        <w:rPr>
          <w:rFonts w:hint="eastAsia"/>
          <w:color w:val="000000"/>
        </w:rPr>
        <w:t>—</w:t>
      </w:r>
      <w:r w:rsidRPr="00E238A2">
        <w:rPr>
          <w:color w:val="000000"/>
        </w:rPr>
        <w:t xml:space="preserve"> rezult</w:t>
      </w:r>
      <w:r w:rsidRPr="00E238A2">
        <w:rPr>
          <w:rFonts w:hint="eastAsia"/>
          <w:color w:val="000000"/>
        </w:rPr>
        <w:t>ā</w:t>
      </w:r>
      <w:r w:rsidRPr="00E238A2">
        <w:rPr>
          <w:color w:val="000000"/>
        </w:rPr>
        <w:t>t</w:t>
      </w:r>
      <w:r w:rsidRPr="00E238A2">
        <w:rPr>
          <w:rFonts w:hint="eastAsia"/>
          <w:color w:val="000000"/>
        </w:rPr>
        <w:t>ā</w:t>
      </w:r>
      <w:r w:rsidRPr="00E238A2">
        <w:rPr>
          <w:color w:val="000000"/>
        </w:rPr>
        <w:t xml:space="preserve"> sadal</w:t>
      </w:r>
      <w:r w:rsidRPr="00E238A2">
        <w:rPr>
          <w:rFonts w:hint="eastAsia"/>
          <w:color w:val="000000"/>
        </w:rPr>
        <w:t>ā</w:t>
      </w:r>
      <w:r w:rsidRPr="00E238A2">
        <w:rPr>
          <w:color w:val="000000"/>
        </w:rPr>
        <w:t>m</w:t>
      </w:r>
      <w:r w:rsidRPr="00E238A2">
        <w:rPr>
          <w:rFonts w:hint="eastAsia"/>
          <w:color w:val="000000"/>
        </w:rPr>
        <w:t>ā</w:t>
      </w:r>
      <w:r w:rsidRPr="00E238A2">
        <w:rPr>
          <w:color w:val="000000"/>
        </w:rPr>
        <w:t xml:space="preserve"> iest</w:t>
      </w:r>
      <w:r w:rsidRPr="00E238A2">
        <w:rPr>
          <w:rFonts w:hint="eastAsia"/>
          <w:color w:val="000000"/>
        </w:rPr>
        <w:t>ā</w:t>
      </w:r>
      <w:r w:rsidRPr="00E238A2">
        <w:rPr>
          <w:color w:val="000000"/>
        </w:rPr>
        <w:t>de turpina past</w:t>
      </w:r>
      <w:r w:rsidRPr="00E238A2">
        <w:rPr>
          <w:rFonts w:hint="eastAsia"/>
          <w:color w:val="000000"/>
        </w:rPr>
        <w:t>ā</w:t>
      </w:r>
      <w:r w:rsidRPr="00E238A2">
        <w:rPr>
          <w:color w:val="000000"/>
        </w:rPr>
        <w:t>v</w:t>
      </w:r>
      <w:r w:rsidRPr="00E238A2">
        <w:rPr>
          <w:rFonts w:hint="eastAsia"/>
          <w:color w:val="000000"/>
        </w:rPr>
        <w:t>ē</w:t>
      </w:r>
      <w:r w:rsidRPr="00E238A2">
        <w:rPr>
          <w:color w:val="000000"/>
        </w:rPr>
        <w:t>t</w:t>
      </w:r>
      <w:r w:rsidRPr="00E238A2">
        <w:t>, tāpēc nepieciešams lēmums par Olaines 1. vidusskolas strukt</w:t>
      </w:r>
      <w:r w:rsidRPr="00E238A2">
        <w:rPr>
          <w:rFonts w:hint="eastAsia"/>
        </w:rPr>
        <w:t>ū</w:t>
      </w:r>
      <w:r w:rsidRPr="00E238A2">
        <w:t>rvien</w:t>
      </w:r>
      <w:r w:rsidRPr="00E238A2">
        <w:rPr>
          <w:rFonts w:hint="eastAsia"/>
        </w:rPr>
        <w:t>ī</w:t>
      </w:r>
      <w:r w:rsidRPr="00E238A2">
        <w:t>bas Olaines s</w:t>
      </w:r>
      <w:r w:rsidRPr="00E238A2">
        <w:rPr>
          <w:rFonts w:hint="eastAsia"/>
        </w:rPr>
        <w:t>ā</w:t>
      </w:r>
      <w:r w:rsidRPr="00E238A2">
        <w:t>kumskola atvieno</w:t>
      </w:r>
      <w:r w:rsidRPr="00E238A2">
        <w:rPr>
          <w:rFonts w:hint="eastAsia"/>
        </w:rPr>
        <w:t>š</w:t>
      </w:r>
      <w:r w:rsidRPr="00E238A2">
        <w:t>anu no Olaines 1. vidusskolas un pievieno</w:t>
      </w:r>
      <w:r w:rsidRPr="00E238A2">
        <w:rPr>
          <w:rFonts w:hint="eastAsia"/>
        </w:rPr>
        <w:t>š</w:t>
      </w:r>
      <w:r w:rsidRPr="00E238A2">
        <w:t>anu Olaines 2. vidusskolai (</w:t>
      </w:r>
      <w:r w:rsidRPr="004D3065">
        <w:t>p</w:t>
      </w:r>
      <w:r w:rsidRPr="004D3065">
        <w:rPr>
          <w:rFonts w:hint="eastAsia"/>
        </w:rPr>
        <w:t>ē</w:t>
      </w:r>
      <w:r w:rsidRPr="004D3065">
        <w:t>c “pamatizgl</w:t>
      </w:r>
      <w:r w:rsidRPr="004D3065">
        <w:rPr>
          <w:rFonts w:hint="eastAsia"/>
        </w:rPr>
        <w:t>ī</w:t>
      </w:r>
      <w:r w:rsidRPr="004D3065">
        <w:t>t</w:t>
      </w:r>
      <w:r w:rsidRPr="004D3065">
        <w:rPr>
          <w:rFonts w:hint="eastAsia"/>
        </w:rPr>
        <w:t>ī</w:t>
      </w:r>
      <w:r w:rsidRPr="004D3065">
        <w:t>bas iest</w:t>
      </w:r>
      <w:r w:rsidRPr="004D3065">
        <w:rPr>
          <w:rFonts w:hint="eastAsia"/>
        </w:rPr>
        <w:t>ā</w:t>
      </w:r>
      <w:r w:rsidRPr="004D3065">
        <w:t xml:space="preserve">de”), </w:t>
      </w:r>
      <w:r w:rsidRPr="00E238A2">
        <w:rPr>
          <w:color w:val="000000"/>
        </w:rPr>
        <w:t>izveidojot Olaines 2. vidusskolas struktūrvienību Jaunolaines sākumskola,</w:t>
      </w:r>
      <w:r>
        <w:rPr>
          <w:color w:val="000000"/>
        </w:rPr>
        <w:t xml:space="preserve"> </w:t>
      </w:r>
      <w:r w:rsidRPr="00966CE8">
        <w:rPr>
          <w:b/>
          <w:bCs/>
        </w:rPr>
        <w:t>īstenojot reorganizāciju</w:t>
      </w:r>
      <w:r>
        <w:rPr>
          <w:color w:val="000000"/>
        </w:rPr>
        <w:t>.</w:t>
      </w:r>
    </w:p>
    <w:p w14:paraId="0630EB55" w14:textId="77777777" w:rsidR="009030E1" w:rsidRDefault="009030E1" w:rsidP="009030E1">
      <w:pPr>
        <w:ind w:right="43" w:firstLine="567"/>
        <w:jc w:val="both"/>
        <w:rPr>
          <w:b/>
          <w:bCs/>
        </w:rPr>
      </w:pPr>
      <w:r w:rsidRPr="006C5208">
        <w:rPr>
          <w:rFonts w:hint="eastAsia"/>
        </w:rPr>
        <w:t>Ņ</w:t>
      </w:r>
      <w:r w:rsidRPr="006C5208">
        <w:t>emot v</w:t>
      </w:r>
      <w:r w:rsidRPr="006C5208">
        <w:rPr>
          <w:rFonts w:hint="eastAsia"/>
        </w:rPr>
        <w:t>ē</w:t>
      </w:r>
      <w:r w:rsidRPr="006C5208">
        <w:t>r</w:t>
      </w:r>
      <w:r w:rsidRPr="006C5208">
        <w:rPr>
          <w:rFonts w:hint="eastAsia"/>
        </w:rPr>
        <w:t>ā</w:t>
      </w:r>
      <w:r w:rsidRPr="006C5208">
        <w:t xml:space="preserve"> min</w:t>
      </w:r>
      <w:r w:rsidRPr="006C5208">
        <w:rPr>
          <w:rFonts w:hint="eastAsia"/>
        </w:rPr>
        <w:t>ē</w:t>
      </w:r>
      <w:r w:rsidRPr="006C5208">
        <w:t>to</w:t>
      </w:r>
      <w:r>
        <w:t xml:space="preserve">, </w:t>
      </w:r>
      <w:bookmarkStart w:id="4" w:name="_Hlk159260637"/>
      <w:r>
        <w:t>Sociālo, izglītības un kultūras jautājumu komitejas 2024.gada 14.februāra sēdes protokolu Nr.2, Finanšu komitejas 2024.gada 21.februāra sēdes protokolu Nr.3</w:t>
      </w:r>
      <w:bookmarkEnd w:id="4"/>
      <w:r w:rsidRPr="006C5208">
        <w:t xml:space="preserve"> un, pamatojoties uz Pa</w:t>
      </w:r>
      <w:r w:rsidRPr="006C5208">
        <w:rPr>
          <w:rFonts w:hint="eastAsia"/>
        </w:rPr>
        <w:t>š</w:t>
      </w:r>
      <w:r w:rsidRPr="006C5208">
        <w:t>vald</w:t>
      </w:r>
      <w:r w:rsidRPr="006C5208">
        <w:rPr>
          <w:rFonts w:hint="eastAsia"/>
        </w:rPr>
        <w:t>ī</w:t>
      </w:r>
      <w:r w:rsidRPr="006C5208">
        <w:t>bu likuma 4.panta pirm</w:t>
      </w:r>
      <w:r w:rsidRPr="006C5208">
        <w:rPr>
          <w:rFonts w:hint="eastAsia"/>
        </w:rPr>
        <w:t>ā</w:t>
      </w:r>
      <w:r w:rsidRPr="006C5208">
        <w:t>s da</w:t>
      </w:r>
      <w:r w:rsidRPr="006C5208">
        <w:rPr>
          <w:rFonts w:hint="eastAsia"/>
        </w:rPr>
        <w:t>ļ</w:t>
      </w:r>
      <w:r w:rsidRPr="006C5208">
        <w:t>as 4.punktu un 10.panta pirm</w:t>
      </w:r>
      <w:r w:rsidRPr="006C5208">
        <w:rPr>
          <w:rFonts w:hint="eastAsia"/>
        </w:rPr>
        <w:t>ā</w:t>
      </w:r>
      <w:r w:rsidRPr="006C5208">
        <w:t>s da</w:t>
      </w:r>
      <w:r w:rsidRPr="006C5208">
        <w:rPr>
          <w:rFonts w:hint="eastAsia"/>
        </w:rPr>
        <w:t>ļ</w:t>
      </w:r>
      <w:r w:rsidRPr="006C5208">
        <w:t>as astoto punktu, Izgl</w:t>
      </w:r>
      <w:r w:rsidRPr="006C5208">
        <w:rPr>
          <w:rFonts w:hint="eastAsia"/>
        </w:rPr>
        <w:t>ī</w:t>
      </w:r>
      <w:r w:rsidRPr="006C5208">
        <w:t>t</w:t>
      </w:r>
      <w:r w:rsidRPr="006C5208">
        <w:rPr>
          <w:rFonts w:hint="eastAsia"/>
        </w:rPr>
        <w:t>ī</w:t>
      </w:r>
      <w:r w:rsidRPr="006C5208">
        <w:t>bas likuma 17.panta tre</w:t>
      </w:r>
      <w:r w:rsidRPr="006C5208">
        <w:rPr>
          <w:rFonts w:hint="eastAsia"/>
        </w:rPr>
        <w:t>šā</w:t>
      </w:r>
      <w:r w:rsidRPr="006C5208">
        <w:t>s da</w:t>
      </w:r>
      <w:r w:rsidRPr="006C5208">
        <w:rPr>
          <w:rFonts w:hint="eastAsia"/>
        </w:rPr>
        <w:t>ļ</w:t>
      </w:r>
      <w:r w:rsidRPr="006C5208">
        <w:t>as 1.punktu un 23.panta otro un piekto da</w:t>
      </w:r>
      <w:r w:rsidRPr="006C5208">
        <w:rPr>
          <w:rFonts w:hint="eastAsia"/>
        </w:rPr>
        <w:t>ļ</w:t>
      </w:r>
      <w:r w:rsidRPr="006C5208">
        <w:t>u, Valsts p</w:t>
      </w:r>
      <w:r w:rsidRPr="006C5208">
        <w:rPr>
          <w:rFonts w:hint="eastAsia"/>
        </w:rPr>
        <w:t>ā</w:t>
      </w:r>
      <w:r w:rsidRPr="006C5208">
        <w:t>rvaldes iek</w:t>
      </w:r>
      <w:r w:rsidRPr="006C5208">
        <w:rPr>
          <w:rFonts w:hint="eastAsia"/>
        </w:rPr>
        <w:t>ā</w:t>
      </w:r>
      <w:r w:rsidRPr="006C5208">
        <w:t xml:space="preserve">rtas likuma 15.panta </w:t>
      </w:r>
      <w:r>
        <w:t>trešās daļas 3.punktu</w:t>
      </w:r>
      <w:r w:rsidRPr="006C5208">
        <w:t xml:space="preserve"> da</w:t>
      </w:r>
      <w:r w:rsidRPr="006C5208">
        <w:rPr>
          <w:rFonts w:hint="eastAsia"/>
        </w:rPr>
        <w:t>ļ</w:t>
      </w:r>
      <w:r w:rsidRPr="006C5208">
        <w:t>u</w:t>
      </w:r>
      <w:r>
        <w:t xml:space="preserve">, </w:t>
      </w:r>
      <w:r w:rsidRPr="00294166">
        <w:rPr>
          <w:b/>
          <w:bCs/>
        </w:rPr>
        <w:t>dome nolemj:</w:t>
      </w:r>
    </w:p>
    <w:p w14:paraId="1DC0C804" w14:textId="77777777" w:rsidR="009030E1" w:rsidRPr="00604B15" w:rsidRDefault="009030E1" w:rsidP="009030E1">
      <w:pPr>
        <w:ind w:right="43" w:firstLine="567"/>
        <w:jc w:val="both"/>
      </w:pPr>
    </w:p>
    <w:p w14:paraId="07C5F468" w14:textId="77777777" w:rsidR="009030E1" w:rsidRPr="004D3065" w:rsidRDefault="009030E1" w:rsidP="009030E1">
      <w:pPr>
        <w:pStyle w:val="Sarakstarindkopa"/>
        <w:numPr>
          <w:ilvl w:val="0"/>
          <w:numId w:val="6"/>
        </w:numPr>
        <w:ind w:right="43"/>
        <w:jc w:val="both"/>
        <w:rPr>
          <w:rFonts w:ascii="Times New Roman" w:hAnsi="Times New Roman"/>
          <w:szCs w:val="24"/>
          <w:lang w:eastAsia="lv-LV"/>
        </w:rPr>
      </w:pPr>
      <w:r w:rsidRPr="005D4325">
        <w:rPr>
          <w:rFonts w:ascii="Times New Roman" w:hAnsi="Times New Roman"/>
          <w:szCs w:val="24"/>
          <w:lang w:eastAsia="lv-LV"/>
        </w:rPr>
        <w:t>Uzs</w:t>
      </w:r>
      <w:r w:rsidRPr="005D4325">
        <w:rPr>
          <w:rFonts w:ascii="Times New Roman" w:hAnsi="Times New Roman" w:hint="eastAsia"/>
          <w:szCs w:val="24"/>
          <w:lang w:eastAsia="lv-LV"/>
        </w:rPr>
        <w:t>ā</w:t>
      </w:r>
      <w:r w:rsidRPr="005D4325">
        <w:rPr>
          <w:rFonts w:ascii="Times New Roman" w:hAnsi="Times New Roman"/>
          <w:szCs w:val="24"/>
          <w:lang w:eastAsia="lv-LV"/>
        </w:rPr>
        <w:t>kt Olaines 1. vidusskolas  (re</w:t>
      </w:r>
      <w:r w:rsidRPr="005D4325">
        <w:rPr>
          <w:rFonts w:ascii="Times New Roman" w:hAnsi="Times New Roman" w:hint="eastAsia"/>
          <w:szCs w:val="24"/>
          <w:lang w:eastAsia="lv-LV"/>
        </w:rPr>
        <w:t>ģ</w:t>
      </w:r>
      <w:r>
        <w:rPr>
          <w:rFonts w:ascii="Times New Roman" w:hAnsi="Times New Roman"/>
          <w:szCs w:val="24"/>
          <w:lang w:eastAsia="lv-LV"/>
        </w:rPr>
        <w:t>.</w:t>
      </w:r>
      <w:r w:rsidRPr="005D4325">
        <w:rPr>
          <w:rFonts w:ascii="Times New Roman" w:hAnsi="Times New Roman"/>
          <w:szCs w:val="24"/>
          <w:lang w:eastAsia="lv-LV"/>
        </w:rPr>
        <w:t>Nr. 90000032804, juridisk</w:t>
      </w:r>
      <w:r w:rsidRPr="005D4325">
        <w:rPr>
          <w:rFonts w:ascii="Times New Roman" w:hAnsi="Times New Roman" w:hint="eastAsia"/>
          <w:szCs w:val="24"/>
          <w:lang w:eastAsia="lv-LV"/>
        </w:rPr>
        <w:t>ā</w:t>
      </w:r>
      <w:r w:rsidRPr="005D4325">
        <w:rPr>
          <w:rFonts w:ascii="Times New Roman" w:hAnsi="Times New Roman"/>
          <w:szCs w:val="24"/>
          <w:lang w:eastAsia="lv-LV"/>
        </w:rPr>
        <w:t xml:space="preserve"> adrese </w:t>
      </w:r>
      <w:r>
        <w:rPr>
          <w:rFonts w:ascii="Times New Roman" w:hAnsi="Times New Roman"/>
          <w:szCs w:val="24"/>
          <w:lang w:eastAsia="lv-LV"/>
        </w:rPr>
        <w:t>Zeiferta iela 4</w:t>
      </w:r>
      <w:r w:rsidRPr="005D4325">
        <w:rPr>
          <w:rFonts w:ascii="Times New Roman" w:hAnsi="Times New Roman"/>
          <w:szCs w:val="24"/>
          <w:lang w:eastAsia="lv-LV"/>
        </w:rPr>
        <w:t>, Olaine, Olaines novads, LV-2114)</w:t>
      </w:r>
      <w:r>
        <w:rPr>
          <w:rFonts w:ascii="Times New Roman" w:hAnsi="Times New Roman"/>
          <w:szCs w:val="24"/>
          <w:lang w:eastAsia="lv-LV"/>
        </w:rPr>
        <w:t xml:space="preserve"> </w:t>
      </w:r>
      <w:r w:rsidRPr="005D4325">
        <w:rPr>
          <w:rFonts w:ascii="Times New Roman" w:hAnsi="Times New Roman"/>
          <w:szCs w:val="24"/>
          <w:lang w:eastAsia="lv-LV"/>
        </w:rPr>
        <w:t>struktūrvienības Olaines s</w:t>
      </w:r>
      <w:r w:rsidRPr="005D4325">
        <w:rPr>
          <w:rFonts w:ascii="Times New Roman" w:hAnsi="Times New Roman" w:hint="eastAsia"/>
          <w:szCs w:val="24"/>
          <w:lang w:eastAsia="lv-LV"/>
        </w:rPr>
        <w:t>ā</w:t>
      </w:r>
      <w:r w:rsidRPr="005D4325">
        <w:rPr>
          <w:rFonts w:ascii="Times New Roman" w:hAnsi="Times New Roman"/>
          <w:szCs w:val="24"/>
          <w:lang w:eastAsia="lv-LV"/>
        </w:rPr>
        <w:t>kumskola (juridiskā adrese Meža iela 2, Jaunolaine, Olaines pagasts, Olaines novads, LV-2127) reorganizāciju - pievienojot Olaines 1. vidusskolas strukt</w:t>
      </w:r>
      <w:r w:rsidRPr="005D4325">
        <w:rPr>
          <w:rFonts w:ascii="Times New Roman" w:hAnsi="Times New Roman" w:hint="eastAsia"/>
          <w:szCs w:val="24"/>
          <w:lang w:eastAsia="lv-LV"/>
        </w:rPr>
        <w:t>ū</w:t>
      </w:r>
      <w:r w:rsidRPr="005D4325">
        <w:rPr>
          <w:rFonts w:ascii="Times New Roman" w:hAnsi="Times New Roman"/>
          <w:szCs w:val="24"/>
          <w:lang w:eastAsia="lv-LV"/>
        </w:rPr>
        <w:t>rvien</w:t>
      </w:r>
      <w:r w:rsidRPr="005D4325">
        <w:rPr>
          <w:rFonts w:ascii="Times New Roman" w:hAnsi="Times New Roman" w:hint="eastAsia"/>
          <w:szCs w:val="24"/>
          <w:lang w:eastAsia="lv-LV"/>
        </w:rPr>
        <w:t>ī</w:t>
      </w:r>
      <w:r w:rsidRPr="005D4325">
        <w:rPr>
          <w:rFonts w:ascii="Times New Roman" w:hAnsi="Times New Roman"/>
          <w:szCs w:val="24"/>
          <w:lang w:eastAsia="lv-LV"/>
        </w:rPr>
        <w:t xml:space="preserve">bu Olaines 2.vidusskolai (reģ.Nr.90000032804, juridiskā </w:t>
      </w:r>
      <w:r w:rsidRPr="004D3065">
        <w:rPr>
          <w:rFonts w:ascii="Times New Roman" w:hAnsi="Times New Roman"/>
          <w:szCs w:val="24"/>
          <w:lang w:eastAsia="lv-LV"/>
        </w:rPr>
        <w:t>adrese Skolas iela 1, Olaine, Olaines novads, LV-2114) pēc reorganizācijas pabeigšanas – “pamatizgl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bas iest</w:t>
      </w:r>
      <w:r w:rsidRPr="004D3065">
        <w:rPr>
          <w:rFonts w:ascii="Times New Roman" w:hAnsi="Times New Roman" w:hint="eastAsia"/>
          <w:szCs w:val="24"/>
          <w:lang w:eastAsia="lv-LV"/>
        </w:rPr>
        <w:t>ā</w:t>
      </w:r>
      <w:r w:rsidRPr="004D3065">
        <w:rPr>
          <w:rFonts w:ascii="Times New Roman" w:hAnsi="Times New Roman"/>
          <w:szCs w:val="24"/>
          <w:lang w:eastAsia="lv-LV"/>
        </w:rPr>
        <w:t xml:space="preserve">de”, </w:t>
      </w:r>
      <w:r w:rsidRPr="004D3065">
        <w:rPr>
          <w:rFonts w:ascii="Times New Roman" w:hAnsi="Times New Roman"/>
          <w:szCs w:val="24"/>
          <w:lang w:eastAsia="lv-LV"/>
        </w:rPr>
        <w:lastRenderedPageBreak/>
        <w:t>izveidojot “pamatizgl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bas iest</w:t>
      </w:r>
      <w:r w:rsidRPr="004D3065">
        <w:rPr>
          <w:rFonts w:ascii="Times New Roman" w:hAnsi="Times New Roman" w:hint="eastAsia"/>
          <w:szCs w:val="24"/>
          <w:lang w:eastAsia="lv-LV"/>
        </w:rPr>
        <w:t>ā</w:t>
      </w:r>
      <w:r w:rsidRPr="004D3065">
        <w:rPr>
          <w:rFonts w:ascii="Times New Roman" w:hAnsi="Times New Roman"/>
          <w:szCs w:val="24"/>
          <w:lang w:eastAsia="lv-LV"/>
        </w:rPr>
        <w:t>des” strukt</w:t>
      </w:r>
      <w:r w:rsidRPr="004D3065">
        <w:rPr>
          <w:rFonts w:ascii="Times New Roman" w:hAnsi="Times New Roman" w:hint="eastAsia"/>
          <w:szCs w:val="24"/>
          <w:lang w:eastAsia="lv-LV"/>
        </w:rPr>
        <w:t>ū</w:t>
      </w:r>
      <w:r w:rsidRPr="004D3065">
        <w:rPr>
          <w:rFonts w:ascii="Times New Roman" w:hAnsi="Times New Roman"/>
          <w:szCs w:val="24"/>
          <w:lang w:eastAsia="lv-LV"/>
        </w:rPr>
        <w:t>rvien</w:t>
      </w:r>
      <w:r w:rsidRPr="004D3065">
        <w:rPr>
          <w:rFonts w:ascii="Times New Roman" w:hAnsi="Times New Roman" w:hint="eastAsia"/>
          <w:szCs w:val="24"/>
          <w:lang w:eastAsia="lv-LV"/>
        </w:rPr>
        <w:t>ī</w:t>
      </w:r>
      <w:r w:rsidRPr="004D3065">
        <w:rPr>
          <w:rFonts w:ascii="Times New Roman" w:hAnsi="Times New Roman"/>
          <w:szCs w:val="24"/>
          <w:lang w:eastAsia="lv-LV"/>
        </w:rPr>
        <w:t>bu Jaunolaines s</w:t>
      </w:r>
      <w:r w:rsidRPr="004D3065">
        <w:rPr>
          <w:rFonts w:ascii="Times New Roman" w:hAnsi="Times New Roman" w:hint="eastAsia"/>
          <w:szCs w:val="24"/>
          <w:lang w:eastAsia="lv-LV"/>
        </w:rPr>
        <w:t>ā</w:t>
      </w:r>
      <w:r w:rsidRPr="004D3065">
        <w:rPr>
          <w:rFonts w:ascii="Times New Roman" w:hAnsi="Times New Roman"/>
          <w:szCs w:val="24"/>
          <w:lang w:eastAsia="lv-LV"/>
        </w:rPr>
        <w:t>kumskola ar 2026.gada 1.septembri.</w:t>
      </w:r>
    </w:p>
    <w:p w14:paraId="503E010A" w14:textId="77777777" w:rsidR="009030E1" w:rsidRPr="004D3065" w:rsidRDefault="009030E1" w:rsidP="009030E1">
      <w:pPr>
        <w:pStyle w:val="Sarakstarindkopa"/>
        <w:numPr>
          <w:ilvl w:val="0"/>
          <w:numId w:val="6"/>
        </w:numPr>
        <w:ind w:right="43"/>
        <w:jc w:val="both"/>
        <w:rPr>
          <w:rFonts w:ascii="Times New Roman" w:hAnsi="Times New Roman"/>
          <w:szCs w:val="24"/>
          <w:lang w:eastAsia="lv-LV"/>
        </w:rPr>
      </w:pPr>
      <w:r w:rsidRPr="004D3065">
        <w:rPr>
          <w:rFonts w:ascii="Times New Roman" w:hAnsi="Times New Roman"/>
          <w:szCs w:val="24"/>
          <w:lang w:eastAsia="lv-LV"/>
        </w:rPr>
        <w:t>Noteikt, ka Olaines 2. vidusskola (re</w:t>
      </w:r>
      <w:r w:rsidRPr="004D3065">
        <w:rPr>
          <w:rFonts w:ascii="Times New Roman" w:hAnsi="Times New Roman" w:hint="eastAsia"/>
          <w:szCs w:val="24"/>
          <w:lang w:eastAsia="lv-LV"/>
        </w:rPr>
        <w:t>ģ</w:t>
      </w:r>
      <w:r w:rsidRPr="004D3065">
        <w:rPr>
          <w:rFonts w:ascii="Times New Roman" w:hAnsi="Times New Roman"/>
          <w:szCs w:val="24"/>
          <w:lang w:eastAsia="lv-LV"/>
        </w:rPr>
        <w:t>.Nr. 90000032804, juridisk</w:t>
      </w:r>
      <w:r w:rsidRPr="004D3065">
        <w:rPr>
          <w:rFonts w:ascii="Times New Roman" w:hAnsi="Times New Roman" w:hint="eastAsia"/>
          <w:szCs w:val="24"/>
          <w:lang w:eastAsia="lv-LV"/>
        </w:rPr>
        <w:t>ā</w:t>
      </w:r>
      <w:r w:rsidRPr="004D3065">
        <w:rPr>
          <w:rFonts w:ascii="Times New Roman" w:hAnsi="Times New Roman"/>
          <w:szCs w:val="24"/>
          <w:lang w:eastAsia="lv-LV"/>
        </w:rPr>
        <w:t xml:space="preserve"> adrese Skolas iela 1, Olaine, Olaines novads, LV-2114 (p</w:t>
      </w:r>
      <w:r w:rsidRPr="004D3065">
        <w:rPr>
          <w:rFonts w:ascii="Times New Roman" w:hAnsi="Times New Roman" w:hint="eastAsia"/>
          <w:szCs w:val="24"/>
          <w:lang w:eastAsia="lv-LV"/>
        </w:rPr>
        <w:t>ē</w:t>
      </w:r>
      <w:r w:rsidRPr="004D3065">
        <w:rPr>
          <w:rFonts w:ascii="Times New Roman" w:hAnsi="Times New Roman"/>
          <w:szCs w:val="24"/>
          <w:lang w:eastAsia="lv-LV"/>
        </w:rPr>
        <w:t>c reorganiz</w:t>
      </w:r>
      <w:r w:rsidRPr="004D3065">
        <w:rPr>
          <w:rFonts w:ascii="Times New Roman" w:hAnsi="Times New Roman" w:hint="eastAsia"/>
          <w:szCs w:val="24"/>
          <w:lang w:eastAsia="lv-LV"/>
        </w:rPr>
        <w:t>ā</w:t>
      </w:r>
      <w:r w:rsidRPr="004D3065">
        <w:rPr>
          <w:rFonts w:ascii="Times New Roman" w:hAnsi="Times New Roman"/>
          <w:szCs w:val="24"/>
          <w:lang w:eastAsia="lv-LV"/>
        </w:rPr>
        <w:t>cijas pabeig</w:t>
      </w:r>
      <w:r w:rsidRPr="004D3065">
        <w:rPr>
          <w:rFonts w:ascii="Times New Roman" w:hAnsi="Times New Roman" w:hint="eastAsia"/>
          <w:szCs w:val="24"/>
          <w:lang w:eastAsia="lv-LV"/>
        </w:rPr>
        <w:t>š</w:t>
      </w:r>
      <w:r w:rsidRPr="004D3065">
        <w:rPr>
          <w:rFonts w:ascii="Times New Roman" w:hAnsi="Times New Roman"/>
          <w:szCs w:val="24"/>
          <w:lang w:eastAsia="lv-LV"/>
        </w:rPr>
        <w:t xml:space="preserve">anas  - </w:t>
      </w:r>
      <w:r w:rsidRPr="004D3065">
        <w:rPr>
          <w:rFonts w:ascii="Times New Roman" w:hAnsi="Times New Roman" w:hint="eastAsia"/>
          <w:szCs w:val="24"/>
          <w:lang w:eastAsia="lv-LV"/>
        </w:rPr>
        <w:t>“</w:t>
      </w:r>
      <w:r w:rsidRPr="004D3065">
        <w:rPr>
          <w:rFonts w:ascii="Times New Roman" w:hAnsi="Times New Roman"/>
          <w:szCs w:val="24"/>
          <w:lang w:eastAsia="lv-LV"/>
        </w:rPr>
        <w:t>Olaines novada pamatskola</w:t>
      </w:r>
      <w:r w:rsidRPr="004D3065">
        <w:rPr>
          <w:rFonts w:ascii="Times New Roman" w:hAnsi="Times New Roman" w:hint="eastAsia"/>
          <w:szCs w:val="24"/>
          <w:lang w:eastAsia="lv-LV"/>
        </w:rPr>
        <w:t>”</w:t>
      </w:r>
      <w:r w:rsidRPr="004D3065">
        <w:rPr>
          <w:rFonts w:ascii="Times New Roman" w:hAnsi="Times New Roman"/>
          <w:szCs w:val="24"/>
          <w:lang w:eastAsia="lv-LV"/>
        </w:rPr>
        <w:t>)) p</w:t>
      </w:r>
      <w:r w:rsidRPr="004D3065">
        <w:rPr>
          <w:rFonts w:ascii="Times New Roman" w:hAnsi="Times New Roman" w:hint="eastAsia"/>
          <w:szCs w:val="24"/>
          <w:lang w:eastAsia="lv-LV"/>
        </w:rPr>
        <w:t>ē</w:t>
      </w:r>
      <w:r w:rsidRPr="004D3065">
        <w:rPr>
          <w:rFonts w:ascii="Times New Roman" w:hAnsi="Times New Roman"/>
          <w:szCs w:val="24"/>
          <w:lang w:eastAsia="lv-LV"/>
        </w:rPr>
        <w:t>c reorganiz</w:t>
      </w:r>
      <w:r w:rsidRPr="004D3065">
        <w:rPr>
          <w:rFonts w:ascii="Times New Roman" w:hAnsi="Times New Roman" w:hint="eastAsia"/>
          <w:szCs w:val="24"/>
          <w:lang w:eastAsia="lv-LV"/>
        </w:rPr>
        <w:t>ā</w:t>
      </w:r>
      <w:r w:rsidRPr="004D3065">
        <w:rPr>
          <w:rFonts w:ascii="Times New Roman" w:hAnsi="Times New Roman"/>
          <w:szCs w:val="24"/>
          <w:lang w:eastAsia="lv-LV"/>
        </w:rPr>
        <w:t>cijas pabeig</w:t>
      </w:r>
      <w:r w:rsidRPr="004D3065">
        <w:rPr>
          <w:rFonts w:ascii="Times New Roman" w:hAnsi="Times New Roman" w:hint="eastAsia"/>
          <w:szCs w:val="24"/>
          <w:lang w:eastAsia="lv-LV"/>
        </w:rPr>
        <w:t>š</w:t>
      </w:r>
      <w:r w:rsidRPr="004D3065">
        <w:rPr>
          <w:rFonts w:ascii="Times New Roman" w:hAnsi="Times New Roman"/>
          <w:szCs w:val="24"/>
          <w:lang w:eastAsia="lv-LV"/>
        </w:rPr>
        <w:t>anas turpina pild</w:t>
      </w:r>
      <w:r w:rsidRPr="004D3065">
        <w:rPr>
          <w:rFonts w:ascii="Times New Roman" w:hAnsi="Times New Roman" w:hint="eastAsia"/>
          <w:szCs w:val="24"/>
          <w:lang w:eastAsia="lv-LV"/>
        </w:rPr>
        <w:t>ī</w:t>
      </w:r>
      <w:r w:rsidRPr="004D3065">
        <w:rPr>
          <w:rFonts w:ascii="Times New Roman" w:hAnsi="Times New Roman"/>
          <w:szCs w:val="24"/>
          <w:lang w:eastAsia="lv-LV"/>
        </w:rPr>
        <w:t>t 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bas iest</w:t>
      </w:r>
      <w:r w:rsidRPr="004D3065">
        <w:rPr>
          <w:rFonts w:ascii="Times New Roman" w:hAnsi="Times New Roman" w:hint="eastAsia"/>
          <w:szCs w:val="24"/>
          <w:lang w:eastAsia="lv-LV"/>
        </w:rPr>
        <w:t>ā</w:t>
      </w:r>
      <w:r w:rsidRPr="004D3065">
        <w:rPr>
          <w:rFonts w:ascii="Times New Roman" w:hAnsi="Times New Roman"/>
          <w:szCs w:val="24"/>
          <w:lang w:eastAsia="lv-LV"/>
        </w:rPr>
        <w:t>des funkcijas, nodro</w:t>
      </w:r>
      <w:r w:rsidRPr="004D3065">
        <w:rPr>
          <w:rFonts w:ascii="Times New Roman" w:hAnsi="Times New Roman" w:hint="eastAsia"/>
          <w:szCs w:val="24"/>
          <w:lang w:eastAsia="lv-LV"/>
        </w:rPr>
        <w:t>š</w:t>
      </w:r>
      <w:r w:rsidRPr="004D3065">
        <w:rPr>
          <w:rFonts w:ascii="Times New Roman" w:hAnsi="Times New Roman"/>
          <w:szCs w:val="24"/>
          <w:lang w:eastAsia="lv-LV"/>
        </w:rPr>
        <w:t>inot pamatizgl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bas un intere</w:t>
      </w:r>
      <w:r w:rsidRPr="004D3065">
        <w:rPr>
          <w:rFonts w:ascii="Times New Roman" w:hAnsi="Times New Roman" w:hint="eastAsia"/>
          <w:szCs w:val="24"/>
          <w:lang w:eastAsia="lv-LV"/>
        </w:rPr>
        <w:t>š</w:t>
      </w:r>
      <w:r w:rsidRPr="004D3065">
        <w:rPr>
          <w:rFonts w:ascii="Times New Roman" w:hAnsi="Times New Roman"/>
          <w:szCs w:val="24"/>
          <w:lang w:eastAsia="lv-LV"/>
        </w:rPr>
        <w:t>u 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 xml:space="preserve">bas programmu </w:t>
      </w:r>
      <w:r w:rsidRPr="004D3065">
        <w:rPr>
          <w:rFonts w:ascii="Times New Roman" w:hAnsi="Times New Roman" w:hint="eastAsia"/>
          <w:szCs w:val="24"/>
          <w:lang w:eastAsia="lv-LV"/>
        </w:rPr>
        <w:t>ī</w:t>
      </w:r>
      <w:r w:rsidRPr="004D3065">
        <w:rPr>
          <w:rFonts w:ascii="Times New Roman" w:hAnsi="Times New Roman"/>
          <w:szCs w:val="24"/>
          <w:lang w:eastAsia="lv-LV"/>
        </w:rPr>
        <w:t>steno</w:t>
      </w:r>
      <w:r w:rsidRPr="004D3065">
        <w:rPr>
          <w:rFonts w:ascii="Times New Roman" w:hAnsi="Times New Roman" w:hint="eastAsia"/>
          <w:szCs w:val="24"/>
          <w:lang w:eastAsia="lv-LV"/>
        </w:rPr>
        <w:t>š</w:t>
      </w:r>
      <w:r w:rsidRPr="004D3065">
        <w:rPr>
          <w:rFonts w:ascii="Times New Roman" w:hAnsi="Times New Roman"/>
          <w:szCs w:val="24"/>
          <w:lang w:eastAsia="lv-LV"/>
        </w:rPr>
        <w:t>anu.</w:t>
      </w:r>
    </w:p>
    <w:p w14:paraId="75BAAC81" w14:textId="77777777" w:rsidR="009030E1" w:rsidRPr="004D3065" w:rsidRDefault="009030E1" w:rsidP="009030E1">
      <w:pPr>
        <w:pStyle w:val="Sarakstarindkopa"/>
        <w:numPr>
          <w:ilvl w:val="0"/>
          <w:numId w:val="6"/>
        </w:numPr>
        <w:ind w:right="43"/>
        <w:jc w:val="both"/>
        <w:rPr>
          <w:rFonts w:ascii="Times New Roman" w:hAnsi="Times New Roman"/>
          <w:szCs w:val="24"/>
          <w:lang w:eastAsia="lv-LV"/>
        </w:rPr>
      </w:pPr>
      <w:r w:rsidRPr="004D3065">
        <w:rPr>
          <w:rFonts w:ascii="Times New Roman" w:hAnsi="Times New Roman"/>
          <w:szCs w:val="24"/>
          <w:lang w:eastAsia="lv-LV"/>
        </w:rPr>
        <w:t>Noteikt, ka “pamatizgl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bas iest</w:t>
      </w:r>
      <w:r w:rsidRPr="004D3065">
        <w:rPr>
          <w:rFonts w:ascii="Times New Roman" w:hAnsi="Times New Roman" w:hint="eastAsia"/>
          <w:szCs w:val="24"/>
          <w:lang w:eastAsia="lv-LV"/>
        </w:rPr>
        <w:t>ā</w:t>
      </w:r>
      <w:r w:rsidRPr="004D3065">
        <w:rPr>
          <w:rFonts w:ascii="Times New Roman" w:hAnsi="Times New Roman"/>
          <w:szCs w:val="24"/>
          <w:lang w:eastAsia="lv-LV"/>
        </w:rPr>
        <w:t>de” ir Olaines 1. vidusskolas strukt</w:t>
      </w:r>
      <w:r w:rsidRPr="004D3065">
        <w:rPr>
          <w:rFonts w:ascii="Times New Roman" w:hAnsi="Times New Roman" w:hint="eastAsia"/>
          <w:szCs w:val="24"/>
          <w:lang w:eastAsia="lv-LV"/>
        </w:rPr>
        <w:t>ū</w:t>
      </w:r>
      <w:r w:rsidRPr="004D3065">
        <w:rPr>
          <w:rFonts w:ascii="Times New Roman" w:hAnsi="Times New Roman"/>
          <w:szCs w:val="24"/>
          <w:lang w:eastAsia="lv-LV"/>
        </w:rPr>
        <w:t>rvien</w:t>
      </w:r>
      <w:r w:rsidRPr="004D3065">
        <w:rPr>
          <w:rFonts w:ascii="Times New Roman" w:hAnsi="Times New Roman" w:hint="eastAsia"/>
          <w:szCs w:val="24"/>
          <w:lang w:eastAsia="lv-LV"/>
        </w:rPr>
        <w:t>ī</w:t>
      </w:r>
      <w:r w:rsidRPr="004D3065">
        <w:rPr>
          <w:rFonts w:ascii="Times New Roman" w:hAnsi="Times New Roman"/>
          <w:szCs w:val="24"/>
          <w:lang w:eastAsia="lv-LV"/>
        </w:rPr>
        <w:t>bas Olaines s</w:t>
      </w:r>
      <w:r w:rsidRPr="004D3065">
        <w:rPr>
          <w:rFonts w:ascii="Times New Roman" w:hAnsi="Times New Roman" w:hint="eastAsia"/>
          <w:szCs w:val="24"/>
          <w:lang w:eastAsia="lv-LV"/>
        </w:rPr>
        <w:t>ā</w:t>
      </w:r>
      <w:r w:rsidRPr="004D3065">
        <w:rPr>
          <w:rFonts w:ascii="Times New Roman" w:hAnsi="Times New Roman"/>
          <w:szCs w:val="24"/>
          <w:lang w:eastAsia="lv-LV"/>
        </w:rPr>
        <w:t>kumskola ties</w:t>
      </w:r>
      <w:r w:rsidRPr="004D3065">
        <w:rPr>
          <w:rFonts w:ascii="Times New Roman" w:hAnsi="Times New Roman" w:hint="eastAsia"/>
          <w:szCs w:val="24"/>
          <w:lang w:eastAsia="lv-LV"/>
        </w:rPr>
        <w:t>ī</w:t>
      </w:r>
      <w:r w:rsidRPr="004D3065">
        <w:rPr>
          <w:rFonts w:ascii="Times New Roman" w:hAnsi="Times New Roman"/>
          <w:szCs w:val="24"/>
          <w:lang w:eastAsia="lv-LV"/>
        </w:rPr>
        <w:t>bu, lietved</w:t>
      </w:r>
      <w:r w:rsidRPr="004D3065">
        <w:rPr>
          <w:rFonts w:ascii="Times New Roman" w:hAnsi="Times New Roman" w:hint="eastAsia"/>
          <w:szCs w:val="24"/>
          <w:lang w:eastAsia="lv-LV"/>
        </w:rPr>
        <w:t>ī</w:t>
      </w:r>
      <w:r w:rsidRPr="004D3065">
        <w:rPr>
          <w:rFonts w:ascii="Times New Roman" w:hAnsi="Times New Roman"/>
          <w:szCs w:val="24"/>
          <w:lang w:eastAsia="lv-LV"/>
        </w:rPr>
        <w:t>bas, arh</w:t>
      </w:r>
      <w:r w:rsidRPr="004D3065">
        <w:rPr>
          <w:rFonts w:ascii="Times New Roman" w:hAnsi="Times New Roman" w:hint="eastAsia"/>
          <w:szCs w:val="24"/>
          <w:lang w:eastAsia="lv-LV"/>
        </w:rPr>
        <w:t>ī</w:t>
      </w:r>
      <w:r w:rsidRPr="004D3065">
        <w:rPr>
          <w:rFonts w:ascii="Times New Roman" w:hAnsi="Times New Roman"/>
          <w:szCs w:val="24"/>
          <w:lang w:eastAsia="lv-LV"/>
        </w:rPr>
        <w:t>va, saist</w:t>
      </w:r>
      <w:r w:rsidRPr="004D3065">
        <w:rPr>
          <w:rFonts w:ascii="Times New Roman" w:hAnsi="Times New Roman" w:hint="eastAsia"/>
          <w:szCs w:val="24"/>
          <w:lang w:eastAsia="lv-LV"/>
        </w:rPr>
        <w:t>ī</w:t>
      </w:r>
      <w:r w:rsidRPr="004D3065">
        <w:rPr>
          <w:rFonts w:ascii="Times New Roman" w:hAnsi="Times New Roman"/>
          <w:szCs w:val="24"/>
          <w:lang w:eastAsia="lv-LV"/>
        </w:rPr>
        <w:t>bu, t.sk. darba tiesisko attiec</w:t>
      </w:r>
      <w:r w:rsidRPr="004D3065">
        <w:rPr>
          <w:rFonts w:ascii="Times New Roman" w:hAnsi="Times New Roman" w:hint="eastAsia"/>
          <w:szCs w:val="24"/>
          <w:lang w:eastAsia="lv-LV"/>
        </w:rPr>
        <w:t>ī</w:t>
      </w:r>
      <w:r w:rsidRPr="004D3065">
        <w:rPr>
          <w:rFonts w:ascii="Times New Roman" w:hAnsi="Times New Roman"/>
          <w:szCs w:val="24"/>
          <w:lang w:eastAsia="lv-LV"/>
        </w:rPr>
        <w:t>bu, mantas, finan</w:t>
      </w:r>
      <w:r w:rsidRPr="004D3065">
        <w:rPr>
          <w:rFonts w:ascii="Times New Roman" w:hAnsi="Times New Roman" w:hint="eastAsia"/>
          <w:szCs w:val="24"/>
          <w:lang w:eastAsia="lv-LV"/>
        </w:rPr>
        <w:t>š</w:t>
      </w:r>
      <w:r w:rsidRPr="004D3065">
        <w:rPr>
          <w:rFonts w:ascii="Times New Roman" w:hAnsi="Times New Roman"/>
          <w:szCs w:val="24"/>
          <w:lang w:eastAsia="lv-LV"/>
        </w:rPr>
        <w:t>u l</w:t>
      </w:r>
      <w:r w:rsidRPr="004D3065">
        <w:rPr>
          <w:rFonts w:ascii="Times New Roman" w:hAnsi="Times New Roman" w:hint="eastAsia"/>
          <w:szCs w:val="24"/>
          <w:lang w:eastAsia="lv-LV"/>
        </w:rPr>
        <w:t>ī</w:t>
      </w:r>
      <w:r w:rsidRPr="004D3065">
        <w:rPr>
          <w:rFonts w:ascii="Times New Roman" w:hAnsi="Times New Roman"/>
          <w:szCs w:val="24"/>
          <w:lang w:eastAsia="lv-LV"/>
        </w:rPr>
        <w:t>dzek</w:t>
      </w:r>
      <w:r w:rsidRPr="004D3065">
        <w:rPr>
          <w:rFonts w:ascii="Times New Roman" w:hAnsi="Times New Roman" w:hint="eastAsia"/>
          <w:szCs w:val="24"/>
          <w:lang w:eastAsia="lv-LV"/>
        </w:rPr>
        <w:t>ļ</w:t>
      </w:r>
      <w:r w:rsidRPr="004D3065">
        <w:rPr>
          <w:rFonts w:ascii="Times New Roman" w:hAnsi="Times New Roman"/>
          <w:szCs w:val="24"/>
          <w:lang w:eastAsia="lv-LV"/>
        </w:rPr>
        <w:t>u, ilgtermi</w:t>
      </w:r>
      <w:r w:rsidRPr="004D3065">
        <w:rPr>
          <w:rFonts w:ascii="Times New Roman" w:hAnsi="Times New Roman" w:hint="eastAsia"/>
          <w:szCs w:val="24"/>
          <w:lang w:eastAsia="lv-LV"/>
        </w:rPr>
        <w:t>ņ</w:t>
      </w:r>
      <w:r w:rsidRPr="004D3065">
        <w:rPr>
          <w:rFonts w:ascii="Times New Roman" w:hAnsi="Times New Roman"/>
          <w:szCs w:val="24"/>
          <w:lang w:eastAsia="lv-LV"/>
        </w:rPr>
        <w:t>a ieguld</w:t>
      </w:r>
      <w:r w:rsidRPr="004D3065">
        <w:rPr>
          <w:rFonts w:ascii="Times New Roman" w:hAnsi="Times New Roman" w:hint="eastAsia"/>
          <w:szCs w:val="24"/>
          <w:lang w:eastAsia="lv-LV"/>
        </w:rPr>
        <w:t>ī</w:t>
      </w:r>
      <w:r w:rsidRPr="004D3065">
        <w:rPr>
          <w:rFonts w:ascii="Times New Roman" w:hAnsi="Times New Roman"/>
          <w:szCs w:val="24"/>
          <w:lang w:eastAsia="lv-LV"/>
        </w:rPr>
        <w:t>jumu, funkciju, t.sk. pamatizgl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bas programmu un 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bas programm</w:t>
      </w:r>
      <w:r w:rsidRPr="004D3065">
        <w:rPr>
          <w:rFonts w:ascii="Times New Roman" w:hAnsi="Times New Roman" w:hint="eastAsia"/>
          <w:szCs w:val="24"/>
          <w:lang w:eastAsia="lv-LV"/>
        </w:rPr>
        <w:t>ā</w:t>
      </w:r>
      <w:r w:rsidRPr="004D3065">
        <w:rPr>
          <w:rFonts w:ascii="Times New Roman" w:hAnsi="Times New Roman"/>
          <w:szCs w:val="24"/>
          <w:lang w:eastAsia="lv-LV"/>
        </w:rPr>
        <w:t>s uz</w:t>
      </w:r>
      <w:r w:rsidRPr="004D3065">
        <w:rPr>
          <w:rFonts w:ascii="Times New Roman" w:hAnsi="Times New Roman" w:hint="eastAsia"/>
          <w:szCs w:val="24"/>
          <w:lang w:eastAsia="lv-LV"/>
        </w:rPr>
        <w:t>ņ</w:t>
      </w:r>
      <w:r w:rsidRPr="004D3065">
        <w:rPr>
          <w:rFonts w:ascii="Times New Roman" w:hAnsi="Times New Roman"/>
          <w:szCs w:val="24"/>
          <w:lang w:eastAsia="lv-LV"/>
        </w:rPr>
        <w:t>emto izgl</w:t>
      </w:r>
      <w:r w:rsidRPr="004D3065">
        <w:rPr>
          <w:rFonts w:ascii="Times New Roman" w:hAnsi="Times New Roman" w:hint="eastAsia"/>
          <w:szCs w:val="24"/>
          <w:lang w:eastAsia="lv-LV"/>
        </w:rPr>
        <w:t>ī</w:t>
      </w:r>
      <w:r w:rsidRPr="004D3065">
        <w:rPr>
          <w:rFonts w:ascii="Times New Roman" w:hAnsi="Times New Roman"/>
          <w:szCs w:val="24"/>
          <w:lang w:eastAsia="lv-LV"/>
        </w:rPr>
        <w:t>tojamo, p</w:t>
      </w:r>
      <w:r w:rsidRPr="004D3065">
        <w:rPr>
          <w:rFonts w:ascii="Times New Roman" w:hAnsi="Times New Roman" w:hint="eastAsia"/>
          <w:szCs w:val="24"/>
          <w:lang w:eastAsia="lv-LV"/>
        </w:rPr>
        <w:t>ā</w:t>
      </w:r>
      <w:r w:rsidRPr="004D3065">
        <w:rPr>
          <w:rFonts w:ascii="Times New Roman" w:hAnsi="Times New Roman"/>
          <w:szCs w:val="24"/>
          <w:lang w:eastAsia="lv-LV"/>
        </w:rPr>
        <w:t>r</w:t>
      </w:r>
      <w:r w:rsidRPr="004D3065">
        <w:rPr>
          <w:rFonts w:ascii="Times New Roman" w:hAnsi="Times New Roman" w:hint="eastAsia"/>
          <w:szCs w:val="24"/>
          <w:lang w:eastAsia="lv-LV"/>
        </w:rPr>
        <w:t>ņē</w:t>
      </w:r>
      <w:r w:rsidRPr="004D3065">
        <w:rPr>
          <w:rFonts w:ascii="Times New Roman" w:hAnsi="Times New Roman"/>
          <w:szCs w:val="24"/>
          <w:lang w:eastAsia="lv-LV"/>
        </w:rPr>
        <w:t>m</w:t>
      </w:r>
      <w:r w:rsidRPr="004D3065">
        <w:rPr>
          <w:rFonts w:ascii="Times New Roman" w:hAnsi="Times New Roman" w:hint="eastAsia"/>
          <w:szCs w:val="24"/>
          <w:lang w:eastAsia="lv-LV"/>
        </w:rPr>
        <w:t>ē</w:t>
      </w:r>
      <w:r w:rsidRPr="004D3065">
        <w:rPr>
          <w:rFonts w:ascii="Times New Roman" w:hAnsi="Times New Roman"/>
          <w:szCs w:val="24"/>
          <w:lang w:eastAsia="lv-LV"/>
        </w:rPr>
        <w:t>ja ar 2026.gada 1.septembri.</w:t>
      </w:r>
    </w:p>
    <w:p w14:paraId="1578C2D5" w14:textId="77777777" w:rsidR="009030E1" w:rsidRPr="004D3065" w:rsidRDefault="009030E1" w:rsidP="009030E1">
      <w:pPr>
        <w:pStyle w:val="Sarakstarindkopa"/>
        <w:numPr>
          <w:ilvl w:val="0"/>
          <w:numId w:val="6"/>
        </w:numPr>
        <w:ind w:right="43"/>
        <w:jc w:val="both"/>
        <w:rPr>
          <w:rFonts w:ascii="Times New Roman" w:hAnsi="Times New Roman"/>
          <w:szCs w:val="24"/>
          <w:lang w:eastAsia="lv-LV"/>
        </w:rPr>
      </w:pPr>
      <w:r w:rsidRPr="004D3065">
        <w:rPr>
          <w:rFonts w:ascii="Times New Roman" w:hAnsi="Times New Roman"/>
          <w:szCs w:val="24"/>
          <w:lang w:eastAsia="lv-LV"/>
        </w:rPr>
        <w:t>Uzdot pa</w:t>
      </w:r>
      <w:r w:rsidRPr="004D3065">
        <w:rPr>
          <w:rFonts w:ascii="Times New Roman" w:hAnsi="Times New Roman" w:hint="eastAsia"/>
          <w:szCs w:val="24"/>
          <w:lang w:eastAsia="lv-LV"/>
        </w:rPr>
        <w:t>š</w:t>
      </w:r>
      <w:r w:rsidRPr="004D3065">
        <w:rPr>
          <w:rFonts w:ascii="Times New Roman" w:hAnsi="Times New Roman"/>
          <w:szCs w:val="24"/>
          <w:lang w:eastAsia="lv-LV"/>
        </w:rPr>
        <w:t>vald</w:t>
      </w:r>
      <w:r w:rsidRPr="004D3065">
        <w:rPr>
          <w:rFonts w:ascii="Times New Roman" w:hAnsi="Times New Roman" w:hint="eastAsia"/>
          <w:szCs w:val="24"/>
          <w:lang w:eastAsia="lv-LV"/>
        </w:rPr>
        <w:t>ī</w:t>
      </w:r>
      <w:r w:rsidRPr="004D3065">
        <w:rPr>
          <w:rFonts w:ascii="Times New Roman" w:hAnsi="Times New Roman"/>
          <w:szCs w:val="24"/>
          <w:lang w:eastAsia="lv-LV"/>
        </w:rPr>
        <w:t>bas 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bas un kultūras nodaļai:</w:t>
      </w:r>
    </w:p>
    <w:p w14:paraId="54D7237E" w14:textId="77777777" w:rsidR="009030E1" w:rsidRPr="004D3065" w:rsidRDefault="009030E1" w:rsidP="009030E1">
      <w:pPr>
        <w:pStyle w:val="Sarakstarindkopa"/>
        <w:ind w:right="43"/>
        <w:jc w:val="both"/>
        <w:rPr>
          <w:rFonts w:ascii="Times New Roman" w:hAnsi="Times New Roman"/>
          <w:szCs w:val="24"/>
          <w:lang w:eastAsia="lv-LV"/>
        </w:rPr>
      </w:pPr>
      <w:r w:rsidRPr="004D3065">
        <w:rPr>
          <w:rFonts w:ascii="Times New Roman" w:hAnsi="Times New Roman"/>
          <w:szCs w:val="24"/>
          <w:lang w:eastAsia="lv-LV"/>
        </w:rPr>
        <w:t>4.1. 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bas likum</w:t>
      </w:r>
      <w:r w:rsidRPr="004D3065">
        <w:rPr>
          <w:rFonts w:ascii="Times New Roman" w:hAnsi="Times New Roman" w:hint="eastAsia"/>
          <w:szCs w:val="24"/>
          <w:lang w:eastAsia="lv-LV"/>
        </w:rPr>
        <w:t>ā</w:t>
      </w:r>
      <w:r w:rsidRPr="004D3065">
        <w:rPr>
          <w:rFonts w:ascii="Times New Roman" w:hAnsi="Times New Roman"/>
          <w:szCs w:val="24"/>
          <w:lang w:eastAsia="lv-LV"/>
        </w:rPr>
        <w:t xml:space="preserve"> noteiktaj</w:t>
      </w:r>
      <w:r w:rsidRPr="004D3065">
        <w:rPr>
          <w:rFonts w:ascii="Times New Roman" w:hAnsi="Times New Roman" w:hint="eastAsia"/>
          <w:szCs w:val="24"/>
          <w:lang w:eastAsia="lv-LV"/>
        </w:rPr>
        <w:t>ā</w:t>
      </w:r>
      <w:r w:rsidRPr="004D3065">
        <w:rPr>
          <w:rFonts w:ascii="Times New Roman" w:hAnsi="Times New Roman"/>
          <w:szCs w:val="24"/>
          <w:lang w:eastAsia="lv-LV"/>
        </w:rPr>
        <w:t xml:space="preserve"> k</w:t>
      </w:r>
      <w:r w:rsidRPr="004D3065">
        <w:rPr>
          <w:rFonts w:ascii="Times New Roman" w:hAnsi="Times New Roman" w:hint="eastAsia"/>
          <w:szCs w:val="24"/>
          <w:lang w:eastAsia="lv-LV"/>
        </w:rPr>
        <w:t>ā</w:t>
      </w:r>
      <w:r w:rsidRPr="004D3065">
        <w:rPr>
          <w:rFonts w:ascii="Times New Roman" w:hAnsi="Times New Roman"/>
          <w:szCs w:val="24"/>
          <w:lang w:eastAsia="lv-LV"/>
        </w:rPr>
        <w:t>rt</w:t>
      </w:r>
      <w:r w:rsidRPr="004D3065">
        <w:rPr>
          <w:rFonts w:ascii="Times New Roman" w:hAnsi="Times New Roman" w:hint="eastAsia"/>
          <w:szCs w:val="24"/>
          <w:lang w:eastAsia="lv-LV"/>
        </w:rPr>
        <w:t>ī</w:t>
      </w:r>
      <w:r w:rsidRPr="004D3065">
        <w:rPr>
          <w:rFonts w:ascii="Times New Roman" w:hAnsi="Times New Roman"/>
          <w:szCs w:val="24"/>
          <w:lang w:eastAsia="lv-LV"/>
        </w:rPr>
        <w:t>b</w:t>
      </w:r>
      <w:r w:rsidRPr="004D3065">
        <w:rPr>
          <w:rFonts w:ascii="Times New Roman" w:hAnsi="Times New Roman" w:hint="eastAsia"/>
          <w:szCs w:val="24"/>
          <w:lang w:eastAsia="lv-LV"/>
        </w:rPr>
        <w:t>ā</w:t>
      </w:r>
      <w:r w:rsidRPr="004D3065">
        <w:rPr>
          <w:rFonts w:ascii="Times New Roman" w:hAnsi="Times New Roman"/>
          <w:szCs w:val="24"/>
          <w:lang w:eastAsia="lv-LV"/>
        </w:rPr>
        <w:t xml:space="preserve"> un termi</w:t>
      </w:r>
      <w:r w:rsidRPr="004D3065">
        <w:rPr>
          <w:rFonts w:ascii="Times New Roman" w:hAnsi="Times New Roman" w:hint="eastAsia"/>
          <w:szCs w:val="24"/>
          <w:lang w:eastAsia="lv-LV"/>
        </w:rPr>
        <w:t>ņā</w:t>
      </w:r>
      <w:r w:rsidRPr="004D3065">
        <w:rPr>
          <w:rFonts w:ascii="Times New Roman" w:hAnsi="Times New Roman"/>
          <w:szCs w:val="24"/>
          <w:lang w:eastAsia="lv-LV"/>
        </w:rPr>
        <w:t xml:space="preserve"> sagatavot un iesniegt 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bas un zin</w:t>
      </w:r>
      <w:r w:rsidRPr="004D3065">
        <w:rPr>
          <w:rFonts w:ascii="Times New Roman" w:hAnsi="Times New Roman" w:hint="eastAsia"/>
          <w:szCs w:val="24"/>
          <w:lang w:eastAsia="lv-LV"/>
        </w:rPr>
        <w:t>ā</w:t>
      </w:r>
      <w:r w:rsidRPr="004D3065">
        <w:rPr>
          <w:rFonts w:ascii="Times New Roman" w:hAnsi="Times New Roman"/>
          <w:szCs w:val="24"/>
          <w:lang w:eastAsia="lv-LV"/>
        </w:rPr>
        <w:t>tnes ministrijai dokumentus saska</w:t>
      </w:r>
      <w:r w:rsidRPr="004D3065">
        <w:rPr>
          <w:rFonts w:ascii="Times New Roman" w:hAnsi="Times New Roman" w:hint="eastAsia"/>
          <w:szCs w:val="24"/>
          <w:lang w:eastAsia="lv-LV"/>
        </w:rPr>
        <w:t>ņ</w:t>
      </w:r>
      <w:r w:rsidRPr="004D3065">
        <w:rPr>
          <w:rFonts w:ascii="Times New Roman" w:hAnsi="Times New Roman"/>
          <w:szCs w:val="24"/>
          <w:lang w:eastAsia="lv-LV"/>
        </w:rPr>
        <w:t>ojuma sa</w:t>
      </w:r>
      <w:r w:rsidRPr="004D3065">
        <w:rPr>
          <w:rFonts w:ascii="Times New Roman" w:hAnsi="Times New Roman" w:hint="eastAsia"/>
          <w:szCs w:val="24"/>
          <w:lang w:eastAsia="lv-LV"/>
        </w:rPr>
        <w:t>ņ</w:t>
      </w:r>
      <w:r w:rsidRPr="004D3065">
        <w:rPr>
          <w:rFonts w:ascii="Times New Roman" w:hAnsi="Times New Roman"/>
          <w:szCs w:val="24"/>
          <w:lang w:eastAsia="lv-LV"/>
        </w:rPr>
        <w:t>em</w:t>
      </w:r>
      <w:r w:rsidRPr="004D3065">
        <w:rPr>
          <w:rFonts w:ascii="Times New Roman" w:hAnsi="Times New Roman" w:hint="eastAsia"/>
          <w:szCs w:val="24"/>
          <w:lang w:eastAsia="lv-LV"/>
        </w:rPr>
        <w:t>š</w:t>
      </w:r>
      <w:r w:rsidRPr="004D3065">
        <w:rPr>
          <w:rFonts w:ascii="Times New Roman" w:hAnsi="Times New Roman"/>
          <w:szCs w:val="24"/>
          <w:lang w:eastAsia="lv-LV"/>
        </w:rPr>
        <w:t>anai par Olaines 1. vidusskolas struktūrvienības Olaines s</w:t>
      </w:r>
      <w:r w:rsidRPr="004D3065">
        <w:rPr>
          <w:rFonts w:ascii="Times New Roman" w:hAnsi="Times New Roman" w:hint="eastAsia"/>
          <w:szCs w:val="24"/>
          <w:lang w:eastAsia="lv-LV"/>
        </w:rPr>
        <w:t>ā</w:t>
      </w:r>
      <w:r w:rsidRPr="004D3065">
        <w:rPr>
          <w:rFonts w:ascii="Times New Roman" w:hAnsi="Times New Roman"/>
          <w:szCs w:val="24"/>
          <w:lang w:eastAsia="lv-LV"/>
        </w:rPr>
        <w:t>kumskola pievienošanu Olaines 2. vidusskolai (pēc reorganizācijas  “pamatizgl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bas iest</w:t>
      </w:r>
      <w:r w:rsidRPr="004D3065">
        <w:rPr>
          <w:rFonts w:ascii="Times New Roman" w:hAnsi="Times New Roman" w:hint="eastAsia"/>
          <w:szCs w:val="24"/>
          <w:lang w:eastAsia="lv-LV"/>
        </w:rPr>
        <w:t>ā</w:t>
      </w:r>
      <w:r w:rsidRPr="004D3065">
        <w:rPr>
          <w:rFonts w:ascii="Times New Roman" w:hAnsi="Times New Roman"/>
          <w:szCs w:val="24"/>
          <w:lang w:eastAsia="lv-LV"/>
        </w:rPr>
        <w:t>de”, izveidojot “pamatizgl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bas iest</w:t>
      </w:r>
      <w:r w:rsidRPr="004D3065">
        <w:rPr>
          <w:rFonts w:ascii="Times New Roman" w:hAnsi="Times New Roman" w:hint="eastAsia"/>
          <w:szCs w:val="24"/>
          <w:lang w:eastAsia="lv-LV"/>
        </w:rPr>
        <w:t>ā</w:t>
      </w:r>
      <w:r w:rsidRPr="004D3065">
        <w:rPr>
          <w:rFonts w:ascii="Times New Roman" w:hAnsi="Times New Roman"/>
          <w:szCs w:val="24"/>
          <w:lang w:eastAsia="lv-LV"/>
        </w:rPr>
        <w:t>des” strukt</w:t>
      </w:r>
      <w:r w:rsidRPr="004D3065">
        <w:rPr>
          <w:rFonts w:ascii="Times New Roman" w:hAnsi="Times New Roman" w:hint="eastAsia"/>
          <w:szCs w:val="24"/>
          <w:lang w:eastAsia="lv-LV"/>
        </w:rPr>
        <w:t>ū</w:t>
      </w:r>
      <w:r w:rsidRPr="004D3065">
        <w:rPr>
          <w:rFonts w:ascii="Times New Roman" w:hAnsi="Times New Roman"/>
          <w:szCs w:val="24"/>
          <w:lang w:eastAsia="lv-LV"/>
        </w:rPr>
        <w:t>rvien</w:t>
      </w:r>
      <w:r w:rsidRPr="004D3065">
        <w:rPr>
          <w:rFonts w:ascii="Times New Roman" w:hAnsi="Times New Roman" w:hint="eastAsia"/>
          <w:szCs w:val="24"/>
          <w:lang w:eastAsia="lv-LV"/>
        </w:rPr>
        <w:t>ī</w:t>
      </w:r>
      <w:r w:rsidRPr="004D3065">
        <w:rPr>
          <w:rFonts w:ascii="Times New Roman" w:hAnsi="Times New Roman"/>
          <w:szCs w:val="24"/>
          <w:lang w:eastAsia="lv-LV"/>
        </w:rPr>
        <w:t>bu Jaunolaines  s</w:t>
      </w:r>
      <w:r w:rsidRPr="004D3065">
        <w:rPr>
          <w:rFonts w:ascii="Times New Roman" w:hAnsi="Times New Roman" w:hint="eastAsia"/>
          <w:szCs w:val="24"/>
          <w:lang w:eastAsia="lv-LV"/>
        </w:rPr>
        <w:t>ā</w:t>
      </w:r>
      <w:r w:rsidRPr="004D3065">
        <w:rPr>
          <w:rFonts w:ascii="Times New Roman" w:hAnsi="Times New Roman"/>
          <w:szCs w:val="24"/>
          <w:lang w:eastAsia="lv-LV"/>
        </w:rPr>
        <w:t>kumskola.</w:t>
      </w:r>
    </w:p>
    <w:p w14:paraId="5C7988DD" w14:textId="77777777" w:rsidR="009030E1" w:rsidRPr="005D4325" w:rsidRDefault="009030E1" w:rsidP="009030E1">
      <w:pPr>
        <w:pStyle w:val="Sarakstarindkopa"/>
        <w:ind w:right="43"/>
        <w:jc w:val="both"/>
        <w:rPr>
          <w:rFonts w:ascii="Times New Roman" w:hAnsi="Times New Roman"/>
          <w:szCs w:val="24"/>
          <w:lang w:eastAsia="lv-LV"/>
        </w:rPr>
      </w:pPr>
      <w:r w:rsidRPr="004D3065">
        <w:rPr>
          <w:rFonts w:ascii="Times New Roman" w:hAnsi="Times New Roman"/>
          <w:szCs w:val="24"/>
          <w:lang w:eastAsia="lv-LV"/>
        </w:rPr>
        <w:t>4.2.   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bas likum</w:t>
      </w:r>
      <w:r w:rsidRPr="004D3065">
        <w:rPr>
          <w:rFonts w:ascii="Times New Roman" w:hAnsi="Times New Roman" w:hint="eastAsia"/>
          <w:szCs w:val="24"/>
          <w:lang w:eastAsia="lv-LV"/>
        </w:rPr>
        <w:t>ā</w:t>
      </w:r>
      <w:r w:rsidRPr="004D3065">
        <w:rPr>
          <w:rFonts w:ascii="Times New Roman" w:hAnsi="Times New Roman"/>
          <w:szCs w:val="24"/>
          <w:lang w:eastAsia="lv-LV"/>
        </w:rPr>
        <w:t xml:space="preserve"> noteiktaj</w:t>
      </w:r>
      <w:r w:rsidRPr="004D3065">
        <w:rPr>
          <w:rFonts w:ascii="Times New Roman" w:hAnsi="Times New Roman" w:hint="eastAsia"/>
          <w:szCs w:val="24"/>
          <w:lang w:eastAsia="lv-LV"/>
        </w:rPr>
        <w:t>ā</w:t>
      </w:r>
      <w:r w:rsidRPr="004D3065">
        <w:rPr>
          <w:rFonts w:ascii="Times New Roman" w:hAnsi="Times New Roman"/>
          <w:szCs w:val="24"/>
          <w:lang w:eastAsia="lv-LV"/>
        </w:rPr>
        <w:t xml:space="preserve"> k</w:t>
      </w:r>
      <w:r w:rsidRPr="004D3065">
        <w:rPr>
          <w:rFonts w:ascii="Times New Roman" w:hAnsi="Times New Roman" w:hint="eastAsia"/>
          <w:szCs w:val="24"/>
          <w:lang w:eastAsia="lv-LV"/>
        </w:rPr>
        <w:t>ā</w:t>
      </w:r>
      <w:r w:rsidRPr="004D3065">
        <w:rPr>
          <w:rFonts w:ascii="Times New Roman" w:hAnsi="Times New Roman"/>
          <w:szCs w:val="24"/>
          <w:lang w:eastAsia="lv-LV"/>
        </w:rPr>
        <w:t>rt</w:t>
      </w:r>
      <w:r w:rsidRPr="004D3065">
        <w:rPr>
          <w:rFonts w:ascii="Times New Roman" w:hAnsi="Times New Roman" w:hint="eastAsia"/>
          <w:szCs w:val="24"/>
          <w:lang w:eastAsia="lv-LV"/>
        </w:rPr>
        <w:t>ī</w:t>
      </w:r>
      <w:r w:rsidRPr="004D3065">
        <w:rPr>
          <w:rFonts w:ascii="Times New Roman" w:hAnsi="Times New Roman"/>
          <w:szCs w:val="24"/>
          <w:lang w:eastAsia="lv-LV"/>
        </w:rPr>
        <w:t>b</w:t>
      </w:r>
      <w:r w:rsidRPr="004D3065">
        <w:rPr>
          <w:rFonts w:ascii="Times New Roman" w:hAnsi="Times New Roman" w:hint="eastAsia"/>
          <w:szCs w:val="24"/>
          <w:lang w:eastAsia="lv-LV"/>
        </w:rPr>
        <w:t>ā</w:t>
      </w:r>
      <w:r w:rsidRPr="004D3065">
        <w:rPr>
          <w:rFonts w:ascii="Times New Roman" w:hAnsi="Times New Roman"/>
          <w:szCs w:val="24"/>
          <w:lang w:eastAsia="lv-LV"/>
        </w:rPr>
        <w:t xml:space="preserve"> un termi</w:t>
      </w:r>
      <w:r w:rsidRPr="004D3065">
        <w:rPr>
          <w:rFonts w:ascii="Times New Roman" w:hAnsi="Times New Roman" w:hint="eastAsia"/>
          <w:szCs w:val="24"/>
          <w:lang w:eastAsia="lv-LV"/>
        </w:rPr>
        <w:t>ņā</w:t>
      </w:r>
      <w:r w:rsidRPr="004D3065">
        <w:rPr>
          <w:rFonts w:ascii="Times New Roman" w:hAnsi="Times New Roman"/>
          <w:szCs w:val="24"/>
          <w:lang w:eastAsia="lv-LV"/>
        </w:rPr>
        <w:t xml:space="preserve"> sagatavot</w:t>
      </w:r>
      <w:r w:rsidRPr="005D4325">
        <w:rPr>
          <w:rFonts w:ascii="Times New Roman" w:hAnsi="Times New Roman"/>
          <w:szCs w:val="24"/>
          <w:lang w:eastAsia="lv-LV"/>
        </w:rPr>
        <w:t xml:space="preserve"> un iesniegt Izgl</w:t>
      </w:r>
      <w:r w:rsidRPr="005D4325">
        <w:rPr>
          <w:rFonts w:ascii="Times New Roman" w:hAnsi="Times New Roman" w:hint="eastAsia"/>
          <w:szCs w:val="24"/>
          <w:lang w:eastAsia="lv-LV"/>
        </w:rPr>
        <w:t>ī</w:t>
      </w:r>
      <w:r w:rsidRPr="005D4325">
        <w:rPr>
          <w:rFonts w:ascii="Times New Roman" w:hAnsi="Times New Roman"/>
          <w:szCs w:val="24"/>
          <w:lang w:eastAsia="lv-LV"/>
        </w:rPr>
        <w:t>t</w:t>
      </w:r>
      <w:r w:rsidRPr="005D4325">
        <w:rPr>
          <w:rFonts w:ascii="Times New Roman" w:hAnsi="Times New Roman" w:hint="eastAsia"/>
          <w:szCs w:val="24"/>
          <w:lang w:eastAsia="lv-LV"/>
        </w:rPr>
        <w:t>ī</w:t>
      </w:r>
      <w:r w:rsidRPr="005D4325">
        <w:rPr>
          <w:rFonts w:ascii="Times New Roman" w:hAnsi="Times New Roman"/>
          <w:szCs w:val="24"/>
          <w:lang w:eastAsia="lv-LV"/>
        </w:rPr>
        <w:t>bas kvalit</w:t>
      </w:r>
      <w:r w:rsidRPr="005D4325">
        <w:rPr>
          <w:rFonts w:ascii="Times New Roman" w:hAnsi="Times New Roman" w:hint="eastAsia"/>
          <w:szCs w:val="24"/>
          <w:lang w:eastAsia="lv-LV"/>
        </w:rPr>
        <w:t>ā</w:t>
      </w:r>
      <w:r w:rsidRPr="005D4325">
        <w:rPr>
          <w:rFonts w:ascii="Times New Roman" w:hAnsi="Times New Roman"/>
          <w:szCs w:val="24"/>
          <w:lang w:eastAsia="lv-LV"/>
        </w:rPr>
        <w:t>tes valsts dienest</w:t>
      </w:r>
      <w:r w:rsidRPr="005D4325">
        <w:rPr>
          <w:rFonts w:ascii="Times New Roman" w:hAnsi="Times New Roman" w:hint="eastAsia"/>
          <w:szCs w:val="24"/>
          <w:lang w:eastAsia="lv-LV"/>
        </w:rPr>
        <w:t>ā</w:t>
      </w:r>
      <w:r w:rsidRPr="005D4325">
        <w:rPr>
          <w:rFonts w:ascii="Times New Roman" w:hAnsi="Times New Roman"/>
          <w:szCs w:val="24"/>
          <w:lang w:eastAsia="lv-LV"/>
        </w:rPr>
        <w:t xml:space="preserve"> dokumentus par attiec</w:t>
      </w:r>
      <w:r w:rsidRPr="005D4325">
        <w:rPr>
          <w:rFonts w:ascii="Times New Roman" w:hAnsi="Times New Roman" w:hint="eastAsia"/>
          <w:szCs w:val="24"/>
          <w:lang w:eastAsia="lv-LV"/>
        </w:rPr>
        <w:t>ī</w:t>
      </w:r>
      <w:r w:rsidRPr="005D4325">
        <w:rPr>
          <w:rFonts w:ascii="Times New Roman" w:hAnsi="Times New Roman"/>
          <w:szCs w:val="24"/>
          <w:lang w:eastAsia="lv-LV"/>
        </w:rPr>
        <w:t>gu groz</w:t>
      </w:r>
      <w:r w:rsidRPr="005D4325">
        <w:rPr>
          <w:rFonts w:ascii="Times New Roman" w:hAnsi="Times New Roman" w:hint="eastAsia"/>
          <w:szCs w:val="24"/>
          <w:lang w:eastAsia="lv-LV"/>
        </w:rPr>
        <w:t>ī</w:t>
      </w:r>
      <w:r w:rsidRPr="005D4325">
        <w:rPr>
          <w:rFonts w:ascii="Times New Roman" w:hAnsi="Times New Roman"/>
          <w:szCs w:val="24"/>
          <w:lang w:eastAsia="lv-LV"/>
        </w:rPr>
        <w:t>jumu izdar</w:t>
      </w:r>
      <w:r w:rsidRPr="005D4325">
        <w:rPr>
          <w:rFonts w:ascii="Times New Roman" w:hAnsi="Times New Roman" w:hint="eastAsia"/>
          <w:szCs w:val="24"/>
          <w:lang w:eastAsia="lv-LV"/>
        </w:rPr>
        <w:t>īš</w:t>
      </w:r>
      <w:r w:rsidRPr="005D4325">
        <w:rPr>
          <w:rFonts w:ascii="Times New Roman" w:hAnsi="Times New Roman"/>
          <w:szCs w:val="24"/>
          <w:lang w:eastAsia="lv-LV"/>
        </w:rPr>
        <w:t>anu Izgl</w:t>
      </w:r>
      <w:r w:rsidRPr="005D4325">
        <w:rPr>
          <w:rFonts w:ascii="Times New Roman" w:hAnsi="Times New Roman" w:hint="eastAsia"/>
          <w:szCs w:val="24"/>
          <w:lang w:eastAsia="lv-LV"/>
        </w:rPr>
        <w:t>ī</w:t>
      </w:r>
      <w:r w:rsidRPr="005D4325">
        <w:rPr>
          <w:rFonts w:ascii="Times New Roman" w:hAnsi="Times New Roman"/>
          <w:szCs w:val="24"/>
          <w:lang w:eastAsia="lv-LV"/>
        </w:rPr>
        <w:t>t</w:t>
      </w:r>
      <w:r w:rsidRPr="005D4325">
        <w:rPr>
          <w:rFonts w:ascii="Times New Roman" w:hAnsi="Times New Roman" w:hint="eastAsia"/>
          <w:szCs w:val="24"/>
          <w:lang w:eastAsia="lv-LV"/>
        </w:rPr>
        <w:t>ī</w:t>
      </w:r>
      <w:r w:rsidRPr="005D4325">
        <w:rPr>
          <w:rFonts w:ascii="Times New Roman" w:hAnsi="Times New Roman"/>
          <w:szCs w:val="24"/>
          <w:lang w:eastAsia="lv-LV"/>
        </w:rPr>
        <w:t>bas iest</w:t>
      </w:r>
      <w:r w:rsidRPr="005D4325">
        <w:rPr>
          <w:rFonts w:ascii="Times New Roman" w:hAnsi="Times New Roman" w:hint="eastAsia"/>
          <w:szCs w:val="24"/>
          <w:lang w:eastAsia="lv-LV"/>
        </w:rPr>
        <w:t>āž</w:t>
      </w:r>
      <w:r w:rsidRPr="005D4325">
        <w:rPr>
          <w:rFonts w:ascii="Times New Roman" w:hAnsi="Times New Roman"/>
          <w:szCs w:val="24"/>
          <w:lang w:eastAsia="lv-LV"/>
        </w:rPr>
        <w:t>u re</w:t>
      </w:r>
      <w:r w:rsidRPr="005D4325">
        <w:rPr>
          <w:rFonts w:ascii="Times New Roman" w:hAnsi="Times New Roman" w:hint="eastAsia"/>
          <w:szCs w:val="24"/>
          <w:lang w:eastAsia="lv-LV"/>
        </w:rPr>
        <w:t>ģ</w:t>
      </w:r>
      <w:r w:rsidRPr="005D4325">
        <w:rPr>
          <w:rFonts w:ascii="Times New Roman" w:hAnsi="Times New Roman"/>
          <w:szCs w:val="24"/>
          <w:lang w:eastAsia="lv-LV"/>
        </w:rPr>
        <w:t>istr</w:t>
      </w:r>
      <w:r w:rsidRPr="005D4325">
        <w:rPr>
          <w:rFonts w:ascii="Times New Roman" w:hAnsi="Times New Roman" w:hint="eastAsia"/>
          <w:szCs w:val="24"/>
          <w:lang w:eastAsia="lv-LV"/>
        </w:rPr>
        <w:t>ā</w:t>
      </w:r>
      <w:r w:rsidRPr="005D4325">
        <w:rPr>
          <w:rFonts w:ascii="Times New Roman" w:hAnsi="Times New Roman"/>
          <w:szCs w:val="24"/>
          <w:lang w:eastAsia="lv-LV"/>
        </w:rPr>
        <w:t xml:space="preserve"> saist</w:t>
      </w:r>
      <w:r w:rsidRPr="005D4325">
        <w:rPr>
          <w:rFonts w:ascii="Times New Roman" w:hAnsi="Times New Roman" w:hint="eastAsia"/>
          <w:szCs w:val="24"/>
          <w:lang w:eastAsia="lv-LV"/>
        </w:rPr>
        <w:t>ī</w:t>
      </w:r>
      <w:r w:rsidRPr="005D4325">
        <w:rPr>
          <w:rFonts w:ascii="Times New Roman" w:hAnsi="Times New Roman"/>
          <w:szCs w:val="24"/>
          <w:lang w:eastAsia="lv-LV"/>
        </w:rPr>
        <w:t>b</w:t>
      </w:r>
      <w:r w:rsidRPr="005D4325">
        <w:rPr>
          <w:rFonts w:ascii="Times New Roman" w:hAnsi="Times New Roman" w:hint="eastAsia"/>
          <w:szCs w:val="24"/>
          <w:lang w:eastAsia="lv-LV"/>
        </w:rPr>
        <w:t>ā</w:t>
      </w:r>
      <w:r w:rsidRPr="005D4325">
        <w:rPr>
          <w:rFonts w:ascii="Times New Roman" w:hAnsi="Times New Roman"/>
          <w:szCs w:val="24"/>
          <w:lang w:eastAsia="lv-LV"/>
        </w:rPr>
        <w:t xml:space="preserve"> ar </w:t>
      </w:r>
      <w:r w:rsidRPr="005D4325">
        <w:rPr>
          <w:rFonts w:ascii="Times New Roman" w:hAnsi="Times New Roman" w:hint="eastAsia"/>
          <w:szCs w:val="24"/>
          <w:lang w:eastAsia="lv-LV"/>
        </w:rPr>
        <w:t>š</w:t>
      </w:r>
      <w:r w:rsidRPr="005D4325">
        <w:rPr>
          <w:rFonts w:ascii="Times New Roman" w:hAnsi="Times New Roman"/>
          <w:szCs w:val="24"/>
          <w:lang w:eastAsia="lv-LV"/>
        </w:rPr>
        <w:t>aj</w:t>
      </w:r>
      <w:r w:rsidRPr="005D4325">
        <w:rPr>
          <w:rFonts w:ascii="Times New Roman" w:hAnsi="Times New Roman" w:hint="eastAsia"/>
          <w:szCs w:val="24"/>
          <w:lang w:eastAsia="lv-LV"/>
        </w:rPr>
        <w:t>ā</w:t>
      </w:r>
      <w:r w:rsidRPr="005D4325">
        <w:rPr>
          <w:rFonts w:ascii="Times New Roman" w:hAnsi="Times New Roman"/>
          <w:szCs w:val="24"/>
          <w:lang w:eastAsia="lv-LV"/>
        </w:rPr>
        <w:t xml:space="preserve"> l</w:t>
      </w:r>
      <w:r w:rsidRPr="005D4325">
        <w:rPr>
          <w:rFonts w:ascii="Times New Roman" w:hAnsi="Times New Roman" w:hint="eastAsia"/>
          <w:szCs w:val="24"/>
          <w:lang w:eastAsia="lv-LV"/>
        </w:rPr>
        <w:t>ē</w:t>
      </w:r>
      <w:r w:rsidRPr="005D4325">
        <w:rPr>
          <w:rFonts w:ascii="Times New Roman" w:hAnsi="Times New Roman"/>
          <w:szCs w:val="24"/>
          <w:lang w:eastAsia="lv-LV"/>
        </w:rPr>
        <w:t>mum</w:t>
      </w:r>
      <w:r w:rsidRPr="005D4325">
        <w:rPr>
          <w:rFonts w:ascii="Times New Roman" w:hAnsi="Times New Roman" w:hint="eastAsia"/>
          <w:szCs w:val="24"/>
          <w:lang w:eastAsia="lv-LV"/>
        </w:rPr>
        <w:t>ā</w:t>
      </w:r>
      <w:r w:rsidRPr="005D4325">
        <w:rPr>
          <w:rFonts w:ascii="Times New Roman" w:hAnsi="Times New Roman"/>
          <w:szCs w:val="24"/>
          <w:lang w:eastAsia="lv-LV"/>
        </w:rPr>
        <w:t xml:space="preserve"> noteikto  reorganiz</w:t>
      </w:r>
      <w:r w:rsidRPr="005D4325">
        <w:rPr>
          <w:rFonts w:ascii="Times New Roman" w:hAnsi="Times New Roman" w:hint="eastAsia"/>
          <w:szCs w:val="24"/>
          <w:lang w:eastAsia="lv-LV"/>
        </w:rPr>
        <w:t>ā</w:t>
      </w:r>
      <w:r w:rsidRPr="005D4325">
        <w:rPr>
          <w:rFonts w:ascii="Times New Roman" w:hAnsi="Times New Roman"/>
          <w:szCs w:val="24"/>
          <w:lang w:eastAsia="lv-LV"/>
        </w:rPr>
        <w:t>ciju.</w:t>
      </w:r>
    </w:p>
    <w:p w14:paraId="3D847C4C" w14:textId="77777777" w:rsidR="009030E1" w:rsidRPr="005D4325" w:rsidRDefault="009030E1" w:rsidP="009030E1">
      <w:pPr>
        <w:pStyle w:val="Sarakstarindkopa"/>
        <w:numPr>
          <w:ilvl w:val="0"/>
          <w:numId w:val="6"/>
        </w:numPr>
        <w:ind w:right="43"/>
        <w:jc w:val="both"/>
        <w:rPr>
          <w:rFonts w:ascii="Times New Roman" w:hAnsi="Times New Roman"/>
          <w:szCs w:val="24"/>
          <w:lang w:eastAsia="lv-LV"/>
        </w:rPr>
      </w:pPr>
      <w:r w:rsidRPr="005D4325">
        <w:rPr>
          <w:rFonts w:ascii="Times New Roman" w:hAnsi="Times New Roman"/>
          <w:szCs w:val="24"/>
          <w:lang w:eastAsia="lv-LV"/>
        </w:rPr>
        <w:t>Uzdot Olaines 1. vidusskolas direktoram:</w:t>
      </w:r>
    </w:p>
    <w:p w14:paraId="1EA14CAC" w14:textId="77777777" w:rsidR="009030E1" w:rsidRPr="005D4325" w:rsidRDefault="009030E1" w:rsidP="009030E1">
      <w:pPr>
        <w:pStyle w:val="Sarakstarindkopa"/>
        <w:ind w:right="43"/>
        <w:jc w:val="both"/>
        <w:rPr>
          <w:rFonts w:ascii="Times New Roman" w:hAnsi="Times New Roman"/>
          <w:szCs w:val="24"/>
          <w:lang w:eastAsia="lv-LV"/>
        </w:rPr>
      </w:pPr>
      <w:r w:rsidRPr="005D4325">
        <w:rPr>
          <w:rFonts w:ascii="Times New Roman" w:hAnsi="Times New Roman"/>
          <w:szCs w:val="24"/>
          <w:lang w:eastAsia="lv-LV"/>
        </w:rPr>
        <w:t>5.1. inform</w:t>
      </w:r>
      <w:r w:rsidRPr="005D4325">
        <w:rPr>
          <w:rFonts w:ascii="Times New Roman" w:hAnsi="Times New Roman" w:hint="eastAsia"/>
          <w:szCs w:val="24"/>
          <w:lang w:eastAsia="lv-LV"/>
        </w:rPr>
        <w:t>ē</w:t>
      </w:r>
      <w:r w:rsidRPr="005D4325">
        <w:rPr>
          <w:rFonts w:ascii="Times New Roman" w:hAnsi="Times New Roman"/>
          <w:szCs w:val="24"/>
          <w:lang w:eastAsia="lv-LV"/>
        </w:rPr>
        <w:t>t izgl</w:t>
      </w:r>
      <w:r w:rsidRPr="005D4325">
        <w:rPr>
          <w:rFonts w:ascii="Times New Roman" w:hAnsi="Times New Roman" w:hint="eastAsia"/>
          <w:szCs w:val="24"/>
          <w:lang w:eastAsia="lv-LV"/>
        </w:rPr>
        <w:t>ī</w:t>
      </w:r>
      <w:r w:rsidRPr="005D4325">
        <w:rPr>
          <w:rFonts w:ascii="Times New Roman" w:hAnsi="Times New Roman"/>
          <w:szCs w:val="24"/>
          <w:lang w:eastAsia="lv-LV"/>
        </w:rPr>
        <w:t>t</w:t>
      </w:r>
      <w:r w:rsidRPr="005D4325">
        <w:rPr>
          <w:rFonts w:ascii="Times New Roman" w:hAnsi="Times New Roman" w:hint="eastAsia"/>
          <w:szCs w:val="24"/>
          <w:lang w:eastAsia="lv-LV"/>
        </w:rPr>
        <w:t>ī</w:t>
      </w:r>
      <w:r w:rsidRPr="005D4325">
        <w:rPr>
          <w:rFonts w:ascii="Times New Roman" w:hAnsi="Times New Roman"/>
          <w:szCs w:val="24"/>
          <w:lang w:eastAsia="lv-LV"/>
        </w:rPr>
        <w:t>bas iest</w:t>
      </w:r>
      <w:r w:rsidRPr="005D4325">
        <w:rPr>
          <w:rFonts w:ascii="Times New Roman" w:hAnsi="Times New Roman" w:hint="eastAsia"/>
          <w:szCs w:val="24"/>
          <w:lang w:eastAsia="lv-LV"/>
        </w:rPr>
        <w:t>ā</w:t>
      </w:r>
      <w:r w:rsidRPr="005D4325">
        <w:rPr>
          <w:rFonts w:ascii="Times New Roman" w:hAnsi="Times New Roman"/>
          <w:szCs w:val="24"/>
          <w:lang w:eastAsia="lv-LV"/>
        </w:rPr>
        <w:t>des darbiniekus, izgl</w:t>
      </w:r>
      <w:r w:rsidRPr="005D4325">
        <w:rPr>
          <w:rFonts w:ascii="Times New Roman" w:hAnsi="Times New Roman" w:hint="eastAsia"/>
          <w:szCs w:val="24"/>
          <w:lang w:eastAsia="lv-LV"/>
        </w:rPr>
        <w:t>ī</w:t>
      </w:r>
      <w:r w:rsidRPr="005D4325">
        <w:rPr>
          <w:rFonts w:ascii="Times New Roman" w:hAnsi="Times New Roman"/>
          <w:szCs w:val="24"/>
          <w:lang w:eastAsia="lv-LV"/>
        </w:rPr>
        <w:t>tojamos un izgl</w:t>
      </w:r>
      <w:r w:rsidRPr="005D4325">
        <w:rPr>
          <w:rFonts w:ascii="Times New Roman" w:hAnsi="Times New Roman" w:hint="eastAsia"/>
          <w:szCs w:val="24"/>
          <w:lang w:eastAsia="lv-LV"/>
        </w:rPr>
        <w:t>ī</w:t>
      </w:r>
      <w:r w:rsidRPr="005D4325">
        <w:rPr>
          <w:rFonts w:ascii="Times New Roman" w:hAnsi="Times New Roman"/>
          <w:szCs w:val="24"/>
          <w:lang w:eastAsia="lv-LV"/>
        </w:rPr>
        <w:t>tojamo vec</w:t>
      </w:r>
      <w:r w:rsidRPr="005D4325">
        <w:rPr>
          <w:rFonts w:ascii="Times New Roman" w:hAnsi="Times New Roman" w:hint="eastAsia"/>
          <w:szCs w:val="24"/>
          <w:lang w:eastAsia="lv-LV"/>
        </w:rPr>
        <w:t>ā</w:t>
      </w:r>
      <w:r w:rsidRPr="005D4325">
        <w:rPr>
          <w:rFonts w:ascii="Times New Roman" w:hAnsi="Times New Roman"/>
          <w:szCs w:val="24"/>
          <w:lang w:eastAsia="lv-LV"/>
        </w:rPr>
        <w:t>kus par izgl</w:t>
      </w:r>
      <w:r w:rsidRPr="005D4325">
        <w:rPr>
          <w:rFonts w:ascii="Times New Roman" w:hAnsi="Times New Roman" w:hint="eastAsia"/>
          <w:szCs w:val="24"/>
          <w:lang w:eastAsia="lv-LV"/>
        </w:rPr>
        <w:t>ī</w:t>
      </w:r>
      <w:r w:rsidRPr="005D4325">
        <w:rPr>
          <w:rFonts w:ascii="Times New Roman" w:hAnsi="Times New Roman"/>
          <w:szCs w:val="24"/>
          <w:lang w:eastAsia="lv-LV"/>
        </w:rPr>
        <w:t>t</w:t>
      </w:r>
      <w:r w:rsidRPr="005D4325">
        <w:rPr>
          <w:rFonts w:ascii="Times New Roman" w:hAnsi="Times New Roman" w:hint="eastAsia"/>
          <w:szCs w:val="24"/>
          <w:lang w:eastAsia="lv-LV"/>
        </w:rPr>
        <w:t>ī</w:t>
      </w:r>
      <w:r w:rsidRPr="005D4325">
        <w:rPr>
          <w:rFonts w:ascii="Times New Roman" w:hAnsi="Times New Roman"/>
          <w:szCs w:val="24"/>
          <w:lang w:eastAsia="lv-LV"/>
        </w:rPr>
        <w:t>bas iest</w:t>
      </w:r>
      <w:r w:rsidRPr="005D4325">
        <w:rPr>
          <w:rFonts w:ascii="Times New Roman" w:hAnsi="Times New Roman" w:hint="eastAsia"/>
          <w:szCs w:val="24"/>
          <w:lang w:eastAsia="lv-LV"/>
        </w:rPr>
        <w:t>ā</w:t>
      </w:r>
      <w:r w:rsidRPr="005D4325">
        <w:rPr>
          <w:rFonts w:ascii="Times New Roman" w:hAnsi="Times New Roman"/>
          <w:szCs w:val="24"/>
          <w:lang w:eastAsia="lv-LV"/>
        </w:rPr>
        <w:t>des reorganiz</w:t>
      </w:r>
      <w:r w:rsidRPr="005D4325">
        <w:rPr>
          <w:rFonts w:ascii="Times New Roman" w:hAnsi="Times New Roman" w:hint="eastAsia"/>
          <w:szCs w:val="24"/>
          <w:lang w:eastAsia="lv-LV"/>
        </w:rPr>
        <w:t>ā</w:t>
      </w:r>
      <w:r w:rsidRPr="005D4325">
        <w:rPr>
          <w:rFonts w:ascii="Times New Roman" w:hAnsi="Times New Roman"/>
          <w:szCs w:val="24"/>
          <w:lang w:eastAsia="lv-LV"/>
        </w:rPr>
        <w:t>ciju</w:t>
      </w:r>
      <w:r>
        <w:t xml:space="preserve"> </w:t>
      </w:r>
      <w:r w:rsidRPr="005D4325">
        <w:rPr>
          <w:rFonts w:ascii="Times New Roman" w:hAnsi="Times New Roman"/>
          <w:szCs w:val="24"/>
          <w:lang w:eastAsia="lv-LV"/>
        </w:rPr>
        <w:t>m</w:t>
      </w:r>
      <w:r w:rsidRPr="005D4325">
        <w:rPr>
          <w:rFonts w:ascii="Times New Roman" w:hAnsi="Times New Roman" w:hint="eastAsia"/>
          <w:szCs w:val="24"/>
          <w:lang w:eastAsia="lv-LV"/>
        </w:rPr>
        <w:t>ē</w:t>
      </w:r>
      <w:r w:rsidRPr="005D4325">
        <w:rPr>
          <w:rFonts w:ascii="Times New Roman" w:hAnsi="Times New Roman"/>
          <w:szCs w:val="24"/>
          <w:lang w:eastAsia="lv-LV"/>
        </w:rPr>
        <w:t>ne</w:t>
      </w:r>
      <w:r w:rsidRPr="005D4325">
        <w:rPr>
          <w:rFonts w:ascii="Times New Roman" w:hAnsi="Times New Roman" w:hint="eastAsia"/>
          <w:szCs w:val="24"/>
          <w:lang w:eastAsia="lv-LV"/>
        </w:rPr>
        <w:t>š</w:t>
      </w:r>
      <w:r w:rsidRPr="005D4325">
        <w:rPr>
          <w:rFonts w:ascii="Times New Roman" w:hAnsi="Times New Roman"/>
          <w:szCs w:val="24"/>
          <w:lang w:eastAsia="lv-LV"/>
        </w:rPr>
        <w:t>a laik</w:t>
      </w:r>
      <w:r w:rsidRPr="005D4325">
        <w:rPr>
          <w:rFonts w:ascii="Times New Roman" w:hAnsi="Times New Roman" w:hint="eastAsia"/>
          <w:szCs w:val="24"/>
          <w:lang w:eastAsia="lv-LV"/>
        </w:rPr>
        <w:t>ā</w:t>
      </w:r>
      <w:r w:rsidRPr="005D4325">
        <w:rPr>
          <w:rFonts w:ascii="Times New Roman" w:hAnsi="Times New Roman"/>
          <w:szCs w:val="24"/>
          <w:lang w:eastAsia="lv-LV"/>
        </w:rPr>
        <w:t xml:space="preserve"> no Izgl</w:t>
      </w:r>
      <w:r w:rsidRPr="005D4325">
        <w:rPr>
          <w:rFonts w:ascii="Times New Roman" w:hAnsi="Times New Roman" w:hint="eastAsia"/>
          <w:szCs w:val="24"/>
          <w:lang w:eastAsia="lv-LV"/>
        </w:rPr>
        <w:t>ī</w:t>
      </w:r>
      <w:r w:rsidRPr="005D4325">
        <w:rPr>
          <w:rFonts w:ascii="Times New Roman" w:hAnsi="Times New Roman"/>
          <w:szCs w:val="24"/>
          <w:lang w:eastAsia="lv-LV"/>
        </w:rPr>
        <w:t>t</w:t>
      </w:r>
      <w:r w:rsidRPr="005D4325">
        <w:rPr>
          <w:rFonts w:ascii="Times New Roman" w:hAnsi="Times New Roman" w:hint="eastAsia"/>
          <w:szCs w:val="24"/>
          <w:lang w:eastAsia="lv-LV"/>
        </w:rPr>
        <w:t>ī</w:t>
      </w:r>
      <w:r w:rsidRPr="005D4325">
        <w:rPr>
          <w:rFonts w:ascii="Times New Roman" w:hAnsi="Times New Roman"/>
          <w:szCs w:val="24"/>
          <w:lang w:eastAsia="lv-LV"/>
        </w:rPr>
        <w:t>bas un zin</w:t>
      </w:r>
      <w:r w:rsidRPr="005D4325">
        <w:rPr>
          <w:rFonts w:ascii="Times New Roman" w:hAnsi="Times New Roman" w:hint="eastAsia"/>
          <w:szCs w:val="24"/>
          <w:lang w:eastAsia="lv-LV"/>
        </w:rPr>
        <w:t>ā</w:t>
      </w:r>
      <w:r w:rsidRPr="005D4325">
        <w:rPr>
          <w:rFonts w:ascii="Times New Roman" w:hAnsi="Times New Roman"/>
          <w:szCs w:val="24"/>
          <w:lang w:eastAsia="lv-LV"/>
        </w:rPr>
        <w:t>tnes ministrijas iest</w:t>
      </w:r>
      <w:r w:rsidRPr="005D4325">
        <w:rPr>
          <w:rFonts w:ascii="Times New Roman" w:hAnsi="Times New Roman" w:hint="eastAsia"/>
          <w:szCs w:val="24"/>
          <w:lang w:eastAsia="lv-LV"/>
        </w:rPr>
        <w:t>ā</w:t>
      </w:r>
      <w:r w:rsidRPr="005D4325">
        <w:rPr>
          <w:rFonts w:ascii="Times New Roman" w:hAnsi="Times New Roman"/>
          <w:szCs w:val="24"/>
          <w:lang w:eastAsia="lv-LV"/>
        </w:rPr>
        <w:t>des reorganiz</w:t>
      </w:r>
      <w:r w:rsidRPr="005D4325">
        <w:rPr>
          <w:rFonts w:ascii="Times New Roman" w:hAnsi="Times New Roman" w:hint="eastAsia"/>
          <w:szCs w:val="24"/>
          <w:lang w:eastAsia="lv-LV"/>
        </w:rPr>
        <w:t>ā</w:t>
      </w:r>
      <w:r w:rsidRPr="005D4325">
        <w:rPr>
          <w:rFonts w:ascii="Times New Roman" w:hAnsi="Times New Roman"/>
          <w:szCs w:val="24"/>
          <w:lang w:eastAsia="lv-LV"/>
        </w:rPr>
        <w:t>cijas saska</w:t>
      </w:r>
      <w:r w:rsidRPr="005D4325">
        <w:rPr>
          <w:rFonts w:ascii="Times New Roman" w:hAnsi="Times New Roman" w:hint="eastAsia"/>
          <w:szCs w:val="24"/>
          <w:lang w:eastAsia="lv-LV"/>
        </w:rPr>
        <w:t>ņ</w:t>
      </w:r>
      <w:r w:rsidRPr="005D4325">
        <w:rPr>
          <w:rFonts w:ascii="Times New Roman" w:hAnsi="Times New Roman"/>
          <w:szCs w:val="24"/>
          <w:lang w:eastAsia="lv-LV"/>
        </w:rPr>
        <w:t>ojuma;</w:t>
      </w:r>
    </w:p>
    <w:p w14:paraId="2D072CE4" w14:textId="77777777" w:rsidR="009030E1" w:rsidRPr="005D4325" w:rsidRDefault="009030E1" w:rsidP="009030E1">
      <w:pPr>
        <w:pStyle w:val="Sarakstarindkopa"/>
        <w:ind w:right="43"/>
        <w:jc w:val="both"/>
        <w:rPr>
          <w:rFonts w:ascii="Times New Roman" w:hAnsi="Times New Roman"/>
          <w:szCs w:val="24"/>
          <w:lang w:eastAsia="lv-LV"/>
        </w:rPr>
      </w:pPr>
      <w:r w:rsidRPr="005D4325">
        <w:rPr>
          <w:rFonts w:ascii="Times New Roman" w:hAnsi="Times New Roman"/>
          <w:szCs w:val="24"/>
          <w:lang w:eastAsia="lv-LV"/>
        </w:rPr>
        <w:t>5.2. veikt nepiecie</w:t>
      </w:r>
      <w:r w:rsidRPr="005D4325">
        <w:rPr>
          <w:rFonts w:ascii="Times New Roman" w:hAnsi="Times New Roman" w:hint="eastAsia"/>
          <w:szCs w:val="24"/>
          <w:lang w:eastAsia="lv-LV"/>
        </w:rPr>
        <w:t>š</w:t>
      </w:r>
      <w:r w:rsidRPr="005D4325">
        <w:rPr>
          <w:rFonts w:ascii="Times New Roman" w:hAnsi="Times New Roman"/>
          <w:szCs w:val="24"/>
          <w:lang w:eastAsia="lv-LV"/>
        </w:rPr>
        <w:t>am</w:t>
      </w:r>
      <w:r w:rsidRPr="005D4325">
        <w:rPr>
          <w:rFonts w:ascii="Times New Roman" w:hAnsi="Times New Roman" w:hint="eastAsia"/>
          <w:szCs w:val="24"/>
          <w:lang w:eastAsia="lv-LV"/>
        </w:rPr>
        <w:t>ā</w:t>
      </w:r>
      <w:r w:rsidRPr="005D4325">
        <w:rPr>
          <w:rFonts w:ascii="Times New Roman" w:hAnsi="Times New Roman"/>
          <w:szCs w:val="24"/>
          <w:lang w:eastAsia="lv-LV"/>
        </w:rPr>
        <w:t>s darb</w:t>
      </w:r>
      <w:r w:rsidRPr="005D4325">
        <w:rPr>
          <w:rFonts w:ascii="Times New Roman" w:hAnsi="Times New Roman" w:hint="eastAsia"/>
          <w:szCs w:val="24"/>
          <w:lang w:eastAsia="lv-LV"/>
        </w:rPr>
        <w:t>ī</w:t>
      </w:r>
      <w:r w:rsidRPr="005D4325">
        <w:rPr>
          <w:rFonts w:ascii="Times New Roman" w:hAnsi="Times New Roman"/>
          <w:szCs w:val="24"/>
          <w:lang w:eastAsia="lv-LV"/>
        </w:rPr>
        <w:t>bas attiec</w:t>
      </w:r>
      <w:r w:rsidRPr="005D4325">
        <w:rPr>
          <w:rFonts w:ascii="Times New Roman" w:hAnsi="Times New Roman" w:hint="eastAsia"/>
          <w:szCs w:val="24"/>
          <w:lang w:eastAsia="lv-LV"/>
        </w:rPr>
        <w:t>ī</w:t>
      </w:r>
      <w:r w:rsidRPr="005D4325">
        <w:rPr>
          <w:rFonts w:ascii="Times New Roman" w:hAnsi="Times New Roman"/>
          <w:szCs w:val="24"/>
          <w:lang w:eastAsia="lv-LV"/>
        </w:rPr>
        <w:t>b</w:t>
      </w:r>
      <w:r w:rsidRPr="005D4325">
        <w:rPr>
          <w:rFonts w:ascii="Times New Roman" w:hAnsi="Times New Roman" w:hint="eastAsia"/>
          <w:szCs w:val="24"/>
          <w:lang w:eastAsia="lv-LV"/>
        </w:rPr>
        <w:t>ā</w:t>
      </w:r>
      <w:r w:rsidRPr="005D4325">
        <w:rPr>
          <w:rFonts w:ascii="Times New Roman" w:hAnsi="Times New Roman"/>
          <w:szCs w:val="24"/>
          <w:lang w:eastAsia="lv-LV"/>
        </w:rPr>
        <w:t xml:space="preserve"> uz darba tiesiskaj</w:t>
      </w:r>
      <w:r w:rsidRPr="005D4325">
        <w:rPr>
          <w:rFonts w:ascii="Times New Roman" w:hAnsi="Times New Roman" w:hint="eastAsia"/>
          <w:szCs w:val="24"/>
          <w:lang w:eastAsia="lv-LV"/>
        </w:rPr>
        <w:t>ā</w:t>
      </w:r>
      <w:r w:rsidRPr="005D4325">
        <w:rPr>
          <w:rFonts w:ascii="Times New Roman" w:hAnsi="Times New Roman"/>
          <w:szCs w:val="24"/>
          <w:lang w:eastAsia="lv-LV"/>
        </w:rPr>
        <w:t>m attiec</w:t>
      </w:r>
      <w:r w:rsidRPr="005D4325">
        <w:rPr>
          <w:rFonts w:ascii="Times New Roman" w:hAnsi="Times New Roman" w:hint="eastAsia"/>
          <w:szCs w:val="24"/>
          <w:lang w:eastAsia="lv-LV"/>
        </w:rPr>
        <w:t>ī</w:t>
      </w:r>
      <w:r w:rsidRPr="005D4325">
        <w:rPr>
          <w:rFonts w:ascii="Times New Roman" w:hAnsi="Times New Roman"/>
          <w:szCs w:val="24"/>
          <w:lang w:eastAsia="lv-LV"/>
        </w:rPr>
        <w:t>b</w:t>
      </w:r>
      <w:r w:rsidRPr="005D4325">
        <w:rPr>
          <w:rFonts w:ascii="Times New Roman" w:hAnsi="Times New Roman" w:hint="eastAsia"/>
          <w:szCs w:val="24"/>
          <w:lang w:eastAsia="lv-LV"/>
        </w:rPr>
        <w:t>ā</w:t>
      </w:r>
      <w:r w:rsidRPr="005D4325">
        <w:rPr>
          <w:rFonts w:ascii="Times New Roman" w:hAnsi="Times New Roman"/>
          <w:szCs w:val="24"/>
          <w:lang w:eastAsia="lv-LV"/>
        </w:rPr>
        <w:t>m ar darbiniekiem saska</w:t>
      </w:r>
      <w:r w:rsidRPr="005D4325">
        <w:rPr>
          <w:rFonts w:ascii="Times New Roman" w:hAnsi="Times New Roman" w:hint="eastAsia"/>
          <w:szCs w:val="24"/>
          <w:lang w:eastAsia="lv-LV"/>
        </w:rPr>
        <w:t>ņā</w:t>
      </w:r>
      <w:r w:rsidRPr="005D4325">
        <w:rPr>
          <w:rFonts w:ascii="Times New Roman" w:hAnsi="Times New Roman"/>
          <w:szCs w:val="24"/>
          <w:lang w:eastAsia="lv-LV"/>
        </w:rPr>
        <w:t xml:space="preserve"> ar normat</w:t>
      </w:r>
      <w:r w:rsidRPr="005D4325">
        <w:rPr>
          <w:rFonts w:ascii="Times New Roman" w:hAnsi="Times New Roman" w:hint="eastAsia"/>
          <w:szCs w:val="24"/>
          <w:lang w:eastAsia="lv-LV"/>
        </w:rPr>
        <w:t>ī</w:t>
      </w:r>
      <w:r w:rsidRPr="005D4325">
        <w:rPr>
          <w:rFonts w:ascii="Times New Roman" w:hAnsi="Times New Roman"/>
          <w:szCs w:val="24"/>
          <w:lang w:eastAsia="lv-LV"/>
        </w:rPr>
        <w:t>vajiem aktiem.</w:t>
      </w:r>
    </w:p>
    <w:p w14:paraId="0751E878" w14:textId="77777777" w:rsidR="009030E1" w:rsidRPr="005D4325" w:rsidRDefault="009030E1" w:rsidP="009030E1">
      <w:pPr>
        <w:pStyle w:val="Sarakstarindkopa"/>
        <w:numPr>
          <w:ilvl w:val="0"/>
          <w:numId w:val="6"/>
        </w:numPr>
        <w:ind w:right="43"/>
        <w:jc w:val="both"/>
        <w:rPr>
          <w:rFonts w:ascii="Times New Roman" w:hAnsi="Times New Roman"/>
          <w:szCs w:val="24"/>
          <w:lang w:eastAsia="lv-LV"/>
        </w:rPr>
      </w:pPr>
      <w:r w:rsidRPr="005D4325">
        <w:rPr>
          <w:rFonts w:ascii="Times New Roman" w:hAnsi="Times New Roman"/>
          <w:szCs w:val="24"/>
          <w:lang w:eastAsia="lv-LV"/>
        </w:rPr>
        <w:t>Uzdot Olaines 2. vidusskolas direktorei:</w:t>
      </w:r>
    </w:p>
    <w:p w14:paraId="6C4FFB90" w14:textId="77777777" w:rsidR="009030E1" w:rsidRPr="005D4325" w:rsidRDefault="009030E1" w:rsidP="009030E1">
      <w:pPr>
        <w:pStyle w:val="Sarakstarindkopa"/>
        <w:ind w:right="43"/>
        <w:jc w:val="both"/>
        <w:rPr>
          <w:rFonts w:ascii="Times New Roman" w:hAnsi="Times New Roman"/>
          <w:szCs w:val="24"/>
          <w:lang w:eastAsia="lv-LV"/>
        </w:rPr>
      </w:pPr>
      <w:r w:rsidRPr="005D4325">
        <w:rPr>
          <w:rFonts w:ascii="Times New Roman" w:hAnsi="Times New Roman"/>
          <w:szCs w:val="24"/>
          <w:lang w:eastAsia="lv-LV"/>
        </w:rPr>
        <w:t>6.1 pēc Izgl</w:t>
      </w:r>
      <w:r w:rsidRPr="005D4325">
        <w:rPr>
          <w:rFonts w:ascii="Times New Roman" w:hAnsi="Times New Roman" w:hint="eastAsia"/>
          <w:szCs w:val="24"/>
          <w:lang w:eastAsia="lv-LV"/>
        </w:rPr>
        <w:t>ī</w:t>
      </w:r>
      <w:r w:rsidRPr="005D4325">
        <w:rPr>
          <w:rFonts w:ascii="Times New Roman" w:hAnsi="Times New Roman"/>
          <w:szCs w:val="24"/>
          <w:lang w:eastAsia="lv-LV"/>
        </w:rPr>
        <w:t>t</w:t>
      </w:r>
      <w:r w:rsidRPr="005D4325">
        <w:rPr>
          <w:rFonts w:ascii="Times New Roman" w:hAnsi="Times New Roman" w:hint="eastAsia"/>
          <w:szCs w:val="24"/>
          <w:lang w:eastAsia="lv-LV"/>
        </w:rPr>
        <w:t>ī</w:t>
      </w:r>
      <w:r w:rsidRPr="005D4325">
        <w:rPr>
          <w:rFonts w:ascii="Times New Roman" w:hAnsi="Times New Roman"/>
          <w:szCs w:val="24"/>
          <w:lang w:eastAsia="lv-LV"/>
        </w:rPr>
        <w:t>bas un zin</w:t>
      </w:r>
      <w:r w:rsidRPr="005D4325">
        <w:rPr>
          <w:rFonts w:ascii="Times New Roman" w:hAnsi="Times New Roman" w:hint="eastAsia"/>
          <w:szCs w:val="24"/>
          <w:lang w:eastAsia="lv-LV"/>
        </w:rPr>
        <w:t>ā</w:t>
      </w:r>
      <w:r w:rsidRPr="005D4325">
        <w:rPr>
          <w:rFonts w:ascii="Times New Roman" w:hAnsi="Times New Roman"/>
          <w:szCs w:val="24"/>
          <w:lang w:eastAsia="lv-LV"/>
        </w:rPr>
        <w:t>tnes ministrijas iest</w:t>
      </w:r>
      <w:r w:rsidRPr="005D4325">
        <w:rPr>
          <w:rFonts w:ascii="Times New Roman" w:hAnsi="Times New Roman" w:hint="eastAsia"/>
          <w:szCs w:val="24"/>
          <w:lang w:eastAsia="lv-LV"/>
        </w:rPr>
        <w:t>ā</w:t>
      </w:r>
      <w:r w:rsidRPr="005D4325">
        <w:rPr>
          <w:rFonts w:ascii="Times New Roman" w:hAnsi="Times New Roman"/>
          <w:szCs w:val="24"/>
          <w:lang w:eastAsia="lv-LV"/>
        </w:rPr>
        <w:t>des reorganiz</w:t>
      </w:r>
      <w:r w:rsidRPr="005D4325">
        <w:rPr>
          <w:rFonts w:ascii="Times New Roman" w:hAnsi="Times New Roman" w:hint="eastAsia"/>
          <w:szCs w:val="24"/>
          <w:lang w:eastAsia="lv-LV"/>
        </w:rPr>
        <w:t>ā</w:t>
      </w:r>
      <w:r w:rsidRPr="005D4325">
        <w:rPr>
          <w:rFonts w:ascii="Times New Roman" w:hAnsi="Times New Roman"/>
          <w:szCs w:val="24"/>
          <w:lang w:eastAsia="lv-LV"/>
        </w:rPr>
        <w:t>cijas saska</w:t>
      </w:r>
      <w:r w:rsidRPr="005D4325">
        <w:rPr>
          <w:rFonts w:ascii="Times New Roman" w:hAnsi="Times New Roman" w:hint="eastAsia"/>
          <w:szCs w:val="24"/>
          <w:lang w:eastAsia="lv-LV"/>
        </w:rPr>
        <w:t>ņ</w:t>
      </w:r>
      <w:r w:rsidRPr="005D4325">
        <w:rPr>
          <w:rFonts w:ascii="Times New Roman" w:hAnsi="Times New Roman"/>
          <w:szCs w:val="24"/>
          <w:lang w:eastAsia="lv-LV"/>
        </w:rPr>
        <w:t>ojuma saņemšanas m</w:t>
      </w:r>
      <w:r w:rsidRPr="005D4325">
        <w:rPr>
          <w:rFonts w:ascii="Times New Roman" w:hAnsi="Times New Roman" w:hint="eastAsia"/>
          <w:szCs w:val="24"/>
          <w:lang w:eastAsia="lv-LV"/>
        </w:rPr>
        <w:t>ē</w:t>
      </w:r>
      <w:r w:rsidRPr="005D4325">
        <w:rPr>
          <w:rFonts w:ascii="Times New Roman" w:hAnsi="Times New Roman"/>
          <w:szCs w:val="24"/>
          <w:lang w:eastAsia="lv-LV"/>
        </w:rPr>
        <w:t>ne</w:t>
      </w:r>
      <w:r w:rsidRPr="005D4325">
        <w:rPr>
          <w:rFonts w:ascii="Times New Roman" w:hAnsi="Times New Roman" w:hint="eastAsia"/>
          <w:szCs w:val="24"/>
          <w:lang w:eastAsia="lv-LV"/>
        </w:rPr>
        <w:t>š</w:t>
      </w:r>
      <w:r w:rsidRPr="005D4325">
        <w:rPr>
          <w:rFonts w:ascii="Times New Roman" w:hAnsi="Times New Roman"/>
          <w:szCs w:val="24"/>
          <w:lang w:eastAsia="lv-LV"/>
        </w:rPr>
        <w:t>a laik</w:t>
      </w:r>
      <w:r w:rsidRPr="005D4325">
        <w:rPr>
          <w:rFonts w:ascii="Times New Roman" w:hAnsi="Times New Roman" w:hint="eastAsia"/>
          <w:szCs w:val="24"/>
          <w:lang w:eastAsia="lv-LV"/>
        </w:rPr>
        <w:t>ā</w:t>
      </w:r>
      <w:r w:rsidRPr="005D4325">
        <w:rPr>
          <w:rFonts w:ascii="Times New Roman" w:hAnsi="Times New Roman"/>
          <w:szCs w:val="24"/>
          <w:lang w:eastAsia="lv-LV"/>
        </w:rPr>
        <w:t xml:space="preserve"> inform</w:t>
      </w:r>
      <w:r w:rsidRPr="005D4325">
        <w:rPr>
          <w:rFonts w:ascii="Times New Roman" w:hAnsi="Times New Roman" w:hint="eastAsia"/>
          <w:szCs w:val="24"/>
          <w:lang w:eastAsia="lv-LV"/>
        </w:rPr>
        <w:t>ē</w:t>
      </w:r>
      <w:r w:rsidRPr="005D4325">
        <w:rPr>
          <w:rFonts w:ascii="Times New Roman" w:hAnsi="Times New Roman"/>
          <w:szCs w:val="24"/>
          <w:lang w:eastAsia="lv-LV"/>
        </w:rPr>
        <w:t>t izgl</w:t>
      </w:r>
      <w:r w:rsidRPr="005D4325">
        <w:rPr>
          <w:rFonts w:ascii="Times New Roman" w:hAnsi="Times New Roman" w:hint="eastAsia"/>
          <w:szCs w:val="24"/>
          <w:lang w:eastAsia="lv-LV"/>
        </w:rPr>
        <w:t>ī</w:t>
      </w:r>
      <w:r w:rsidRPr="005D4325">
        <w:rPr>
          <w:rFonts w:ascii="Times New Roman" w:hAnsi="Times New Roman"/>
          <w:szCs w:val="24"/>
          <w:lang w:eastAsia="lv-LV"/>
        </w:rPr>
        <w:t>t</w:t>
      </w:r>
      <w:r w:rsidRPr="005D4325">
        <w:rPr>
          <w:rFonts w:ascii="Times New Roman" w:hAnsi="Times New Roman" w:hint="eastAsia"/>
          <w:szCs w:val="24"/>
          <w:lang w:eastAsia="lv-LV"/>
        </w:rPr>
        <w:t>ī</w:t>
      </w:r>
      <w:r w:rsidRPr="005D4325">
        <w:rPr>
          <w:rFonts w:ascii="Times New Roman" w:hAnsi="Times New Roman"/>
          <w:szCs w:val="24"/>
          <w:lang w:eastAsia="lv-LV"/>
        </w:rPr>
        <w:t>bas iest</w:t>
      </w:r>
      <w:r w:rsidRPr="005D4325">
        <w:rPr>
          <w:rFonts w:ascii="Times New Roman" w:hAnsi="Times New Roman" w:hint="eastAsia"/>
          <w:szCs w:val="24"/>
          <w:lang w:eastAsia="lv-LV"/>
        </w:rPr>
        <w:t>ā</w:t>
      </w:r>
      <w:r w:rsidRPr="005D4325">
        <w:rPr>
          <w:rFonts w:ascii="Times New Roman" w:hAnsi="Times New Roman"/>
          <w:szCs w:val="24"/>
          <w:lang w:eastAsia="lv-LV"/>
        </w:rPr>
        <w:t>des darbiniekus, izgl</w:t>
      </w:r>
      <w:r w:rsidRPr="005D4325">
        <w:rPr>
          <w:rFonts w:ascii="Times New Roman" w:hAnsi="Times New Roman" w:hint="eastAsia"/>
          <w:szCs w:val="24"/>
          <w:lang w:eastAsia="lv-LV"/>
        </w:rPr>
        <w:t>ī</w:t>
      </w:r>
      <w:r w:rsidRPr="005D4325">
        <w:rPr>
          <w:rFonts w:ascii="Times New Roman" w:hAnsi="Times New Roman"/>
          <w:szCs w:val="24"/>
          <w:lang w:eastAsia="lv-LV"/>
        </w:rPr>
        <w:t>tojamos un izgl</w:t>
      </w:r>
      <w:r w:rsidRPr="005D4325">
        <w:rPr>
          <w:rFonts w:ascii="Times New Roman" w:hAnsi="Times New Roman" w:hint="eastAsia"/>
          <w:szCs w:val="24"/>
          <w:lang w:eastAsia="lv-LV"/>
        </w:rPr>
        <w:t>ī</w:t>
      </w:r>
      <w:r w:rsidRPr="005D4325">
        <w:rPr>
          <w:rFonts w:ascii="Times New Roman" w:hAnsi="Times New Roman"/>
          <w:szCs w:val="24"/>
          <w:lang w:eastAsia="lv-LV"/>
        </w:rPr>
        <w:t>tojamo vec</w:t>
      </w:r>
      <w:r w:rsidRPr="005D4325">
        <w:rPr>
          <w:rFonts w:ascii="Times New Roman" w:hAnsi="Times New Roman" w:hint="eastAsia"/>
          <w:szCs w:val="24"/>
          <w:lang w:eastAsia="lv-LV"/>
        </w:rPr>
        <w:t>ā</w:t>
      </w:r>
      <w:r w:rsidRPr="005D4325">
        <w:rPr>
          <w:rFonts w:ascii="Times New Roman" w:hAnsi="Times New Roman"/>
          <w:szCs w:val="24"/>
          <w:lang w:eastAsia="lv-LV"/>
        </w:rPr>
        <w:t>kus par izgl</w:t>
      </w:r>
      <w:r w:rsidRPr="005D4325">
        <w:rPr>
          <w:rFonts w:ascii="Times New Roman" w:hAnsi="Times New Roman" w:hint="eastAsia"/>
          <w:szCs w:val="24"/>
          <w:lang w:eastAsia="lv-LV"/>
        </w:rPr>
        <w:t>ī</w:t>
      </w:r>
      <w:r w:rsidRPr="005D4325">
        <w:rPr>
          <w:rFonts w:ascii="Times New Roman" w:hAnsi="Times New Roman"/>
          <w:szCs w:val="24"/>
          <w:lang w:eastAsia="lv-LV"/>
        </w:rPr>
        <w:t>t</w:t>
      </w:r>
      <w:r w:rsidRPr="005D4325">
        <w:rPr>
          <w:rFonts w:ascii="Times New Roman" w:hAnsi="Times New Roman" w:hint="eastAsia"/>
          <w:szCs w:val="24"/>
          <w:lang w:eastAsia="lv-LV"/>
        </w:rPr>
        <w:t>ī</w:t>
      </w:r>
      <w:r w:rsidRPr="005D4325">
        <w:rPr>
          <w:rFonts w:ascii="Times New Roman" w:hAnsi="Times New Roman"/>
          <w:szCs w:val="24"/>
          <w:lang w:eastAsia="lv-LV"/>
        </w:rPr>
        <w:t>bas iest</w:t>
      </w:r>
      <w:r w:rsidRPr="005D4325">
        <w:rPr>
          <w:rFonts w:ascii="Times New Roman" w:hAnsi="Times New Roman" w:hint="eastAsia"/>
          <w:szCs w:val="24"/>
          <w:lang w:eastAsia="lv-LV"/>
        </w:rPr>
        <w:t>ā</w:t>
      </w:r>
      <w:r w:rsidRPr="005D4325">
        <w:rPr>
          <w:rFonts w:ascii="Times New Roman" w:hAnsi="Times New Roman"/>
          <w:szCs w:val="24"/>
          <w:lang w:eastAsia="lv-LV"/>
        </w:rPr>
        <w:t>des reorganiz</w:t>
      </w:r>
      <w:r w:rsidRPr="005D4325">
        <w:rPr>
          <w:rFonts w:ascii="Times New Roman" w:hAnsi="Times New Roman" w:hint="eastAsia"/>
          <w:szCs w:val="24"/>
          <w:lang w:eastAsia="lv-LV"/>
        </w:rPr>
        <w:t>ā</w:t>
      </w:r>
      <w:r w:rsidRPr="005D4325">
        <w:rPr>
          <w:rFonts w:ascii="Times New Roman" w:hAnsi="Times New Roman"/>
          <w:szCs w:val="24"/>
          <w:lang w:eastAsia="lv-LV"/>
        </w:rPr>
        <w:t>ciju;</w:t>
      </w:r>
    </w:p>
    <w:p w14:paraId="5372B773" w14:textId="77777777" w:rsidR="009030E1" w:rsidRPr="005D4325" w:rsidRDefault="009030E1" w:rsidP="009030E1">
      <w:pPr>
        <w:pStyle w:val="Sarakstarindkopa"/>
        <w:ind w:right="43"/>
        <w:jc w:val="both"/>
        <w:rPr>
          <w:rFonts w:ascii="Times New Roman" w:hAnsi="Times New Roman"/>
          <w:szCs w:val="24"/>
          <w:lang w:eastAsia="lv-LV"/>
        </w:rPr>
      </w:pPr>
      <w:r w:rsidRPr="005D4325">
        <w:rPr>
          <w:rFonts w:ascii="Times New Roman" w:hAnsi="Times New Roman"/>
          <w:szCs w:val="24"/>
          <w:lang w:eastAsia="lv-LV"/>
        </w:rPr>
        <w:t>6.2. izstr</w:t>
      </w:r>
      <w:r w:rsidRPr="005D4325">
        <w:rPr>
          <w:rFonts w:ascii="Times New Roman" w:hAnsi="Times New Roman" w:hint="eastAsia"/>
          <w:szCs w:val="24"/>
          <w:lang w:eastAsia="lv-LV"/>
        </w:rPr>
        <w:t>ā</w:t>
      </w:r>
      <w:r w:rsidRPr="005D4325">
        <w:rPr>
          <w:rFonts w:ascii="Times New Roman" w:hAnsi="Times New Roman"/>
          <w:szCs w:val="24"/>
          <w:lang w:eastAsia="lv-LV"/>
        </w:rPr>
        <w:t>d</w:t>
      </w:r>
      <w:r w:rsidRPr="005D4325">
        <w:rPr>
          <w:rFonts w:ascii="Times New Roman" w:hAnsi="Times New Roman" w:hint="eastAsia"/>
          <w:szCs w:val="24"/>
          <w:lang w:eastAsia="lv-LV"/>
        </w:rPr>
        <w:t>ā</w:t>
      </w:r>
      <w:r w:rsidRPr="005D4325">
        <w:rPr>
          <w:rFonts w:ascii="Times New Roman" w:hAnsi="Times New Roman"/>
          <w:szCs w:val="24"/>
          <w:lang w:eastAsia="lv-LV"/>
        </w:rPr>
        <w:t>t un iesniegt apstiprin</w:t>
      </w:r>
      <w:r w:rsidRPr="005D4325">
        <w:rPr>
          <w:rFonts w:ascii="Times New Roman" w:hAnsi="Times New Roman" w:hint="eastAsia"/>
          <w:szCs w:val="24"/>
          <w:lang w:eastAsia="lv-LV"/>
        </w:rPr>
        <w:t>āš</w:t>
      </w:r>
      <w:r w:rsidRPr="005D4325">
        <w:rPr>
          <w:rFonts w:ascii="Times New Roman" w:hAnsi="Times New Roman"/>
          <w:szCs w:val="24"/>
          <w:lang w:eastAsia="lv-LV"/>
        </w:rPr>
        <w:t>anai pa</w:t>
      </w:r>
      <w:r w:rsidRPr="005D4325">
        <w:rPr>
          <w:rFonts w:ascii="Times New Roman" w:hAnsi="Times New Roman" w:hint="eastAsia"/>
          <w:szCs w:val="24"/>
          <w:lang w:eastAsia="lv-LV"/>
        </w:rPr>
        <w:t>š</w:t>
      </w:r>
      <w:r w:rsidRPr="005D4325">
        <w:rPr>
          <w:rFonts w:ascii="Times New Roman" w:hAnsi="Times New Roman"/>
          <w:szCs w:val="24"/>
          <w:lang w:eastAsia="lv-LV"/>
        </w:rPr>
        <w:t>vald</w:t>
      </w:r>
      <w:r w:rsidRPr="005D4325">
        <w:rPr>
          <w:rFonts w:ascii="Times New Roman" w:hAnsi="Times New Roman" w:hint="eastAsia"/>
          <w:szCs w:val="24"/>
          <w:lang w:eastAsia="lv-LV"/>
        </w:rPr>
        <w:t>ī</w:t>
      </w:r>
      <w:r w:rsidRPr="005D4325">
        <w:rPr>
          <w:rFonts w:ascii="Times New Roman" w:hAnsi="Times New Roman"/>
          <w:szCs w:val="24"/>
          <w:lang w:eastAsia="lv-LV"/>
        </w:rPr>
        <w:t xml:space="preserve">bas domei </w:t>
      </w:r>
      <w:r>
        <w:rPr>
          <w:rFonts w:ascii="Times New Roman" w:hAnsi="Times New Roman"/>
          <w:szCs w:val="24"/>
          <w:lang w:eastAsia="lv-LV"/>
        </w:rPr>
        <w:t>“</w:t>
      </w:r>
      <w:r w:rsidRPr="004D3065">
        <w:rPr>
          <w:rFonts w:ascii="Times New Roman" w:hAnsi="Times New Roman"/>
          <w:szCs w:val="24"/>
          <w:lang w:eastAsia="lv-LV"/>
        </w:rPr>
        <w:t>pamatizgl</w:t>
      </w:r>
      <w:r w:rsidRPr="004D3065">
        <w:rPr>
          <w:rFonts w:ascii="Times New Roman" w:hAnsi="Times New Roman" w:hint="eastAsia"/>
          <w:szCs w:val="24"/>
          <w:lang w:eastAsia="lv-LV"/>
        </w:rPr>
        <w:t>ī</w:t>
      </w:r>
      <w:r w:rsidRPr="004D3065">
        <w:rPr>
          <w:rFonts w:ascii="Times New Roman" w:hAnsi="Times New Roman"/>
          <w:szCs w:val="24"/>
          <w:lang w:eastAsia="lv-LV"/>
        </w:rPr>
        <w:t>t</w:t>
      </w:r>
      <w:r w:rsidRPr="004D3065">
        <w:rPr>
          <w:rFonts w:ascii="Times New Roman" w:hAnsi="Times New Roman" w:hint="eastAsia"/>
          <w:szCs w:val="24"/>
          <w:lang w:eastAsia="lv-LV"/>
        </w:rPr>
        <w:t>ī</w:t>
      </w:r>
      <w:r w:rsidRPr="004D3065">
        <w:rPr>
          <w:rFonts w:ascii="Times New Roman" w:hAnsi="Times New Roman"/>
          <w:szCs w:val="24"/>
          <w:lang w:eastAsia="lv-LV"/>
        </w:rPr>
        <w:t>bas iest</w:t>
      </w:r>
      <w:r w:rsidRPr="004D3065">
        <w:rPr>
          <w:rFonts w:ascii="Times New Roman" w:hAnsi="Times New Roman" w:hint="eastAsia"/>
          <w:szCs w:val="24"/>
          <w:lang w:eastAsia="lv-LV"/>
        </w:rPr>
        <w:t>ā</w:t>
      </w:r>
      <w:r w:rsidRPr="004D3065">
        <w:rPr>
          <w:rFonts w:ascii="Times New Roman" w:hAnsi="Times New Roman"/>
          <w:szCs w:val="24"/>
          <w:lang w:eastAsia="lv-LV"/>
        </w:rPr>
        <w:t>des</w:t>
      </w:r>
      <w:r>
        <w:rPr>
          <w:rFonts w:ascii="Times New Roman" w:hAnsi="Times New Roman"/>
          <w:szCs w:val="24"/>
          <w:lang w:eastAsia="lv-LV"/>
        </w:rPr>
        <w:t xml:space="preserve">” </w:t>
      </w:r>
      <w:r w:rsidRPr="005D4325">
        <w:rPr>
          <w:rFonts w:ascii="Times New Roman" w:hAnsi="Times New Roman"/>
          <w:szCs w:val="24"/>
          <w:lang w:eastAsia="lv-LV"/>
        </w:rPr>
        <w:t>nolikuma projektu</w:t>
      </w:r>
      <w:r>
        <w:t xml:space="preserve"> </w:t>
      </w:r>
      <w:r w:rsidRPr="005D4325">
        <w:rPr>
          <w:rFonts w:ascii="Times New Roman" w:hAnsi="Times New Roman"/>
          <w:szCs w:val="24"/>
          <w:lang w:eastAsia="lv-LV"/>
        </w:rPr>
        <w:t>l</w:t>
      </w:r>
      <w:r w:rsidRPr="005D4325">
        <w:rPr>
          <w:rFonts w:ascii="Times New Roman" w:hAnsi="Times New Roman" w:hint="eastAsia"/>
          <w:szCs w:val="24"/>
          <w:lang w:eastAsia="lv-LV"/>
        </w:rPr>
        <w:t>ī</w:t>
      </w:r>
      <w:r w:rsidRPr="005D4325">
        <w:rPr>
          <w:rFonts w:ascii="Times New Roman" w:hAnsi="Times New Roman"/>
          <w:szCs w:val="24"/>
          <w:lang w:eastAsia="lv-LV"/>
        </w:rPr>
        <w:t>dz 2026.gada 31.maijam;</w:t>
      </w:r>
    </w:p>
    <w:p w14:paraId="72F4A598" w14:textId="77777777" w:rsidR="009030E1" w:rsidRPr="005D4325" w:rsidRDefault="009030E1" w:rsidP="009030E1">
      <w:pPr>
        <w:pStyle w:val="Sarakstarindkopa"/>
        <w:ind w:right="43"/>
        <w:jc w:val="both"/>
        <w:rPr>
          <w:rFonts w:ascii="Times New Roman" w:hAnsi="Times New Roman"/>
          <w:szCs w:val="24"/>
          <w:lang w:eastAsia="lv-LV"/>
        </w:rPr>
      </w:pPr>
      <w:r w:rsidRPr="005D4325">
        <w:rPr>
          <w:rFonts w:ascii="Times New Roman" w:hAnsi="Times New Roman"/>
          <w:szCs w:val="24"/>
          <w:lang w:eastAsia="lv-LV"/>
        </w:rPr>
        <w:t>6.3. veikt nepiecie</w:t>
      </w:r>
      <w:r w:rsidRPr="005D4325">
        <w:rPr>
          <w:rFonts w:ascii="Times New Roman" w:hAnsi="Times New Roman" w:hint="eastAsia"/>
          <w:szCs w:val="24"/>
          <w:lang w:eastAsia="lv-LV"/>
        </w:rPr>
        <w:t>š</w:t>
      </w:r>
      <w:r w:rsidRPr="005D4325">
        <w:rPr>
          <w:rFonts w:ascii="Times New Roman" w:hAnsi="Times New Roman"/>
          <w:szCs w:val="24"/>
          <w:lang w:eastAsia="lv-LV"/>
        </w:rPr>
        <w:t>am</w:t>
      </w:r>
      <w:r w:rsidRPr="005D4325">
        <w:rPr>
          <w:rFonts w:ascii="Times New Roman" w:hAnsi="Times New Roman" w:hint="eastAsia"/>
          <w:szCs w:val="24"/>
          <w:lang w:eastAsia="lv-LV"/>
        </w:rPr>
        <w:t>ā</w:t>
      </w:r>
      <w:r w:rsidRPr="005D4325">
        <w:rPr>
          <w:rFonts w:ascii="Times New Roman" w:hAnsi="Times New Roman"/>
          <w:szCs w:val="24"/>
          <w:lang w:eastAsia="lv-LV"/>
        </w:rPr>
        <w:t>s darb</w:t>
      </w:r>
      <w:r w:rsidRPr="005D4325">
        <w:rPr>
          <w:rFonts w:ascii="Times New Roman" w:hAnsi="Times New Roman" w:hint="eastAsia"/>
          <w:szCs w:val="24"/>
          <w:lang w:eastAsia="lv-LV"/>
        </w:rPr>
        <w:t>ī</w:t>
      </w:r>
      <w:r w:rsidRPr="005D4325">
        <w:rPr>
          <w:rFonts w:ascii="Times New Roman" w:hAnsi="Times New Roman"/>
          <w:szCs w:val="24"/>
          <w:lang w:eastAsia="lv-LV"/>
        </w:rPr>
        <w:t>bas attiec</w:t>
      </w:r>
      <w:r w:rsidRPr="005D4325">
        <w:rPr>
          <w:rFonts w:ascii="Times New Roman" w:hAnsi="Times New Roman" w:hint="eastAsia"/>
          <w:szCs w:val="24"/>
          <w:lang w:eastAsia="lv-LV"/>
        </w:rPr>
        <w:t>ī</w:t>
      </w:r>
      <w:r w:rsidRPr="005D4325">
        <w:rPr>
          <w:rFonts w:ascii="Times New Roman" w:hAnsi="Times New Roman"/>
          <w:szCs w:val="24"/>
          <w:lang w:eastAsia="lv-LV"/>
        </w:rPr>
        <w:t>b</w:t>
      </w:r>
      <w:r w:rsidRPr="005D4325">
        <w:rPr>
          <w:rFonts w:ascii="Times New Roman" w:hAnsi="Times New Roman" w:hint="eastAsia"/>
          <w:szCs w:val="24"/>
          <w:lang w:eastAsia="lv-LV"/>
        </w:rPr>
        <w:t>ā</w:t>
      </w:r>
      <w:r w:rsidRPr="005D4325">
        <w:rPr>
          <w:rFonts w:ascii="Times New Roman" w:hAnsi="Times New Roman"/>
          <w:szCs w:val="24"/>
          <w:lang w:eastAsia="lv-LV"/>
        </w:rPr>
        <w:t xml:space="preserve"> uz darba tiesiskaj</w:t>
      </w:r>
      <w:r w:rsidRPr="005D4325">
        <w:rPr>
          <w:rFonts w:ascii="Times New Roman" w:hAnsi="Times New Roman" w:hint="eastAsia"/>
          <w:szCs w:val="24"/>
          <w:lang w:eastAsia="lv-LV"/>
        </w:rPr>
        <w:t>ā</w:t>
      </w:r>
      <w:r w:rsidRPr="005D4325">
        <w:rPr>
          <w:rFonts w:ascii="Times New Roman" w:hAnsi="Times New Roman"/>
          <w:szCs w:val="24"/>
          <w:lang w:eastAsia="lv-LV"/>
        </w:rPr>
        <w:t>m attiec</w:t>
      </w:r>
      <w:r w:rsidRPr="005D4325">
        <w:rPr>
          <w:rFonts w:ascii="Times New Roman" w:hAnsi="Times New Roman" w:hint="eastAsia"/>
          <w:szCs w:val="24"/>
          <w:lang w:eastAsia="lv-LV"/>
        </w:rPr>
        <w:t>ī</w:t>
      </w:r>
      <w:r w:rsidRPr="005D4325">
        <w:rPr>
          <w:rFonts w:ascii="Times New Roman" w:hAnsi="Times New Roman"/>
          <w:szCs w:val="24"/>
          <w:lang w:eastAsia="lv-LV"/>
        </w:rPr>
        <w:t>b</w:t>
      </w:r>
      <w:r w:rsidRPr="005D4325">
        <w:rPr>
          <w:rFonts w:ascii="Times New Roman" w:hAnsi="Times New Roman" w:hint="eastAsia"/>
          <w:szCs w:val="24"/>
          <w:lang w:eastAsia="lv-LV"/>
        </w:rPr>
        <w:t>ā</w:t>
      </w:r>
      <w:r w:rsidRPr="005D4325">
        <w:rPr>
          <w:rFonts w:ascii="Times New Roman" w:hAnsi="Times New Roman"/>
          <w:szCs w:val="24"/>
          <w:lang w:eastAsia="lv-LV"/>
        </w:rPr>
        <w:t>m ar darbiniekiem saska</w:t>
      </w:r>
      <w:r w:rsidRPr="005D4325">
        <w:rPr>
          <w:rFonts w:ascii="Times New Roman" w:hAnsi="Times New Roman" w:hint="eastAsia"/>
          <w:szCs w:val="24"/>
          <w:lang w:eastAsia="lv-LV"/>
        </w:rPr>
        <w:t>ņā</w:t>
      </w:r>
      <w:r w:rsidRPr="005D4325">
        <w:rPr>
          <w:rFonts w:ascii="Times New Roman" w:hAnsi="Times New Roman"/>
          <w:szCs w:val="24"/>
          <w:lang w:eastAsia="lv-LV"/>
        </w:rPr>
        <w:t xml:space="preserve"> ar normat</w:t>
      </w:r>
      <w:r w:rsidRPr="005D4325">
        <w:rPr>
          <w:rFonts w:ascii="Times New Roman" w:hAnsi="Times New Roman" w:hint="eastAsia"/>
          <w:szCs w:val="24"/>
          <w:lang w:eastAsia="lv-LV"/>
        </w:rPr>
        <w:t>ī</w:t>
      </w:r>
      <w:r w:rsidRPr="005D4325">
        <w:rPr>
          <w:rFonts w:ascii="Times New Roman" w:hAnsi="Times New Roman"/>
          <w:szCs w:val="24"/>
          <w:lang w:eastAsia="lv-LV"/>
        </w:rPr>
        <w:t>vajiem aktiem.</w:t>
      </w:r>
    </w:p>
    <w:p w14:paraId="2E81AADC" w14:textId="77777777" w:rsidR="009030E1" w:rsidRPr="005D4325" w:rsidRDefault="009030E1" w:rsidP="009030E1">
      <w:pPr>
        <w:pStyle w:val="Sarakstarindkopa"/>
        <w:numPr>
          <w:ilvl w:val="0"/>
          <w:numId w:val="6"/>
        </w:numPr>
        <w:ind w:right="43"/>
        <w:jc w:val="both"/>
        <w:rPr>
          <w:rFonts w:ascii="Times New Roman" w:hAnsi="Times New Roman"/>
          <w:szCs w:val="24"/>
          <w:lang w:eastAsia="lv-LV"/>
        </w:rPr>
      </w:pPr>
      <w:r w:rsidRPr="005D4325">
        <w:rPr>
          <w:rFonts w:ascii="Times New Roman" w:hAnsi="Times New Roman"/>
          <w:szCs w:val="24"/>
          <w:lang w:eastAsia="lv-LV"/>
        </w:rPr>
        <w:t xml:space="preserve">Noteikt, ka </w:t>
      </w:r>
      <w:r w:rsidRPr="00D41B96">
        <w:rPr>
          <w:rFonts w:ascii="Times New Roman" w:hAnsi="Times New Roman"/>
          <w:szCs w:val="24"/>
          <w:lang w:eastAsia="lv-LV"/>
        </w:rPr>
        <w:t>ar Olaines 1. vidusskolas un Olaines 2.vidusskolas r</w:t>
      </w:r>
      <w:r w:rsidRPr="005D4325">
        <w:rPr>
          <w:rFonts w:ascii="Times New Roman" w:hAnsi="Times New Roman"/>
          <w:szCs w:val="24"/>
          <w:lang w:eastAsia="lv-LV"/>
        </w:rPr>
        <w:t>eorganiz</w:t>
      </w:r>
      <w:r w:rsidRPr="005D4325">
        <w:rPr>
          <w:rFonts w:ascii="Times New Roman" w:hAnsi="Times New Roman" w:hint="eastAsia"/>
          <w:szCs w:val="24"/>
          <w:lang w:eastAsia="lv-LV"/>
        </w:rPr>
        <w:t>ā</w:t>
      </w:r>
      <w:r w:rsidRPr="005D4325">
        <w:rPr>
          <w:rFonts w:ascii="Times New Roman" w:hAnsi="Times New Roman"/>
          <w:szCs w:val="24"/>
          <w:lang w:eastAsia="lv-LV"/>
        </w:rPr>
        <w:t xml:space="preserve">ciju un citu no </w:t>
      </w:r>
      <w:r w:rsidRPr="005D4325">
        <w:rPr>
          <w:rFonts w:ascii="Times New Roman" w:hAnsi="Times New Roman" w:hint="eastAsia"/>
          <w:szCs w:val="24"/>
          <w:lang w:eastAsia="lv-LV"/>
        </w:rPr>
        <w:t>šī</w:t>
      </w:r>
      <w:r w:rsidRPr="005D4325">
        <w:rPr>
          <w:rFonts w:ascii="Times New Roman" w:hAnsi="Times New Roman"/>
          <w:szCs w:val="24"/>
          <w:lang w:eastAsia="lv-LV"/>
        </w:rPr>
        <w:t xml:space="preserve"> l</w:t>
      </w:r>
      <w:r w:rsidRPr="005D4325">
        <w:rPr>
          <w:rFonts w:ascii="Times New Roman" w:hAnsi="Times New Roman" w:hint="eastAsia"/>
          <w:szCs w:val="24"/>
          <w:lang w:eastAsia="lv-LV"/>
        </w:rPr>
        <w:t>ē</w:t>
      </w:r>
      <w:r w:rsidRPr="005D4325">
        <w:rPr>
          <w:rFonts w:ascii="Times New Roman" w:hAnsi="Times New Roman"/>
          <w:szCs w:val="24"/>
          <w:lang w:eastAsia="lv-LV"/>
        </w:rPr>
        <w:t>muma izrieto</w:t>
      </w:r>
      <w:r w:rsidRPr="005D4325">
        <w:rPr>
          <w:rFonts w:ascii="Times New Roman" w:hAnsi="Times New Roman" w:hint="eastAsia"/>
          <w:szCs w:val="24"/>
          <w:lang w:eastAsia="lv-LV"/>
        </w:rPr>
        <w:t>š</w:t>
      </w:r>
      <w:r w:rsidRPr="005D4325">
        <w:rPr>
          <w:rFonts w:ascii="Times New Roman" w:hAnsi="Times New Roman"/>
          <w:szCs w:val="24"/>
          <w:lang w:eastAsia="lv-LV"/>
        </w:rPr>
        <w:t>o uzdevumu izpildi saist</w:t>
      </w:r>
      <w:r w:rsidRPr="005D4325">
        <w:rPr>
          <w:rFonts w:ascii="Times New Roman" w:hAnsi="Times New Roman" w:hint="eastAsia"/>
          <w:szCs w:val="24"/>
          <w:lang w:eastAsia="lv-LV"/>
        </w:rPr>
        <w:t>ī</w:t>
      </w:r>
      <w:r w:rsidRPr="005D4325">
        <w:rPr>
          <w:rFonts w:ascii="Times New Roman" w:hAnsi="Times New Roman"/>
          <w:szCs w:val="24"/>
          <w:lang w:eastAsia="lv-LV"/>
        </w:rPr>
        <w:t>tos izdevumus apmaksā  no Olaines novada pašvaldības bud</w:t>
      </w:r>
      <w:r w:rsidRPr="005D4325">
        <w:rPr>
          <w:rFonts w:ascii="Times New Roman" w:hAnsi="Times New Roman" w:hint="eastAsia"/>
          <w:szCs w:val="24"/>
          <w:lang w:eastAsia="lv-LV"/>
        </w:rPr>
        <w:t>ž</w:t>
      </w:r>
      <w:r w:rsidRPr="005D4325">
        <w:rPr>
          <w:rFonts w:ascii="Times New Roman" w:hAnsi="Times New Roman"/>
          <w:szCs w:val="24"/>
          <w:lang w:eastAsia="lv-LV"/>
        </w:rPr>
        <w:t>eta l</w:t>
      </w:r>
      <w:r w:rsidRPr="005D4325">
        <w:rPr>
          <w:rFonts w:ascii="Times New Roman" w:hAnsi="Times New Roman" w:hint="eastAsia"/>
          <w:szCs w:val="24"/>
          <w:lang w:eastAsia="lv-LV"/>
        </w:rPr>
        <w:t>ī</w:t>
      </w:r>
      <w:r w:rsidRPr="005D4325">
        <w:rPr>
          <w:rFonts w:ascii="Times New Roman" w:hAnsi="Times New Roman"/>
          <w:szCs w:val="24"/>
          <w:lang w:eastAsia="lv-LV"/>
        </w:rPr>
        <w:t>dzek</w:t>
      </w:r>
      <w:r w:rsidRPr="005D4325">
        <w:rPr>
          <w:rFonts w:ascii="Times New Roman" w:hAnsi="Times New Roman" w:hint="eastAsia"/>
          <w:szCs w:val="24"/>
          <w:lang w:eastAsia="lv-LV"/>
        </w:rPr>
        <w:t>ļ</w:t>
      </w:r>
      <w:r w:rsidRPr="005D4325">
        <w:rPr>
          <w:rFonts w:ascii="Times New Roman" w:hAnsi="Times New Roman"/>
          <w:szCs w:val="24"/>
          <w:lang w:eastAsia="lv-LV"/>
        </w:rPr>
        <w:t>iem.</w:t>
      </w:r>
    </w:p>
    <w:p w14:paraId="3F849077" w14:textId="77777777" w:rsidR="009030E1" w:rsidRPr="005D4325" w:rsidRDefault="009030E1" w:rsidP="009030E1">
      <w:pPr>
        <w:pStyle w:val="Sarakstarindkopa"/>
        <w:numPr>
          <w:ilvl w:val="0"/>
          <w:numId w:val="6"/>
        </w:numPr>
        <w:ind w:right="43"/>
        <w:jc w:val="both"/>
        <w:rPr>
          <w:rFonts w:ascii="Times New Roman" w:hAnsi="Times New Roman"/>
          <w:szCs w:val="24"/>
          <w:lang w:eastAsia="lv-LV"/>
        </w:rPr>
      </w:pPr>
      <w:r w:rsidRPr="005D4325">
        <w:rPr>
          <w:rFonts w:ascii="Times New Roman" w:hAnsi="Times New Roman"/>
          <w:szCs w:val="24"/>
          <w:lang w:eastAsia="lv-LV"/>
        </w:rPr>
        <w:t>Kontroli par l</w:t>
      </w:r>
      <w:r w:rsidRPr="005D4325">
        <w:rPr>
          <w:rFonts w:ascii="Times New Roman" w:hAnsi="Times New Roman" w:hint="eastAsia"/>
          <w:szCs w:val="24"/>
          <w:lang w:eastAsia="lv-LV"/>
        </w:rPr>
        <w:t>ē</w:t>
      </w:r>
      <w:r w:rsidRPr="005D4325">
        <w:rPr>
          <w:rFonts w:ascii="Times New Roman" w:hAnsi="Times New Roman"/>
          <w:szCs w:val="24"/>
          <w:lang w:eastAsia="lv-LV"/>
        </w:rPr>
        <w:t>muma izpildi uzdot pa</w:t>
      </w:r>
      <w:r w:rsidRPr="005D4325">
        <w:rPr>
          <w:rFonts w:ascii="Times New Roman" w:hAnsi="Times New Roman" w:hint="eastAsia"/>
          <w:szCs w:val="24"/>
          <w:lang w:eastAsia="lv-LV"/>
        </w:rPr>
        <w:t>š</w:t>
      </w:r>
      <w:r w:rsidRPr="005D4325">
        <w:rPr>
          <w:rFonts w:ascii="Times New Roman" w:hAnsi="Times New Roman"/>
          <w:szCs w:val="24"/>
          <w:lang w:eastAsia="lv-LV"/>
        </w:rPr>
        <w:t>vald</w:t>
      </w:r>
      <w:r w:rsidRPr="005D4325">
        <w:rPr>
          <w:rFonts w:ascii="Times New Roman" w:hAnsi="Times New Roman" w:hint="eastAsia"/>
          <w:szCs w:val="24"/>
          <w:lang w:eastAsia="lv-LV"/>
        </w:rPr>
        <w:t>ī</w:t>
      </w:r>
      <w:r w:rsidRPr="005D4325">
        <w:rPr>
          <w:rFonts w:ascii="Times New Roman" w:hAnsi="Times New Roman"/>
          <w:szCs w:val="24"/>
          <w:lang w:eastAsia="lv-LV"/>
        </w:rPr>
        <w:t>bas izpilddirektoram.</w:t>
      </w:r>
    </w:p>
    <w:p w14:paraId="5BA6F733" w14:textId="77777777" w:rsidR="009030E1" w:rsidRDefault="009030E1" w:rsidP="009030E1">
      <w:pPr>
        <w:ind w:right="43"/>
        <w:jc w:val="both"/>
      </w:pPr>
    </w:p>
    <w:p w14:paraId="2F6654CB" w14:textId="77777777" w:rsidR="009030E1" w:rsidRDefault="009030E1" w:rsidP="009030E1">
      <w:pPr>
        <w:ind w:right="43"/>
        <w:jc w:val="both"/>
      </w:pPr>
    </w:p>
    <w:p w14:paraId="03CFAD7E" w14:textId="77777777" w:rsidR="009030E1" w:rsidRPr="00A26B22" w:rsidRDefault="009030E1" w:rsidP="009030E1">
      <w:pPr>
        <w:ind w:right="43"/>
      </w:pPr>
      <w:r w:rsidRPr="00A26B22">
        <w:t xml:space="preserve">Domes priekšsēdētājs </w:t>
      </w:r>
      <w:r w:rsidRPr="00A26B22">
        <w:tab/>
      </w:r>
      <w:r w:rsidRPr="00A26B22">
        <w:tab/>
      </w:r>
      <w:r w:rsidRPr="00A26B22">
        <w:tab/>
      </w:r>
      <w:r w:rsidRPr="00A26B22">
        <w:tab/>
      </w:r>
      <w:r w:rsidRPr="00A26B22">
        <w:tab/>
      </w:r>
      <w:r w:rsidRPr="00A26B22">
        <w:tab/>
      </w:r>
      <w:r w:rsidRPr="00A26B22">
        <w:tab/>
      </w:r>
      <w:r w:rsidRPr="00A26B22">
        <w:tab/>
        <w:t>A.Bergs</w:t>
      </w:r>
    </w:p>
    <w:p w14:paraId="513F61A9" w14:textId="77777777" w:rsidR="009030E1" w:rsidRDefault="009030E1" w:rsidP="009030E1">
      <w:pPr>
        <w:ind w:right="43"/>
      </w:pPr>
    </w:p>
    <w:p w14:paraId="116D94D7" w14:textId="77777777" w:rsidR="009030E1" w:rsidRDefault="009030E1" w:rsidP="009030E1">
      <w:pPr>
        <w:ind w:right="43"/>
      </w:pPr>
    </w:p>
    <w:p w14:paraId="2907FD42" w14:textId="77777777" w:rsidR="009030E1" w:rsidRDefault="009030E1" w:rsidP="009030E1">
      <w:pPr>
        <w:ind w:right="43"/>
      </w:pPr>
    </w:p>
    <w:p w14:paraId="2D69CCB3" w14:textId="77777777" w:rsidR="009030E1" w:rsidRDefault="009030E1" w:rsidP="009030E1">
      <w:pPr>
        <w:ind w:right="43"/>
      </w:pPr>
    </w:p>
    <w:p w14:paraId="54429904" w14:textId="77777777" w:rsidR="009030E1" w:rsidRDefault="009030E1" w:rsidP="009030E1">
      <w:pPr>
        <w:ind w:right="43"/>
      </w:pPr>
    </w:p>
    <w:p w14:paraId="6BA7703F" w14:textId="77777777" w:rsidR="009030E1" w:rsidRDefault="009030E1" w:rsidP="009030E1">
      <w:pPr>
        <w:ind w:right="43"/>
      </w:pPr>
    </w:p>
    <w:p w14:paraId="7A63A9B0" w14:textId="77777777" w:rsidR="009030E1" w:rsidRDefault="009030E1" w:rsidP="009030E1">
      <w:pPr>
        <w:ind w:right="43"/>
      </w:pPr>
    </w:p>
    <w:p w14:paraId="14B5DB9E" w14:textId="77777777" w:rsidR="009030E1" w:rsidRDefault="009030E1" w:rsidP="009030E1">
      <w:pPr>
        <w:ind w:right="43"/>
      </w:pPr>
    </w:p>
    <w:p w14:paraId="48F4CC59" w14:textId="77777777" w:rsidR="009030E1" w:rsidRDefault="009030E1" w:rsidP="009030E1">
      <w:pPr>
        <w:ind w:right="43"/>
      </w:pPr>
    </w:p>
    <w:p w14:paraId="0D226A30" w14:textId="77777777" w:rsidR="009030E1" w:rsidRDefault="009030E1" w:rsidP="009030E1">
      <w:pPr>
        <w:ind w:right="43"/>
      </w:pPr>
    </w:p>
    <w:p w14:paraId="0C7EF63D" w14:textId="77777777" w:rsidR="009030E1" w:rsidRPr="009030E1" w:rsidRDefault="009030E1" w:rsidP="009030E1">
      <w:pPr>
        <w:jc w:val="center"/>
      </w:pPr>
      <w:r w:rsidRPr="009030E1">
        <w:lastRenderedPageBreak/>
        <w:t>Lēmuma projekts</w:t>
      </w:r>
    </w:p>
    <w:p w14:paraId="7DB94225" w14:textId="77777777" w:rsidR="009030E1" w:rsidRPr="009030E1" w:rsidRDefault="009030E1" w:rsidP="009030E1">
      <w:pPr>
        <w:jc w:val="center"/>
      </w:pPr>
      <w:r w:rsidRPr="009030E1">
        <w:t>Olainē</w:t>
      </w:r>
    </w:p>
    <w:p w14:paraId="472B8A4A" w14:textId="77777777" w:rsidR="009030E1" w:rsidRPr="009030E1" w:rsidRDefault="009030E1" w:rsidP="009030E1"/>
    <w:p w14:paraId="6C6514AB" w14:textId="63BB8618" w:rsidR="009030E1" w:rsidRPr="009030E1" w:rsidRDefault="009030E1" w:rsidP="009030E1">
      <w:pPr>
        <w:tabs>
          <w:tab w:val="left" w:pos="6521"/>
        </w:tabs>
        <w:jc w:val="both"/>
      </w:pPr>
      <w:r w:rsidRPr="009030E1">
        <w:t>2024.gada  28.februārī</w:t>
      </w:r>
      <w:r w:rsidRPr="009030E1">
        <w:tab/>
        <w:t xml:space="preserve">   </w:t>
      </w:r>
      <w:r w:rsidRPr="009030E1">
        <w:tab/>
        <w:t xml:space="preserve">              Nr.2</w:t>
      </w:r>
    </w:p>
    <w:p w14:paraId="7CD6D183" w14:textId="77777777" w:rsidR="009030E1" w:rsidRPr="009030E1" w:rsidRDefault="009030E1" w:rsidP="009030E1">
      <w:pPr>
        <w:jc w:val="both"/>
        <w:rPr>
          <w:b/>
        </w:rPr>
      </w:pPr>
    </w:p>
    <w:p w14:paraId="58309649" w14:textId="77777777" w:rsidR="009030E1" w:rsidRPr="009030E1" w:rsidRDefault="009030E1" w:rsidP="009030E1">
      <w:pPr>
        <w:jc w:val="center"/>
        <w:rPr>
          <w:rFonts w:eastAsia="Calibri"/>
          <w:b/>
          <w:bCs/>
          <w:lang w:eastAsia="ru-RU"/>
        </w:rPr>
      </w:pPr>
      <w:r w:rsidRPr="009030E1">
        <w:rPr>
          <w:b/>
          <w:bCs/>
          <w:lang w:eastAsia="ru-RU"/>
        </w:rPr>
        <w:t>Par aktualizēto Olaines novada attīstības programmas līdz 2028.gadam Rīcības plānu un Investīciju plānu</w:t>
      </w:r>
    </w:p>
    <w:p w14:paraId="5B02468F" w14:textId="77777777" w:rsidR="009030E1" w:rsidRPr="009030E1" w:rsidRDefault="009030E1" w:rsidP="009030E1">
      <w:pPr>
        <w:jc w:val="center"/>
        <w:rPr>
          <w:rFonts w:eastAsia="Calibri"/>
          <w:lang w:eastAsia="ru-RU"/>
        </w:rPr>
      </w:pPr>
    </w:p>
    <w:p w14:paraId="0159C634" w14:textId="77777777" w:rsidR="009030E1" w:rsidRPr="009030E1" w:rsidRDefault="009030E1" w:rsidP="009030E1">
      <w:pPr>
        <w:ind w:firstLine="567"/>
        <w:jc w:val="both"/>
        <w:rPr>
          <w:rFonts w:eastAsia="Calibri"/>
          <w:lang w:eastAsia="ru-RU"/>
        </w:rPr>
      </w:pPr>
      <w:r w:rsidRPr="009030E1">
        <w:rPr>
          <w:rFonts w:eastAsia="Calibri"/>
          <w:lang w:eastAsia="ru-RU"/>
        </w:rPr>
        <w:t xml:space="preserve">Saskaņā ar Ministra kabineta 2014.gada 14.oktobra noteikuma Nr.628 „Noteikumi par pašvaldību teritorijas attīstības plānošanas dokumentiem” 73.punktu pašvaldība ne retāk kā reizi gadā, ievērojot pašvaldības budžetu kārtējam gadam, aktualizē attīstības programmas rīcības plānu un investīciju plānu. </w:t>
      </w:r>
    </w:p>
    <w:p w14:paraId="6C155BBB" w14:textId="77777777" w:rsidR="009030E1" w:rsidRPr="009030E1" w:rsidRDefault="009030E1" w:rsidP="009030E1">
      <w:pPr>
        <w:ind w:firstLine="567"/>
        <w:jc w:val="both"/>
        <w:rPr>
          <w:rFonts w:eastAsia="Calibri"/>
          <w:lang w:eastAsia="ru-RU"/>
        </w:rPr>
      </w:pPr>
      <w:r w:rsidRPr="009030E1">
        <w:t>Attīstības nodaļa aktualizēja Rīcības plānu (1.pielikums) un Investīciju plānu (2.pielikums).</w:t>
      </w:r>
    </w:p>
    <w:p w14:paraId="0A6D0089" w14:textId="2C142C2C" w:rsidR="009030E1" w:rsidRPr="009030E1" w:rsidRDefault="009030E1" w:rsidP="009030E1">
      <w:pPr>
        <w:ind w:firstLine="709"/>
        <w:jc w:val="both"/>
        <w:rPr>
          <w:rFonts w:eastAsia="Calibri"/>
          <w:lang w:eastAsia="ru-RU"/>
        </w:rPr>
      </w:pPr>
      <w:r w:rsidRPr="009030E1">
        <w:rPr>
          <w:rFonts w:eastAsia="Calibri"/>
          <w:lang w:eastAsia="ru-RU"/>
        </w:rPr>
        <w:t xml:space="preserve">Ņemot vērā iepriekš minēto, Finanšu komitejas 2024.gada 21.februāra sēdes protokolu Nr.3 un, pamatojoties uz Pašvaldību likuma 10.panta pirmās daļas 3.punktu, Teritorijas attīstības plānošanas likuma 12.panta pirmo daļu, Ministru  kabineta  2014.gada 14.oktobra  noteikumu  Nr.628 „Noteikumi par pašvaldības teritorijas attīstības plānošanas dokumentiem” 73.punktu, </w:t>
      </w:r>
      <w:r w:rsidRPr="009030E1">
        <w:rPr>
          <w:rFonts w:eastAsia="Calibri"/>
          <w:b/>
          <w:bCs/>
          <w:lang w:eastAsia="ru-RU"/>
        </w:rPr>
        <w:t>dome nolemj:</w:t>
      </w:r>
      <w:r w:rsidRPr="009030E1">
        <w:rPr>
          <w:rFonts w:eastAsia="Calibri"/>
          <w:lang w:eastAsia="ru-RU"/>
        </w:rPr>
        <w:t xml:space="preserve"> </w:t>
      </w:r>
    </w:p>
    <w:p w14:paraId="12BA407E" w14:textId="77777777" w:rsidR="009030E1" w:rsidRPr="009030E1" w:rsidRDefault="009030E1" w:rsidP="009030E1">
      <w:pPr>
        <w:pStyle w:val="Sarakstarindkopa"/>
        <w:numPr>
          <w:ilvl w:val="0"/>
          <w:numId w:val="7"/>
        </w:numPr>
        <w:spacing w:before="100" w:beforeAutospacing="1" w:after="100" w:afterAutospacing="1"/>
        <w:jc w:val="both"/>
        <w:rPr>
          <w:rFonts w:ascii="Times New Roman" w:eastAsia="Calibri" w:hAnsi="Times New Roman"/>
          <w:lang w:eastAsia="ru-RU"/>
        </w:rPr>
      </w:pPr>
      <w:r w:rsidRPr="009030E1">
        <w:rPr>
          <w:rFonts w:ascii="Times New Roman" w:eastAsia="Calibri" w:hAnsi="Times New Roman"/>
          <w:lang w:eastAsia="ru-RU"/>
        </w:rPr>
        <w:t>Apstiprināt aktualizēto Olaines novada attīstības programmas līdz 2028.gadam Rīcības plānu (1.pielikums) un  Investīciju plānu (2.pielikums).</w:t>
      </w:r>
    </w:p>
    <w:p w14:paraId="0E48E882" w14:textId="77777777" w:rsidR="009030E1" w:rsidRPr="009030E1" w:rsidRDefault="009030E1" w:rsidP="009030E1">
      <w:pPr>
        <w:pStyle w:val="Sarakstarindkopa"/>
        <w:numPr>
          <w:ilvl w:val="0"/>
          <w:numId w:val="7"/>
        </w:numPr>
        <w:spacing w:before="100" w:beforeAutospacing="1" w:after="100" w:afterAutospacing="1"/>
        <w:jc w:val="both"/>
        <w:rPr>
          <w:rFonts w:ascii="Times New Roman" w:eastAsia="Calibri" w:hAnsi="Times New Roman"/>
          <w:lang w:eastAsia="ru-RU"/>
        </w:rPr>
      </w:pPr>
      <w:r w:rsidRPr="009030E1">
        <w:rPr>
          <w:rFonts w:ascii="Times New Roman" w:eastAsia="Calibri" w:hAnsi="Times New Roman"/>
          <w:lang w:eastAsia="ru-RU"/>
        </w:rPr>
        <w:t>Lēmumu “Par aktualizēto Olaines novada attīstības programmas līdz 2028.gadam Rīcības plānu un Investīciju plānu”:</w:t>
      </w:r>
    </w:p>
    <w:p w14:paraId="1E0C88B0" w14:textId="77777777" w:rsidR="009030E1" w:rsidRPr="009030E1" w:rsidRDefault="009030E1" w:rsidP="009030E1">
      <w:pPr>
        <w:pStyle w:val="Sarakstarindkopa"/>
        <w:numPr>
          <w:ilvl w:val="1"/>
          <w:numId w:val="7"/>
        </w:numPr>
        <w:spacing w:before="100" w:beforeAutospacing="1" w:after="100" w:afterAutospacing="1"/>
        <w:jc w:val="both"/>
        <w:rPr>
          <w:rFonts w:ascii="Times New Roman" w:eastAsia="Calibri" w:hAnsi="Times New Roman"/>
          <w:lang w:eastAsia="ru-RU"/>
        </w:rPr>
      </w:pPr>
      <w:r w:rsidRPr="009030E1">
        <w:rPr>
          <w:rFonts w:ascii="Times New Roman" w:eastAsia="Calibri" w:hAnsi="Times New Roman"/>
          <w:lang w:eastAsia="ru-RU"/>
        </w:rPr>
        <w:t>piecu darbadienu laikā pēc tā spēkā stāšanās ievietot Teritorijas attīstības plānošanas informācijas sistēmā (TAPIS);</w:t>
      </w:r>
    </w:p>
    <w:p w14:paraId="61E48A06" w14:textId="77777777" w:rsidR="009030E1" w:rsidRPr="009030E1" w:rsidRDefault="009030E1" w:rsidP="009030E1">
      <w:pPr>
        <w:pStyle w:val="Sarakstarindkopa"/>
        <w:numPr>
          <w:ilvl w:val="1"/>
          <w:numId w:val="7"/>
        </w:numPr>
        <w:spacing w:before="100" w:beforeAutospacing="1" w:after="100" w:afterAutospacing="1"/>
        <w:jc w:val="both"/>
        <w:rPr>
          <w:rFonts w:ascii="Times New Roman" w:eastAsia="Calibri" w:hAnsi="Times New Roman"/>
          <w:lang w:eastAsia="ru-RU"/>
        </w:rPr>
      </w:pPr>
      <w:r w:rsidRPr="009030E1">
        <w:rPr>
          <w:rFonts w:ascii="Times New Roman" w:eastAsia="Calibri" w:hAnsi="Times New Roman"/>
          <w:lang w:eastAsia="ru-RU"/>
        </w:rPr>
        <w:t>ievietot Olaines novada pašvaldības tīmekļvietnē www.olaine.lv, sociālajos tīklos un publicēt informatīvajā izdevumā “Olaines Domes Vēstis”.</w:t>
      </w:r>
    </w:p>
    <w:p w14:paraId="178FE9F7" w14:textId="77777777" w:rsidR="009030E1" w:rsidRPr="009030E1" w:rsidRDefault="009030E1" w:rsidP="009030E1">
      <w:pPr>
        <w:pStyle w:val="Sarakstarindkopa"/>
        <w:numPr>
          <w:ilvl w:val="0"/>
          <w:numId w:val="7"/>
        </w:numPr>
        <w:spacing w:before="100" w:beforeAutospacing="1" w:after="100" w:afterAutospacing="1"/>
        <w:jc w:val="both"/>
        <w:rPr>
          <w:rFonts w:ascii="Times New Roman" w:eastAsia="Calibri" w:hAnsi="Times New Roman"/>
          <w:lang w:eastAsia="ru-RU"/>
        </w:rPr>
      </w:pPr>
      <w:r w:rsidRPr="009030E1">
        <w:rPr>
          <w:rFonts w:ascii="Times New Roman" w:eastAsia="Calibri" w:hAnsi="Times New Roman"/>
          <w:lang w:eastAsia="ru-RU"/>
        </w:rPr>
        <w:t>Uzdot  pašvaldības attīstības nodaļas vadītājai kontrolēt lēmuma izpildi.</w:t>
      </w:r>
    </w:p>
    <w:p w14:paraId="070F5DC9" w14:textId="77777777" w:rsidR="009030E1" w:rsidRPr="009030E1" w:rsidRDefault="009030E1" w:rsidP="009030E1">
      <w:pPr>
        <w:jc w:val="both"/>
        <w:rPr>
          <w:rFonts w:eastAsia="Calibri"/>
          <w:lang w:eastAsia="ru-RU"/>
        </w:rPr>
      </w:pPr>
    </w:p>
    <w:p w14:paraId="738D8C35" w14:textId="77777777" w:rsidR="009030E1" w:rsidRPr="009030E1" w:rsidRDefault="009030E1" w:rsidP="009030E1">
      <w:pPr>
        <w:rPr>
          <w:lang w:eastAsia="ru-RU"/>
        </w:rPr>
      </w:pPr>
    </w:p>
    <w:p w14:paraId="1848C332" w14:textId="77777777" w:rsidR="009030E1" w:rsidRDefault="009030E1" w:rsidP="009030E1">
      <w:pPr>
        <w:tabs>
          <w:tab w:val="left" w:pos="851"/>
        </w:tabs>
        <w:jc w:val="both"/>
      </w:pPr>
      <w:r w:rsidRPr="009030E1">
        <w:t>Priekšsēdētājs</w:t>
      </w:r>
      <w:r w:rsidRPr="009030E1">
        <w:tab/>
      </w:r>
      <w:r w:rsidRPr="009030E1">
        <w:tab/>
      </w:r>
      <w:r w:rsidRPr="009030E1">
        <w:tab/>
        <w:t xml:space="preserve">      </w:t>
      </w:r>
      <w:r w:rsidRPr="009030E1">
        <w:tab/>
      </w:r>
      <w:r w:rsidRPr="009030E1">
        <w:tab/>
      </w:r>
      <w:r w:rsidRPr="009030E1">
        <w:tab/>
      </w:r>
      <w:r w:rsidRPr="009030E1">
        <w:tab/>
      </w:r>
      <w:r w:rsidRPr="009030E1">
        <w:tab/>
      </w:r>
      <w:r w:rsidRPr="009030E1">
        <w:tab/>
      </w:r>
      <w:r w:rsidRPr="009030E1">
        <w:tab/>
        <w:t xml:space="preserve"> A.Bergs  </w:t>
      </w:r>
    </w:p>
    <w:p w14:paraId="27FECD35" w14:textId="77777777" w:rsidR="009030E1" w:rsidRDefault="009030E1" w:rsidP="009030E1">
      <w:pPr>
        <w:tabs>
          <w:tab w:val="left" w:pos="851"/>
        </w:tabs>
        <w:jc w:val="both"/>
      </w:pPr>
    </w:p>
    <w:p w14:paraId="7A9ED2A3" w14:textId="77777777" w:rsidR="009030E1" w:rsidRDefault="009030E1" w:rsidP="009030E1">
      <w:pPr>
        <w:tabs>
          <w:tab w:val="left" w:pos="851"/>
        </w:tabs>
        <w:jc w:val="both"/>
      </w:pPr>
    </w:p>
    <w:p w14:paraId="381F7DF8" w14:textId="77777777" w:rsidR="009030E1" w:rsidRDefault="009030E1" w:rsidP="009030E1">
      <w:pPr>
        <w:tabs>
          <w:tab w:val="left" w:pos="851"/>
        </w:tabs>
        <w:jc w:val="both"/>
      </w:pPr>
    </w:p>
    <w:p w14:paraId="7A011350" w14:textId="77777777" w:rsidR="009030E1" w:rsidRDefault="009030E1" w:rsidP="009030E1">
      <w:pPr>
        <w:tabs>
          <w:tab w:val="left" w:pos="851"/>
        </w:tabs>
        <w:jc w:val="both"/>
      </w:pPr>
    </w:p>
    <w:p w14:paraId="6D38A39F" w14:textId="77777777" w:rsidR="009030E1" w:rsidRDefault="009030E1" w:rsidP="009030E1">
      <w:pPr>
        <w:tabs>
          <w:tab w:val="left" w:pos="851"/>
        </w:tabs>
        <w:jc w:val="both"/>
      </w:pPr>
    </w:p>
    <w:p w14:paraId="1A523E7B" w14:textId="77777777" w:rsidR="009030E1" w:rsidRDefault="009030E1" w:rsidP="009030E1">
      <w:pPr>
        <w:tabs>
          <w:tab w:val="left" w:pos="851"/>
        </w:tabs>
        <w:jc w:val="both"/>
      </w:pPr>
    </w:p>
    <w:p w14:paraId="3CB7F12C" w14:textId="77777777" w:rsidR="009030E1" w:rsidRDefault="009030E1" w:rsidP="009030E1">
      <w:pPr>
        <w:tabs>
          <w:tab w:val="left" w:pos="851"/>
        </w:tabs>
        <w:jc w:val="both"/>
      </w:pPr>
    </w:p>
    <w:p w14:paraId="1DFC8393" w14:textId="77777777" w:rsidR="009030E1" w:rsidRDefault="009030E1" w:rsidP="009030E1">
      <w:pPr>
        <w:tabs>
          <w:tab w:val="left" w:pos="851"/>
        </w:tabs>
        <w:jc w:val="both"/>
      </w:pPr>
    </w:p>
    <w:p w14:paraId="55C35AFE" w14:textId="77777777" w:rsidR="009030E1" w:rsidRDefault="009030E1" w:rsidP="009030E1">
      <w:pPr>
        <w:tabs>
          <w:tab w:val="left" w:pos="851"/>
        </w:tabs>
        <w:jc w:val="both"/>
      </w:pPr>
    </w:p>
    <w:p w14:paraId="4261C7B9" w14:textId="77777777" w:rsidR="009030E1" w:rsidRDefault="009030E1" w:rsidP="009030E1">
      <w:pPr>
        <w:tabs>
          <w:tab w:val="left" w:pos="851"/>
        </w:tabs>
        <w:jc w:val="both"/>
      </w:pPr>
    </w:p>
    <w:p w14:paraId="460F06E0" w14:textId="77777777" w:rsidR="009030E1" w:rsidRDefault="009030E1" w:rsidP="009030E1">
      <w:pPr>
        <w:tabs>
          <w:tab w:val="left" w:pos="851"/>
        </w:tabs>
        <w:jc w:val="both"/>
      </w:pPr>
    </w:p>
    <w:p w14:paraId="74130D5F" w14:textId="77777777" w:rsidR="009030E1" w:rsidRDefault="009030E1" w:rsidP="009030E1">
      <w:pPr>
        <w:tabs>
          <w:tab w:val="left" w:pos="851"/>
        </w:tabs>
        <w:jc w:val="both"/>
      </w:pPr>
    </w:p>
    <w:p w14:paraId="6383963F" w14:textId="77777777" w:rsidR="009030E1" w:rsidRDefault="009030E1" w:rsidP="009030E1">
      <w:pPr>
        <w:tabs>
          <w:tab w:val="left" w:pos="851"/>
        </w:tabs>
        <w:jc w:val="both"/>
      </w:pPr>
    </w:p>
    <w:p w14:paraId="74F8A5F8" w14:textId="77777777" w:rsidR="009030E1" w:rsidRDefault="009030E1" w:rsidP="009030E1">
      <w:pPr>
        <w:tabs>
          <w:tab w:val="left" w:pos="851"/>
        </w:tabs>
        <w:jc w:val="both"/>
      </w:pPr>
    </w:p>
    <w:p w14:paraId="727E2598" w14:textId="77777777" w:rsidR="009030E1" w:rsidRDefault="009030E1" w:rsidP="009030E1">
      <w:pPr>
        <w:tabs>
          <w:tab w:val="left" w:pos="851"/>
        </w:tabs>
        <w:jc w:val="both"/>
      </w:pPr>
    </w:p>
    <w:p w14:paraId="64173D1E" w14:textId="77777777" w:rsidR="009030E1" w:rsidRDefault="009030E1" w:rsidP="009030E1">
      <w:pPr>
        <w:tabs>
          <w:tab w:val="left" w:pos="851"/>
        </w:tabs>
        <w:jc w:val="both"/>
      </w:pPr>
    </w:p>
    <w:p w14:paraId="4740A524" w14:textId="77777777" w:rsidR="009030E1" w:rsidRDefault="009030E1" w:rsidP="009030E1">
      <w:pPr>
        <w:tabs>
          <w:tab w:val="left" w:pos="851"/>
        </w:tabs>
        <w:jc w:val="both"/>
      </w:pPr>
    </w:p>
    <w:p w14:paraId="6A1EB87E" w14:textId="77777777" w:rsidR="009030E1" w:rsidRDefault="009030E1" w:rsidP="009030E1">
      <w:pPr>
        <w:tabs>
          <w:tab w:val="left" w:pos="851"/>
        </w:tabs>
        <w:jc w:val="both"/>
      </w:pPr>
    </w:p>
    <w:p w14:paraId="35D6EF3B" w14:textId="77777777" w:rsidR="009030E1" w:rsidRPr="00E0144C" w:rsidRDefault="009030E1" w:rsidP="009030E1">
      <w:pPr>
        <w:jc w:val="center"/>
      </w:pPr>
      <w:r w:rsidRPr="00E0144C">
        <w:t>Lēmuma projekts</w:t>
      </w:r>
    </w:p>
    <w:p w14:paraId="11A47A9C" w14:textId="77777777" w:rsidR="009030E1" w:rsidRPr="00E0144C" w:rsidRDefault="009030E1" w:rsidP="009030E1">
      <w:pPr>
        <w:jc w:val="center"/>
      </w:pPr>
      <w:r w:rsidRPr="00E0144C">
        <w:t>Olainē</w:t>
      </w:r>
    </w:p>
    <w:p w14:paraId="6E0073C8" w14:textId="77777777" w:rsidR="009030E1" w:rsidRPr="00E0144C" w:rsidRDefault="009030E1" w:rsidP="009030E1">
      <w:pPr>
        <w:jc w:val="both"/>
      </w:pPr>
      <w:r>
        <w:t>2024</w:t>
      </w:r>
      <w:r w:rsidRPr="00E0144C">
        <w:t xml:space="preserve">.gada </w:t>
      </w:r>
      <w:r>
        <w:t>28.februārī</w:t>
      </w:r>
      <w:r w:rsidRPr="00E0144C">
        <w:tab/>
      </w:r>
      <w:r w:rsidRPr="00E0144C">
        <w:tab/>
      </w:r>
      <w:r w:rsidRPr="00E0144C">
        <w:tab/>
      </w:r>
      <w:r w:rsidRPr="00E0144C">
        <w:tab/>
      </w:r>
      <w:r w:rsidRPr="00E0144C">
        <w:tab/>
        <w:t xml:space="preserve">             </w:t>
      </w:r>
      <w:r w:rsidRPr="00E0144C">
        <w:tab/>
      </w:r>
      <w:r w:rsidRPr="00E0144C">
        <w:tab/>
      </w:r>
      <w:r w:rsidRPr="00E0144C">
        <w:tab/>
        <w:t xml:space="preserve"> Nr.</w:t>
      </w:r>
      <w:r>
        <w:t>2</w:t>
      </w:r>
    </w:p>
    <w:p w14:paraId="2266B9F1" w14:textId="77777777" w:rsidR="009030E1" w:rsidRPr="00E0144C" w:rsidRDefault="009030E1" w:rsidP="009030E1">
      <w:pPr>
        <w:jc w:val="both"/>
      </w:pPr>
    </w:p>
    <w:p w14:paraId="59F816CF" w14:textId="77777777" w:rsidR="009030E1" w:rsidRPr="00E0144C" w:rsidRDefault="009030E1" w:rsidP="009030E1">
      <w:pPr>
        <w:suppressAutoHyphens/>
        <w:autoSpaceDN w:val="0"/>
        <w:jc w:val="both"/>
        <w:textAlignment w:val="baseline"/>
      </w:pPr>
    </w:p>
    <w:p w14:paraId="1D8FEF40" w14:textId="77777777" w:rsidR="009030E1" w:rsidRDefault="009030E1" w:rsidP="009030E1">
      <w:pPr>
        <w:suppressAutoHyphens/>
        <w:autoSpaceDN w:val="0"/>
        <w:jc w:val="both"/>
        <w:textAlignment w:val="baseline"/>
        <w:rPr>
          <w:b/>
          <w:bCs/>
        </w:rPr>
      </w:pPr>
      <w:r w:rsidRPr="00E0144C">
        <w:rPr>
          <w:b/>
          <w:bCs/>
        </w:rPr>
        <w:t xml:space="preserve">Par </w:t>
      </w:r>
      <w:r w:rsidRPr="007813DC">
        <w:rPr>
          <w:b/>
          <w:bCs/>
        </w:rPr>
        <w:t>Olaines pilsētas ielu uzturēšanas un lietošanas kārtīb</w:t>
      </w:r>
      <w:r>
        <w:rPr>
          <w:b/>
          <w:bCs/>
        </w:rPr>
        <w:t>u</w:t>
      </w:r>
    </w:p>
    <w:p w14:paraId="35DA1AE1" w14:textId="77777777" w:rsidR="009030E1" w:rsidRDefault="009030E1" w:rsidP="009030E1">
      <w:pPr>
        <w:suppressAutoHyphens/>
        <w:autoSpaceDN w:val="0"/>
        <w:jc w:val="both"/>
        <w:textAlignment w:val="baseline"/>
        <w:rPr>
          <w:bCs/>
        </w:rPr>
      </w:pPr>
    </w:p>
    <w:p w14:paraId="0B45FF29" w14:textId="77777777" w:rsidR="009030E1" w:rsidRDefault="009030E1" w:rsidP="009030E1">
      <w:pPr>
        <w:suppressAutoHyphens/>
        <w:autoSpaceDN w:val="0"/>
        <w:jc w:val="both"/>
        <w:textAlignment w:val="baseline"/>
        <w:rPr>
          <w:bCs/>
        </w:rPr>
      </w:pPr>
    </w:p>
    <w:p w14:paraId="175A7E12" w14:textId="77777777" w:rsidR="009030E1" w:rsidRPr="007813DC" w:rsidRDefault="009030E1" w:rsidP="009030E1">
      <w:pPr>
        <w:suppressAutoHyphens/>
        <w:autoSpaceDN w:val="0"/>
        <w:ind w:firstLine="567"/>
        <w:jc w:val="both"/>
        <w:textAlignment w:val="baseline"/>
        <w:rPr>
          <w:bCs/>
        </w:rPr>
      </w:pPr>
      <w:r>
        <w:rPr>
          <w:bCs/>
        </w:rPr>
        <w:t>L</w:t>
      </w:r>
      <w:r w:rsidRPr="007813DC">
        <w:rPr>
          <w:bCs/>
        </w:rPr>
        <w:t>ikuma “Par autoceļiem” 1.panta otr</w:t>
      </w:r>
      <w:r>
        <w:rPr>
          <w:bCs/>
        </w:rPr>
        <w:t>ā</w:t>
      </w:r>
      <w:r w:rsidRPr="007813DC">
        <w:rPr>
          <w:bCs/>
        </w:rPr>
        <w:t xml:space="preserve"> daļ</w:t>
      </w:r>
      <w:r>
        <w:rPr>
          <w:bCs/>
        </w:rPr>
        <w:t>a</w:t>
      </w:r>
      <w:r w:rsidRPr="007813DC">
        <w:rPr>
          <w:bCs/>
        </w:rPr>
        <w:t xml:space="preserve"> nosaka, ka pilsētu ielas ir attiecīgo pašvaldību iestāžu pārziņā, un to uzturēšanas un lietošanas kārtību nosaka šīs iestādes</w:t>
      </w:r>
      <w:r>
        <w:rPr>
          <w:bCs/>
        </w:rPr>
        <w:t>.</w:t>
      </w:r>
    </w:p>
    <w:p w14:paraId="05A33888" w14:textId="1F81DF44" w:rsidR="009030E1" w:rsidRDefault="009030E1" w:rsidP="009030E1">
      <w:pPr>
        <w:suppressAutoHyphens/>
        <w:autoSpaceDN w:val="0"/>
        <w:ind w:firstLine="567"/>
        <w:jc w:val="both"/>
        <w:textAlignment w:val="baseline"/>
      </w:pPr>
      <w:r>
        <w:rPr>
          <w:bCs/>
        </w:rPr>
        <w:t xml:space="preserve">Ievērojot iepriekš minēto, </w:t>
      </w:r>
      <w:r w:rsidRPr="00D22A9B">
        <w:rPr>
          <w:bCs/>
        </w:rPr>
        <w:t xml:space="preserve">Attīstības un komunālo jautājumu komitejas </w:t>
      </w:r>
      <w:r>
        <w:rPr>
          <w:bCs/>
        </w:rPr>
        <w:t>2024.gada 20.februāra sēdes protokolu Nr.2,</w:t>
      </w:r>
      <w:r w:rsidRPr="00E0144C">
        <w:rPr>
          <w:bCs/>
        </w:rPr>
        <w:t xml:space="preserve"> </w:t>
      </w:r>
      <w:r>
        <w:rPr>
          <w:bCs/>
        </w:rPr>
        <w:t xml:space="preserve">Finanšu komitejas </w:t>
      </w:r>
      <w:r w:rsidRPr="00E0144C">
        <w:rPr>
          <w:bCs/>
        </w:rPr>
        <w:t>202</w:t>
      </w:r>
      <w:r>
        <w:rPr>
          <w:bCs/>
        </w:rPr>
        <w:t>4</w:t>
      </w:r>
      <w:r w:rsidRPr="00E0144C">
        <w:rPr>
          <w:bCs/>
        </w:rPr>
        <w:t xml:space="preserve">.gada </w:t>
      </w:r>
      <w:r>
        <w:rPr>
          <w:bCs/>
        </w:rPr>
        <w:t xml:space="preserve">21.februāra </w:t>
      </w:r>
      <w:r w:rsidRPr="00E0144C">
        <w:rPr>
          <w:bCs/>
        </w:rPr>
        <w:t xml:space="preserve">sēdes </w:t>
      </w:r>
      <w:r w:rsidRPr="00DF6865">
        <w:rPr>
          <w:bCs/>
        </w:rPr>
        <w:t>protokolu Nr.3</w:t>
      </w:r>
      <w:r>
        <w:rPr>
          <w:bCs/>
        </w:rPr>
        <w:t xml:space="preserve"> </w:t>
      </w:r>
      <w:r w:rsidRPr="00DF6865">
        <w:rPr>
          <w:bCs/>
        </w:rPr>
        <w:t>un</w:t>
      </w:r>
      <w:r>
        <w:rPr>
          <w:bCs/>
        </w:rPr>
        <w:t>,</w:t>
      </w:r>
      <w:r w:rsidRPr="00DF6865">
        <w:rPr>
          <w:bCs/>
        </w:rPr>
        <w:t xml:space="preserve"> pamatojoties</w:t>
      </w:r>
      <w:r w:rsidRPr="00E0144C">
        <w:rPr>
          <w:bCs/>
        </w:rPr>
        <w:t xml:space="preserve"> uz</w:t>
      </w:r>
      <w:r>
        <w:rPr>
          <w:bCs/>
        </w:rPr>
        <w:t xml:space="preserve"> </w:t>
      </w:r>
      <w:r w:rsidRPr="007813DC">
        <w:rPr>
          <w:bCs/>
        </w:rPr>
        <w:t>likuma “Par autoceļiem” 1.panta otro daļu</w:t>
      </w:r>
      <w:r>
        <w:t xml:space="preserve">, </w:t>
      </w:r>
      <w:r w:rsidRPr="00E0144C">
        <w:t>Pašvaldību likuma  </w:t>
      </w:r>
      <w:r>
        <w:t>4.panta pirmās daļas 3.punktu un</w:t>
      </w:r>
      <w:r w:rsidRPr="00E0144C">
        <w:t xml:space="preserve"> </w:t>
      </w:r>
      <w:r>
        <w:t>50.panta pirmo daļu</w:t>
      </w:r>
      <w:r w:rsidRPr="00E0144C">
        <w:rPr>
          <w:rFonts w:eastAsia="Calibri"/>
          <w:iCs/>
        </w:rPr>
        <w:t>,</w:t>
      </w:r>
      <w:r w:rsidRPr="00E0144C">
        <w:rPr>
          <w:rFonts w:eastAsia="Calibri"/>
        </w:rPr>
        <w:t xml:space="preserve"> </w:t>
      </w:r>
      <w:r w:rsidRPr="00D22A9B">
        <w:rPr>
          <w:bCs/>
        </w:rPr>
        <w:t>Ministru kabineta 2021.gada 7.janvāra noteikumi</w:t>
      </w:r>
      <w:r>
        <w:rPr>
          <w:bCs/>
        </w:rPr>
        <w:t>em</w:t>
      </w:r>
      <w:r w:rsidRPr="00D22A9B">
        <w:rPr>
          <w:bCs/>
        </w:rPr>
        <w:t xml:space="preserve"> Nr.26 </w:t>
      </w:r>
      <w:r w:rsidR="000B2640">
        <w:rPr>
          <w:bCs/>
        </w:rPr>
        <w:t>“</w:t>
      </w:r>
      <w:r w:rsidRPr="00D22A9B">
        <w:rPr>
          <w:bCs/>
        </w:rPr>
        <w:t>Noteikumi par valsts un pašvaldību autoceļu ikdienas uzturēšanas prasībām un to izpildes kontroli</w:t>
      </w:r>
      <w:r>
        <w:rPr>
          <w:bCs/>
        </w:rPr>
        <w:t xml:space="preserve">”, </w:t>
      </w:r>
      <w:r w:rsidRPr="00E0144C">
        <w:rPr>
          <w:b/>
        </w:rPr>
        <w:t xml:space="preserve">dome nolemj: </w:t>
      </w:r>
    </w:p>
    <w:p w14:paraId="61BC7187" w14:textId="77777777" w:rsidR="009030E1" w:rsidRPr="00E0144C" w:rsidRDefault="009030E1" w:rsidP="009030E1">
      <w:pPr>
        <w:suppressAutoHyphens/>
        <w:autoSpaceDN w:val="0"/>
        <w:ind w:firstLine="567"/>
        <w:jc w:val="both"/>
        <w:textAlignment w:val="baseline"/>
      </w:pPr>
    </w:p>
    <w:p w14:paraId="155C23C2" w14:textId="77777777" w:rsidR="009030E1" w:rsidRPr="00D22A9B" w:rsidRDefault="009030E1" w:rsidP="009030E1">
      <w:pPr>
        <w:pStyle w:val="Sarakstarindkopa"/>
        <w:numPr>
          <w:ilvl w:val="0"/>
          <w:numId w:val="8"/>
        </w:numPr>
        <w:jc w:val="both"/>
        <w:rPr>
          <w:rFonts w:ascii="Times New Roman" w:hAnsi="Times New Roman"/>
          <w:szCs w:val="24"/>
          <w:lang w:eastAsia="lv-LV"/>
        </w:rPr>
      </w:pPr>
      <w:r w:rsidRPr="00D22A9B">
        <w:rPr>
          <w:rFonts w:ascii="Times New Roman" w:hAnsi="Times New Roman"/>
          <w:szCs w:val="24"/>
          <w:lang w:eastAsia="lv-LV"/>
        </w:rPr>
        <w:t xml:space="preserve">Apstiprināt </w:t>
      </w:r>
      <w:r>
        <w:rPr>
          <w:rFonts w:ascii="Times New Roman" w:hAnsi="Times New Roman"/>
          <w:szCs w:val="24"/>
          <w:lang w:eastAsia="lv-LV"/>
        </w:rPr>
        <w:t>noteikumus</w:t>
      </w:r>
      <w:r w:rsidRPr="00D22A9B">
        <w:rPr>
          <w:rFonts w:ascii="Times New Roman" w:hAnsi="Times New Roman"/>
          <w:szCs w:val="24"/>
          <w:lang w:eastAsia="lv-LV"/>
        </w:rPr>
        <w:t xml:space="preserve"> Nr.NOT__/202</w:t>
      </w:r>
      <w:r>
        <w:rPr>
          <w:rFonts w:ascii="Times New Roman" w:hAnsi="Times New Roman"/>
          <w:szCs w:val="24"/>
          <w:lang w:eastAsia="lv-LV"/>
        </w:rPr>
        <w:t>4</w:t>
      </w:r>
      <w:r w:rsidRPr="00D22A9B">
        <w:rPr>
          <w:rFonts w:ascii="Times New Roman" w:hAnsi="Times New Roman"/>
          <w:szCs w:val="24"/>
          <w:lang w:eastAsia="lv-LV"/>
        </w:rPr>
        <w:t xml:space="preserve"> “Olaines pilsētas ielu uzturēšanas un lietošanas kārtība” (pielikumā).</w:t>
      </w:r>
    </w:p>
    <w:p w14:paraId="0AD4898B" w14:textId="77777777" w:rsidR="009030E1" w:rsidRDefault="009030E1" w:rsidP="009030E1">
      <w:pPr>
        <w:pStyle w:val="Sarakstarindkopa"/>
        <w:numPr>
          <w:ilvl w:val="0"/>
          <w:numId w:val="8"/>
        </w:numPr>
        <w:jc w:val="both"/>
        <w:rPr>
          <w:rFonts w:ascii="Times New Roman" w:hAnsi="Times New Roman"/>
          <w:szCs w:val="24"/>
          <w:lang w:eastAsia="lv-LV"/>
        </w:rPr>
      </w:pPr>
      <w:r w:rsidRPr="00D22A9B">
        <w:rPr>
          <w:rFonts w:ascii="Times New Roman" w:hAnsi="Times New Roman"/>
          <w:szCs w:val="24"/>
          <w:lang w:eastAsia="lv-LV"/>
        </w:rPr>
        <w:t>Uzdot sabiedrisko attiecību speciālistam ievietot  noteikumus Nr.NOT__/</w:t>
      </w:r>
      <w:r>
        <w:rPr>
          <w:rFonts w:ascii="Times New Roman" w:hAnsi="Times New Roman"/>
          <w:szCs w:val="24"/>
          <w:lang w:eastAsia="lv-LV"/>
        </w:rPr>
        <w:t>2024</w:t>
      </w:r>
      <w:r w:rsidRPr="00D22A9B">
        <w:rPr>
          <w:rFonts w:ascii="Times New Roman" w:hAnsi="Times New Roman"/>
          <w:szCs w:val="24"/>
          <w:lang w:eastAsia="lv-LV"/>
        </w:rPr>
        <w:t xml:space="preserve"> “Olaines pilsētas ielu uzturēšanas un lietošanas kārtība” Olaines novada pašvaldības interneta tīmekļvietnē.</w:t>
      </w:r>
    </w:p>
    <w:p w14:paraId="16AD5897" w14:textId="77777777" w:rsidR="009030E1" w:rsidRPr="00D22A9B" w:rsidRDefault="009030E1" w:rsidP="009030E1">
      <w:pPr>
        <w:pStyle w:val="Sarakstarindkopa"/>
        <w:numPr>
          <w:ilvl w:val="0"/>
          <w:numId w:val="8"/>
        </w:numPr>
        <w:jc w:val="both"/>
        <w:rPr>
          <w:rFonts w:ascii="Times New Roman" w:hAnsi="Times New Roman"/>
          <w:szCs w:val="24"/>
          <w:lang w:eastAsia="lv-LV"/>
        </w:rPr>
      </w:pPr>
      <w:r w:rsidRPr="00D05CED">
        <w:rPr>
          <w:rFonts w:ascii="Times New Roman" w:hAnsi="Times New Roman"/>
          <w:szCs w:val="24"/>
          <w:lang w:eastAsia="lv-LV"/>
        </w:rPr>
        <w:t>Kontroli par šī lēmuma izpildi uzdot Olaines novada pašvaldības izpilddirektoram.</w:t>
      </w:r>
    </w:p>
    <w:p w14:paraId="132C4A16" w14:textId="77777777" w:rsidR="009030E1" w:rsidRPr="00E0144C" w:rsidRDefault="009030E1" w:rsidP="009030E1">
      <w:pPr>
        <w:jc w:val="both"/>
      </w:pPr>
    </w:p>
    <w:p w14:paraId="2522EE6F" w14:textId="77777777" w:rsidR="009030E1" w:rsidRPr="00E0144C" w:rsidRDefault="009030E1" w:rsidP="009030E1">
      <w:pPr>
        <w:jc w:val="both"/>
      </w:pPr>
      <w:bookmarkStart w:id="5" w:name="_Hlk121043307"/>
    </w:p>
    <w:p w14:paraId="4821D3E4" w14:textId="77777777" w:rsidR="009030E1" w:rsidRPr="00E0144C" w:rsidRDefault="009030E1" w:rsidP="009030E1">
      <w:pPr>
        <w:jc w:val="both"/>
      </w:pPr>
      <w:r w:rsidRPr="00E0144C">
        <w:t>Priekšsēdētājs</w:t>
      </w:r>
      <w:r w:rsidRPr="00E0144C">
        <w:tab/>
      </w:r>
      <w:r w:rsidRPr="00E0144C">
        <w:tab/>
      </w:r>
      <w:r w:rsidRPr="00E0144C">
        <w:tab/>
      </w:r>
      <w:r w:rsidRPr="00E0144C">
        <w:tab/>
      </w:r>
      <w:r w:rsidRPr="00E0144C">
        <w:tab/>
      </w:r>
      <w:r w:rsidRPr="00E0144C">
        <w:tab/>
      </w:r>
      <w:r w:rsidRPr="00E0144C">
        <w:tab/>
      </w:r>
      <w:r w:rsidRPr="00E0144C">
        <w:tab/>
      </w:r>
      <w:r w:rsidRPr="00E0144C">
        <w:tab/>
      </w:r>
      <w:r w:rsidRPr="00E0144C">
        <w:tab/>
        <w:t xml:space="preserve">A.Bergs </w:t>
      </w:r>
    </w:p>
    <w:p w14:paraId="54CABB2D" w14:textId="77777777" w:rsidR="009030E1" w:rsidRPr="00E0144C" w:rsidRDefault="009030E1" w:rsidP="009030E1">
      <w:pPr>
        <w:jc w:val="both"/>
      </w:pPr>
    </w:p>
    <w:p w14:paraId="007B9607" w14:textId="77777777" w:rsidR="009030E1" w:rsidRDefault="009030E1" w:rsidP="009030E1">
      <w:pPr>
        <w:jc w:val="both"/>
      </w:pPr>
    </w:p>
    <w:bookmarkEnd w:id="5"/>
    <w:p w14:paraId="000A0376" w14:textId="77777777" w:rsidR="009030E1" w:rsidRDefault="009030E1" w:rsidP="009030E1">
      <w:pPr>
        <w:jc w:val="both"/>
      </w:pPr>
    </w:p>
    <w:p w14:paraId="5F6AC49B" w14:textId="77777777" w:rsidR="000B2640" w:rsidRDefault="000B2640" w:rsidP="009030E1">
      <w:pPr>
        <w:jc w:val="both"/>
      </w:pPr>
    </w:p>
    <w:p w14:paraId="1BE6F31E" w14:textId="77777777" w:rsidR="000B2640" w:rsidRDefault="000B2640" w:rsidP="009030E1">
      <w:pPr>
        <w:jc w:val="both"/>
      </w:pPr>
    </w:p>
    <w:p w14:paraId="392DF3BF" w14:textId="77777777" w:rsidR="000B2640" w:rsidRDefault="000B2640" w:rsidP="009030E1">
      <w:pPr>
        <w:jc w:val="both"/>
      </w:pPr>
    </w:p>
    <w:p w14:paraId="4151EED4" w14:textId="77777777" w:rsidR="000B2640" w:rsidRDefault="000B2640" w:rsidP="009030E1">
      <w:pPr>
        <w:jc w:val="both"/>
      </w:pPr>
    </w:p>
    <w:p w14:paraId="582BA188" w14:textId="77777777" w:rsidR="009030E1" w:rsidRDefault="009030E1" w:rsidP="009030E1">
      <w:pPr>
        <w:jc w:val="both"/>
      </w:pPr>
    </w:p>
    <w:p w14:paraId="4D44BABC" w14:textId="77777777" w:rsidR="009030E1" w:rsidRDefault="009030E1" w:rsidP="009030E1">
      <w:pPr>
        <w:jc w:val="both"/>
      </w:pPr>
    </w:p>
    <w:p w14:paraId="411F061E" w14:textId="77777777" w:rsidR="009030E1" w:rsidRDefault="009030E1" w:rsidP="009030E1">
      <w:pPr>
        <w:jc w:val="both"/>
      </w:pPr>
    </w:p>
    <w:p w14:paraId="038F9205" w14:textId="77777777" w:rsidR="009030E1" w:rsidRDefault="009030E1" w:rsidP="009030E1">
      <w:pPr>
        <w:jc w:val="both"/>
      </w:pPr>
    </w:p>
    <w:p w14:paraId="2853C39E" w14:textId="77777777" w:rsidR="009030E1" w:rsidRDefault="009030E1" w:rsidP="009030E1">
      <w:pPr>
        <w:jc w:val="both"/>
      </w:pPr>
    </w:p>
    <w:p w14:paraId="5C1575E6" w14:textId="77777777" w:rsidR="009030E1" w:rsidRDefault="009030E1" w:rsidP="009030E1">
      <w:pPr>
        <w:jc w:val="both"/>
      </w:pPr>
    </w:p>
    <w:p w14:paraId="71D10FBF" w14:textId="77777777" w:rsidR="009030E1" w:rsidRDefault="009030E1" w:rsidP="009030E1">
      <w:pPr>
        <w:jc w:val="both"/>
      </w:pPr>
    </w:p>
    <w:p w14:paraId="1B338376" w14:textId="77777777" w:rsidR="009030E1" w:rsidRDefault="009030E1" w:rsidP="009030E1">
      <w:pPr>
        <w:jc w:val="both"/>
      </w:pPr>
    </w:p>
    <w:p w14:paraId="2247052F" w14:textId="77777777" w:rsidR="009030E1" w:rsidRDefault="009030E1" w:rsidP="009030E1">
      <w:pPr>
        <w:jc w:val="both"/>
      </w:pPr>
    </w:p>
    <w:p w14:paraId="199EAFD9" w14:textId="77777777" w:rsidR="009030E1" w:rsidRDefault="009030E1" w:rsidP="009030E1">
      <w:pPr>
        <w:jc w:val="both"/>
      </w:pPr>
    </w:p>
    <w:p w14:paraId="77CCCE27" w14:textId="77777777" w:rsidR="009030E1" w:rsidRDefault="009030E1" w:rsidP="009030E1">
      <w:pPr>
        <w:jc w:val="both"/>
      </w:pPr>
    </w:p>
    <w:p w14:paraId="070DA276" w14:textId="77777777" w:rsidR="009030E1" w:rsidRDefault="009030E1" w:rsidP="009030E1">
      <w:pPr>
        <w:jc w:val="both"/>
      </w:pPr>
    </w:p>
    <w:p w14:paraId="311E38BF" w14:textId="77777777" w:rsidR="009030E1" w:rsidRDefault="009030E1" w:rsidP="009030E1">
      <w:pPr>
        <w:jc w:val="both"/>
      </w:pPr>
    </w:p>
    <w:p w14:paraId="6F73D3D8" w14:textId="77777777" w:rsidR="009030E1" w:rsidRDefault="009030E1" w:rsidP="009030E1">
      <w:pPr>
        <w:jc w:val="both"/>
      </w:pPr>
    </w:p>
    <w:p w14:paraId="49930B37" w14:textId="77777777" w:rsidR="009030E1" w:rsidRDefault="009030E1" w:rsidP="009030E1">
      <w:pPr>
        <w:jc w:val="both"/>
      </w:pPr>
    </w:p>
    <w:p w14:paraId="29221FAA" w14:textId="77777777" w:rsidR="009030E1" w:rsidRDefault="009030E1" w:rsidP="009030E1">
      <w:pPr>
        <w:jc w:val="both"/>
      </w:pPr>
    </w:p>
    <w:p w14:paraId="1D2578B4" w14:textId="77777777" w:rsidR="009030E1" w:rsidRPr="009030E1" w:rsidRDefault="009030E1" w:rsidP="009030E1">
      <w:pPr>
        <w:pStyle w:val="Default"/>
        <w:jc w:val="both"/>
        <w:rPr>
          <w:rFonts w:ascii="Times New Roman" w:hAnsi="Times New Roman" w:cs="Times New Roman"/>
          <w:color w:val="auto"/>
        </w:rPr>
      </w:pPr>
      <w:r w:rsidRPr="009030E1">
        <w:rPr>
          <w:rFonts w:ascii="Times New Roman" w:hAnsi="Times New Roman" w:cs="Times New Roman"/>
          <w:color w:val="auto"/>
        </w:rPr>
        <w:lastRenderedPageBreak/>
        <w:t>2024.gada 28.februārī</w:t>
      </w:r>
      <w:r w:rsidRPr="009030E1">
        <w:rPr>
          <w:rFonts w:ascii="Times New Roman" w:hAnsi="Times New Roman" w:cs="Times New Roman"/>
          <w:color w:val="auto"/>
        </w:rPr>
        <w:tab/>
      </w:r>
      <w:r w:rsidRPr="009030E1">
        <w:rPr>
          <w:rFonts w:ascii="Times New Roman" w:hAnsi="Times New Roman" w:cs="Times New Roman"/>
          <w:color w:val="auto"/>
        </w:rPr>
        <w:tab/>
      </w:r>
      <w:r w:rsidRPr="009030E1">
        <w:rPr>
          <w:rFonts w:ascii="Times New Roman" w:hAnsi="Times New Roman" w:cs="Times New Roman"/>
          <w:color w:val="auto"/>
        </w:rPr>
        <w:tab/>
      </w:r>
      <w:r w:rsidRPr="009030E1">
        <w:rPr>
          <w:rFonts w:ascii="Times New Roman" w:hAnsi="Times New Roman" w:cs="Times New Roman"/>
          <w:color w:val="auto"/>
        </w:rPr>
        <w:tab/>
      </w:r>
      <w:r w:rsidRPr="009030E1">
        <w:rPr>
          <w:rFonts w:ascii="Times New Roman" w:hAnsi="Times New Roman" w:cs="Times New Roman"/>
          <w:color w:val="auto"/>
        </w:rPr>
        <w:tab/>
        <w:t xml:space="preserve">Noteikumi Nr.NOT___/2024 </w:t>
      </w:r>
    </w:p>
    <w:p w14:paraId="419450DB" w14:textId="77777777" w:rsidR="009030E1" w:rsidRPr="00AF554B" w:rsidRDefault="009030E1" w:rsidP="009030E1">
      <w:pPr>
        <w:pStyle w:val="Default"/>
        <w:jc w:val="both"/>
        <w:rPr>
          <w:rFonts w:ascii="Times New Roman" w:hAnsi="Times New Roman" w:cs="Times New Roman"/>
          <w:color w:val="auto"/>
          <w:sz w:val="22"/>
          <w:szCs w:val="22"/>
        </w:rPr>
      </w:pPr>
    </w:p>
    <w:p w14:paraId="71EEB5A0" w14:textId="77777777" w:rsidR="009030E1" w:rsidRPr="00892CDD" w:rsidRDefault="009030E1" w:rsidP="009030E1">
      <w:pPr>
        <w:ind w:left="5040"/>
        <w:jc w:val="both"/>
        <w:rPr>
          <w:sz w:val="20"/>
          <w:szCs w:val="20"/>
        </w:rPr>
      </w:pPr>
      <w:r w:rsidRPr="00892CDD">
        <w:rPr>
          <w:sz w:val="20"/>
          <w:szCs w:val="20"/>
        </w:rPr>
        <w:t>Apstiprināt</w:t>
      </w:r>
      <w:r>
        <w:rPr>
          <w:sz w:val="20"/>
          <w:szCs w:val="20"/>
        </w:rPr>
        <w:t>i</w:t>
      </w:r>
      <w:r w:rsidRPr="00892CDD">
        <w:rPr>
          <w:sz w:val="20"/>
          <w:szCs w:val="20"/>
        </w:rPr>
        <w:t xml:space="preserve"> ar Olaines novada pašvaldības domes </w:t>
      </w:r>
    </w:p>
    <w:p w14:paraId="6DBAB3AF" w14:textId="77777777" w:rsidR="009030E1" w:rsidRPr="00892CDD" w:rsidRDefault="009030E1" w:rsidP="009030E1">
      <w:pPr>
        <w:ind w:left="5040"/>
        <w:jc w:val="both"/>
        <w:rPr>
          <w:sz w:val="20"/>
          <w:szCs w:val="20"/>
        </w:rPr>
      </w:pPr>
      <w:r w:rsidRPr="00892CDD">
        <w:rPr>
          <w:sz w:val="20"/>
          <w:szCs w:val="20"/>
        </w:rPr>
        <w:t xml:space="preserve">2024.gada 28.februāra sēdes lēmumu </w:t>
      </w:r>
    </w:p>
    <w:p w14:paraId="2E8C2474" w14:textId="77777777" w:rsidR="009030E1" w:rsidRPr="00892CDD" w:rsidRDefault="009030E1" w:rsidP="009030E1">
      <w:pPr>
        <w:ind w:left="5040"/>
        <w:jc w:val="both"/>
        <w:rPr>
          <w:sz w:val="20"/>
          <w:szCs w:val="20"/>
        </w:rPr>
      </w:pPr>
      <w:r w:rsidRPr="00892CDD">
        <w:rPr>
          <w:sz w:val="20"/>
          <w:szCs w:val="20"/>
        </w:rPr>
        <w:t>(2.prot., ___. p.)</w:t>
      </w:r>
    </w:p>
    <w:p w14:paraId="515F54ED" w14:textId="77777777" w:rsidR="009030E1" w:rsidRPr="00FC0D71" w:rsidRDefault="009030E1" w:rsidP="009030E1">
      <w:pPr>
        <w:jc w:val="right"/>
        <w:rPr>
          <w:sz w:val="10"/>
          <w:szCs w:val="10"/>
        </w:rPr>
      </w:pPr>
    </w:p>
    <w:p w14:paraId="5149D952" w14:textId="77777777" w:rsidR="009030E1" w:rsidRPr="0007635C" w:rsidRDefault="009030E1" w:rsidP="009030E1">
      <w:pPr>
        <w:jc w:val="right"/>
      </w:pPr>
    </w:p>
    <w:p w14:paraId="1922F4BC" w14:textId="61B6DF3D" w:rsidR="009030E1" w:rsidRPr="00042F72" w:rsidRDefault="009030E1" w:rsidP="009030E1">
      <w:pPr>
        <w:jc w:val="center"/>
        <w:rPr>
          <w:b/>
          <w:bCs/>
        </w:rPr>
      </w:pPr>
      <w:r w:rsidRPr="00042F72">
        <w:rPr>
          <w:b/>
          <w:bCs/>
        </w:rPr>
        <w:t>Olaines pilsētas ielu uzturēšanas un lietošanas kārtība</w:t>
      </w:r>
    </w:p>
    <w:p w14:paraId="6D1390E2" w14:textId="77777777" w:rsidR="009030E1" w:rsidRPr="00042F72" w:rsidRDefault="009030E1" w:rsidP="009030E1">
      <w:pPr>
        <w:jc w:val="both"/>
      </w:pPr>
    </w:p>
    <w:p w14:paraId="22AA1DF9" w14:textId="77777777" w:rsidR="009030E1" w:rsidRPr="00042F72" w:rsidRDefault="009030E1" w:rsidP="009030E1">
      <w:pPr>
        <w:jc w:val="right"/>
        <w:rPr>
          <w:sz w:val="20"/>
          <w:szCs w:val="20"/>
        </w:rPr>
      </w:pPr>
      <w:r w:rsidRPr="00042F72">
        <w:rPr>
          <w:sz w:val="20"/>
          <w:szCs w:val="20"/>
        </w:rPr>
        <w:t>Izdoti saskaņā ar likuma</w:t>
      </w:r>
    </w:p>
    <w:p w14:paraId="734C9446" w14:textId="77777777" w:rsidR="009030E1" w:rsidRPr="00042F72" w:rsidRDefault="009030E1" w:rsidP="009030E1">
      <w:pPr>
        <w:jc w:val="right"/>
        <w:rPr>
          <w:sz w:val="20"/>
          <w:szCs w:val="20"/>
        </w:rPr>
      </w:pPr>
      <w:r w:rsidRPr="00042F72">
        <w:rPr>
          <w:sz w:val="20"/>
          <w:szCs w:val="20"/>
        </w:rPr>
        <w:t>“Par autoceļiem” 1.panta otro daļu un</w:t>
      </w:r>
    </w:p>
    <w:p w14:paraId="5BE131D2" w14:textId="77777777" w:rsidR="009030E1" w:rsidRPr="00042F72" w:rsidRDefault="009030E1" w:rsidP="009030E1">
      <w:pPr>
        <w:jc w:val="right"/>
        <w:rPr>
          <w:sz w:val="20"/>
          <w:szCs w:val="20"/>
        </w:rPr>
      </w:pPr>
      <w:r w:rsidRPr="00042F72">
        <w:rPr>
          <w:sz w:val="20"/>
          <w:szCs w:val="20"/>
        </w:rPr>
        <w:t>Pašvaldību likuma 50.panta pirmo daļu</w:t>
      </w:r>
    </w:p>
    <w:p w14:paraId="694130CF" w14:textId="77777777" w:rsidR="009030E1" w:rsidRPr="00FC0D71" w:rsidRDefault="009030E1" w:rsidP="009030E1">
      <w:pPr>
        <w:jc w:val="both"/>
        <w:rPr>
          <w:sz w:val="10"/>
          <w:szCs w:val="10"/>
        </w:rPr>
      </w:pPr>
    </w:p>
    <w:p w14:paraId="04FA6825" w14:textId="77777777" w:rsidR="009030E1" w:rsidRPr="00042F72" w:rsidRDefault="009030E1" w:rsidP="009030E1">
      <w:pPr>
        <w:jc w:val="both"/>
      </w:pPr>
    </w:p>
    <w:p w14:paraId="1579F8FC" w14:textId="77777777" w:rsidR="009030E1" w:rsidRPr="0007635C" w:rsidRDefault="009030E1" w:rsidP="009030E1">
      <w:pPr>
        <w:pStyle w:val="Sarakstarindkopa"/>
        <w:numPr>
          <w:ilvl w:val="0"/>
          <w:numId w:val="10"/>
        </w:numPr>
        <w:spacing w:after="120"/>
        <w:ind w:left="851" w:hanging="142"/>
        <w:jc w:val="center"/>
        <w:rPr>
          <w:rFonts w:ascii="Times New Roman" w:hAnsi="Times New Roman"/>
          <w:b/>
          <w:bCs/>
        </w:rPr>
      </w:pPr>
      <w:r w:rsidRPr="0007635C">
        <w:rPr>
          <w:rFonts w:ascii="Times New Roman" w:hAnsi="Times New Roman"/>
          <w:b/>
          <w:bCs/>
        </w:rPr>
        <w:t>Vispārīgie jautājumi</w:t>
      </w:r>
    </w:p>
    <w:p w14:paraId="03518F1A" w14:textId="77777777" w:rsidR="009030E1" w:rsidRPr="0007635C" w:rsidRDefault="009030E1" w:rsidP="009030E1">
      <w:pPr>
        <w:pStyle w:val="Sarakstarindkopa"/>
        <w:numPr>
          <w:ilvl w:val="0"/>
          <w:numId w:val="9"/>
        </w:numPr>
        <w:spacing w:after="120"/>
        <w:jc w:val="both"/>
        <w:rPr>
          <w:rFonts w:ascii="Times New Roman" w:hAnsi="Times New Roman"/>
        </w:rPr>
      </w:pPr>
      <w:r w:rsidRPr="0007635C">
        <w:rPr>
          <w:rFonts w:ascii="Times New Roman" w:hAnsi="Times New Roman"/>
        </w:rPr>
        <w:t>Noteikumi (turpmāk – Noteikumi) nosaka Olaines pilsētas ielu uzturēšanas, lietošanas un Noteikumu izpildes kontroles kārtību.</w:t>
      </w:r>
    </w:p>
    <w:p w14:paraId="6AEB8AB8" w14:textId="77777777" w:rsidR="009030E1" w:rsidRPr="0007635C" w:rsidRDefault="009030E1" w:rsidP="009030E1">
      <w:pPr>
        <w:pStyle w:val="Sarakstarindkopa"/>
        <w:numPr>
          <w:ilvl w:val="0"/>
          <w:numId w:val="9"/>
        </w:numPr>
        <w:spacing w:after="120"/>
        <w:jc w:val="both"/>
        <w:rPr>
          <w:rFonts w:ascii="Times New Roman" w:hAnsi="Times New Roman"/>
        </w:rPr>
      </w:pPr>
      <w:r w:rsidRPr="0007635C">
        <w:rPr>
          <w:rFonts w:ascii="Times New Roman" w:hAnsi="Times New Roman"/>
        </w:rPr>
        <w:t xml:space="preserve">Olaines pilsētas </w:t>
      </w:r>
      <w:r w:rsidRPr="00042F72">
        <w:rPr>
          <w:rFonts w:ascii="Times New Roman" w:hAnsi="Times New Roman"/>
        </w:rPr>
        <w:t xml:space="preserve">ielas (turpmāk – Ielas) ir Olaines </w:t>
      </w:r>
      <w:r w:rsidRPr="0007635C">
        <w:rPr>
          <w:rFonts w:ascii="Times New Roman" w:hAnsi="Times New Roman"/>
        </w:rPr>
        <w:t>novada pašvaldības (turpmāk – Pašvaldība) īpašumā vai valdījumā esošas transportlīdzekļu un gājēju satiksmei paredzētas kompleksas inženierbūves pilsētas teritorijā, kas paredzēta</w:t>
      </w:r>
      <w:r>
        <w:rPr>
          <w:rFonts w:ascii="Times New Roman" w:hAnsi="Times New Roman"/>
        </w:rPr>
        <w:t>s</w:t>
      </w:r>
      <w:r w:rsidRPr="0007635C">
        <w:rPr>
          <w:rFonts w:ascii="Times New Roman" w:hAnsi="Times New Roman"/>
        </w:rPr>
        <w:t xml:space="preserve"> koplietošanai un atbilstoši Olaines novada teritorijas plānojumam atrodas ielu sarkanajās līnijās.</w:t>
      </w:r>
    </w:p>
    <w:p w14:paraId="6935B07A" w14:textId="77777777" w:rsidR="009030E1" w:rsidRPr="0007635C" w:rsidRDefault="009030E1" w:rsidP="009030E1">
      <w:pPr>
        <w:pStyle w:val="Sarakstarindkopa"/>
        <w:numPr>
          <w:ilvl w:val="0"/>
          <w:numId w:val="9"/>
        </w:numPr>
        <w:spacing w:after="120"/>
        <w:jc w:val="both"/>
        <w:rPr>
          <w:rFonts w:ascii="Times New Roman" w:hAnsi="Times New Roman"/>
        </w:rPr>
      </w:pPr>
      <w:r>
        <w:rPr>
          <w:rFonts w:ascii="Times New Roman" w:hAnsi="Times New Roman"/>
        </w:rPr>
        <w:t>Pašvaldība</w:t>
      </w:r>
      <w:r w:rsidRPr="0007635C">
        <w:rPr>
          <w:rFonts w:ascii="Times New Roman" w:hAnsi="Times New Roman"/>
        </w:rPr>
        <w:t xml:space="preserve"> atbild par Ielu pārvaldi, aizsardzību, attīstību, uzturēšanu un lietošanas kārtību.</w:t>
      </w:r>
    </w:p>
    <w:p w14:paraId="4BC01DFF" w14:textId="77777777" w:rsidR="009030E1" w:rsidRPr="00892CDD" w:rsidRDefault="009030E1" w:rsidP="009030E1">
      <w:pPr>
        <w:pStyle w:val="Sarakstarindkopa"/>
        <w:numPr>
          <w:ilvl w:val="0"/>
          <w:numId w:val="9"/>
        </w:numPr>
        <w:spacing w:after="120"/>
        <w:jc w:val="both"/>
        <w:rPr>
          <w:rFonts w:ascii="Times New Roman" w:hAnsi="Times New Roman"/>
        </w:rPr>
      </w:pPr>
      <w:r w:rsidRPr="0007635C">
        <w:rPr>
          <w:rFonts w:ascii="Times New Roman" w:hAnsi="Times New Roman"/>
        </w:rPr>
        <w:t xml:space="preserve">Ielas uzturēšanas klases nosaka atbilstoši Ministru kabineta 07.01.2021. noteikumu Nr.26 (turpmāk – MK noteikumi Nr.26) 2.2.nodaļai “Autoceļu ikdienas uzturēšanas klases noteikšanas kārtība” un apstiprina ar Pašvaldības </w:t>
      </w:r>
      <w:r>
        <w:rPr>
          <w:rFonts w:ascii="Times New Roman" w:hAnsi="Times New Roman"/>
        </w:rPr>
        <w:t xml:space="preserve">domes </w:t>
      </w:r>
      <w:r w:rsidRPr="0007635C">
        <w:rPr>
          <w:rFonts w:ascii="Times New Roman" w:hAnsi="Times New Roman"/>
        </w:rPr>
        <w:t>lēmumu.</w:t>
      </w:r>
    </w:p>
    <w:p w14:paraId="244BAC23" w14:textId="77777777" w:rsidR="009030E1" w:rsidRDefault="009030E1" w:rsidP="009030E1">
      <w:pPr>
        <w:spacing w:after="120"/>
        <w:jc w:val="center"/>
        <w:rPr>
          <w:b/>
          <w:bCs/>
        </w:rPr>
      </w:pPr>
    </w:p>
    <w:p w14:paraId="06176ECB" w14:textId="77777777" w:rsidR="009030E1" w:rsidRPr="00B4641B" w:rsidRDefault="009030E1" w:rsidP="009030E1">
      <w:pPr>
        <w:spacing w:after="120"/>
        <w:jc w:val="center"/>
        <w:rPr>
          <w:b/>
          <w:bCs/>
        </w:rPr>
      </w:pPr>
      <w:r w:rsidRPr="00B4641B">
        <w:rPr>
          <w:b/>
          <w:bCs/>
        </w:rPr>
        <w:t>II. Ielu uzturēšanas noteikumi</w:t>
      </w:r>
    </w:p>
    <w:p w14:paraId="4C021E70" w14:textId="77777777" w:rsidR="009030E1" w:rsidRPr="00B4641B" w:rsidRDefault="009030E1" w:rsidP="009030E1">
      <w:pPr>
        <w:pStyle w:val="Sarakstarindkopa"/>
        <w:numPr>
          <w:ilvl w:val="0"/>
          <w:numId w:val="9"/>
        </w:numPr>
        <w:spacing w:after="120"/>
        <w:jc w:val="both"/>
        <w:rPr>
          <w:rFonts w:ascii="Times New Roman" w:hAnsi="Times New Roman"/>
        </w:rPr>
      </w:pPr>
      <w:r w:rsidRPr="00B4641B">
        <w:rPr>
          <w:rFonts w:ascii="Times New Roman" w:hAnsi="Times New Roman"/>
        </w:rPr>
        <w:t>Ielu ikdienas uzturēšanas klases vasaras un ziemas sezonai nosaka</w:t>
      </w:r>
      <w:r>
        <w:rPr>
          <w:rFonts w:ascii="Times New Roman" w:hAnsi="Times New Roman"/>
        </w:rPr>
        <w:t xml:space="preserve"> </w:t>
      </w:r>
      <w:r w:rsidRPr="006A3EEF">
        <w:rPr>
          <w:rFonts w:ascii="Times New Roman" w:hAnsi="Times New Roman"/>
        </w:rPr>
        <w:t>Pašvaldības dome</w:t>
      </w:r>
      <w:r w:rsidRPr="00B4641B">
        <w:rPr>
          <w:rFonts w:ascii="Times New Roman" w:hAnsi="Times New Roman"/>
        </w:rPr>
        <w:t>, ņemot vērā Ielu klasifikāciju, segumu un nozīmi. Ielu uzturēšanas klases ir nemainīgas kā ziemas tā vasaras sezonās.</w:t>
      </w:r>
    </w:p>
    <w:p w14:paraId="08568D7A" w14:textId="77777777" w:rsidR="009030E1" w:rsidRPr="00B4641B" w:rsidRDefault="009030E1" w:rsidP="009030E1">
      <w:pPr>
        <w:pStyle w:val="Sarakstarindkopa"/>
        <w:numPr>
          <w:ilvl w:val="0"/>
          <w:numId w:val="9"/>
        </w:numPr>
        <w:spacing w:after="120"/>
        <w:jc w:val="both"/>
        <w:rPr>
          <w:rFonts w:ascii="Times New Roman" w:hAnsi="Times New Roman"/>
        </w:rPr>
      </w:pPr>
      <w:r w:rsidRPr="00B4641B">
        <w:rPr>
          <w:rFonts w:ascii="Times New Roman" w:hAnsi="Times New Roman"/>
        </w:rPr>
        <w:t>Ielu uzturēšanas klases noteikšanā vasaras un ziemas sezonā, ņem vērā Olaines novada Teritorijas plānojumā</w:t>
      </w:r>
      <w:r>
        <w:rPr>
          <w:rFonts w:ascii="Times New Roman" w:hAnsi="Times New Roman"/>
        </w:rPr>
        <w:t xml:space="preserve"> (turpmāk – Teritorijas plānojums)</w:t>
      </w:r>
      <w:r w:rsidRPr="00B4641B">
        <w:rPr>
          <w:rFonts w:ascii="Times New Roman" w:hAnsi="Times New Roman"/>
        </w:rPr>
        <w:t xml:space="preserve"> noteiktās Ielu kategorijas, kuras nosaka ne zemākas kā:</w:t>
      </w:r>
    </w:p>
    <w:p w14:paraId="7B7E2C2D" w14:textId="77777777" w:rsidR="009030E1" w:rsidRPr="00B4641B" w:rsidRDefault="009030E1" w:rsidP="009030E1">
      <w:pPr>
        <w:pStyle w:val="Sarakstarindkopa"/>
        <w:numPr>
          <w:ilvl w:val="1"/>
          <w:numId w:val="9"/>
        </w:numPr>
        <w:spacing w:after="120"/>
        <w:jc w:val="both"/>
        <w:rPr>
          <w:rFonts w:ascii="Times New Roman" w:hAnsi="Times New Roman"/>
        </w:rPr>
      </w:pPr>
      <w:r w:rsidRPr="00B4641B">
        <w:rPr>
          <w:rFonts w:ascii="Times New Roman" w:hAnsi="Times New Roman"/>
        </w:rPr>
        <w:t xml:space="preserve">Maģistrālās </w:t>
      </w:r>
      <w:r>
        <w:rPr>
          <w:rFonts w:ascii="Times New Roman" w:hAnsi="Times New Roman"/>
        </w:rPr>
        <w:t>i</w:t>
      </w:r>
      <w:r w:rsidRPr="00B4641B">
        <w:rPr>
          <w:rFonts w:ascii="Times New Roman" w:hAnsi="Times New Roman"/>
        </w:rPr>
        <w:t>elas (C kategorijas ielas) –  A uzturēšanas klase;</w:t>
      </w:r>
    </w:p>
    <w:p w14:paraId="3271B6A8" w14:textId="77777777" w:rsidR="009030E1" w:rsidRPr="00B4641B" w:rsidRDefault="009030E1" w:rsidP="009030E1">
      <w:pPr>
        <w:pStyle w:val="Sarakstarindkopa"/>
        <w:numPr>
          <w:ilvl w:val="1"/>
          <w:numId w:val="9"/>
        </w:numPr>
        <w:spacing w:after="120"/>
        <w:jc w:val="both"/>
        <w:rPr>
          <w:rFonts w:ascii="Times New Roman" w:hAnsi="Times New Roman"/>
        </w:rPr>
      </w:pPr>
      <w:r w:rsidRPr="00B4641B">
        <w:rPr>
          <w:rFonts w:ascii="Times New Roman" w:hAnsi="Times New Roman"/>
        </w:rPr>
        <w:t xml:space="preserve">Pilsētas nozīmes </w:t>
      </w:r>
      <w:r>
        <w:rPr>
          <w:rFonts w:ascii="Times New Roman" w:hAnsi="Times New Roman"/>
        </w:rPr>
        <w:t>i</w:t>
      </w:r>
      <w:r w:rsidRPr="00B4641B">
        <w:rPr>
          <w:rFonts w:ascii="Times New Roman" w:hAnsi="Times New Roman"/>
        </w:rPr>
        <w:t>elas (D kategorijas ielas) – B uzturēšanas klase;</w:t>
      </w:r>
    </w:p>
    <w:p w14:paraId="4F790BB2" w14:textId="77777777" w:rsidR="009030E1" w:rsidRPr="00B4641B" w:rsidRDefault="009030E1" w:rsidP="009030E1">
      <w:pPr>
        <w:pStyle w:val="Sarakstarindkopa"/>
        <w:numPr>
          <w:ilvl w:val="1"/>
          <w:numId w:val="9"/>
        </w:numPr>
        <w:spacing w:after="120"/>
        <w:jc w:val="both"/>
        <w:rPr>
          <w:rFonts w:ascii="Times New Roman" w:hAnsi="Times New Roman"/>
        </w:rPr>
      </w:pPr>
      <w:r w:rsidRPr="00B4641B">
        <w:rPr>
          <w:rFonts w:ascii="Times New Roman" w:hAnsi="Times New Roman"/>
        </w:rPr>
        <w:t xml:space="preserve">Vietējas nozīmes </w:t>
      </w:r>
      <w:r>
        <w:rPr>
          <w:rFonts w:ascii="Times New Roman" w:hAnsi="Times New Roman"/>
        </w:rPr>
        <w:t>i</w:t>
      </w:r>
      <w:r w:rsidRPr="00B4641B">
        <w:rPr>
          <w:rFonts w:ascii="Times New Roman" w:hAnsi="Times New Roman"/>
        </w:rPr>
        <w:t>elas (E kategorijas ielas) – C uzturēšanas klase;</w:t>
      </w:r>
    </w:p>
    <w:p w14:paraId="71C27C22" w14:textId="77777777" w:rsidR="009030E1" w:rsidRPr="00B4641B" w:rsidRDefault="009030E1" w:rsidP="009030E1">
      <w:pPr>
        <w:pStyle w:val="Sarakstarindkopa"/>
        <w:numPr>
          <w:ilvl w:val="1"/>
          <w:numId w:val="9"/>
        </w:numPr>
        <w:spacing w:after="120"/>
        <w:jc w:val="both"/>
        <w:rPr>
          <w:rFonts w:ascii="Times New Roman" w:hAnsi="Times New Roman"/>
        </w:rPr>
      </w:pPr>
      <w:r w:rsidRPr="00B4641B">
        <w:rPr>
          <w:rFonts w:ascii="Times New Roman" w:hAnsi="Times New Roman"/>
        </w:rPr>
        <w:t xml:space="preserve">Vietējas nozīmes </w:t>
      </w:r>
      <w:r>
        <w:rPr>
          <w:rFonts w:ascii="Times New Roman" w:hAnsi="Times New Roman"/>
        </w:rPr>
        <w:t>i</w:t>
      </w:r>
      <w:r w:rsidRPr="00B4641B">
        <w:rPr>
          <w:rFonts w:ascii="Times New Roman" w:hAnsi="Times New Roman"/>
        </w:rPr>
        <w:t>elas (E1 kategorijas ielas) – D uzturēšanas klase.</w:t>
      </w:r>
    </w:p>
    <w:p w14:paraId="4D2127B3" w14:textId="77777777" w:rsidR="009030E1" w:rsidRPr="00B4641B" w:rsidRDefault="009030E1" w:rsidP="009030E1">
      <w:pPr>
        <w:pStyle w:val="Sarakstarindkopa"/>
        <w:numPr>
          <w:ilvl w:val="1"/>
          <w:numId w:val="9"/>
        </w:numPr>
        <w:spacing w:after="120"/>
        <w:jc w:val="both"/>
        <w:rPr>
          <w:rFonts w:ascii="Times New Roman" w:hAnsi="Times New Roman"/>
        </w:rPr>
      </w:pPr>
      <w:r w:rsidRPr="00B4641B">
        <w:rPr>
          <w:rFonts w:ascii="Times New Roman" w:hAnsi="Times New Roman"/>
        </w:rPr>
        <w:t>Ja Ielai Teritorijas plānojumā</w:t>
      </w:r>
      <w:r>
        <w:rPr>
          <w:rFonts w:ascii="Times New Roman" w:hAnsi="Times New Roman"/>
        </w:rPr>
        <w:t xml:space="preserve"> </w:t>
      </w:r>
      <w:r w:rsidRPr="003170F3">
        <w:rPr>
          <w:rFonts w:ascii="Times New Roman" w:hAnsi="Times New Roman"/>
        </w:rPr>
        <w:t xml:space="preserve">nav noteikta </w:t>
      </w:r>
      <w:r>
        <w:rPr>
          <w:rFonts w:ascii="Times New Roman" w:hAnsi="Times New Roman"/>
        </w:rPr>
        <w:t xml:space="preserve">ielas </w:t>
      </w:r>
      <w:r w:rsidRPr="003170F3">
        <w:rPr>
          <w:rFonts w:ascii="Times New Roman" w:hAnsi="Times New Roman"/>
        </w:rPr>
        <w:t>kategorija</w:t>
      </w:r>
      <w:r w:rsidRPr="00B4641B">
        <w:rPr>
          <w:rFonts w:ascii="Times New Roman" w:hAnsi="Times New Roman"/>
        </w:rPr>
        <w:t>, tad Ielas uzturēšanas klasi nosaka saskaņā ar MK noteikumu Nr. 26 16.1. līdz 16.4. apakšpunktu, ņemot vērā satiksmes intensitāti Ielā vai tās posmā.</w:t>
      </w:r>
    </w:p>
    <w:p w14:paraId="0BFCE7E8" w14:textId="77777777" w:rsidR="009030E1" w:rsidRPr="00B4641B" w:rsidRDefault="009030E1" w:rsidP="009030E1">
      <w:pPr>
        <w:pStyle w:val="Sarakstarindkopa"/>
        <w:numPr>
          <w:ilvl w:val="0"/>
          <w:numId w:val="9"/>
        </w:numPr>
        <w:spacing w:after="120"/>
        <w:jc w:val="both"/>
        <w:rPr>
          <w:rFonts w:ascii="Times New Roman" w:hAnsi="Times New Roman"/>
        </w:rPr>
      </w:pPr>
      <w:r w:rsidRPr="00B4641B">
        <w:rPr>
          <w:rFonts w:ascii="Times New Roman" w:hAnsi="Times New Roman"/>
        </w:rPr>
        <w:t>Ielu ikdienas uzturēšanas darbu veidus nosaka atbilstoši MK noteikumu Nr.26</w:t>
      </w:r>
      <w:r>
        <w:rPr>
          <w:rFonts w:ascii="Times New Roman" w:hAnsi="Times New Roman"/>
        </w:rPr>
        <w:t xml:space="preserve">, ievērojot </w:t>
      </w:r>
      <w:r w:rsidRPr="00B4641B">
        <w:rPr>
          <w:rFonts w:ascii="Times New Roman" w:hAnsi="Times New Roman"/>
        </w:rPr>
        <w:t xml:space="preserve"> 23. līdz 67.punkta prasīb</w:t>
      </w:r>
      <w:r>
        <w:rPr>
          <w:rFonts w:ascii="Times New Roman" w:hAnsi="Times New Roman"/>
        </w:rPr>
        <w:t>as un</w:t>
      </w:r>
      <w:r w:rsidRPr="00B4641B">
        <w:rPr>
          <w:rFonts w:ascii="Times New Roman" w:hAnsi="Times New Roman"/>
        </w:rPr>
        <w:t xml:space="preserve"> noteikt</w:t>
      </w:r>
      <w:r>
        <w:rPr>
          <w:rFonts w:ascii="Times New Roman" w:hAnsi="Times New Roman"/>
        </w:rPr>
        <w:t>o</w:t>
      </w:r>
      <w:r w:rsidRPr="00B4641B">
        <w:rPr>
          <w:rFonts w:ascii="Times New Roman" w:hAnsi="Times New Roman"/>
        </w:rPr>
        <w:t xml:space="preserve"> Ielas uzturēšanas klasi.</w:t>
      </w:r>
    </w:p>
    <w:p w14:paraId="005955A6" w14:textId="77777777" w:rsidR="009030E1" w:rsidRPr="00B4641B" w:rsidRDefault="009030E1" w:rsidP="009030E1">
      <w:pPr>
        <w:pStyle w:val="Sarakstarindkopa"/>
        <w:numPr>
          <w:ilvl w:val="0"/>
          <w:numId w:val="9"/>
        </w:numPr>
        <w:spacing w:after="120"/>
        <w:jc w:val="both"/>
        <w:rPr>
          <w:rFonts w:ascii="Times New Roman" w:hAnsi="Times New Roman"/>
        </w:rPr>
      </w:pPr>
      <w:r w:rsidRPr="00B4641B">
        <w:rPr>
          <w:rFonts w:ascii="Times New Roman" w:hAnsi="Times New Roman"/>
        </w:rPr>
        <w:t>Ielu seguma atjaunošanas darbus veic, lai nomainītu vai atjaunotu Ielas konstruktīvos elementus, kas var ietvert pilnīgu Ielas seguma konstruktīvo kārtu nomaiņu atbilstoši satiksmes intensitātes izmaiņām, tai skaitā, brauktuves asfaltbetona dilumkārtas nomaiņu vai grants seguma konstruktīvās kārtas uzlabošanu, ja esošā konstrukcija nenodrošina drošus un satiksmei piemērotus Ielas ekspluatācijas apstākļus.</w:t>
      </w:r>
    </w:p>
    <w:p w14:paraId="7E3774C7" w14:textId="77777777" w:rsidR="009030E1" w:rsidRPr="00B4641B" w:rsidRDefault="009030E1" w:rsidP="009030E1">
      <w:pPr>
        <w:pStyle w:val="Sarakstarindkopa"/>
        <w:numPr>
          <w:ilvl w:val="0"/>
          <w:numId w:val="9"/>
        </w:numPr>
        <w:spacing w:after="120"/>
        <w:jc w:val="both"/>
        <w:rPr>
          <w:rFonts w:ascii="Times New Roman" w:hAnsi="Times New Roman"/>
        </w:rPr>
      </w:pPr>
      <w:r w:rsidRPr="00B4641B">
        <w:rPr>
          <w:rFonts w:ascii="Times New Roman" w:hAnsi="Times New Roman"/>
        </w:rPr>
        <w:t>Ielu ārkārtas uzturēšanas darb</w:t>
      </w:r>
      <w:r>
        <w:rPr>
          <w:rFonts w:ascii="Times New Roman" w:hAnsi="Times New Roman"/>
        </w:rPr>
        <w:t>us</w:t>
      </w:r>
      <w:r w:rsidRPr="00B4641B">
        <w:rPr>
          <w:rFonts w:ascii="Times New Roman" w:hAnsi="Times New Roman"/>
        </w:rPr>
        <w:t xml:space="preserve"> veic</w:t>
      </w:r>
      <w:r>
        <w:rPr>
          <w:rFonts w:ascii="Times New Roman" w:hAnsi="Times New Roman"/>
        </w:rPr>
        <w:t xml:space="preserve"> pēc</w:t>
      </w:r>
      <w:r w:rsidRPr="00B4641B">
        <w:rPr>
          <w:rFonts w:ascii="Times New Roman" w:hAnsi="Times New Roman"/>
        </w:rPr>
        <w:t>:</w:t>
      </w:r>
    </w:p>
    <w:p w14:paraId="3087EE55" w14:textId="77777777" w:rsidR="009030E1" w:rsidRPr="00B4641B" w:rsidRDefault="009030E1" w:rsidP="009030E1">
      <w:pPr>
        <w:pStyle w:val="Sarakstarindkopa"/>
        <w:numPr>
          <w:ilvl w:val="1"/>
          <w:numId w:val="9"/>
        </w:numPr>
        <w:spacing w:after="120"/>
        <w:jc w:val="both"/>
        <w:rPr>
          <w:rFonts w:ascii="Times New Roman" w:hAnsi="Times New Roman"/>
        </w:rPr>
      </w:pPr>
      <w:r w:rsidRPr="00B4641B">
        <w:rPr>
          <w:rFonts w:ascii="Times New Roman" w:hAnsi="Times New Roman"/>
        </w:rPr>
        <w:t>dabas stihijām – vētrām, sniegputeņiem, lietavām;</w:t>
      </w:r>
    </w:p>
    <w:p w14:paraId="69CEF44A" w14:textId="77777777" w:rsidR="009030E1" w:rsidRPr="00B4641B" w:rsidRDefault="009030E1" w:rsidP="009030E1">
      <w:pPr>
        <w:pStyle w:val="Sarakstarindkopa"/>
        <w:numPr>
          <w:ilvl w:val="1"/>
          <w:numId w:val="9"/>
        </w:numPr>
        <w:spacing w:after="120"/>
        <w:jc w:val="both"/>
        <w:rPr>
          <w:rFonts w:ascii="Times New Roman" w:hAnsi="Times New Roman"/>
        </w:rPr>
      </w:pPr>
      <w:r w:rsidRPr="00B4641B">
        <w:rPr>
          <w:rFonts w:ascii="Times New Roman" w:hAnsi="Times New Roman"/>
        </w:rPr>
        <w:t>satiksmes negadījumiem, ja tiek piesārņots Ielas segums, kas var apdraudēt satiksmes drošību.</w:t>
      </w:r>
    </w:p>
    <w:p w14:paraId="437EAAAD" w14:textId="77777777" w:rsidR="009030E1" w:rsidRPr="00B4641B" w:rsidRDefault="009030E1" w:rsidP="009030E1">
      <w:pPr>
        <w:pStyle w:val="Sarakstarindkopa"/>
        <w:numPr>
          <w:ilvl w:val="0"/>
          <w:numId w:val="9"/>
        </w:numPr>
        <w:spacing w:after="120"/>
        <w:jc w:val="both"/>
        <w:rPr>
          <w:rFonts w:ascii="Times New Roman" w:hAnsi="Times New Roman"/>
        </w:rPr>
      </w:pPr>
      <w:r w:rsidRPr="00B4641B">
        <w:rPr>
          <w:rFonts w:ascii="Times New Roman" w:hAnsi="Times New Roman"/>
        </w:rPr>
        <w:lastRenderedPageBreak/>
        <w:t>Ielu ārkārtas uzturēšanas darbus un pasākumus veic, lai nodrošinātu transportlīdzekļu satiksmi pa Ielām ārkārtas laika apstākļos vai pa avārijas stāvoklī esošām Ielām. Minētos darbus veic prioritārā secībā, ņemot vērā konkrēto Ielas satiksmes intensitāti, ekonomisko un sociālo nozīmi.</w:t>
      </w:r>
    </w:p>
    <w:p w14:paraId="6D6688FC" w14:textId="77777777" w:rsidR="009030E1" w:rsidRPr="00B4641B" w:rsidRDefault="009030E1" w:rsidP="009030E1">
      <w:pPr>
        <w:pStyle w:val="Sarakstarindkopa"/>
        <w:numPr>
          <w:ilvl w:val="0"/>
          <w:numId w:val="9"/>
        </w:numPr>
        <w:spacing w:after="120"/>
        <w:jc w:val="both"/>
        <w:rPr>
          <w:rFonts w:ascii="Times New Roman" w:hAnsi="Times New Roman"/>
        </w:rPr>
      </w:pPr>
      <w:r w:rsidRPr="00B4641B">
        <w:rPr>
          <w:rFonts w:ascii="Times New Roman" w:hAnsi="Times New Roman"/>
        </w:rPr>
        <w:t xml:space="preserve">Ja avārijas stāvoklī esošas Ielas vai tās posms neatbilst noteiktajai uzturēšanas klasei, tad bīstamās zonas norobežošanu veic Ielu ikdienas </w:t>
      </w:r>
      <w:r>
        <w:rPr>
          <w:rFonts w:ascii="Times New Roman" w:hAnsi="Times New Roman"/>
        </w:rPr>
        <w:t>uzturētāja (turpmāk – Uzturētājs)</w:t>
      </w:r>
      <w:r w:rsidRPr="00B4641B">
        <w:rPr>
          <w:rFonts w:ascii="Times New Roman" w:hAnsi="Times New Roman"/>
        </w:rPr>
        <w:t>, izmantojot satiksmes organizācijas līdzekļus atbilstoši Ministru kabineta 02.10.2001. noteikumu Nr.421 “Noteikumi par darba vietu aprīkošanu uz ceļiem” prasībām. Bojājumu novēršanu veic darba veidam piemērotos laika apstākļos.</w:t>
      </w:r>
    </w:p>
    <w:p w14:paraId="11A21918" w14:textId="77777777" w:rsidR="009030E1" w:rsidRPr="00FC0D71" w:rsidRDefault="009030E1" w:rsidP="009030E1">
      <w:pPr>
        <w:pStyle w:val="Sarakstarindkopa"/>
        <w:numPr>
          <w:ilvl w:val="0"/>
          <w:numId w:val="9"/>
        </w:numPr>
        <w:spacing w:after="120"/>
        <w:jc w:val="both"/>
        <w:rPr>
          <w:rFonts w:ascii="Times New Roman" w:hAnsi="Times New Roman"/>
        </w:rPr>
      </w:pPr>
      <w:r w:rsidRPr="00B4641B">
        <w:rPr>
          <w:rFonts w:ascii="Times New Roman" w:hAnsi="Times New Roman"/>
        </w:rPr>
        <w:t>Ja Ielas stāvoklis ir satiksmei bīstams, transportlīdzekļu satiksmi ierobežo vai slēdz. Lēmumu par transportlīdzekļu satiksmes ierobežošanu vai aizliegšanu pieņem Pašvaldības Izpilddirektors vai Izpilddirektora vietnieks</w:t>
      </w:r>
      <w:r>
        <w:rPr>
          <w:rFonts w:ascii="Times New Roman" w:hAnsi="Times New Roman"/>
        </w:rPr>
        <w:t>.</w:t>
      </w:r>
    </w:p>
    <w:p w14:paraId="12A976C7" w14:textId="77777777" w:rsidR="009030E1" w:rsidRDefault="009030E1" w:rsidP="009030E1">
      <w:pPr>
        <w:spacing w:after="120"/>
        <w:jc w:val="center"/>
        <w:rPr>
          <w:b/>
          <w:bCs/>
        </w:rPr>
      </w:pPr>
    </w:p>
    <w:p w14:paraId="0A3E6798" w14:textId="77777777" w:rsidR="009030E1" w:rsidRPr="00A92FB1" w:rsidRDefault="009030E1" w:rsidP="009030E1">
      <w:pPr>
        <w:spacing w:after="120"/>
        <w:jc w:val="center"/>
        <w:rPr>
          <w:b/>
          <w:bCs/>
        </w:rPr>
      </w:pPr>
      <w:r w:rsidRPr="00A92FB1">
        <w:rPr>
          <w:b/>
          <w:bCs/>
        </w:rPr>
        <w:t>III. Ielu uzturēšanas prasību izpildes kontrole</w:t>
      </w:r>
    </w:p>
    <w:p w14:paraId="1718E7A5" w14:textId="77777777" w:rsidR="009030E1" w:rsidRPr="00234E77" w:rsidRDefault="009030E1" w:rsidP="009030E1">
      <w:pPr>
        <w:pStyle w:val="Sarakstarindkopa"/>
        <w:numPr>
          <w:ilvl w:val="0"/>
          <w:numId w:val="9"/>
        </w:numPr>
        <w:spacing w:after="160" w:line="259" w:lineRule="auto"/>
        <w:jc w:val="both"/>
        <w:rPr>
          <w:rFonts w:ascii="Times New Roman" w:hAnsi="Times New Roman"/>
        </w:rPr>
      </w:pPr>
      <w:r w:rsidRPr="00234E77">
        <w:rPr>
          <w:rFonts w:ascii="Times New Roman" w:hAnsi="Times New Roman"/>
        </w:rPr>
        <w:t>Pašvaldība gādā par Pašvaldības īpašumā vai valdījumā esošo Ielu būvniecību, uzturēšanu un pārvaldību, noslēdzot atbilstoša rakstura līgumus.</w:t>
      </w:r>
    </w:p>
    <w:p w14:paraId="317B6BFA" w14:textId="77777777" w:rsidR="009030E1" w:rsidRPr="00234E77" w:rsidRDefault="009030E1" w:rsidP="009030E1">
      <w:pPr>
        <w:pStyle w:val="Sarakstarindkopa"/>
        <w:numPr>
          <w:ilvl w:val="0"/>
          <w:numId w:val="9"/>
        </w:numPr>
        <w:spacing w:after="120"/>
        <w:jc w:val="both"/>
        <w:rPr>
          <w:rFonts w:ascii="Times New Roman" w:hAnsi="Times New Roman"/>
        </w:rPr>
      </w:pPr>
      <w:r w:rsidRPr="00234E77">
        <w:rPr>
          <w:rFonts w:ascii="Times New Roman" w:hAnsi="Times New Roman"/>
        </w:rPr>
        <w:t>Pašvaldība:</w:t>
      </w:r>
    </w:p>
    <w:p w14:paraId="66EA10C9" w14:textId="77777777" w:rsidR="009030E1" w:rsidRPr="00234E77" w:rsidRDefault="009030E1" w:rsidP="009030E1">
      <w:pPr>
        <w:pStyle w:val="Sarakstarindkopa"/>
        <w:numPr>
          <w:ilvl w:val="1"/>
          <w:numId w:val="9"/>
        </w:numPr>
        <w:spacing w:after="120"/>
        <w:ind w:left="851" w:hanging="491"/>
        <w:jc w:val="both"/>
        <w:rPr>
          <w:rFonts w:ascii="Times New Roman" w:hAnsi="Times New Roman"/>
        </w:rPr>
      </w:pPr>
      <w:r w:rsidRPr="00234E77">
        <w:rPr>
          <w:rFonts w:ascii="Times New Roman" w:hAnsi="Times New Roman"/>
        </w:rPr>
        <w:t xml:space="preserve"> nodrošina regulāru Ielu apsekošanu:</w:t>
      </w:r>
    </w:p>
    <w:p w14:paraId="3C92ED59" w14:textId="77777777" w:rsidR="009030E1" w:rsidRPr="00234E77" w:rsidRDefault="009030E1" w:rsidP="009030E1">
      <w:pPr>
        <w:pStyle w:val="Sarakstarindkopa"/>
        <w:numPr>
          <w:ilvl w:val="2"/>
          <w:numId w:val="9"/>
        </w:numPr>
        <w:spacing w:after="120"/>
        <w:jc w:val="both"/>
        <w:rPr>
          <w:rFonts w:ascii="Times New Roman" w:hAnsi="Times New Roman"/>
        </w:rPr>
      </w:pPr>
      <w:r w:rsidRPr="00234E77">
        <w:rPr>
          <w:rFonts w:ascii="Times New Roman" w:hAnsi="Times New Roman"/>
        </w:rPr>
        <w:t xml:space="preserve"> vismaz vienu reizi divās nedēļās “A” un B” klases Ielām;</w:t>
      </w:r>
    </w:p>
    <w:p w14:paraId="6BA8529C" w14:textId="77777777" w:rsidR="009030E1" w:rsidRPr="00234E77" w:rsidRDefault="009030E1" w:rsidP="009030E1">
      <w:pPr>
        <w:pStyle w:val="Sarakstarindkopa"/>
        <w:numPr>
          <w:ilvl w:val="2"/>
          <w:numId w:val="9"/>
        </w:numPr>
        <w:spacing w:after="120"/>
        <w:jc w:val="both"/>
        <w:rPr>
          <w:rFonts w:ascii="Times New Roman" w:hAnsi="Times New Roman"/>
        </w:rPr>
      </w:pPr>
      <w:r w:rsidRPr="00234E77">
        <w:rPr>
          <w:rFonts w:ascii="Times New Roman" w:hAnsi="Times New Roman"/>
        </w:rPr>
        <w:t>vienu reizi 4 (četru) nedēļu periodā “C” un “D” klases Ielām;</w:t>
      </w:r>
    </w:p>
    <w:p w14:paraId="33761E5D" w14:textId="77777777" w:rsidR="009030E1" w:rsidRPr="00234E77" w:rsidRDefault="009030E1" w:rsidP="009030E1">
      <w:pPr>
        <w:pStyle w:val="Sarakstarindkopa"/>
        <w:numPr>
          <w:ilvl w:val="2"/>
          <w:numId w:val="9"/>
        </w:numPr>
        <w:spacing w:after="120"/>
        <w:jc w:val="both"/>
        <w:rPr>
          <w:rFonts w:ascii="Times New Roman" w:hAnsi="Times New Roman"/>
        </w:rPr>
      </w:pPr>
      <w:r w:rsidRPr="00234E77">
        <w:rPr>
          <w:rFonts w:ascii="Times New Roman" w:hAnsi="Times New Roman"/>
        </w:rPr>
        <w:t>vienu reizi 3 (trīs) mēnešos “E” klases Ielām;</w:t>
      </w:r>
    </w:p>
    <w:p w14:paraId="55779AA5" w14:textId="77777777" w:rsidR="009030E1" w:rsidRPr="00234E77" w:rsidRDefault="009030E1" w:rsidP="009030E1">
      <w:pPr>
        <w:pStyle w:val="Sarakstarindkopa"/>
        <w:numPr>
          <w:ilvl w:val="1"/>
          <w:numId w:val="9"/>
        </w:numPr>
        <w:spacing w:after="120"/>
        <w:ind w:left="993" w:hanging="567"/>
        <w:jc w:val="both"/>
        <w:rPr>
          <w:rFonts w:ascii="Times New Roman" w:hAnsi="Times New Roman"/>
        </w:rPr>
      </w:pPr>
      <w:r w:rsidRPr="00234E77">
        <w:rPr>
          <w:rFonts w:ascii="Times New Roman" w:hAnsi="Times New Roman"/>
        </w:rPr>
        <w:t xml:space="preserve">konstatējot satiksmei bīstamu vietu, to norobežo 6 (sešu) stundu laikā; </w:t>
      </w:r>
    </w:p>
    <w:p w14:paraId="68748302" w14:textId="77777777" w:rsidR="009030E1" w:rsidRPr="00234E77" w:rsidRDefault="009030E1" w:rsidP="009030E1">
      <w:pPr>
        <w:pStyle w:val="Sarakstarindkopa"/>
        <w:numPr>
          <w:ilvl w:val="1"/>
          <w:numId w:val="9"/>
        </w:numPr>
        <w:spacing w:after="120"/>
        <w:ind w:left="993" w:hanging="567"/>
        <w:jc w:val="both"/>
        <w:rPr>
          <w:rFonts w:ascii="Times New Roman" w:hAnsi="Times New Roman"/>
        </w:rPr>
      </w:pPr>
      <w:r w:rsidRPr="00234E77">
        <w:rPr>
          <w:rFonts w:ascii="Times New Roman" w:hAnsi="Times New Roman"/>
        </w:rPr>
        <w:t xml:space="preserve">konstatētās neatbilstības fiksē Ielu tehniskā stāvokļa apsekošanas žurnālā (turpmāk – Žurnāls), un Žurnālu uzglabā 3 (trīs) gadus; </w:t>
      </w:r>
    </w:p>
    <w:p w14:paraId="58D2C01D" w14:textId="77777777" w:rsidR="009030E1" w:rsidRPr="00234E77" w:rsidRDefault="009030E1" w:rsidP="009030E1">
      <w:pPr>
        <w:pStyle w:val="Sarakstarindkopa"/>
        <w:numPr>
          <w:ilvl w:val="1"/>
          <w:numId w:val="9"/>
        </w:numPr>
        <w:spacing w:after="120"/>
        <w:ind w:left="851" w:hanging="491"/>
        <w:jc w:val="both"/>
        <w:rPr>
          <w:rFonts w:ascii="Times New Roman" w:hAnsi="Times New Roman"/>
        </w:rPr>
      </w:pPr>
      <w:r w:rsidRPr="00234E77">
        <w:rPr>
          <w:rFonts w:ascii="Times New Roman" w:hAnsi="Times New Roman"/>
        </w:rPr>
        <w:t>Žurnālā veic šādus ierakstus:</w:t>
      </w:r>
    </w:p>
    <w:p w14:paraId="2820F0F4" w14:textId="77777777" w:rsidR="009030E1" w:rsidRPr="00234E77" w:rsidRDefault="009030E1" w:rsidP="009030E1">
      <w:pPr>
        <w:pStyle w:val="Sarakstarindkopa"/>
        <w:numPr>
          <w:ilvl w:val="2"/>
          <w:numId w:val="9"/>
        </w:numPr>
        <w:spacing w:after="120"/>
        <w:jc w:val="both"/>
        <w:rPr>
          <w:rFonts w:ascii="Times New Roman" w:hAnsi="Times New Roman"/>
        </w:rPr>
      </w:pPr>
      <w:r w:rsidRPr="00234E77">
        <w:rPr>
          <w:rFonts w:ascii="Times New Roman" w:hAnsi="Times New Roman"/>
        </w:rPr>
        <w:t>Apsekošanas veicēja vārdu, uzvārdu un pārstāvēto institūciju;</w:t>
      </w:r>
    </w:p>
    <w:p w14:paraId="12C88102" w14:textId="77777777" w:rsidR="009030E1" w:rsidRPr="00234E77" w:rsidRDefault="009030E1" w:rsidP="009030E1">
      <w:pPr>
        <w:pStyle w:val="Sarakstarindkopa"/>
        <w:numPr>
          <w:ilvl w:val="2"/>
          <w:numId w:val="9"/>
        </w:numPr>
        <w:spacing w:after="120"/>
        <w:jc w:val="both"/>
        <w:rPr>
          <w:rFonts w:ascii="Times New Roman" w:hAnsi="Times New Roman"/>
        </w:rPr>
      </w:pPr>
      <w:r w:rsidRPr="00234E77">
        <w:rPr>
          <w:rFonts w:ascii="Times New Roman" w:hAnsi="Times New Roman"/>
        </w:rPr>
        <w:t>Apsekošanas datumu;</w:t>
      </w:r>
    </w:p>
    <w:p w14:paraId="3109DE54" w14:textId="77777777" w:rsidR="009030E1" w:rsidRPr="00234E77" w:rsidRDefault="009030E1" w:rsidP="009030E1">
      <w:pPr>
        <w:pStyle w:val="Sarakstarindkopa"/>
        <w:numPr>
          <w:ilvl w:val="2"/>
          <w:numId w:val="9"/>
        </w:numPr>
        <w:spacing w:after="120"/>
        <w:jc w:val="both"/>
        <w:rPr>
          <w:rFonts w:ascii="Times New Roman" w:hAnsi="Times New Roman"/>
        </w:rPr>
      </w:pPr>
      <w:r w:rsidRPr="00234E77">
        <w:rPr>
          <w:rFonts w:ascii="Times New Roman" w:hAnsi="Times New Roman"/>
        </w:rPr>
        <w:t>Ielas nosaukumu, tā posma sākuma un beigu adresi, kurā konstatētas neatbilstības;</w:t>
      </w:r>
    </w:p>
    <w:p w14:paraId="62A3039F" w14:textId="77777777" w:rsidR="009030E1" w:rsidRPr="00234E77" w:rsidRDefault="009030E1" w:rsidP="009030E1">
      <w:pPr>
        <w:pStyle w:val="Sarakstarindkopa"/>
        <w:numPr>
          <w:ilvl w:val="2"/>
          <w:numId w:val="9"/>
        </w:numPr>
        <w:spacing w:after="120"/>
        <w:jc w:val="both"/>
        <w:rPr>
          <w:rFonts w:ascii="Times New Roman" w:hAnsi="Times New Roman"/>
        </w:rPr>
      </w:pPr>
      <w:r w:rsidRPr="00234E77">
        <w:rPr>
          <w:rFonts w:ascii="Times New Roman" w:hAnsi="Times New Roman"/>
        </w:rPr>
        <w:t>Konstatētās neatbilstības;</w:t>
      </w:r>
    </w:p>
    <w:p w14:paraId="22CED310" w14:textId="77777777" w:rsidR="009030E1" w:rsidRPr="00234E77" w:rsidRDefault="009030E1" w:rsidP="009030E1">
      <w:pPr>
        <w:pStyle w:val="Sarakstarindkopa"/>
        <w:numPr>
          <w:ilvl w:val="2"/>
          <w:numId w:val="9"/>
        </w:numPr>
        <w:spacing w:after="120"/>
        <w:jc w:val="both"/>
        <w:rPr>
          <w:rFonts w:ascii="Times New Roman" w:hAnsi="Times New Roman"/>
        </w:rPr>
      </w:pPr>
      <w:r w:rsidRPr="00234E77">
        <w:rPr>
          <w:rFonts w:ascii="Times New Roman" w:hAnsi="Times New Roman"/>
        </w:rPr>
        <w:t>Nepieciešamos pasākumus konstatēto neatbilstību novēršanai;</w:t>
      </w:r>
    </w:p>
    <w:p w14:paraId="7383E0A8" w14:textId="77777777" w:rsidR="009030E1" w:rsidRPr="00234E77" w:rsidRDefault="009030E1" w:rsidP="009030E1">
      <w:pPr>
        <w:pStyle w:val="Sarakstarindkopa"/>
        <w:numPr>
          <w:ilvl w:val="2"/>
          <w:numId w:val="9"/>
        </w:numPr>
        <w:spacing w:after="120"/>
        <w:jc w:val="both"/>
        <w:rPr>
          <w:rFonts w:ascii="Times New Roman" w:hAnsi="Times New Roman"/>
        </w:rPr>
      </w:pPr>
      <w:r w:rsidRPr="00234E77">
        <w:rPr>
          <w:rFonts w:ascii="Times New Roman" w:hAnsi="Times New Roman"/>
        </w:rPr>
        <w:t>Konstatēto neatbilstību novēršanas termiņu;</w:t>
      </w:r>
    </w:p>
    <w:p w14:paraId="254E70B0" w14:textId="77777777" w:rsidR="009030E1" w:rsidRPr="00234E77" w:rsidRDefault="009030E1" w:rsidP="009030E1">
      <w:pPr>
        <w:pStyle w:val="Sarakstarindkopa"/>
        <w:numPr>
          <w:ilvl w:val="1"/>
          <w:numId w:val="9"/>
        </w:numPr>
        <w:spacing w:after="120"/>
        <w:ind w:left="851" w:hanging="491"/>
        <w:jc w:val="both"/>
        <w:rPr>
          <w:rFonts w:ascii="Times New Roman" w:hAnsi="Times New Roman"/>
        </w:rPr>
      </w:pPr>
      <w:r w:rsidRPr="00234E77">
        <w:rPr>
          <w:rFonts w:ascii="Times New Roman" w:hAnsi="Times New Roman"/>
        </w:rPr>
        <w:t>pēc spēcīgām lietusgāzēm, vētrām un citām stihiskām dabas parādībām, veic ārpuskārtas Ielu tīkla apsekošanu.</w:t>
      </w:r>
    </w:p>
    <w:p w14:paraId="4D45D9E4" w14:textId="77777777" w:rsidR="009030E1" w:rsidRDefault="009030E1" w:rsidP="009030E1">
      <w:pPr>
        <w:spacing w:after="120"/>
        <w:jc w:val="center"/>
        <w:rPr>
          <w:b/>
          <w:bCs/>
        </w:rPr>
      </w:pPr>
    </w:p>
    <w:p w14:paraId="0BC4E463" w14:textId="77777777" w:rsidR="009030E1" w:rsidRPr="00A92FB1" w:rsidRDefault="009030E1" w:rsidP="009030E1">
      <w:pPr>
        <w:spacing w:after="120"/>
        <w:jc w:val="center"/>
        <w:rPr>
          <w:b/>
          <w:bCs/>
        </w:rPr>
      </w:pPr>
      <w:r w:rsidRPr="00A92FB1">
        <w:rPr>
          <w:b/>
          <w:bCs/>
        </w:rPr>
        <w:t>IV. Ielu lietošanas tiesības</w:t>
      </w:r>
    </w:p>
    <w:p w14:paraId="1B7A544D" w14:textId="77777777" w:rsidR="009030E1" w:rsidRPr="00A92FB1" w:rsidRDefault="009030E1" w:rsidP="009030E1">
      <w:pPr>
        <w:pStyle w:val="Sarakstarindkopa"/>
        <w:numPr>
          <w:ilvl w:val="0"/>
          <w:numId w:val="9"/>
        </w:numPr>
        <w:spacing w:after="120"/>
        <w:jc w:val="both"/>
        <w:rPr>
          <w:rFonts w:ascii="Times New Roman" w:hAnsi="Times New Roman"/>
        </w:rPr>
      </w:pPr>
      <w:r w:rsidRPr="00A92FB1">
        <w:rPr>
          <w:rFonts w:ascii="Times New Roman" w:hAnsi="Times New Roman"/>
        </w:rPr>
        <w:t>Lietotājiem ir tiesības satiksmei lietot visas Ielas, uz kurām neattiecas īpašs aizliegums.</w:t>
      </w:r>
    </w:p>
    <w:p w14:paraId="3F00D980" w14:textId="77777777" w:rsidR="009030E1" w:rsidRPr="00FC0D71" w:rsidRDefault="009030E1" w:rsidP="009030E1">
      <w:pPr>
        <w:pStyle w:val="Sarakstarindkopa"/>
        <w:numPr>
          <w:ilvl w:val="0"/>
          <w:numId w:val="9"/>
        </w:numPr>
        <w:spacing w:after="120"/>
        <w:jc w:val="both"/>
        <w:rPr>
          <w:rFonts w:ascii="Times New Roman" w:hAnsi="Times New Roman"/>
        </w:rPr>
      </w:pPr>
      <w:r w:rsidRPr="00A92FB1">
        <w:rPr>
          <w:rFonts w:ascii="Times New Roman" w:hAnsi="Times New Roman"/>
        </w:rPr>
        <w:t xml:space="preserve">Informāciju, ka uz konkrētām Ielām aizliegta vai ierobežota transportlīdzekļu satiksme, </w:t>
      </w:r>
      <w:r>
        <w:rPr>
          <w:rFonts w:ascii="Times New Roman" w:hAnsi="Times New Roman"/>
        </w:rPr>
        <w:t>3 (</w:t>
      </w:r>
      <w:r w:rsidRPr="00A92FB1">
        <w:rPr>
          <w:rFonts w:ascii="Times New Roman" w:hAnsi="Times New Roman"/>
        </w:rPr>
        <w:t>trīs</w:t>
      </w:r>
      <w:r>
        <w:rPr>
          <w:rFonts w:ascii="Times New Roman" w:hAnsi="Times New Roman"/>
        </w:rPr>
        <w:t>)</w:t>
      </w:r>
      <w:r w:rsidRPr="00A92FB1">
        <w:rPr>
          <w:rFonts w:ascii="Times New Roman" w:hAnsi="Times New Roman"/>
        </w:rPr>
        <w:t xml:space="preserve"> dienas pirms aizlieguma vai ierobežojuma stāšanās spēkā ievieto Pašvaldības interneta mājas lapā www.olaine.lv.</w:t>
      </w:r>
    </w:p>
    <w:p w14:paraId="1EA4E0F0" w14:textId="77777777" w:rsidR="009030E1" w:rsidRDefault="009030E1" w:rsidP="009030E1">
      <w:pPr>
        <w:spacing w:after="120"/>
        <w:jc w:val="center"/>
        <w:rPr>
          <w:b/>
          <w:bCs/>
        </w:rPr>
      </w:pPr>
    </w:p>
    <w:p w14:paraId="36561E12" w14:textId="77777777" w:rsidR="009030E1" w:rsidRPr="00A92FB1" w:rsidRDefault="009030E1" w:rsidP="009030E1">
      <w:pPr>
        <w:spacing w:after="120"/>
        <w:jc w:val="center"/>
        <w:rPr>
          <w:b/>
          <w:bCs/>
        </w:rPr>
      </w:pPr>
      <w:r w:rsidRPr="00A92FB1">
        <w:rPr>
          <w:b/>
          <w:bCs/>
        </w:rPr>
        <w:t>V. Ielu aizsardzība</w:t>
      </w:r>
    </w:p>
    <w:p w14:paraId="20CC6BF0" w14:textId="77777777" w:rsidR="009030E1" w:rsidRDefault="009030E1" w:rsidP="009030E1">
      <w:pPr>
        <w:pStyle w:val="Sarakstarindkopa"/>
        <w:numPr>
          <w:ilvl w:val="0"/>
          <w:numId w:val="9"/>
        </w:numPr>
        <w:spacing w:after="120"/>
        <w:jc w:val="both"/>
        <w:rPr>
          <w:rFonts w:ascii="Times New Roman" w:hAnsi="Times New Roman"/>
        </w:rPr>
      </w:pPr>
      <w:r w:rsidRPr="00A92FB1">
        <w:rPr>
          <w:rFonts w:ascii="Times New Roman" w:hAnsi="Times New Roman"/>
        </w:rPr>
        <w:t>Īslaicīga materiālu vai priekšmetu novietošana Ielas sarkano līniju koridorā</w:t>
      </w:r>
      <w:r w:rsidRPr="00B55A6A">
        <w:rPr>
          <w:rFonts w:ascii="Times New Roman" w:hAnsi="Times New Roman"/>
        </w:rPr>
        <w:t xml:space="preserve"> ir pieļaujama</w:t>
      </w:r>
      <w:r>
        <w:rPr>
          <w:rFonts w:ascii="Times New Roman" w:hAnsi="Times New Roman"/>
        </w:rPr>
        <w:t xml:space="preserve">, </w:t>
      </w:r>
      <w:r w:rsidRPr="00B55A6A">
        <w:rPr>
          <w:rFonts w:ascii="Times New Roman" w:hAnsi="Times New Roman"/>
        </w:rPr>
        <w:t>rakstveidā saskaņojot ar Pašvaldību</w:t>
      </w:r>
      <w:r>
        <w:rPr>
          <w:rFonts w:ascii="Times New Roman" w:hAnsi="Times New Roman"/>
        </w:rPr>
        <w:t>, ja:</w:t>
      </w:r>
    </w:p>
    <w:p w14:paraId="5D559008" w14:textId="77777777" w:rsidR="009030E1" w:rsidRDefault="009030E1" w:rsidP="009030E1">
      <w:pPr>
        <w:pStyle w:val="Sarakstarindkopa"/>
        <w:numPr>
          <w:ilvl w:val="1"/>
          <w:numId w:val="9"/>
        </w:numPr>
        <w:spacing w:after="120"/>
        <w:ind w:left="851" w:hanging="491"/>
        <w:jc w:val="both"/>
        <w:rPr>
          <w:rFonts w:ascii="Times New Roman" w:hAnsi="Times New Roman"/>
        </w:rPr>
      </w:pPr>
      <w:r w:rsidRPr="00A92FB1">
        <w:rPr>
          <w:rFonts w:ascii="Times New Roman" w:hAnsi="Times New Roman"/>
        </w:rPr>
        <w:t xml:space="preserve"> netraucē un neapdraud transporta kustību</w:t>
      </w:r>
      <w:r>
        <w:rPr>
          <w:rFonts w:ascii="Times New Roman" w:hAnsi="Times New Roman"/>
        </w:rPr>
        <w:t>;</w:t>
      </w:r>
    </w:p>
    <w:p w14:paraId="36836570" w14:textId="77777777" w:rsidR="009030E1" w:rsidRPr="00B55A6A" w:rsidRDefault="009030E1" w:rsidP="009030E1">
      <w:pPr>
        <w:pStyle w:val="Sarakstarindkopa"/>
        <w:numPr>
          <w:ilvl w:val="1"/>
          <w:numId w:val="9"/>
        </w:numPr>
        <w:spacing w:after="120"/>
        <w:ind w:left="851" w:hanging="491"/>
        <w:jc w:val="both"/>
        <w:rPr>
          <w:rFonts w:ascii="Times New Roman" w:hAnsi="Times New Roman"/>
        </w:rPr>
      </w:pPr>
      <w:r w:rsidRPr="00A92FB1">
        <w:rPr>
          <w:rFonts w:ascii="Times New Roman" w:hAnsi="Times New Roman"/>
        </w:rPr>
        <w:t xml:space="preserve"> neietekmē Ielas un tai piederošo virszemes un apakšzemes inženierbūvju stāvokli</w:t>
      </w:r>
      <w:r>
        <w:rPr>
          <w:rFonts w:ascii="Times New Roman" w:hAnsi="Times New Roman"/>
        </w:rPr>
        <w:t>.</w:t>
      </w:r>
    </w:p>
    <w:p w14:paraId="69D74E0E" w14:textId="77777777" w:rsidR="009030E1" w:rsidRPr="00A92FB1" w:rsidRDefault="009030E1" w:rsidP="009030E1">
      <w:pPr>
        <w:pStyle w:val="Sarakstarindkopa"/>
        <w:numPr>
          <w:ilvl w:val="0"/>
          <w:numId w:val="9"/>
        </w:numPr>
        <w:spacing w:after="120"/>
        <w:jc w:val="both"/>
        <w:rPr>
          <w:rFonts w:ascii="Times New Roman" w:hAnsi="Times New Roman"/>
        </w:rPr>
      </w:pPr>
      <w:r w:rsidRPr="00A92FB1">
        <w:rPr>
          <w:rFonts w:ascii="Times New Roman" w:hAnsi="Times New Roman"/>
        </w:rPr>
        <w:lastRenderedPageBreak/>
        <w:t xml:space="preserve">Pašvaldība un Pašvaldības policija </w:t>
      </w:r>
      <w:r>
        <w:rPr>
          <w:rFonts w:ascii="Times New Roman" w:hAnsi="Times New Roman"/>
        </w:rPr>
        <w:t>kontrolē</w:t>
      </w:r>
      <w:r w:rsidRPr="00A92FB1">
        <w:rPr>
          <w:rFonts w:ascii="Times New Roman" w:hAnsi="Times New Roman"/>
        </w:rPr>
        <w:t>, lai Ielu lietotāji un Ielu pieguļošo nekustamo īpašumu īpašnieki (tiesiskie valdītāji, faktiskie lietotāji):</w:t>
      </w:r>
    </w:p>
    <w:p w14:paraId="03DA5D29" w14:textId="77777777" w:rsidR="009030E1" w:rsidRPr="00A92FB1" w:rsidRDefault="009030E1" w:rsidP="009030E1">
      <w:pPr>
        <w:pStyle w:val="Sarakstarindkopa"/>
        <w:numPr>
          <w:ilvl w:val="1"/>
          <w:numId w:val="9"/>
        </w:numPr>
        <w:spacing w:after="120"/>
        <w:ind w:hanging="508"/>
        <w:jc w:val="both"/>
        <w:rPr>
          <w:rFonts w:ascii="Times New Roman" w:hAnsi="Times New Roman"/>
        </w:rPr>
      </w:pPr>
      <w:r w:rsidRPr="00A92FB1">
        <w:rPr>
          <w:rFonts w:ascii="Times New Roman" w:hAnsi="Times New Roman"/>
        </w:rPr>
        <w:t>neaizber vai citādi nebojā un nepiegružo Ielu sāngrāvjus (novadgrāvjus) un citus Ielas elementus, nenovada sāngrāvjos saimnieciskos notekūdeņus;</w:t>
      </w:r>
    </w:p>
    <w:p w14:paraId="6B349AD9" w14:textId="77777777" w:rsidR="009030E1" w:rsidRPr="00A92FB1" w:rsidRDefault="009030E1" w:rsidP="009030E1">
      <w:pPr>
        <w:pStyle w:val="Sarakstarindkopa"/>
        <w:numPr>
          <w:ilvl w:val="1"/>
          <w:numId w:val="9"/>
        </w:numPr>
        <w:spacing w:after="120"/>
        <w:ind w:hanging="508"/>
        <w:jc w:val="both"/>
        <w:rPr>
          <w:rFonts w:ascii="Times New Roman" w:hAnsi="Times New Roman"/>
        </w:rPr>
      </w:pPr>
      <w:r w:rsidRPr="00A92FB1">
        <w:rPr>
          <w:rFonts w:ascii="Times New Roman" w:hAnsi="Times New Roman"/>
        </w:rPr>
        <w:t xml:space="preserve">ilgstoši (ja pārsniedz 7 (septiņas) dienas), bez rakstveida saskaņojuma ar Pašvaldību Ielu sarkano līniju robežās nenovieto dažādus materiālus, malku, atkritumus, zarus  </w:t>
      </w:r>
      <w:r>
        <w:rPr>
          <w:rFonts w:ascii="Times New Roman" w:hAnsi="Times New Roman"/>
        </w:rPr>
        <w:t xml:space="preserve">u. </w:t>
      </w:r>
      <w:r w:rsidRPr="00A92FB1">
        <w:rPr>
          <w:rFonts w:ascii="Times New Roman" w:hAnsi="Times New Roman"/>
        </w:rPr>
        <w:t>tml.</w:t>
      </w:r>
    </w:p>
    <w:p w14:paraId="5C25766F" w14:textId="77777777" w:rsidR="009030E1" w:rsidRPr="008C5996" w:rsidRDefault="009030E1" w:rsidP="009030E1">
      <w:pPr>
        <w:pStyle w:val="Sarakstarindkopa"/>
        <w:numPr>
          <w:ilvl w:val="0"/>
          <w:numId w:val="9"/>
        </w:numPr>
        <w:spacing w:after="120"/>
        <w:jc w:val="both"/>
        <w:rPr>
          <w:rFonts w:ascii="Times New Roman" w:hAnsi="Times New Roman"/>
        </w:rPr>
      </w:pPr>
      <w:r w:rsidRPr="00A92FB1">
        <w:rPr>
          <w:rFonts w:ascii="Times New Roman" w:hAnsi="Times New Roman"/>
        </w:rPr>
        <w:t xml:space="preserve">Pašvaldība </w:t>
      </w:r>
      <w:r>
        <w:rPr>
          <w:rFonts w:ascii="Times New Roman" w:hAnsi="Times New Roman"/>
        </w:rPr>
        <w:t>kontrolē</w:t>
      </w:r>
      <w:r w:rsidRPr="00A92FB1">
        <w:rPr>
          <w:rFonts w:ascii="Times New Roman" w:hAnsi="Times New Roman"/>
        </w:rPr>
        <w:t xml:space="preserve"> pēc komunikāciju izbūves vai remonta darbiem (ieskaitot avārijas likvidācijas darbus), kas saistīti ar Ielas seguma uzlaušanu, dabas pamatnes un apstādījumu bojāšanu, to atjaunošanu</w:t>
      </w:r>
      <w:r>
        <w:rPr>
          <w:rFonts w:ascii="Times New Roman" w:hAnsi="Times New Roman"/>
        </w:rPr>
        <w:t xml:space="preserve"> - </w:t>
      </w:r>
      <w:r w:rsidRPr="00A92FB1">
        <w:rPr>
          <w:rFonts w:ascii="Times New Roman" w:hAnsi="Times New Roman"/>
        </w:rPr>
        <w:t xml:space="preserve">vai </w:t>
      </w:r>
      <w:r>
        <w:rPr>
          <w:rFonts w:ascii="Times New Roman" w:hAnsi="Times New Roman"/>
        </w:rPr>
        <w:t xml:space="preserve">remonta </w:t>
      </w:r>
      <w:r w:rsidRPr="008C5996">
        <w:rPr>
          <w:rFonts w:ascii="Times New Roman" w:hAnsi="Times New Roman"/>
        </w:rPr>
        <w:t>darbu izpildītājs ir nodrošinājis:</w:t>
      </w:r>
    </w:p>
    <w:p w14:paraId="243D670E" w14:textId="77777777" w:rsidR="009030E1" w:rsidRPr="008C5996" w:rsidRDefault="009030E1" w:rsidP="009030E1">
      <w:pPr>
        <w:pStyle w:val="Sarakstarindkopa"/>
        <w:numPr>
          <w:ilvl w:val="1"/>
          <w:numId w:val="9"/>
        </w:numPr>
        <w:spacing w:after="120"/>
        <w:ind w:hanging="508"/>
        <w:jc w:val="both"/>
      </w:pPr>
      <w:r w:rsidRPr="008C5996">
        <w:rPr>
          <w:rFonts w:ascii="Times New Roman" w:hAnsi="Times New Roman"/>
        </w:rPr>
        <w:t>tranšeju un būvbedru, kas atrodas satiksmes kustībai un transporta līdzekļu stāvēšanai izbūvētajās inženierbūvēs (brauktuves, ietves, gājēju un velosipēdu ceļi, laukumi), aizbēršanu ar salizturīgās kārtas būvniecībai paredzētajiem materiāliem pa slāņiem līdz nesaistītu minerālmateriālu pamatnes vai seguma konstrukcijai, kur katra slāņa biezums nepārsniedz 30 centimetrus, katru slāni rūpīgi noblīvējot. Nesaistītu minerālmateriālu pamatne (ja seguma virskārta ir asfaltbetons vai bruģis) vai nesaistītu minerālmateriālu segums uzberams un noblīvējams 25 centimetru biezā kārtā līdz attiecīgās inženierbūves seguma augšējai horizontālajai atzīmei, ievērtējot seguma virskārtas biezumu, vai atbilstoši normatīvajos dokumentos noteiktajā kārtībā izstrādātajai un apstiprinātajai projekta dokumentācijai un inženierbūves īpašnieka izdotajiem tehniskajiem noteikumiem;</w:t>
      </w:r>
    </w:p>
    <w:p w14:paraId="62A738AF" w14:textId="77777777" w:rsidR="009030E1" w:rsidRPr="00892CDD" w:rsidRDefault="009030E1" w:rsidP="009030E1">
      <w:pPr>
        <w:pStyle w:val="Sarakstarindkopa"/>
        <w:numPr>
          <w:ilvl w:val="1"/>
          <w:numId w:val="9"/>
        </w:numPr>
        <w:spacing w:after="120"/>
        <w:ind w:hanging="508"/>
        <w:jc w:val="both"/>
        <w:rPr>
          <w:rFonts w:ascii="Times New Roman" w:hAnsi="Times New Roman"/>
        </w:rPr>
      </w:pPr>
      <w:r w:rsidRPr="00892CDD">
        <w:rPr>
          <w:rFonts w:ascii="Times New Roman" w:hAnsi="Times New Roman"/>
        </w:rPr>
        <w:t>līdz ceļa seguma atjaunošanai aizbērtu tranšeju uzturēšanu tādā stāvoklī, kas nodrošina ceļu satiksmes dalībnieku drošību un netraucētu pārvietošanos;</w:t>
      </w:r>
    </w:p>
    <w:p w14:paraId="44367F0B" w14:textId="77777777" w:rsidR="009030E1" w:rsidRPr="00892CDD" w:rsidRDefault="009030E1" w:rsidP="009030E1">
      <w:pPr>
        <w:pStyle w:val="Sarakstarindkopa"/>
        <w:numPr>
          <w:ilvl w:val="1"/>
          <w:numId w:val="9"/>
        </w:numPr>
        <w:spacing w:after="120"/>
        <w:ind w:hanging="508"/>
        <w:jc w:val="both"/>
        <w:rPr>
          <w:rFonts w:ascii="Times New Roman" w:hAnsi="Times New Roman"/>
        </w:rPr>
      </w:pPr>
      <w:r w:rsidRPr="00892CDD">
        <w:rPr>
          <w:rFonts w:ascii="Times New Roman" w:hAnsi="Times New Roman"/>
        </w:rPr>
        <w:t>ceļa tīrību un satiksmes dalībnieku drošu pārvietošanos pa ceļu, t.sk. nepieļaujot bedru veidošanos;</w:t>
      </w:r>
    </w:p>
    <w:p w14:paraId="79B4B14B" w14:textId="77777777" w:rsidR="009030E1" w:rsidRPr="00892CDD" w:rsidRDefault="009030E1" w:rsidP="009030E1">
      <w:pPr>
        <w:pStyle w:val="Sarakstarindkopa"/>
        <w:numPr>
          <w:ilvl w:val="1"/>
          <w:numId w:val="9"/>
        </w:numPr>
        <w:spacing w:after="120"/>
        <w:ind w:hanging="508"/>
        <w:jc w:val="both"/>
        <w:rPr>
          <w:rFonts w:ascii="Times New Roman" w:hAnsi="Times New Roman"/>
        </w:rPr>
      </w:pPr>
      <w:r w:rsidRPr="00892CDD">
        <w:rPr>
          <w:rFonts w:ascii="Times New Roman" w:hAnsi="Times New Roman"/>
        </w:rPr>
        <w:t>pēc darbu pabeigšanas Ielas un ietves seguma, kā arī dabas pamatnes vai apstādījumu atjaunošanu 15 (piecpadsmit) darba dienu laikā, ja to atļauj izmantojamā tehnoloģija;</w:t>
      </w:r>
    </w:p>
    <w:p w14:paraId="24028475" w14:textId="77777777" w:rsidR="009030E1" w:rsidRPr="00892CDD" w:rsidRDefault="009030E1" w:rsidP="009030E1">
      <w:pPr>
        <w:pStyle w:val="Sarakstarindkopa"/>
        <w:numPr>
          <w:ilvl w:val="1"/>
          <w:numId w:val="9"/>
        </w:numPr>
        <w:spacing w:after="120"/>
        <w:ind w:hanging="508"/>
        <w:jc w:val="both"/>
        <w:rPr>
          <w:rFonts w:ascii="Times New Roman" w:hAnsi="Times New Roman"/>
        </w:rPr>
      </w:pPr>
      <w:r>
        <w:rPr>
          <w:rFonts w:ascii="Times New Roman" w:hAnsi="Times New Roman"/>
        </w:rPr>
        <w:t>ka</w:t>
      </w:r>
      <w:r w:rsidRPr="00892CDD">
        <w:rPr>
          <w:rFonts w:ascii="Times New Roman" w:hAnsi="Times New Roman"/>
        </w:rPr>
        <w:t xml:space="preserve"> jaunbūves, pārbūves vai atjaunošanas darbi veikti seguma atjaunošanai nepiemērotos klimatiskajos apstākļos</w:t>
      </w:r>
      <w:r>
        <w:rPr>
          <w:rFonts w:ascii="Times New Roman" w:hAnsi="Times New Roman"/>
        </w:rPr>
        <w:t xml:space="preserve"> un vai</w:t>
      </w:r>
      <w:r w:rsidRPr="00892CDD">
        <w:rPr>
          <w:rFonts w:ascii="Times New Roman" w:hAnsi="Times New Roman"/>
        </w:rPr>
        <w:t xml:space="preserve"> pēc darbu pabeigšanas Ielas un ietves seguma pagaidu atjaunošan</w:t>
      </w:r>
      <w:r>
        <w:rPr>
          <w:rFonts w:ascii="Times New Roman" w:hAnsi="Times New Roman"/>
        </w:rPr>
        <w:t>a atbilst</w:t>
      </w:r>
      <w:r w:rsidRPr="00892CDD">
        <w:rPr>
          <w:rFonts w:ascii="Times New Roman" w:hAnsi="Times New Roman"/>
        </w:rPr>
        <w:t xml:space="preserve"> Pašvaldības norādījumiem. Ielas un ietves segums atkārtoti jāatjauno ne vēlāk kā līdz 1.jūnijam, izņemot divkārtu/trīskārtu virsmas apstrāde, kas jāatjauno ne vēlāk kā līdz 15.augustam;</w:t>
      </w:r>
    </w:p>
    <w:p w14:paraId="0FA039E0" w14:textId="77777777" w:rsidR="009030E1" w:rsidRPr="00892CDD" w:rsidRDefault="009030E1" w:rsidP="009030E1">
      <w:pPr>
        <w:pStyle w:val="Sarakstarindkopa"/>
        <w:numPr>
          <w:ilvl w:val="1"/>
          <w:numId w:val="9"/>
        </w:numPr>
        <w:spacing w:after="120"/>
        <w:ind w:hanging="508"/>
        <w:jc w:val="both"/>
        <w:rPr>
          <w:rFonts w:ascii="Times New Roman" w:hAnsi="Times New Roman"/>
        </w:rPr>
      </w:pPr>
      <w:r w:rsidRPr="00892CDD">
        <w:rPr>
          <w:rFonts w:ascii="Times New Roman" w:hAnsi="Times New Roman"/>
        </w:rPr>
        <w:t xml:space="preserve">maģistrālajās un  pilsētas nozīmes Ielās ar asfaltbetona segumu - konstruktīvo kārtu līdz asfaltbetona segumam tranšejas platumā un garumā, asfaltbetona segums (6 centimetri apakškārta + 5 centimetri dilumkārta) tranšejas platumā un garumā, kā arī papildus 1,0 metru uz katru pusi. Ja līdz Ielas asfaltbetona seguma malai paliek mazāk par </w:t>
      </w:r>
      <w:r>
        <w:rPr>
          <w:rFonts w:ascii="Times New Roman" w:hAnsi="Times New Roman"/>
        </w:rPr>
        <w:t>vienu</w:t>
      </w:r>
      <w:r w:rsidRPr="00892CDD">
        <w:rPr>
          <w:rFonts w:ascii="Times New Roman" w:hAnsi="Times New Roman"/>
        </w:rPr>
        <w:t xml:space="preserve"> metru</w:t>
      </w:r>
      <w:r>
        <w:rPr>
          <w:rFonts w:ascii="Times New Roman" w:hAnsi="Times New Roman"/>
        </w:rPr>
        <w:t xml:space="preserve"> - </w:t>
      </w:r>
      <w:r w:rsidRPr="00892CDD">
        <w:rPr>
          <w:rFonts w:ascii="Times New Roman" w:hAnsi="Times New Roman"/>
        </w:rPr>
        <w:t xml:space="preserve"> šajā pusē segums atjaunojams pilnā platumā līdz seguma malai. Ja Ielas segums atjaunots pēdējo 8 (astoņu) gadu laikā no gada</w:t>
      </w:r>
      <w:r>
        <w:rPr>
          <w:rFonts w:ascii="Times New Roman" w:hAnsi="Times New Roman"/>
        </w:rPr>
        <w:t>,</w:t>
      </w:r>
      <w:r w:rsidRPr="00892CDD">
        <w:rPr>
          <w:rFonts w:ascii="Times New Roman" w:hAnsi="Times New Roman"/>
        </w:rPr>
        <w:t xml:space="preserve"> kurā veicami seguma atjaunošanas darbi, segums atjaunojams pilnā braucamās daļas platumā, veicot darbus mehanizēti (ar asfaltbetona ieklājēju);</w:t>
      </w:r>
    </w:p>
    <w:p w14:paraId="10D8F0CA" w14:textId="77777777" w:rsidR="009030E1" w:rsidRPr="00892CDD" w:rsidRDefault="009030E1" w:rsidP="009030E1">
      <w:pPr>
        <w:pStyle w:val="Sarakstarindkopa"/>
        <w:numPr>
          <w:ilvl w:val="1"/>
          <w:numId w:val="9"/>
        </w:numPr>
        <w:spacing w:after="120"/>
        <w:ind w:hanging="508"/>
        <w:jc w:val="both"/>
        <w:rPr>
          <w:rFonts w:ascii="Times New Roman" w:hAnsi="Times New Roman"/>
        </w:rPr>
      </w:pPr>
      <w:r w:rsidRPr="00892CDD">
        <w:rPr>
          <w:rFonts w:ascii="Times New Roman" w:hAnsi="Times New Roman"/>
        </w:rPr>
        <w:t>pārējās Iel</w:t>
      </w:r>
      <w:r>
        <w:rPr>
          <w:rFonts w:ascii="Times New Roman" w:hAnsi="Times New Roman"/>
        </w:rPr>
        <w:t>a</w:t>
      </w:r>
      <w:r w:rsidRPr="00892CDD">
        <w:rPr>
          <w:rFonts w:ascii="Times New Roman" w:hAnsi="Times New Roman"/>
        </w:rPr>
        <w:t xml:space="preserve">s ar asfaltbetona segumu – konstruktīvo kārtu līdz asfaltbetona segumam tranšejas platumā un garumā, asfaltbetona segums (6 cm) tranšejas platumā un garumā, kā arī papildus </w:t>
      </w:r>
      <w:r>
        <w:rPr>
          <w:rFonts w:ascii="Times New Roman" w:hAnsi="Times New Roman"/>
        </w:rPr>
        <w:t xml:space="preserve">vienu </w:t>
      </w:r>
      <w:r w:rsidRPr="00892CDD">
        <w:rPr>
          <w:rFonts w:ascii="Times New Roman" w:hAnsi="Times New Roman"/>
        </w:rPr>
        <w:t>m</w:t>
      </w:r>
      <w:r>
        <w:rPr>
          <w:rFonts w:ascii="Times New Roman" w:hAnsi="Times New Roman"/>
        </w:rPr>
        <w:t>etru</w:t>
      </w:r>
      <w:r w:rsidRPr="00892CDD">
        <w:rPr>
          <w:rFonts w:ascii="Times New Roman" w:hAnsi="Times New Roman"/>
        </w:rPr>
        <w:t xml:space="preserve"> uz katru pusi. Ja līdz Ielas asfaltbetona seguma malai paliek mazāk par </w:t>
      </w:r>
      <w:r>
        <w:rPr>
          <w:rFonts w:ascii="Times New Roman" w:hAnsi="Times New Roman"/>
        </w:rPr>
        <w:t xml:space="preserve">vienu metru - </w:t>
      </w:r>
      <w:r w:rsidRPr="00892CDD">
        <w:rPr>
          <w:rFonts w:ascii="Times New Roman" w:hAnsi="Times New Roman"/>
        </w:rPr>
        <w:t xml:space="preserve"> šajā pusē segums atjaunojams pilnā platumā līdz seguma malai.  Ja Ielas segums atjaunots pēdējo 8 (astoņu) gadu laikā no gada kurā veicami seguma atjaunošanas darbi, segums atjaunojams pilnā braucamās daļas platumā, veicot darbus mehanizēti (ar asfaltbetona ieklājēju);</w:t>
      </w:r>
    </w:p>
    <w:p w14:paraId="6D9A2183" w14:textId="77777777" w:rsidR="009030E1" w:rsidRPr="00892CDD" w:rsidRDefault="009030E1" w:rsidP="009030E1">
      <w:pPr>
        <w:pStyle w:val="Sarakstarindkopa"/>
        <w:numPr>
          <w:ilvl w:val="1"/>
          <w:numId w:val="9"/>
        </w:numPr>
        <w:spacing w:after="120"/>
        <w:ind w:hanging="508"/>
        <w:jc w:val="both"/>
        <w:rPr>
          <w:rFonts w:ascii="Times New Roman" w:hAnsi="Times New Roman"/>
        </w:rPr>
      </w:pPr>
      <w:r w:rsidRPr="00892CDD">
        <w:rPr>
          <w:rFonts w:ascii="Times New Roman" w:hAnsi="Times New Roman"/>
        </w:rPr>
        <w:t>Ielās ar bruģa segumu – konstruktīvo kārtu līdz bruģa segumam tranšejas garumā un platumā, bruģa segums tranšejas garumā un platumā, kā arī papildus 0,5 m</w:t>
      </w:r>
      <w:r>
        <w:rPr>
          <w:rFonts w:ascii="Times New Roman" w:hAnsi="Times New Roman"/>
        </w:rPr>
        <w:t>etri</w:t>
      </w:r>
      <w:r w:rsidRPr="00892CDD">
        <w:rPr>
          <w:rFonts w:ascii="Times New Roman" w:hAnsi="Times New Roman"/>
        </w:rPr>
        <w:t xml:space="preserve"> uz katru </w:t>
      </w:r>
      <w:r w:rsidRPr="00892CDD">
        <w:rPr>
          <w:rFonts w:ascii="Times New Roman" w:hAnsi="Times New Roman"/>
        </w:rPr>
        <w:lastRenderedPageBreak/>
        <w:t>pusi. Ja līdz Ielas bruģa seguma malai paliek mazāk par 0,5 m</w:t>
      </w:r>
      <w:r>
        <w:rPr>
          <w:rFonts w:ascii="Times New Roman" w:hAnsi="Times New Roman"/>
        </w:rPr>
        <w:t>etri -</w:t>
      </w:r>
      <w:r w:rsidRPr="00892CDD">
        <w:rPr>
          <w:rFonts w:ascii="Times New Roman" w:hAnsi="Times New Roman"/>
        </w:rPr>
        <w:t xml:space="preserve"> šajā pusē segums atjaunojams pilnā platumā līdz seguma malai;</w:t>
      </w:r>
    </w:p>
    <w:p w14:paraId="4D049E44" w14:textId="77777777" w:rsidR="009030E1" w:rsidRPr="00892CDD" w:rsidRDefault="009030E1" w:rsidP="009030E1">
      <w:pPr>
        <w:pStyle w:val="Sarakstarindkopa"/>
        <w:numPr>
          <w:ilvl w:val="1"/>
          <w:numId w:val="9"/>
        </w:numPr>
        <w:spacing w:after="120"/>
        <w:ind w:hanging="508"/>
        <w:jc w:val="both"/>
        <w:rPr>
          <w:rFonts w:ascii="Times New Roman" w:hAnsi="Times New Roman"/>
        </w:rPr>
      </w:pPr>
      <w:r w:rsidRPr="00892CDD">
        <w:rPr>
          <w:rFonts w:ascii="Times New Roman" w:hAnsi="Times New Roman"/>
        </w:rPr>
        <w:t>Ielās ar nesaistītu minerālmateriālu segumu</w:t>
      </w:r>
      <w:r>
        <w:rPr>
          <w:rFonts w:ascii="Times New Roman" w:hAnsi="Times New Roman"/>
        </w:rPr>
        <w:t xml:space="preserve"> - </w:t>
      </w:r>
      <w:r w:rsidRPr="00892CDD">
        <w:rPr>
          <w:rFonts w:ascii="Times New Roman" w:hAnsi="Times New Roman"/>
        </w:rPr>
        <w:t xml:space="preserve"> brauktuves atjaunošanu tranšeju platumā un garumā, veicot profilēšanu un noplanējot Ielu visā tās platumā;</w:t>
      </w:r>
    </w:p>
    <w:p w14:paraId="45388453" w14:textId="77777777" w:rsidR="009030E1" w:rsidRPr="00892CDD" w:rsidRDefault="009030E1" w:rsidP="009030E1">
      <w:pPr>
        <w:pStyle w:val="Sarakstarindkopa"/>
        <w:numPr>
          <w:ilvl w:val="1"/>
          <w:numId w:val="9"/>
        </w:numPr>
        <w:spacing w:after="120"/>
        <w:ind w:left="993" w:hanging="709"/>
        <w:jc w:val="both"/>
        <w:rPr>
          <w:rFonts w:ascii="Times New Roman" w:hAnsi="Times New Roman"/>
        </w:rPr>
      </w:pPr>
      <w:r w:rsidRPr="00892CDD">
        <w:rPr>
          <w:rFonts w:ascii="Times New Roman" w:hAnsi="Times New Roman"/>
        </w:rPr>
        <w:t xml:space="preserve">Ielās ar nesaistītu minerālmateriālu segumu, kur brauktuvju atputekļošanai veikta divkārtu vai trīskārtu virsmas apstrāde, Ielas posmā, kur būvdarbu laikā bojāta esošā divkārtu vai trīskārtu virsmas apstrāde, bet ne mazāk kā 3 </w:t>
      </w:r>
      <w:r>
        <w:rPr>
          <w:rFonts w:ascii="Times New Roman" w:hAnsi="Times New Roman"/>
        </w:rPr>
        <w:t xml:space="preserve">(trīs) </w:t>
      </w:r>
      <w:r w:rsidRPr="00892CDD">
        <w:rPr>
          <w:rFonts w:ascii="Times New Roman" w:hAnsi="Times New Roman"/>
        </w:rPr>
        <w:t>m</w:t>
      </w:r>
      <w:r>
        <w:rPr>
          <w:rFonts w:ascii="Times New Roman" w:hAnsi="Times New Roman"/>
        </w:rPr>
        <w:t>etru</w:t>
      </w:r>
      <w:r w:rsidRPr="00892CDD">
        <w:rPr>
          <w:rFonts w:ascii="Times New Roman" w:hAnsi="Times New Roman"/>
        </w:rPr>
        <w:t xml:space="preserve"> garā posmā, tās atjaunošanu visā Ielas platumā;</w:t>
      </w:r>
    </w:p>
    <w:p w14:paraId="24393407" w14:textId="77777777" w:rsidR="009030E1" w:rsidRPr="00892CDD" w:rsidRDefault="009030E1" w:rsidP="009030E1">
      <w:pPr>
        <w:pStyle w:val="Sarakstarindkopa"/>
        <w:numPr>
          <w:ilvl w:val="1"/>
          <w:numId w:val="9"/>
        </w:numPr>
        <w:spacing w:after="120"/>
        <w:ind w:left="993" w:hanging="709"/>
        <w:jc w:val="both"/>
        <w:rPr>
          <w:rFonts w:ascii="Times New Roman" w:hAnsi="Times New Roman"/>
        </w:rPr>
      </w:pPr>
      <w:r w:rsidRPr="00892CDD">
        <w:rPr>
          <w:rFonts w:ascii="Times New Roman" w:hAnsi="Times New Roman"/>
        </w:rPr>
        <w:t>ietvēs ar asfaltbetona/bruģa segumu, konstruktīvo kārtu tranšejas garumā un platumā, asfaltbetona/bruģa segums tranšejas platumā un garumā, kā arī papildus – ietves šķērsvirzienā līdz tuvākajai ietves malai un 0,25 m</w:t>
      </w:r>
      <w:r>
        <w:rPr>
          <w:rFonts w:ascii="Times New Roman" w:hAnsi="Times New Roman"/>
        </w:rPr>
        <w:t>etri</w:t>
      </w:r>
      <w:r w:rsidRPr="00892CDD">
        <w:rPr>
          <w:rFonts w:ascii="Times New Roman" w:hAnsi="Times New Roman"/>
        </w:rPr>
        <w:t xml:space="preserve"> uz otru pusi (ja neatjaunojamā ietves daļa līdz otrai ietves malai paliek mazāka par 0,5 m</w:t>
      </w:r>
      <w:r>
        <w:rPr>
          <w:rFonts w:ascii="Times New Roman" w:hAnsi="Times New Roman"/>
        </w:rPr>
        <w:t>etri -</w:t>
      </w:r>
      <w:r w:rsidRPr="00892CDD">
        <w:rPr>
          <w:rFonts w:ascii="Times New Roman" w:hAnsi="Times New Roman"/>
        </w:rPr>
        <w:t xml:space="preserve"> ietves asfaltbetona/bruģa seguma jāatjauno pilnā platumā), ietves garenvirzienā 0,5 m</w:t>
      </w:r>
      <w:r>
        <w:rPr>
          <w:rFonts w:ascii="Times New Roman" w:hAnsi="Times New Roman"/>
        </w:rPr>
        <w:t>etri</w:t>
      </w:r>
      <w:r w:rsidRPr="00892CDD">
        <w:rPr>
          <w:rFonts w:ascii="Times New Roman" w:hAnsi="Times New Roman"/>
        </w:rPr>
        <w:t xml:space="preserve"> uz katru pusi;</w:t>
      </w:r>
    </w:p>
    <w:p w14:paraId="418DBC25" w14:textId="77777777" w:rsidR="009030E1" w:rsidRPr="00892CDD" w:rsidRDefault="009030E1" w:rsidP="009030E1">
      <w:pPr>
        <w:pStyle w:val="Sarakstarindkopa"/>
        <w:numPr>
          <w:ilvl w:val="1"/>
          <w:numId w:val="9"/>
        </w:numPr>
        <w:spacing w:after="120"/>
        <w:ind w:left="993" w:hanging="709"/>
        <w:jc w:val="both"/>
        <w:rPr>
          <w:rFonts w:ascii="Times New Roman" w:hAnsi="Times New Roman"/>
        </w:rPr>
      </w:pPr>
      <w:r w:rsidRPr="00892CDD">
        <w:rPr>
          <w:rFonts w:ascii="Times New Roman" w:hAnsi="Times New Roman"/>
        </w:rPr>
        <w:t>Ielas brauktuves un laukuma asfaltbetona seguma atjaunošanu, ne tikai tranšejas vai būvbedres laukumā, bet arī darbu procesā radušos seguma deformācijas izplatīšanās joslās. Seguma atjaunošanas robežas un nepieciešamais šķērsprofils precizējams Pašvaldības Attīstības nodaļā. Rakšanas darbu veicējs nodrošina atjaunoto Ielu seguma ģeometrisko nemainīgumu.</w:t>
      </w:r>
    </w:p>
    <w:p w14:paraId="7577BBD8" w14:textId="77777777" w:rsidR="009030E1" w:rsidRPr="00892CDD" w:rsidRDefault="009030E1" w:rsidP="009030E1">
      <w:pPr>
        <w:pStyle w:val="Sarakstarindkopa"/>
        <w:numPr>
          <w:ilvl w:val="0"/>
          <w:numId w:val="9"/>
        </w:numPr>
        <w:spacing w:after="120"/>
        <w:jc w:val="both"/>
        <w:rPr>
          <w:rFonts w:ascii="Times New Roman" w:hAnsi="Times New Roman"/>
        </w:rPr>
      </w:pPr>
      <w:r w:rsidRPr="00892CDD">
        <w:rPr>
          <w:rFonts w:ascii="Times New Roman" w:hAnsi="Times New Roman"/>
        </w:rPr>
        <w:t>Ar Ielas seguma uzlaušanu saistītā inženierkomunikāciju izbūve, rekonstrukcija vai remonts nedrīkst pasliktināt ielas ekspluatācijas īpašības un satiksmes drošību.</w:t>
      </w:r>
    </w:p>
    <w:p w14:paraId="0D6E3699" w14:textId="77777777" w:rsidR="009030E1" w:rsidRPr="00892CDD" w:rsidRDefault="009030E1" w:rsidP="009030E1">
      <w:pPr>
        <w:pStyle w:val="Sarakstarindkopa"/>
        <w:numPr>
          <w:ilvl w:val="0"/>
          <w:numId w:val="9"/>
        </w:numPr>
        <w:spacing w:after="120"/>
        <w:jc w:val="both"/>
        <w:rPr>
          <w:rFonts w:ascii="Times New Roman" w:hAnsi="Times New Roman"/>
        </w:rPr>
      </w:pPr>
      <w:r w:rsidRPr="00892CDD">
        <w:rPr>
          <w:rFonts w:ascii="Times New Roman" w:hAnsi="Times New Roman"/>
        </w:rPr>
        <w:t xml:space="preserve">Darbu garantija </w:t>
      </w:r>
      <w:r>
        <w:rPr>
          <w:rFonts w:ascii="Times New Roman" w:hAnsi="Times New Roman"/>
        </w:rPr>
        <w:t>Ielu</w:t>
      </w:r>
      <w:r w:rsidRPr="00892CDD">
        <w:rPr>
          <w:rFonts w:ascii="Times New Roman" w:hAnsi="Times New Roman"/>
        </w:rPr>
        <w:t xml:space="preserve"> seguma atjaunošanas darbiem </w:t>
      </w:r>
      <w:r>
        <w:rPr>
          <w:rFonts w:ascii="Times New Roman" w:hAnsi="Times New Roman"/>
        </w:rPr>
        <w:t xml:space="preserve">- </w:t>
      </w:r>
      <w:r w:rsidRPr="00892CDD">
        <w:rPr>
          <w:rFonts w:ascii="Times New Roman" w:hAnsi="Times New Roman"/>
        </w:rPr>
        <w:t>noteikta 24 (divdesmit četrus) mēnešus.</w:t>
      </w:r>
    </w:p>
    <w:p w14:paraId="58313910" w14:textId="77777777" w:rsidR="009030E1" w:rsidRPr="00892CDD" w:rsidRDefault="009030E1" w:rsidP="009030E1">
      <w:pPr>
        <w:pStyle w:val="Sarakstarindkopa"/>
        <w:numPr>
          <w:ilvl w:val="0"/>
          <w:numId w:val="9"/>
        </w:numPr>
        <w:spacing w:after="120"/>
        <w:jc w:val="both"/>
        <w:rPr>
          <w:rFonts w:ascii="Times New Roman" w:hAnsi="Times New Roman"/>
        </w:rPr>
      </w:pPr>
      <w:r w:rsidRPr="00892CDD">
        <w:rPr>
          <w:rFonts w:ascii="Times New Roman" w:hAnsi="Times New Roman"/>
        </w:rPr>
        <w:t>Ielās, kurās veikta atjaunošana pārbūve vai Iela izbūvēta no jauna un ir spēkā būvdarbu veicēja darbu garantija, inženierkomunikāciju jaunbūves, pārbūves un atjaunošanas darbus var veikt tikai ar Pašvaldības Attīstības un komunālo jautājumu komitejas sēdes saskaņojumu, izņemot gadījumus, ja darb</w:t>
      </w:r>
      <w:r>
        <w:rPr>
          <w:rFonts w:ascii="Times New Roman" w:hAnsi="Times New Roman"/>
        </w:rPr>
        <w:t xml:space="preserve">us jāveic </w:t>
      </w:r>
      <w:r w:rsidRPr="00892CDD">
        <w:rPr>
          <w:rFonts w:ascii="Times New Roman" w:hAnsi="Times New Roman"/>
        </w:rPr>
        <w:t>avārijas seku likvidēšanai.</w:t>
      </w:r>
    </w:p>
    <w:p w14:paraId="7366FE77" w14:textId="77777777" w:rsidR="009030E1" w:rsidRPr="00DF6865" w:rsidRDefault="009030E1" w:rsidP="009030E1">
      <w:pPr>
        <w:jc w:val="both"/>
      </w:pPr>
    </w:p>
    <w:p w14:paraId="59A2514D" w14:textId="77777777" w:rsidR="009030E1" w:rsidRDefault="009030E1" w:rsidP="009030E1">
      <w:pPr>
        <w:jc w:val="both"/>
      </w:pPr>
    </w:p>
    <w:p w14:paraId="3793C640" w14:textId="77777777" w:rsidR="009030E1" w:rsidRDefault="009030E1" w:rsidP="009030E1">
      <w:pPr>
        <w:jc w:val="both"/>
      </w:pPr>
    </w:p>
    <w:p w14:paraId="513D0B66" w14:textId="4315D4DC" w:rsidR="009030E1" w:rsidRDefault="009030E1" w:rsidP="009030E1">
      <w:pPr>
        <w:jc w:val="both"/>
      </w:pPr>
      <w:r w:rsidRPr="00DF6865">
        <w:t xml:space="preserve">Priekšsēdētājs </w:t>
      </w:r>
      <w:r w:rsidRPr="00DF6865">
        <w:tab/>
      </w:r>
      <w:r w:rsidRPr="00DF6865">
        <w:tab/>
      </w:r>
      <w:r w:rsidRPr="00DF6865">
        <w:tab/>
      </w:r>
      <w:r w:rsidRPr="00DF6865">
        <w:tab/>
      </w:r>
      <w:r w:rsidRPr="00DF6865">
        <w:tab/>
      </w:r>
      <w:r w:rsidRPr="00DF6865">
        <w:tab/>
      </w:r>
      <w:r w:rsidRPr="00DF6865">
        <w:tab/>
      </w:r>
      <w:r w:rsidRPr="00DF6865">
        <w:tab/>
      </w:r>
      <w:r w:rsidRPr="00DF6865">
        <w:tab/>
        <w:t>A.</w:t>
      </w:r>
      <w:r>
        <w:t>Bergs</w:t>
      </w:r>
    </w:p>
    <w:p w14:paraId="3E45BA9D" w14:textId="77777777" w:rsidR="009030E1" w:rsidRDefault="009030E1" w:rsidP="009030E1">
      <w:pPr>
        <w:jc w:val="both"/>
      </w:pPr>
    </w:p>
    <w:p w14:paraId="00D92285" w14:textId="77777777" w:rsidR="009030E1" w:rsidRDefault="009030E1" w:rsidP="009030E1">
      <w:pPr>
        <w:jc w:val="both"/>
      </w:pPr>
    </w:p>
    <w:p w14:paraId="2378F852" w14:textId="77777777" w:rsidR="009030E1" w:rsidRDefault="009030E1" w:rsidP="009030E1">
      <w:pPr>
        <w:jc w:val="both"/>
      </w:pPr>
    </w:p>
    <w:p w14:paraId="5AC7280F" w14:textId="77777777" w:rsidR="009030E1" w:rsidRDefault="009030E1" w:rsidP="009030E1">
      <w:pPr>
        <w:jc w:val="both"/>
      </w:pPr>
    </w:p>
    <w:p w14:paraId="54B49F9B" w14:textId="77777777" w:rsidR="009030E1" w:rsidRDefault="009030E1" w:rsidP="009030E1">
      <w:pPr>
        <w:jc w:val="both"/>
      </w:pPr>
    </w:p>
    <w:p w14:paraId="4E9E9B5F" w14:textId="77777777" w:rsidR="009030E1" w:rsidRDefault="009030E1" w:rsidP="009030E1">
      <w:pPr>
        <w:jc w:val="both"/>
      </w:pPr>
    </w:p>
    <w:p w14:paraId="7387A435" w14:textId="77777777" w:rsidR="009030E1" w:rsidRDefault="009030E1" w:rsidP="009030E1">
      <w:pPr>
        <w:jc w:val="both"/>
      </w:pPr>
    </w:p>
    <w:p w14:paraId="3FCC5104" w14:textId="77777777" w:rsidR="009030E1" w:rsidRDefault="009030E1" w:rsidP="009030E1">
      <w:pPr>
        <w:jc w:val="both"/>
      </w:pPr>
    </w:p>
    <w:p w14:paraId="499C2D91" w14:textId="77777777" w:rsidR="009030E1" w:rsidRDefault="009030E1" w:rsidP="009030E1">
      <w:pPr>
        <w:jc w:val="both"/>
      </w:pPr>
    </w:p>
    <w:p w14:paraId="4712F502" w14:textId="77777777" w:rsidR="009030E1" w:rsidRDefault="009030E1" w:rsidP="009030E1">
      <w:pPr>
        <w:jc w:val="both"/>
      </w:pPr>
    </w:p>
    <w:p w14:paraId="7C8CBD9C" w14:textId="77777777" w:rsidR="009030E1" w:rsidRDefault="009030E1" w:rsidP="009030E1">
      <w:pPr>
        <w:jc w:val="both"/>
      </w:pPr>
    </w:p>
    <w:p w14:paraId="1072A1C9" w14:textId="77777777" w:rsidR="009030E1" w:rsidRDefault="009030E1" w:rsidP="009030E1">
      <w:pPr>
        <w:jc w:val="both"/>
      </w:pPr>
    </w:p>
    <w:p w14:paraId="00D114A1" w14:textId="77777777" w:rsidR="009030E1" w:rsidRDefault="009030E1" w:rsidP="009030E1">
      <w:pPr>
        <w:jc w:val="both"/>
      </w:pPr>
    </w:p>
    <w:p w14:paraId="5A3E96FF" w14:textId="77777777" w:rsidR="009030E1" w:rsidRDefault="009030E1" w:rsidP="009030E1">
      <w:pPr>
        <w:jc w:val="both"/>
      </w:pPr>
    </w:p>
    <w:p w14:paraId="0F5A3D0B" w14:textId="77777777" w:rsidR="009030E1" w:rsidRDefault="009030E1" w:rsidP="009030E1">
      <w:pPr>
        <w:jc w:val="both"/>
      </w:pPr>
    </w:p>
    <w:p w14:paraId="3E7FC3E0" w14:textId="77777777" w:rsidR="009030E1" w:rsidRDefault="009030E1" w:rsidP="009030E1">
      <w:pPr>
        <w:jc w:val="both"/>
      </w:pPr>
    </w:p>
    <w:p w14:paraId="3E076D17" w14:textId="77777777" w:rsidR="009030E1" w:rsidRDefault="009030E1" w:rsidP="009030E1">
      <w:pPr>
        <w:jc w:val="both"/>
      </w:pPr>
    </w:p>
    <w:p w14:paraId="5A42A71D" w14:textId="77777777" w:rsidR="009030E1" w:rsidRDefault="009030E1" w:rsidP="009030E1">
      <w:pPr>
        <w:jc w:val="both"/>
      </w:pPr>
    </w:p>
    <w:p w14:paraId="2EEA098F" w14:textId="77777777" w:rsidR="009030E1" w:rsidRPr="00DF6865" w:rsidRDefault="009030E1" w:rsidP="009030E1">
      <w:pPr>
        <w:jc w:val="both"/>
      </w:pPr>
    </w:p>
    <w:p w14:paraId="76F5D694" w14:textId="77777777" w:rsidR="009030E1" w:rsidRPr="009030E1" w:rsidRDefault="009030E1" w:rsidP="009030E1">
      <w:pPr>
        <w:tabs>
          <w:tab w:val="left" w:pos="851"/>
        </w:tabs>
        <w:jc w:val="both"/>
      </w:pPr>
    </w:p>
    <w:p w14:paraId="3FA52A45" w14:textId="77777777" w:rsidR="0082547E" w:rsidRPr="0082547E" w:rsidRDefault="0082547E" w:rsidP="0082547E">
      <w:pPr>
        <w:jc w:val="center"/>
        <w:rPr>
          <w:lang w:eastAsia="ru-RU"/>
        </w:rPr>
      </w:pPr>
      <w:r w:rsidRPr="0082547E">
        <w:lastRenderedPageBreak/>
        <w:t>Lēmuma projekts</w:t>
      </w:r>
    </w:p>
    <w:p w14:paraId="3E535C81" w14:textId="77777777" w:rsidR="0082547E" w:rsidRPr="0082547E" w:rsidRDefault="0082547E" w:rsidP="0082547E">
      <w:pPr>
        <w:jc w:val="center"/>
      </w:pPr>
      <w:r w:rsidRPr="0082547E">
        <w:t>Olaines novadā</w:t>
      </w:r>
    </w:p>
    <w:p w14:paraId="1F1086A0" w14:textId="77777777" w:rsidR="0082547E" w:rsidRPr="0082547E" w:rsidRDefault="0082547E" w:rsidP="0082547E">
      <w:pPr>
        <w:tabs>
          <w:tab w:val="left" w:pos="2460"/>
        </w:tabs>
        <w:jc w:val="center"/>
      </w:pPr>
    </w:p>
    <w:p w14:paraId="58095FB8" w14:textId="77777777" w:rsidR="0082547E" w:rsidRPr="0082547E" w:rsidRDefault="0082547E" w:rsidP="0082547E">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pPr>
      <w:bookmarkStart w:id="6" w:name="OLE_LINK6"/>
      <w:bookmarkStart w:id="7" w:name="OLE_LINK5"/>
      <w:r w:rsidRPr="0082547E">
        <w:t xml:space="preserve">2024. gada 28.februārī     </w:t>
      </w:r>
      <w:r w:rsidRPr="0082547E">
        <w:tab/>
        <w:t xml:space="preserve">      </w:t>
      </w:r>
      <w:r w:rsidRPr="0082547E">
        <w:tab/>
      </w:r>
      <w:r w:rsidRPr="0082547E">
        <w:tab/>
      </w:r>
      <w:r w:rsidRPr="0082547E">
        <w:tab/>
      </w:r>
      <w:r w:rsidRPr="0082547E">
        <w:tab/>
      </w:r>
      <w:r w:rsidRPr="0082547E">
        <w:tab/>
      </w:r>
      <w:r w:rsidRPr="0082547E">
        <w:tab/>
        <w:t>Nr.2</w:t>
      </w:r>
    </w:p>
    <w:bookmarkEnd w:id="6"/>
    <w:bookmarkEnd w:id="7"/>
    <w:p w14:paraId="7AAA0D80" w14:textId="77777777" w:rsidR="0082547E" w:rsidRPr="0082547E" w:rsidRDefault="0082547E" w:rsidP="0082547E">
      <w:pPr>
        <w:jc w:val="center"/>
        <w:rPr>
          <w:bCs/>
        </w:rPr>
      </w:pPr>
    </w:p>
    <w:p w14:paraId="68D4EAC6" w14:textId="77777777" w:rsidR="0082547E" w:rsidRPr="0082547E" w:rsidRDefault="0082547E" w:rsidP="0082547E">
      <w:pPr>
        <w:jc w:val="both"/>
        <w:rPr>
          <w:b/>
        </w:rPr>
      </w:pPr>
      <w:r w:rsidRPr="0082547E">
        <w:rPr>
          <w:b/>
        </w:rPr>
        <w:t xml:space="preserve">Par pašvaldības nozīmes ceļa/ielas statusa piešķiršanu Olaines novada </w:t>
      </w:r>
    </w:p>
    <w:p w14:paraId="4B3F90C2" w14:textId="77777777" w:rsidR="0082547E" w:rsidRPr="0082547E" w:rsidRDefault="0082547E" w:rsidP="0082547E">
      <w:pPr>
        <w:jc w:val="both"/>
        <w:rPr>
          <w:b/>
        </w:rPr>
      </w:pPr>
      <w:r w:rsidRPr="0082547E">
        <w:rPr>
          <w:b/>
        </w:rPr>
        <w:t>dārzkopības sabiedrību kooperatīvu īpašumā esošajiem pievadceļiem</w:t>
      </w:r>
    </w:p>
    <w:p w14:paraId="60A152B8" w14:textId="77777777" w:rsidR="0082547E" w:rsidRPr="0082547E" w:rsidRDefault="0082547E" w:rsidP="0082547E">
      <w:pPr>
        <w:jc w:val="both"/>
        <w:rPr>
          <w:bCs/>
        </w:rPr>
      </w:pPr>
    </w:p>
    <w:p w14:paraId="27EF3A6E" w14:textId="77777777" w:rsidR="0082547E" w:rsidRPr="0082547E" w:rsidRDefault="0082547E" w:rsidP="0082547E">
      <w:pPr>
        <w:ind w:firstLine="720"/>
        <w:jc w:val="both"/>
        <w:rPr>
          <w:bCs/>
        </w:rPr>
      </w:pPr>
      <w:r w:rsidRPr="0082547E">
        <w:rPr>
          <w:bCs/>
        </w:rPr>
        <w:t>Saskaņā ar Zemes pārvaldības likuma 8.</w:t>
      </w:r>
      <w:r w:rsidRPr="0082547E">
        <w:rPr>
          <w:bCs/>
          <w:vertAlign w:val="superscript"/>
        </w:rPr>
        <w:t>1</w:t>
      </w:r>
      <w:r w:rsidRPr="0082547E">
        <w:rPr>
          <w:bCs/>
        </w:rPr>
        <w:t xml:space="preserve"> panta:</w:t>
      </w:r>
    </w:p>
    <w:p w14:paraId="1FA162C8" w14:textId="77777777" w:rsidR="0082547E" w:rsidRPr="00CE5C53" w:rsidRDefault="0082547E" w:rsidP="0082547E">
      <w:pPr>
        <w:ind w:firstLine="720"/>
        <w:jc w:val="both"/>
        <w:rPr>
          <w:bCs/>
        </w:rPr>
      </w:pPr>
      <w:r w:rsidRPr="0082547E">
        <w:rPr>
          <w:bCs/>
        </w:rPr>
        <w:t xml:space="preserve">pirmo daļu, </w:t>
      </w:r>
      <w:r w:rsidRPr="00CE5C53">
        <w:rPr>
          <w:bCs/>
        </w:rPr>
        <w:t>pašvaldības nozīmes ceļš vai iela ir privātā īpašuma lietošanas tiesību aprobežojums nekustamajam īpašumam, kas noteikts sabiedrības interesēs, lai nodrošinātu vienotu ceļu un ielu tīklu pašvaldībā un sabiedrības iespējas un tiesības ikvienam to izmantot;</w:t>
      </w:r>
    </w:p>
    <w:p w14:paraId="0D575DD0" w14:textId="77777777" w:rsidR="0082547E" w:rsidRPr="00CE5C53" w:rsidRDefault="0082547E" w:rsidP="0082547E">
      <w:pPr>
        <w:ind w:firstLine="720"/>
        <w:jc w:val="both"/>
        <w:rPr>
          <w:bCs/>
        </w:rPr>
      </w:pPr>
      <w:r w:rsidRPr="00CE5C53">
        <w:rPr>
          <w:bCs/>
        </w:rPr>
        <w:t>otro daļu, pašvaldības nozīmes ceļu vai ielu pašvaldība nosaka pašvaldības teritorijas plānojumā vai lokālplānojumā. Pašvaldības nozīmes ielas statusu pašvaldība var piešķirt ar atsevišķu administratīvo aktu, kam pievienots grafiskais pielikums. Pirms lēmuma pieņemšanas pašvaldība noskaidro to zemes īpašnieku vai tiesisko valdītāju viedokli, kuru zemes robežās atrodas pašvaldības nozīmes iela;</w:t>
      </w:r>
    </w:p>
    <w:p w14:paraId="6BB6AF27" w14:textId="77777777" w:rsidR="0082547E" w:rsidRPr="00CE5C53" w:rsidRDefault="0082547E" w:rsidP="0082547E">
      <w:pPr>
        <w:ind w:firstLine="720"/>
        <w:jc w:val="both"/>
        <w:rPr>
          <w:bCs/>
        </w:rPr>
      </w:pPr>
      <w:r w:rsidRPr="00CE5C53">
        <w:rPr>
          <w:bCs/>
        </w:rPr>
        <w:t>trešo daļu, ja pašvaldības nozīmes ceļa vai ielas statuss piešķirts, pamatojoties uz atsevišķu administratīvo aktu, pašvaldība mēneša laikā pēc tam, kad pieņemts lēmums par pašvaldības nozīmes ceļa vai ielas statusa piešķiršanu, publicē to pašvaldības mājaslapā internetā kopā ar grafisko pielikumu;</w:t>
      </w:r>
    </w:p>
    <w:p w14:paraId="5A6A6D04" w14:textId="77777777" w:rsidR="0082547E" w:rsidRPr="0082547E" w:rsidRDefault="0082547E" w:rsidP="0082547E">
      <w:pPr>
        <w:ind w:firstLine="720"/>
        <w:jc w:val="both"/>
        <w:rPr>
          <w:bCs/>
        </w:rPr>
      </w:pPr>
      <w:r w:rsidRPr="0082547E">
        <w:rPr>
          <w:bCs/>
        </w:rPr>
        <w:t>piekto daļu, pašvaldības nozīmes ceļš vai iela ir publiski pieejama, un līdz pašvaldības nozīmes ceļa vai ielas statusa atcelšanai aizliegts ierobežot transporta un gājēju kustību pa to;</w:t>
      </w:r>
    </w:p>
    <w:p w14:paraId="3FE52A6A" w14:textId="77777777" w:rsidR="0082547E" w:rsidRPr="0082547E" w:rsidRDefault="0082547E" w:rsidP="0082547E">
      <w:pPr>
        <w:ind w:firstLine="720"/>
        <w:jc w:val="both"/>
        <w:rPr>
          <w:bCs/>
        </w:rPr>
      </w:pPr>
      <w:r w:rsidRPr="0082547E">
        <w:rPr>
          <w:bCs/>
        </w:rPr>
        <w:t>sesto daļu, pašvaldībai ir tiesības, informējot zemes īpašnieku, ierīkot jaunas inženierkomunikācijas — iekārtas, ierīces, ietaises, tīklus, līnijas un to piederumus —, ja tas ir nepieciešams sabiedrības interešu īstenošanai.</w:t>
      </w:r>
    </w:p>
    <w:p w14:paraId="5598F6EE" w14:textId="77777777" w:rsidR="0082547E" w:rsidRPr="0082547E" w:rsidRDefault="0082547E" w:rsidP="0082547E">
      <w:pPr>
        <w:jc w:val="both"/>
        <w:rPr>
          <w:bCs/>
        </w:rPr>
      </w:pPr>
      <w:r w:rsidRPr="0082547E">
        <w:rPr>
          <w:bCs/>
        </w:rPr>
        <w:tab/>
        <w:t>Ar Olaines novada pašvaldības domes 2023.gada 27.septembra sēdes lēmumu “Par pašvaldības nozīmes ceļa vai ielas statusa noteikšanu”, dome apstiprināja noteikumus Nr. NOT3/2023 “Pašvaldības nozīmes ceļa vai ielas statusa noteikšanas kārtība”, kuri nosaka vienotu kārtību, kādā pašvaldība izvērtē un nosaka  pašvaldības nozīmes ceļa vai ielas  statusu (7.punkta apakšpunkti).</w:t>
      </w:r>
    </w:p>
    <w:p w14:paraId="6845DACE" w14:textId="77777777" w:rsidR="0082547E" w:rsidRPr="00CE5C53" w:rsidRDefault="0082547E" w:rsidP="0082547E">
      <w:pPr>
        <w:jc w:val="both"/>
        <w:rPr>
          <w:bCs/>
        </w:rPr>
      </w:pPr>
      <w:r w:rsidRPr="0082547E">
        <w:rPr>
          <w:bCs/>
        </w:rPr>
        <w:tab/>
        <w:t xml:space="preserve">Uzturēšanas prasības ceļiem vai ielām, kam noteikta pašvaldības nozīme, nosakāmas saskaņā ar Ministru kabineta 2021.gada 7.janvāra noteikumiem Nr.26 “Noteikumi par valsts un pašvaldību autoceļu ikdienas uzturēšanas prasībām un to izpildes kontroli”,  kuri nosaka  uzturēšanas prasības ceļiem un ielām </w:t>
      </w:r>
      <w:r w:rsidRPr="00CE5C53">
        <w:rPr>
          <w:bCs/>
        </w:rPr>
        <w:t>vadoties no autoceļu ikdienas uzturēšanas klasēm, kas autoceļiem tiek noteiktas atkarībā no gada diennakts vidējās transportlīdzekļu satiksmes intensitātes, autoceļa seguma veida un tā stāvokļa, un pirms katras vasaras un ziemas sezonas. Līdz ar to dārzkopību sabiedrībā atrodošajiem  pievadceļiem, sākotnēji nosakāma uzturēšanas klase – D vai E klase.</w:t>
      </w:r>
    </w:p>
    <w:p w14:paraId="5AE80293" w14:textId="77777777" w:rsidR="0082547E" w:rsidRPr="0082547E" w:rsidRDefault="0082547E" w:rsidP="0082547E">
      <w:pPr>
        <w:jc w:val="both"/>
        <w:rPr>
          <w:bCs/>
        </w:rPr>
      </w:pPr>
      <w:r w:rsidRPr="00CE5C53">
        <w:rPr>
          <w:bCs/>
        </w:rPr>
        <w:tab/>
        <w:t>Pašvaldība laika posmā no 2023.gada 13.septembra līdz 2024.gada 12.februārim noskaidroja zemes īpašnieku viedokli</w:t>
      </w:r>
      <w:r w:rsidRPr="0082547E">
        <w:rPr>
          <w:bCs/>
        </w:rPr>
        <w:t xml:space="preserve"> – kuru zemes īpašnieku zemes robežās atrodas pašvaldības nozīmes iela, nosūtot informāciju īpašniekiem – juridiskajām personām - dārzkopības kooperatīvajām sabiedrībām. Noskaidrots viedoklis un saņemta rakstiska piekrišana no šādām dārzkopības kooperatīvajām sabiedrībām, kuras piekrīt</w:t>
      </w:r>
      <w:r w:rsidRPr="0082547E">
        <w:t xml:space="preserve"> </w:t>
      </w:r>
      <w:r w:rsidRPr="0082547E">
        <w:rPr>
          <w:bCs/>
        </w:rPr>
        <w:t>pašvaldības nozīmes ceļa statusa piešķiršanai:</w:t>
      </w:r>
    </w:p>
    <w:p w14:paraId="11B7B745" w14:textId="77777777" w:rsidR="0082547E" w:rsidRPr="0082547E" w:rsidRDefault="0082547E" w:rsidP="0082547E">
      <w:pPr>
        <w:numPr>
          <w:ilvl w:val="0"/>
          <w:numId w:val="11"/>
        </w:numPr>
        <w:jc w:val="both"/>
        <w:rPr>
          <w:bCs/>
        </w:rPr>
      </w:pPr>
      <w:r w:rsidRPr="0082547E">
        <w:rPr>
          <w:bCs/>
        </w:rPr>
        <w:t>Dārzkopības kooperatīvās sabiedrības “VEF Baloži”, reģistrācijas numurs 40003285401;</w:t>
      </w:r>
    </w:p>
    <w:p w14:paraId="4FFE7AD4" w14:textId="77777777" w:rsidR="0082547E" w:rsidRPr="0082547E" w:rsidRDefault="0082547E" w:rsidP="0082547E">
      <w:pPr>
        <w:numPr>
          <w:ilvl w:val="0"/>
          <w:numId w:val="11"/>
        </w:numPr>
        <w:jc w:val="both"/>
        <w:rPr>
          <w:bCs/>
        </w:rPr>
      </w:pPr>
      <w:r w:rsidRPr="0082547E">
        <w:rPr>
          <w:bCs/>
        </w:rPr>
        <w:t>Dārzkopības biedrība “Plakanciema Egles”, reģistrācijas numurs 40003594498.</w:t>
      </w:r>
    </w:p>
    <w:p w14:paraId="70BAE9A9" w14:textId="77777777" w:rsidR="0082547E" w:rsidRPr="0082547E" w:rsidRDefault="0082547E" w:rsidP="0082547E">
      <w:pPr>
        <w:ind w:firstLine="360"/>
        <w:jc w:val="both"/>
        <w:rPr>
          <w:bCs/>
        </w:rPr>
      </w:pPr>
      <w:r w:rsidRPr="0082547E">
        <w:rPr>
          <w:bCs/>
        </w:rPr>
        <w:t xml:space="preserve">Ņemot vērā, ka norādītās juridiskās personas  - dārzkopības kooperatīvās sabiedrības ir izteikušas piekrišanu pašvaldības nozīmes ceļa statusa piešķiršanai, pašvaldība attiecīgi arī </w:t>
      </w:r>
      <w:r w:rsidRPr="0082547E">
        <w:rPr>
          <w:bCs/>
        </w:rPr>
        <w:lastRenderedPageBreak/>
        <w:t>uzturēs pašvaldības nozīmes ceļus tādā kārtībā, kādā uztur pašvaldībai piederošus ceļus, ievērojot Ministru kabineta noteikumos par valsts un pašvaldību autoceļu ikdienas uzturēšanas prasības un to izpildes kontroli, pašvaldības domes apstiprinātā ikgadējā budžeta ietvaros, līdz ar to īpašniekiem (dārzkopības kooperatīvajām sabiedrībām) nenāksies apsaimniekot un uzturēt savus ceļus par saviem līdzekļiem.</w:t>
      </w:r>
    </w:p>
    <w:p w14:paraId="4DA2DFA5" w14:textId="77777777" w:rsidR="0082547E" w:rsidRPr="0082547E" w:rsidRDefault="0082547E" w:rsidP="0082547E">
      <w:pPr>
        <w:jc w:val="both"/>
        <w:rPr>
          <w:rFonts w:ascii="Arial Narrow" w:hAnsi="Arial Narrow"/>
          <w:bCs/>
        </w:rPr>
      </w:pPr>
    </w:p>
    <w:p w14:paraId="7C6AA277" w14:textId="77777777" w:rsidR="0082547E" w:rsidRPr="0082547E" w:rsidRDefault="0082547E" w:rsidP="0082547E">
      <w:pPr>
        <w:ind w:firstLine="360"/>
        <w:jc w:val="both"/>
        <w:rPr>
          <w:b/>
        </w:rPr>
      </w:pPr>
      <w:r w:rsidRPr="0082547E">
        <w:rPr>
          <w:bCs/>
        </w:rPr>
        <w:t>Ievērojot iepriekš minēto, 2023.gada 27.septembra noteikumu NOT3/2023 “Pašvaldības nozīmes ceļa vai ielas statusa noteikšanas kārtība” 7.punktu, Attīstības un komunālo jautājumu komitejas 2024.gada 20.februāra sēdes protokolu Nr.2 un Finanšu komitejas 2024.gada 21.februāra sēdes protokolu Nr.3 un, pamatojoties uz Zemes pārvaldības likuma 8.</w:t>
      </w:r>
      <w:r w:rsidRPr="0082547E">
        <w:rPr>
          <w:bCs/>
          <w:vertAlign w:val="superscript"/>
        </w:rPr>
        <w:t>1</w:t>
      </w:r>
      <w:r w:rsidRPr="0082547E">
        <w:rPr>
          <w:bCs/>
        </w:rPr>
        <w:t xml:space="preserve"> panta pirmo, otro, trešo, piekto un sesto  daļu, Pašvaldību likuma 10.panta pirmās daļas 21.punktu, Administratīvā procesa likuma 55.panta 2.punktu, 70.panta pirmo daļu un 79.panta pirmo daļu, Ministru kabineta 2021.gada 7.janvāra noteikumiem Nr.26 “Noteikumi par valsts un pašvaldību autoceļu ikdienas uzturēšanas prasībām un to izpildes kontroli”, </w:t>
      </w:r>
      <w:r w:rsidRPr="0082547E">
        <w:rPr>
          <w:b/>
        </w:rPr>
        <w:t>dome nolemj:</w:t>
      </w:r>
    </w:p>
    <w:p w14:paraId="21E7B428" w14:textId="77777777" w:rsidR="0082547E" w:rsidRPr="0082547E" w:rsidRDefault="0082547E" w:rsidP="0082547E">
      <w:pPr>
        <w:ind w:firstLine="360"/>
        <w:jc w:val="both"/>
        <w:rPr>
          <w:b/>
        </w:rPr>
      </w:pPr>
    </w:p>
    <w:p w14:paraId="50F71EFF" w14:textId="77777777" w:rsidR="0082547E" w:rsidRPr="0082547E" w:rsidRDefault="0082547E" w:rsidP="0082547E">
      <w:pPr>
        <w:numPr>
          <w:ilvl w:val="0"/>
          <w:numId w:val="12"/>
        </w:numPr>
        <w:jc w:val="both"/>
        <w:rPr>
          <w:bCs/>
        </w:rPr>
      </w:pPr>
      <w:r w:rsidRPr="0082547E">
        <w:rPr>
          <w:bCs/>
        </w:rPr>
        <w:t>Piešķirt pašvaldības nozīmes ielas/ceļa statusu un noteikt ceļa uzturēšanas klases un uzturēšanas prasības saskaņā ar Ministru kabineta 2021.gada 7.janvāra noteikumiem Nr.26 “Noteikumi par valsts un pašvaldību autoceļu ikdienas uzturēšanas prasībām un to izpildes kontroli” šādiem Olaines novada dārzkopības sabiedrību kooperatīvu īpašumā esošajiem pievadceļiem:</w:t>
      </w:r>
    </w:p>
    <w:p w14:paraId="336D0CE1" w14:textId="77777777" w:rsidR="0082547E" w:rsidRPr="0082547E" w:rsidRDefault="0082547E" w:rsidP="0082547E">
      <w:pPr>
        <w:numPr>
          <w:ilvl w:val="1"/>
          <w:numId w:val="12"/>
        </w:numPr>
        <w:jc w:val="both"/>
        <w:rPr>
          <w:bCs/>
        </w:rPr>
      </w:pPr>
      <w:r w:rsidRPr="0082547E">
        <w:rPr>
          <w:bCs/>
        </w:rPr>
        <w:t>Dārzkopības kooperatīvās sabiedrības “VEF Baloži”, reģistrācijas numurs 40003285401, 1.pielikums (kartogrāfiskais materiāls - grafiskā shēma), 2.pielikums (Ceļu saraksts);</w:t>
      </w:r>
    </w:p>
    <w:p w14:paraId="7993F152" w14:textId="77777777" w:rsidR="0082547E" w:rsidRPr="0082547E" w:rsidRDefault="0082547E" w:rsidP="0082547E">
      <w:pPr>
        <w:numPr>
          <w:ilvl w:val="1"/>
          <w:numId w:val="12"/>
        </w:numPr>
        <w:jc w:val="both"/>
        <w:rPr>
          <w:bCs/>
        </w:rPr>
      </w:pPr>
      <w:r w:rsidRPr="0082547E">
        <w:rPr>
          <w:bCs/>
        </w:rPr>
        <w:t>Dārzkopības biedrība “Plakanciema Egles”, reģistrācijas numurs 40003594498, 3.pielikums (kartogrāfiskais materiāls - grafiskā shēma), 4.pielikums (Ceļu saraksts).</w:t>
      </w:r>
    </w:p>
    <w:p w14:paraId="3B9DD1F9" w14:textId="77777777" w:rsidR="0082547E" w:rsidRPr="0082547E" w:rsidRDefault="0082547E" w:rsidP="0082547E">
      <w:pPr>
        <w:numPr>
          <w:ilvl w:val="0"/>
          <w:numId w:val="12"/>
        </w:numPr>
        <w:jc w:val="both"/>
        <w:rPr>
          <w:bCs/>
        </w:rPr>
      </w:pPr>
      <w:r w:rsidRPr="0082547E">
        <w:rPr>
          <w:bCs/>
        </w:rPr>
        <w:t>Uzdot pašvaldības:</w:t>
      </w:r>
    </w:p>
    <w:p w14:paraId="308D089D" w14:textId="259016CE" w:rsidR="0082547E" w:rsidRPr="0082547E" w:rsidRDefault="0082547E" w:rsidP="0082547E">
      <w:pPr>
        <w:numPr>
          <w:ilvl w:val="1"/>
          <w:numId w:val="12"/>
        </w:numPr>
        <w:jc w:val="both"/>
        <w:rPr>
          <w:bCs/>
        </w:rPr>
      </w:pPr>
      <w:r w:rsidRPr="0082547E">
        <w:rPr>
          <w:bCs/>
        </w:rPr>
        <w:t>Attīstības nodaļai organizēt pašvaldības nozīmes ielas/ceļa ikdienas uzturēšanu atbilstoši pašvaldības plānotajam budžetam un pašvaldības noteikumos Nr.NOT3/2023 noteiktajam;</w:t>
      </w:r>
    </w:p>
    <w:p w14:paraId="2D9029A1" w14:textId="77777777" w:rsidR="0082547E" w:rsidRPr="0082547E" w:rsidRDefault="0082547E" w:rsidP="0082547E">
      <w:pPr>
        <w:numPr>
          <w:ilvl w:val="1"/>
          <w:numId w:val="12"/>
        </w:numPr>
        <w:jc w:val="both"/>
        <w:rPr>
          <w:bCs/>
        </w:rPr>
      </w:pPr>
      <w:r w:rsidRPr="0082547E">
        <w:rPr>
          <w:bCs/>
        </w:rPr>
        <w:t>sabiedrisko attiecību speciālistiem publicēt lēmumu un lēmuma 1.punktā noteiktos pielikumus Olaines novada pašvaldības tīmekļvietnes www.olaine.lv  sadaļā Transports.</w:t>
      </w:r>
    </w:p>
    <w:p w14:paraId="0E99E0FB" w14:textId="77777777" w:rsidR="0082547E" w:rsidRPr="0082547E" w:rsidRDefault="0082547E" w:rsidP="0082547E">
      <w:pPr>
        <w:numPr>
          <w:ilvl w:val="0"/>
          <w:numId w:val="12"/>
        </w:numPr>
        <w:jc w:val="both"/>
        <w:rPr>
          <w:bCs/>
        </w:rPr>
      </w:pPr>
      <w:r w:rsidRPr="0082547E">
        <w:rPr>
          <w:bCs/>
        </w:rPr>
        <w:t>Kontroli par lēmuma izpildi uzdot Olaines novada pašvaldības izpilddirektoram.</w:t>
      </w:r>
    </w:p>
    <w:p w14:paraId="4058A858" w14:textId="77777777" w:rsidR="0082547E" w:rsidRPr="0082547E" w:rsidRDefault="0082547E" w:rsidP="0082547E">
      <w:pPr>
        <w:numPr>
          <w:ilvl w:val="0"/>
          <w:numId w:val="12"/>
        </w:numPr>
        <w:jc w:val="both"/>
        <w:rPr>
          <w:bCs/>
        </w:rPr>
      </w:pPr>
      <w:r w:rsidRPr="0082547E">
        <w:rPr>
          <w:bCs/>
        </w:rPr>
        <w:t>Lēmumu var pārsūdzēt Administratīvajā rajona tiesā Rīgas tiesu namā Baldones ielā 1A, Rīgā, LV-1007, viena mēneša laikā no lēmuma spēkā stāšanās dienas.</w:t>
      </w:r>
    </w:p>
    <w:p w14:paraId="243F036C" w14:textId="77777777" w:rsidR="0082547E" w:rsidRPr="0082547E" w:rsidRDefault="0082547E" w:rsidP="0082547E">
      <w:pPr>
        <w:widowControl w:val="0"/>
        <w:autoSpaceDE w:val="0"/>
        <w:autoSpaceDN w:val="0"/>
        <w:adjustRightInd w:val="0"/>
        <w:jc w:val="both"/>
        <w:rPr>
          <w:rFonts w:ascii="Arial Narrow" w:hAnsi="Arial Narrow"/>
          <w:bCs/>
        </w:rPr>
      </w:pPr>
    </w:p>
    <w:p w14:paraId="20731CB4" w14:textId="77777777" w:rsidR="0082547E" w:rsidRPr="0082547E" w:rsidRDefault="0082547E" w:rsidP="0082547E">
      <w:pPr>
        <w:rPr>
          <w:rFonts w:cs="Arial"/>
          <w:noProof/>
          <w:lang w:eastAsia="en-GB"/>
        </w:rPr>
      </w:pPr>
    </w:p>
    <w:p w14:paraId="7B20F064" w14:textId="77777777" w:rsidR="0082547E" w:rsidRPr="0082547E" w:rsidRDefault="0082547E" w:rsidP="0082547E">
      <w:pPr>
        <w:rPr>
          <w:lang w:eastAsia="ru-RU"/>
        </w:rPr>
      </w:pPr>
      <w:r w:rsidRPr="0082547E">
        <w:t>Priekšsēdētājs</w:t>
      </w:r>
      <w:r w:rsidRPr="0082547E">
        <w:tab/>
      </w:r>
      <w:r w:rsidRPr="0082547E">
        <w:tab/>
      </w:r>
      <w:r w:rsidRPr="0082547E">
        <w:tab/>
      </w:r>
      <w:r w:rsidRPr="0082547E">
        <w:tab/>
      </w:r>
      <w:r w:rsidRPr="0082547E">
        <w:tab/>
      </w:r>
      <w:r w:rsidRPr="0082547E">
        <w:tab/>
      </w:r>
      <w:r w:rsidRPr="0082547E">
        <w:tab/>
      </w:r>
      <w:r w:rsidRPr="0082547E">
        <w:tab/>
      </w:r>
      <w:r w:rsidRPr="0082547E">
        <w:tab/>
        <w:t>A.Bergs</w:t>
      </w:r>
    </w:p>
    <w:p w14:paraId="39B325B6" w14:textId="77777777" w:rsidR="0082547E" w:rsidRPr="002B3FA3" w:rsidRDefault="0082547E" w:rsidP="0082547E">
      <w:pPr>
        <w:spacing w:after="240"/>
        <w:jc w:val="both"/>
        <w:rPr>
          <w:sz w:val="22"/>
          <w:szCs w:val="22"/>
        </w:rPr>
      </w:pPr>
    </w:p>
    <w:p w14:paraId="3219013C" w14:textId="77777777" w:rsidR="009030E1" w:rsidRDefault="009030E1" w:rsidP="009030E1">
      <w:pPr>
        <w:ind w:right="43"/>
      </w:pPr>
    </w:p>
    <w:p w14:paraId="3F1403E4" w14:textId="77777777" w:rsidR="0082547E" w:rsidRDefault="0082547E" w:rsidP="009030E1">
      <w:pPr>
        <w:ind w:right="43"/>
      </w:pPr>
    </w:p>
    <w:p w14:paraId="0064196D" w14:textId="77777777" w:rsidR="0082547E" w:rsidRDefault="0082547E" w:rsidP="009030E1">
      <w:pPr>
        <w:ind w:right="43"/>
      </w:pPr>
    </w:p>
    <w:p w14:paraId="1F3B195F" w14:textId="77777777" w:rsidR="0082547E" w:rsidRDefault="0082547E" w:rsidP="009030E1">
      <w:pPr>
        <w:ind w:right="43"/>
      </w:pPr>
    </w:p>
    <w:p w14:paraId="4528435A" w14:textId="77777777" w:rsidR="0082547E" w:rsidRDefault="0082547E" w:rsidP="009030E1">
      <w:pPr>
        <w:ind w:right="43"/>
      </w:pPr>
    </w:p>
    <w:p w14:paraId="60FA21E3" w14:textId="77777777" w:rsidR="0082547E" w:rsidRDefault="0082547E" w:rsidP="009030E1">
      <w:pPr>
        <w:ind w:right="43"/>
      </w:pPr>
    </w:p>
    <w:p w14:paraId="5F32C13A" w14:textId="77777777" w:rsidR="0082547E" w:rsidRDefault="0082547E" w:rsidP="009030E1">
      <w:pPr>
        <w:ind w:right="43"/>
      </w:pPr>
    </w:p>
    <w:p w14:paraId="5FE8ACDC" w14:textId="77777777" w:rsidR="0082547E" w:rsidRDefault="0082547E" w:rsidP="009030E1">
      <w:pPr>
        <w:ind w:right="43"/>
      </w:pPr>
    </w:p>
    <w:p w14:paraId="32FE26CD" w14:textId="77777777" w:rsidR="0082547E" w:rsidRDefault="0082547E" w:rsidP="009030E1">
      <w:pPr>
        <w:ind w:right="43"/>
      </w:pPr>
    </w:p>
    <w:p w14:paraId="0DA2F41D" w14:textId="77777777" w:rsidR="0082547E" w:rsidRPr="00C574DF" w:rsidRDefault="0082547E" w:rsidP="0082547E">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jc w:val="center"/>
      </w:pPr>
      <w:r w:rsidRPr="00C574DF">
        <w:lastRenderedPageBreak/>
        <w:t>Lēmuma projekts</w:t>
      </w:r>
    </w:p>
    <w:p w14:paraId="3F7BC238" w14:textId="77777777" w:rsidR="0082547E" w:rsidRPr="00C574DF" w:rsidRDefault="0082547E" w:rsidP="0082547E">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jc w:val="center"/>
      </w:pPr>
      <w:r w:rsidRPr="00C574DF">
        <w:t>Olainē</w:t>
      </w:r>
    </w:p>
    <w:p w14:paraId="09D6B557" w14:textId="77777777" w:rsidR="0082547E" w:rsidRPr="00C574DF" w:rsidRDefault="0082547E" w:rsidP="0082547E">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pPr>
      <w:r w:rsidRPr="00C574DF">
        <w:tab/>
      </w:r>
    </w:p>
    <w:p w14:paraId="0CF779AA" w14:textId="23AB9DB2" w:rsidR="0082547E" w:rsidRPr="00C574DF" w:rsidRDefault="0082547E" w:rsidP="0082547E">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 w:val="left" w:pos="8789"/>
        </w:tabs>
        <w:ind w:right="-2"/>
      </w:pPr>
      <w:r w:rsidRPr="00C574DF">
        <w:t>2024.gada 28.februārī</w:t>
      </w:r>
      <w:r w:rsidRPr="00C574DF">
        <w:tab/>
      </w:r>
      <w:r w:rsidRPr="00C574DF">
        <w:tab/>
      </w:r>
      <w:r w:rsidRPr="00C574DF">
        <w:tab/>
        <w:t xml:space="preserve">     </w:t>
      </w:r>
      <w:r w:rsidRPr="00C574DF">
        <w:tab/>
        <w:t xml:space="preserve">      </w:t>
      </w:r>
      <w:r w:rsidRPr="00C574DF">
        <w:tab/>
      </w:r>
      <w:r w:rsidRPr="00C574DF">
        <w:tab/>
      </w:r>
      <w:r w:rsidRPr="00C574DF">
        <w:tab/>
      </w:r>
      <w:r w:rsidRPr="00C574DF">
        <w:tab/>
        <w:t xml:space="preserve"> Nr.2</w:t>
      </w:r>
    </w:p>
    <w:p w14:paraId="0D0324EF" w14:textId="77777777" w:rsidR="0082547E" w:rsidRPr="00C574DF" w:rsidRDefault="0082547E" w:rsidP="0082547E">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pPr>
    </w:p>
    <w:p w14:paraId="4CACA4D0" w14:textId="77777777" w:rsidR="0082547E" w:rsidRPr="00C574DF" w:rsidRDefault="0082547E" w:rsidP="0082547E">
      <w:pPr>
        <w:jc w:val="center"/>
        <w:rPr>
          <w:b/>
        </w:rPr>
      </w:pPr>
      <w:r w:rsidRPr="00C574DF">
        <w:rPr>
          <w:b/>
        </w:rPr>
        <w:t>Par aizņēmuma saņemšanu prioritāram investīciju projektam</w:t>
      </w:r>
    </w:p>
    <w:p w14:paraId="163B9E0D" w14:textId="77777777" w:rsidR="0082547E" w:rsidRPr="00C574DF" w:rsidRDefault="0082547E" w:rsidP="0082547E">
      <w:pPr>
        <w:jc w:val="center"/>
        <w:rPr>
          <w:b/>
        </w:rPr>
      </w:pPr>
      <w:bookmarkStart w:id="8" w:name="_Hlk107837049"/>
      <w:r w:rsidRPr="00C574DF">
        <w:rPr>
          <w:b/>
        </w:rPr>
        <w:t xml:space="preserve"> </w:t>
      </w:r>
      <w:bookmarkStart w:id="9" w:name="_Hlk107838152"/>
      <w:r w:rsidRPr="00C574DF">
        <w:rPr>
          <w:b/>
        </w:rPr>
        <w:t>“Elejas ielas posma no zemes vienības ar kad.apz. 80800030518 līdz Bauskas ielas krustojuma  izbūve, Grēnes, Olaines novads”</w:t>
      </w:r>
    </w:p>
    <w:bookmarkEnd w:id="8"/>
    <w:bookmarkEnd w:id="9"/>
    <w:p w14:paraId="76C7AEF7" w14:textId="77777777" w:rsidR="0082547E" w:rsidRPr="00C574DF" w:rsidRDefault="0082547E" w:rsidP="0082547E">
      <w:pPr>
        <w:jc w:val="both"/>
      </w:pPr>
    </w:p>
    <w:p w14:paraId="65901F2E" w14:textId="77777777" w:rsidR="0082547E" w:rsidRPr="00C574DF" w:rsidRDefault="0082547E" w:rsidP="0082547E">
      <w:pPr>
        <w:autoSpaceDE w:val="0"/>
        <w:autoSpaceDN w:val="0"/>
        <w:adjustRightInd w:val="0"/>
        <w:ind w:firstLine="540"/>
        <w:jc w:val="both"/>
      </w:pPr>
      <w:r w:rsidRPr="00C574DF">
        <w:t>Ievērojot likuma “Par valsts budžetu 2024. gadam un budžeta ietvaru 2024., 2025. un 2026. gadam” 36.panta otrās daļas 8.punktu, Olaines novada pašvaldība ir sagatavojusi prioritāro investīciju projekta “Elejas ielas posma no zemes vienības ar kad.apz. 80800030518 līdz Bauskas ielas krustojuma  izbūve, Grēnes, Olaines novads” (turpmāk - Projekts) pieteikumu valsts aizņēmuma saņemšanai Valsts kasē.</w:t>
      </w:r>
    </w:p>
    <w:p w14:paraId="650925D0" w14:textId="77777777" w:rsidR="0082547E" w:rsidRPr="00C574DF" w:rsidRDefault="0082547E" w:rsidP="0082547E">
      <w:pPr>
        <w:autoSpaceDE w:val="0"/>
        <w:autoSpaceDN w:val="0"/>
        <w:adjustRightInd w:val="0"/>
        <w:ind w:firstLine="540"/>
        <w:jc w:val="both"/>
      </w:pPr>
      <w:r w:rsidRPr="00C574DF">
        <w:t xml:space="preserve">Aizņēmuma galvenais mērķis – realizēt pašvaldības prioritāru investīciju Projektu, kas atbilsts pašvaldības attīstības programmas investīciju plānam un atbilst pašvaldības autonomās funkcijas nodrošināšanai. </w:t>
      </w:r>
    </w:p>
    <w:p w14:paraId="2AFC914D" w14:textId="77777777" w:rsidR="0082547E" w:rsidRPr="00B1729D" w:rsidRDefault="0082547E" w:rsidP="0082547E">
      <w:pPr>
        <w:autoSpaceDE w:val="0"/>
        <w:autoSpaceDN w:val="0"/>
        <w:adjustRightInd w:val="0"/>
        <w:ind w:firstLine="540"/>
        <w:jc w:val="both"/>
      </w:pPr>
      <w:r w:rsidRPr="00C574DF">
        <w:t xml:space="preserve">Projekts tiks īstenots atbilstoši “Olaines novada attīstības programmas līdz 2028.gadam”, VTP4 Integrēta mobilitāte un savienojumi, RV11 Transporta infrastruktūra, U29. Uzlabot autoceļu un ielu </w:t>
      </w:r>
      <w:r w:rsidRPr="00B1729D">
        <w:t>kvalitāti, saistīto infrastruktūru, R11.29.1 Ceļu infrastruktūras attīstība. Investīciju plānā Projekta unikālais Nr. 11.29.1.5. Ielas izbūve - “Elejas ielas posma no zemes vienības ar kad.apz. 80800030518 līdz Bauskas ielas krustojuma  izbūve, Grēnes, Olaines novads”.</w:t>
      </w:r>
    </w:p>
    <w:p w14:paraId="365F10AA" w14:textId="77777777" w:rsidR="0082547E" w:rsidRPr="00C574DF" w:rsidRDefault="0082547E" w:rsidP="0082547E">
      <w:pPr>
        <w:autoSpaceDE w:val="0"/>
        <w:autoSpaceDN w:val="0"/>
        <w:adjustRightInd w:val="0"/>
        <w:ind w:firstLine="540"/>
        <w:jc w:val="both"/>
      </w:pPr>
      <w:r w:rsidRPr="00C574DF">
        <w:t>Ceļu būvniecības projektam ir augsta realizācijas gatavības stadija. Ir veikts iepirkums būvdarbiem ONP 2022/07 “Ceļu, veloceliņu, gājēju ietvju un pagalmu atjaunošanas un izbūves darbi” un noslēgts līgums Nr. ONP 2022/07 “Par ceļu, veloceliņu, gājēju ietvju un pagalmu  atjaunošanas un izbūves darbiem”, kura ietvaros paredzēts realizēt ceļu būvniecības projektu. Projekta īstenošanu ir plānots uzsākts 2024. gadā. Olaines novada pašvaldība 2024.gada 3.janvārī ir veikusi avansa maksājumu EUR 27 991.51 ar PVN.</w:t>
      </w:r>
    </w:p>
    <w:p w14:paraId="780F0D7D" w14:textId="09CD7A14" w:rsidR="0082547E" w:rsidRPr="00C574DF" w:rsidRDefault="0082547E" w:rsidP="0082547E">
      <w:pPr>
        <w:autoSpaceDE w:val="0"/>
        <w:autoSpaceDN w:val="0"/>
        <w:adjustRightInd w:val="0"/>
        <w:ind w:firstLine="540"/>
        <w:jc w:val="both"/>
      </w:pPr>
      <w:r w:rsidRPr="00C574DF">
        <w:t xml:space="preserve">Projekta darba izmaksu tāme kopā sastāda EUR 242 215.04 ar PVN, no tās 15% tiks segti no pašvaldības budžeta EUR  36 332.26 un 85% no Valsts budžeta aizdevuma EUR  </w:t>
      </w:r>
      <w:bookmarkStart w:id="10" w:name="_Hlk158904207"/>
      <w:r w:rsidRPr="00C574DF">
        <w:t>205 882.7</w:t>
      </w:r>
      <w:bookmarkEnd w:id="10"/>
      <w:r w:rsidRPr="00C574DF">
        <w:t xml:space="preserve">8. </w:t>
      </w:r>
    </w:p>
    <w:p w14:paraId="74857C67" w14:textId="77777777" w:rsidR="0082547E" w:rsidRPr="00C574DF" w:rsidRDefault="0082547E" w:rsidP="0082547E">
      <w:pPr>
        <w:autoSpaceDE w:val="0"/>
        <w:autoSpaceDN w:val="0"/>
        <w:adjustRightInd w:val="0"/>
        <w:ind w:firstLine="540"/>
        <w:jc w:val="both"/>
      </w:pPr>
      <w:r w:rsidRPr="00C574DF">
        <w:t xml:space="preserve">Pašvaldībai nepieciešamā aizņēmuma summa ir 85% no Projekta kopējām izmaksām, tas ir </w:t>
      </w:r>
      <w:r w:rsidRPr="00C574DF">
        <w:rPr>
          <w:b/>
          <w:bCs/>
          <w:i/>
          <w:iCs/>
        </w:rPr>
        <w:t>EUR 205 882.78.</w:t>
      </w:r>
    </w:p>
    <w:p w14:paraId="40026F55" w14:textId="77777777" w:rsidR="0082547E" w:rsidRPr="00C574DF" w:rsidRDefault="0082547E" w:rsidP="0082547E">
      <w:pPr>
        <w:ind w:firstLine="540"/>
        <w:jc w:val="both"/>
      </w:pPr>
      <w:r w:rsidRPr="00C574DF">
        <w:t xml:space="preserve">Ņemot vērā iepriekš minēto, Finanšu komitejas 2024.gada 21.februāra sēdes protokolu Nr.3 un, pamatojoties uz Pašvaldību likuma 10.panta pirmās daļas 17.punktu, likuma „Par budžetu un finanšu vadību” 41.panta piekto daļu, likuma „Par pašvaldību budžetiem” 22.pantu, likuma “Par valsts budžetu 2024. gadam un budžeta ietvaru 2024., 2025. un 2026. gadam” 36.panta otrās daļas 8.punktu, Ministru kabineta 2019.gada 10.decembra noteikumiem Nr.590 “Noteikumi par pašvaldību aizņēmumiem un galvojumiem”, </w:t>
      </w:r>
      <w:r w:rsidRPr="00C574DF">
        <w:rPr>
          <w:b/>
          <w:bCs/>
        </w:rPr>
        <w:t>dome nolemj:</w:t>
      </w:r>
    </w:p>
    <w:p w14:paraId="3875E9B8" w14:textId="77777777" w:rsidR="0082547E" w:rsidRPr="00C574DF" w:rsidRDefault="0082547E" w:rsidP="0082547E">
      <w:pPr>
        <w:ind w:left="720" w:right="-1"/>
        <w:jc w:val="both"/>
      </w:pPr>
    </w:p>
    <w:p w14:paraId="1E940985" w14:textId="77777777" w:rsidR="0082547E" w:rsidRPr="00B1729D" w:rsidRDefault="0082547E" w:rsidP="0082547E">
      <w:pPr>
        <w:numPr>
          <w:ilvl w:val="0"/>
          <w:numId w:val="13"/>
        </w:numPr>
        <w:ind w:right="-1"/>
        <w:jc w:val="both"/>
      </w:pPr>
      <w:r w:rsidRPr="00C574DF">
        <w:t>2024.gada prioritārā investīciju projekta “Elejas ielas posma no zemes vienības ar kad.apz. 80800030518 līdz Bauskas ielas krustojuma  izbūve, Grēnes, Olaines novads” īstenošanai, kas atbilst pašvaldības apstiprinātajai attīstības programmai “Olaines novada attīstības programmas līdz 2028.gadam” un nodrošina lietderīgu investīciju īstenošanu pašvaldības autonomās funkcijas -  gādāt par pašvaldības īpašumā esošo ceļu būvniecību, uzturēšanu un pārvaldību, izpildei:</w:t>
      </w:r>
    </w:p>
    <w:p w14:paraId="303DE658" w14:textId="77777777" w:rsidR="0082547E" w:rsidRPr="00B1729D" w:rsidRDefault="0082547E" w:rsidP="0082547E">
      <w:pPr>
        <w:numPr>
          <w:ilvl w:val="1"/>
          <w:numId w:val="13"/>
        </w:numPr>
        <w:ind w:right="-1"/>
        <w:jc w:val="both"/>
      </w:pPr>
      <w:r w:rsidRPr="00B1729D">
        <w:t xml:space="preserve">ņemt ilgtermiņa aizņēmumu  </w:t>
      </w:r>
      <w:r w:rsidRPr="00B1729D">
        <w:rPr>
          <w:b/>
          <w:bCs/>
          <w:i/>
          <w:iCs/>
        </w:rPr>
        <w:t>EUR 205 882.78</w:t>
      </w:r>
      <w:r w:rsidRPr="00B1729D">
        <w:t xml:space="preserve"> (divi simti pieci tūkstoši astoņi simti astoņdesmit astoņi </w:t>
      </w:r>
      <w:r w:rsidRPr="00B1729D">
        <w:rPr>
          <w:i/>
          <w:iCs/>
        </w:rPr>
        <w:t>euro</w:t>
      </w:r>
      <w:r w:rsidRPr="00B1729D">
        <w:t xml:space="preserve"> 78 centi) apmērā no Valsts kases ar mainīgo procentu likmi uz 10 (desmit) gadiem ar atlikto pamatsummas maksājumu līdz 2026.gada martam. Aizņēmuma izņemt 2024.gadā. </w:t>
      </w:r>
    </w:p>
    <w:p w14:paraId="51BA8C31" w14:textId="77777777" w:rsidR="0082547E" w:rsidRPr="00C574DF" w:rsidRDefault="0082547E" w:rsidP="0082547E">
      <w:pPr>
        <w:numPr>
          <w:ilvl w:val="1"/>
          <w:numId w:val="13"/>
        </w:numPr>
        <w:ind w:right="-1"/>
        <w:jc w:val="both"/>
      </w:pPr>
      <w:r w:rsidRPr="00C574DF">
        <w:lastRenderedPageBreak/>
        <w:t>aizņēmuma atmaksu garantēt ar Olaines novada pašvaldības budžetu.</w:t>
      </w:r>
    </w:p>
    <w:p w14:paraId="7CA125EA" w14:textId="77777777" w:rsidR="0082547E" w:rsidRPr="00C574DF" w:rsidRDefault="0082547E" w:rsidP="0082547E">
      <w:pPr>
        <w:numPr>
          <w:ilvl w:val="0"/>
          <w:numId w:val="13"/>
        </w:numPr>
        <w:ind w:right="-1"/>
        <w:jc w:val="both"/>
      </w:pPr>
      <w:r w:rsidRPr="00C574DF">
        <w:t>Uzdot pašvaldības:</w:t>
      </w:r>
    </w:p>
    <w:p w14:paraId="4D387459" w14:textId="77777777" w:rsidR="0082547E" w:rsidRPr="00C574DF" w:rsidRDefault="0082547E" w:rsidP="0082547E">
      <w:pPr>
        <w:numPr>
          <w:ilvl w:val="1"/>
          <w:numId w:val="13"/>
        </w:numPr>
        <w:ind w:right="-1"/>
        <w:jc w:val="both"/>
      </w:pPr>
      <w:r w:rsidRPr="00C574DF">
        <w:t>domes priekšsēdētājam vērsties Pašvaldību aizņēmumu un garantiju kontroles un pārraudzības padomē ar lūgumu atļaujas saņemšanai ilgtermiņa aizņēmumam Valsts kasē;</w:t>
      </w:r>
    </w:p>
    <w:p w14:paraId="09D45B5E" w14:textId="77777777" w:rsidR="0082547E" w:rsidRPr="00C574DF" w:rsidRDefault="0082547E" w:rsidP="0082547E">
      <w:pPr>
        <w:numPr>
          <w:ilvl w:val="1"/>
          <w:numId w:val="13"/>
        </w:numPr>
        <w:ind w:right="-1"/>
        <w:jc w:val="both"/>
      </w:pPr>
      <w:r w:rsidRPr="00C574DF">
        <w:t>Finanšu un grāmatvedības nodaļai sagatavot nepieciešamos dokumentus iesniegšanai:</w:t>
      </w:r>
    </w:p>
    <w:p w14:paraId="32C1E13E" w14:textId="77777777" w:rsidR="0082547E" w:rsidRPr="00C574DF" w:rsidRDefault="0082547E" w:rsidP="0082547E">
      <w:pPr>
        <w:numPr>
          <w:ilvl w:val="2"/>
          <w:numId w:val="13"/>
        </w:numPr>
        <w:ind w:right="-1"/>
        <w:jc w:val="both"/>
      </w:pPr>
      <w:r w:rsidRPr="00C574DF">
        <w:t xml:space="preserve"> Pašvaldību aizņēmumu un garantiju kontroles un pārraudzības padomē;</w:t>
      </w:r>
    </w:p>
    <w:p w14:paraId="52EAD4EC" w14:textId="77777777" w:rsidR="0082547E" w:rsidRPr="00C574DF" w:rsidRDefault="0082547E" w:rsidP="0082547E">
      <w:pPr>
        <w:numPr>
          <w:ilvl w:val="2"/>
          <w:numId w:val="13"/>
        </w:numPr>
        <w:ind w:right="-1"/>
        <w:jc w:val="both"/>
      </w:pPr>
      <w:r w:rsidRPr="00C574DF">
        <w:t xml:space="preserve"> Valsts kasē aizdevuma saņemšanai.</w:t>
      </w:r>
    </w:p>
    <w:p w14:paraId="15F753EE" w14:textId="77777777" w:rsidR="0082547E" w:rsidRPr="00C574DF" w:rsidRDefault="0082547E" w:rsidP="0082547E">
      <w:pPr>
        <w:numPr>
          <w:ilvl w:val="0"/>
          <w:numId w:val="13"/>
        </w:numPr>
      </w:pPr>
      <w:r w:rsidRPr="00C574DF">
        <w:t>Kontroli par lēmuma izpildi uzdot  attīstības nodaļas vadītājai.</w:t>
      </w:r>
    </w:p>
    <w:p w14:paraId="4C5B7E0B" w14:textId="77777777" w:rsidR="0082547E" w:rsidRPr="00C574DF" w:rsidRDefault="0082547E" w:rsidP="0082547E">
      <w:pPr>
        <w:ind w:right="469"/>
      </w:pPr>
    </w:p>
    <w:p w14:paraId="6CFF48C1" w14:textId="77777777" w:rsidR="0082547E" w:rsidRPr="00C574DF" w:rsidRDefault="0082547E" w:rsidP="0082547E">
      <w:pPr>
        <w:ind w:right="469"/>
      </w:pPr>
    </w:p>
    <w:p w14:paraId="18970F60" w14:textId="77777777" w:rsidR="0082547E" w:rsidRPr="00C574DF" w:rsidRDefault="0082547E" w:rsidP="0082547E">
      <w:pPr>
        <w:ind w:right="-629"/>
        <w:jc w:val="both"/>
        <w:rPr>
          <w:iCs/>
        </w:rPr>
      </w:pPr>
      <w:r w:rsidRPr="00C574DF">
        <w:rPr>
          <w:iCs/>
        </w:rPr>
        <w:t xml:space="preserve">Priekšsēdētājs </w:t>
      </w:r>
      <w:r w:rsidRPr="00C574DF">
        <w:rPr>
          <w:iCs/>
        </w:rPr>
        <w:tab/>
        <w:t xml:space="preserve"> </w:t>
      </w:r>
      <w:r w:rsidRPr="00C574DF">
        <w:rPr>
          <w:iCs/>
        </w:rPr>
        <w:tab/>
      </w:r>
      <w:r w:rsidRPr="00C574DF">
        <w:rPr>
          <w:iCs/>
        </w:rPr>
        <w:tab/>
      </w:r>
      <w:r w:rsidRPr="00C574DF">
        <w:rPr>
          <w:iCs/>
        </w:rPr>
        <w:tab/>
        <w:t xml:space="preserve">                                     </w:t>
      </w:r>
      <w:r w:rsidRPr="00C574DF">
        <w:rPr>
          <w:iCs/>
        </w:rPr>
        <w:tab/>
      </w:r>
      <w:r w:rsidRPr="00C574DF">
        <w:rPr>
          <w:iCs/>
        </w:rPr>
        <w:tab/>
      </w:r>
      <w:r w:rsidRPr="00C574DF">
        <w:rPr>
          <w:iCs/>
        </w:rPr>
        <w:tab/>
        <w:t>A.Bergs</w:t>
      </w:r>
    </w:p>
    <w:p w14:paraId="763581B4" w14:textId="77777777" w:rsidR="0082547E" w:rsidRPr="00C574DF" w:rsidRDefault="0082547E" w:rsidP="0082547E">
      <w:pPr>
        <w:ind w:right="469"/>
      </w:pPr>
    </w:p>
    <w:p w14:paraId="7801A56B" w14:textId="77777777" w:rsidR="0082547E" w:rsidRDefault="0082547E" w:rsidP="009030E1">
      <w:pPr>
        <w:ind w:right="43"/>
      </w:pPr>
    </w:p>
    <w:p w14:paraId="63895D0C" w14:textId="77777777" w:rsidR="0082547E" w:rsidRDefault="0082547E" w:rsidP="009030E1">
      <w:pPr>
        <w:ind w:right="43"/>
      </w:pPr>
    </w:p>
    <w:p w14:paraId="13F1B6A3" w14:textId="77777777" w:rsidR="0082547E" w:rsidRDefault="0082547E" w:rsidP="009030E1">
      <w:pPr>
        <w:ind w:right="43"/>
      </w:pPr>
    </w:p>
    <w:p w14:paraId="6075BEE0" w14:textId="77777777" w:rsidR="0082547E" w:rsidRDefault="0082547E" w:rsidP="009030E1">
      <w:pPr>
        <w:ind w:right="43"/>
      </w:pPr>
    </w:p>
    <w:p w14:paraId="4ECD8BA3" w14:textId="77777777" w:rsidR="0082547E" w:rsidRDefault="0082547E" w:rsidP="009030E1">
      <w:pPr>
        <w:ind w:right="43"/>
      </w:pPr>
    </w:p>
    <w:p w14:paraId="55BA2686" w14:textId="77777777" w:rsidR="0082547E" w:rsidRDefault="0082547E" w:rsidP="009030E1">
      <w:pPr>
        <w:ind w:right="43"/>
      </w:pPr>
    </w:p>
    <w:p w14:paraId="6FB83676" w14:textId="77777777" w:rsidR="0082547E" w:rsidRDefault="0082547E" w:rsidP="009030E1">
      <w:pPr>
        <w:ind w:right="43"/>
      </w:pPr>
    </w:p>
    <w:p w14:paraId="02E671C7" w14:textId="77777777" w:rsidR="0082547E" w:rsidRDefault="0082547E" w:rsidP="009030E1">
      <w:pPr>
        <w:ind w:right="43"/>
      </w:pPr>
    </w:p>
    <w:p w14:paraId="011AFCB8" w14:textId="77777777" w:rsidR="0082547E" w:rsidRDefault="0082547E" w:rsidP="009030E1">
      <w:pPr>
        <w:ind w:right="43"/>
      </w:pPr>
    </w:p>
    <w:p w14:paraId="405D70D8" w14:textId="77777777" w:rsidR="0082547E" w:rsidRDefault="0082547E" w:rsidP="009030E1">
      <w:pPr>
        <w:ind w:right="43"/>
      </w:pPr>
    </w:p>
    <w:p w14:paraId="4465E38A" w14:textId="77777777" w:rsidR="0082547E" w:rsidRDefault="0082547E" w:rsidP="009030E1">
      <w:pPr>
        <w:ind w:right="43"/>
      </w:pPr>
    </w:p>
    <w:p w14:paraId="38C4365B" w14:textId="77777777" w:rsidR="0082547E" w:rsidRDefault="0082547E" w:rsidP="009030E1">
      <w:pPr>
        <w:ind w:right="43"/>
      </w:pPr>
    </w:p>
    <w:p w14:paraId="19034829" w14:textId="77777777" w:rsidR="0082547E" w:rsidRDefault="0082547E" w:rsidP="009030E1">
      <w:pPr>
        <w:ind w:right="43"/>
      </w:pPr>
    </w:p>
    <w:p w14:paraId="08F21DD2" w14:textId="77777777" w:rsidR="0082547E" w:rsidRDefault="0082547E" w:rsidP="009030E1">
      <w:pPr>
        <w:ind w:right="43"/>
      </w:pPr>
    </w:p>
    <w:p w14:paraId="7005A14A" w14:textId="77777777" w:rsidR="0082547E" w:rsidRDefault="0082547E" w:rsidP="009030E1">
      <w:pPr>
        <w:ind w:right="43"/>
      </w:pPr>
    </w:p>
    <w:p w14:paraId="3D7DD00A" w14:textId="77777777" w:rsidR="0082547E" w:rsidRDefault="0082547E" w:rsidP="009030E1">
      <w:pPr>
        <w:ind w:right="43"/>
      </w:pPr>
    </w:p>
    <w:p w14:paraId="68BE9154" w14:textId="77777777" w:rsidR="0082547E" w:rsidRDefault="0082547E" w:rsidP="009030E1">
      <w:pPr>
        <w:ind w:right="43"/>
      </w:pPr>
    </w:p>
    <w:p w14:paraId="5A8D7C3C" w14:textId="77777777" w:rsidR="0082547E" w:rsidRDefault="0082547E" w:rsidP="009030E1">
      <w:pPr>
        <w:ind w:right="43"/>
      </w:pPr>
    </w:p>
    <w:p w14:paraId="4297EAC4" w14:textId="77777777" w:rsidR="0082547E" w:rsidRDefault="0082547E" w:rsidP="009030E1">
      <w:pPr>
        <w:ind w:right="43"/>
      </w:pPr>
    </w:p>
    <w:p w14:paraId="437402B0" w14:textId="77777777" w:rsidR="0082547E" w:rsidRDefault="0082547E" w:rsidP="009030E1">
      <w:pPr>
        <w:ind w:right="43"/>
      </w:pPr>
    </w:p>
    <w:p w14:paraId="61BB2A21" w14:textId="77777777" w:rsidR="0082547E" w:rsidRDefault="0082547E" w:rsidP="009030E1">
      <w:pPr>
        <w:ind w:right="43"/>
      </w:pPr>
    </w:p>
    <w:p w14:paraId="59C5F59E" w14:textId="77777777" w:rsidR="0082547E" w:rsidRDefault="0082547E" w:rsidP="009030E1">
      <w:pPr>
        <w:ind w:right="43"/>
      </w:pPr>
    </w:p>
    <w:p w14:paraId="550BCBC8" w14:textId="77777777" w:rsidR="0082547E" w:rsidRDefault="0082547E" w:rsidP="009030E1">
      <w:pPr>
        <w:ind w:right="43"/>
      </w:pPr>
    </w:p>
    <w:p w14:paraId="475FCB43" w14:textId="77777777" w:rsidR="0082547E" w:rsidRDefault="0082547E" w:rsidP="009030E1">
      <w:pPr>
        <w:ind w:right="43"/>
      </w:pPr>
    </w:p>
    <w:p w14:paraId="10F00646" w14:textId="77777777" w:rsidR="0082547E" w:rsidRDefault="0082547E" w:rsidP="009030E1">
      <w:pPr>
        <w:ind w:right="43"/>
      </w:pPr>
    </w:p>
    <w:p w14:paraId="5F1496A6" w14:textId="77777777" w:rsidR="0082547E" w:rsidRDefault="0082547E" w:rsidP="009030E1">
      <w:pPr>
        <w:ind w:right="43"/>
      </w:pPr>
    </w:p>
    <w:p w14:paraId="58A62E72" w14:textId="77777777" w:rsidR="0082547E" w:rsidRDefault="0082547E" w:rsidP="009030E1">
      <w:pPr>
        <w:ind w:right="43"/>
      </w:pPr>
    </w:p>
    <w:p w14:paraId="021FE8F4" w14:textId="77777777" w:rsidR="0082547E" w:rsidRDefault="0082547E" w:rsidP="009030E1">
      <w:pPr>
        <w:ind w:right="43"/>
      </w:pPr>
    </w:p>
    <w:p w14:paraId="1E782029" w14:textId="77777777" w:rsidR="0082547E" w:rsidRDefault="0082547E" w:rsidP="009030E1">
      <w:pPr>
        <w:ind w:right="43"/>
      </w:pPr>
    </w:p>
    <w:p w14:paraId="3A89F3F3" w14:textId="77777777" w:rsidR="0082547E" w:rsidRDefault="0082547E" w:rsidP="009030E1">
      <w:pPr>
        <w:ind w:right="43"/>
      </w:pPr>
    </w:p>
    <w:p w14:paraId="66DD0582" w14:textId="77777777" w:rsidR="0082547E" w:rsidRDefault="0082547E" w:rsidP="009030E1">
      <w:pPr>
        <w:ind w:right="43"/>
      </w:pPr>
    </w:p>
    <w:p w14:paraId="70694C08" w14:textId="77777777" w:rsidR="0082547E" w:rsidRDefault="0082547E" w:rsidP="009030E1">
      <w:pPr>
        <w:ind w:right="43"/>
      </w:pPr>
    </w:p>
    <w:p w14:paraId="3C1053E3" w14:textId="77777777" w:rsidR="0082547E" w:rsidRDefault="0082547E" w:rsidP="009030E1">
      <w:pPr>
        <w:ind w:right="43"/>
      </w:pPr>
    </w:p>
    <w:p w14:paraId="1481639F" w14:textId="77777777" w:rsidR="0082547E" w:rsidRDefault="0082547E" w:rsidP="009030E1">
      <w:pPr>
        <w:ind w:right="43"/>
      </w:pPr>
    </w:p>
    <w:p w14:paraId="61408E40" w14:textId="77777777" w:rsidR="0082547E" w:rsidRDefault="0082547E" w:rsidP="009030E1">
      <w:pPr>
        <w:ind w:right="43"/>
      </w:pPr>
    </w:p>
    <w:p w14:paraId="41964015" w14:textId="77777777" w:rsidR="0082547E" w:rsidRDefault="0082547E" w:rsidP="009030E1">
      <w:pPr>
        <w:ind w:right="43"/>
      </w:pPr>
    </w:p>
    <w:p w14:paraId="2875E7DE" w14:textId="77777777" w:rsidR="00F256BA" w:rsidRPr="00F256BA" w:rsidRDefault="00F256BA" w:rsidP="00F256BA">
      <w:pPr>
        <w:spacing w:before="120"/>
        <w:ind w:right="851"/>
        <w:jc w:val="center"/>
      </w:pPr>
      <w:r w:rsidRPr="00F256BA">
        <w:lastRenderedPageBreak/>
        <w:t xml:space="preserve">Lēmuma projekts </w:t>
      </w:r>
    </w:p>
    <w:p w14:paraId="4E4D06B7" w14:textId="77777777" w:rsidR="00F256BA" w:rsidRPr="00F256BA" w:rsidRDefault="00F256BA" w:rsidP="00F256BA">
      <w:pPr>
        <w:ind w:right="851"/>
        <w:jc w:val="center"/>
        <w:rPr>
          <w:b/>
        </w:rPr>
      </w:pPr>
      <w:r w:rsidRPr="00F256BA">
        <w:rPr>
          <w:rFonts w:eastAsia="Calibri"/>
        </w:rPr>
        <w:t>Olainē</w:t>
      </w:r>
    </w:p>
    <w:p w14:paraId="7C0776DD" w14:textId="77777777" w:rsidR="00F256BA" w:rsidRPr="00F256BA" w:rsidRDefault="00F256BA" w:rsidP="00F256BA">
      <w:pPr>
        <w:pStyle w:val="Sarakstarindkopa"/>
        <w:ind w:left="0" w:right="-1"/>
        <w:jc w:val="both"/>
        <w:rPr>
          <w:rFonts w:ascii="Times New Roman" w:hAnsi="Times New Roman"/>
          <w:color w:val="000000"/>
          <w:szCs w:val="24"/>
        </w:rPr>
      </w:pPr>
      <w:r w:rsidRPr="00F256BA">
        <w:rPr>
          <w:rFonts w:ascii="Times New Roman" w:hAnsi="Times New Roman"/>
          <w:color w:val="000000"/>
          <w:szCs w:val="24"/>
        </w:rPr>
        <w:t xml:space="preserve">2024.gada </w:t>
      </w:r>
      <w:r w:rsidRPr="00F256BA">
        <w:rPr>
          <w:rFonts w:ascii="Times New Roman" w:hAnsi="Times New Roman"/>
          <w:szCs w:val="24"/>
        </w:rPr>
        <w:t>28.februārī</w:t>
      </w:r>
      <w:r w:rsidRPr="00F256BA">
        <w:rPr>
          <w:rFonts w:ascii="Times New Roman" w:hAnsi="Times New Roman"/>
          <w:szCs w:val="24"/>
        </w:rPr>
        <w:tab/>
      </w:r>
      <w:r w:rsidRPr="00F256BA">
        <w:rPr>
          <w:rFonts w:ascii="Times New Roman" w:hAnsi="Times New Roman"/>
          <w:color w:val="000000"/>
          <w:szCs w:val="24"/>
        </w:rPr>
        <w:tab/>
      </w:r>
      <w:r w:rsidRPr="00F256BA">
        <w:rPr>
          <w:rFonts w:ascii="Times New Roman" w:hAnsi="Times New Roman"/>
          <w:color w:val="000000"/>
          <w:szCs w:val="24"/>
        </w:rPr>
        <w:tab/>
      </w:r>
      <w:r w:rsidRPr="00F256BA">
        <w:rPr>
          <w:rFonts w:ascii="Times New Roman" w:hAnsi="Times New Roman"/>
          <w:color w:val="000000"/>
          <w:szCs w:val="24"/>
        </w:rPr>
        <w:tab/>
      </w:r>
      <w:r w:rsidRPr="00F256BA">
        <w:rPr>
          <w:rFonts w:ascii="Times New Roman" w:hAnsi="Times New Roman"/>
          <w:color w:val="000000"/>
          <w:szCs w:val="24"/>
        </w:rPr>
        <w:tab/>
      </w:r>
      <w:r w:rsidRPr="00F256BA">
        <w:rPr>
          <w:rFonts w:ascii="Times New Roman" w:hAnsi="Times New Roman"/>
          <w:color w:val="000000"/>
          <w:szCs w:val="24"/>
        </w:rPr>
        <w:tab/>
      </w:r>
      <w:r w:rsidRPr="00F256BA">
        <w:rPr>
          <w:rFonts w:ascii="Times New Roman" w:hAnsi="Times New Roman"/>
          <w:color w:val="000000"/>
          <w:szCs w:val="24"/>
        </w:rPr>
        <w:tab/>
      </w:r>
      <w:r w:rsidRPr="00F256BA">
        <w:rPr>
          <w:rFonts w:ascii="Times New Roman" w:hAnsi="Times New Roman"/>
          <w:color w:val="000000"/>
          <w:szCs w:val="24"/>
        </w:rPr>
        <w:tab/>
      </w:r>
      <w:r w:rsidRPr="00F256BA">
        <w:rPr>
          <w:rFonts w:ascii="Times New Roman" w:hAnsi="Times New Roman"/>
          <w:color w:val="000000"/>
          <w:szCs w:val="24"/>
        </w:rPr>
        <w:tab/>
      </w:r>
      <w:r w:rsidRPr="00F256BA">
        <w:rPr>
          <w:rFonts w:ascii="Times New Roman" w:hAnsi="Times New Roman"/>
          <w:color w:val="000000"/>
          <w:szCs w:val="24"/>
        </w:rPr>
        <w:tab/>
        <w:t>prot.Nr.2</w:t>
      </w:r>
    </w:p>
    <w:p w14:paraId="4567FB10" w14:textId="77777777" w:rsidR="00F256BA" w:rsidRPr="00F256BA" w:rsidRDefault="00F256BA" w:rsidP="00F256BA">
      <w:pPr>
        <w:pStyle w:val="Sarakstarindkopa"/>
        <w:ind w:left="0" w:right="-1"/>
        <w:jc w:val="both"/>
        <w:rPr>
          <w:rFonts w:ascii="Times New Roman" w:hAnsi="Times New Roman"/>
          <w:color w:val="000000"/>
          <w:szCs w:val="24"/>
        </w:rPr>
      </w:pPr>
    </w:p>
    <w:p w14:paraId="41177B8A" w14:textId="77777777" w:rsidR="00F256BA" w:rsidRPr="00F256BA" w:rsidRDefault="00F256BA" w:rsidP="00F256BA">
      <w:pPr>
        <w:pStyle w:val="Sarakstarindkopa"/>
        <w:ind w:left="0" w:right="-1"/>
        <w:jc w:val="both"/>
        <w:rPr>
          <w:rFonts w:ascii="Times New Roman" w:hAnsi="Times New Roman"/>
          <w:color w:val="000000"/>
          <w:szCs w:val="24"/>
        </w:rPr>
      </w:pPr>
    </w:p>
    <w:p w14:paraId="3CEB3819" w14:textId="77777777" w:rsidR="00F256BA" w:rsidRPr="00F256BA" w:rsidRDefault="00F256BA" w:rsidP="00F256BA">
      <w:pPr>
        <w:pStyle w:val="Sarakstarindkopa"/>
        <w:ind w:left="0"/>
        <w:jc w:val="both"/>
        <w:rPr>
          <w:rFonts w:ascii="Times New Roman" w:hAnsi="Times New Roman"/>
          <w:b/>
          <w:color w:val="000000"/>
          <w:szCs w:val="24"/>
        </w:rPr>
      </w:pPr>
      <w:r w:rsidRPr="00F256BA">
        <w:rPr>
          <w:rFonts w:ascii="Times New Roman" w:hAnsi="Times New Roman"/>
          <w:b/>
          <w:color w:val="000000"/>
          <w:szCs w:val="24"/>
        </w:rPr>
        <w:t>Par Olaines novada pašvaldības sadarbību ar Jelgavas novada pašvaldību, Mārupes novada pašvaldību, Ķekavas novada pašvaldību, Siguldas novada pašvaldību, Ropažu novada pašvaldību, lai nodrošinātu dalību sociālās uzņēmējdarbības grantu programmā “Augšup” sadarbībā ar AS “SEB banka”</w:t>
      </w:r>
    </w:p>
    <w:p w14:paraId="26D3DE31" w14:textId="77777777" w:rsidR="00F256BA" w:rsidRPr="00F256BA" w:rsidRDefault="00F256BA" w:rsidP="00F256BA">
      <w:pPr>
        <w:pStyle w:val="Sarakstarindkopa"/>
        <w:ind w:left="0" w:right="-1"/>
        <w:jc w:val="both"/>
        <w:rPr>
          <w:rFonts w:ascii="Times New Roman" w:hAnsi="Times New Roman"/>
          <w:szCs w:val="24"/>
        </w:rPr>
      </w:pPr>
      <w:r w:rsidRPr="00F256BA">
        <w:rPr>
          <w:rFonts w:ascii="Times New Roman" w:hAnsi="Times New Roman"/>
          <w:szCs w:val="24"/>
        </w:rPr>
        <w:t xml:space="preserve"> </w:t>
      </w:r>
    </w:p>
    <w:p w14:paraId="28FFBFBD" w14:textId="77777777" w:rsidR="00F256BA" w:rsidRPr="00F256BA" w:rsidRDefault="00F256BA" w:rsidP="00F256BA">
      <w:pPr>
        <w:ind w:firstLine="567"/>
        <w:jc w:val="both"/>
      </w:pPr>
      <w:r w:rsidRPr="00F256BA">
        <w:t>Saskaņā ar Olaines novada attīstības programmas līdz 2028. gadam noteikto rīcības plāna rīcības virziena VTP5 Augoša un konkurētspējīga uzņēmējdarbības vide RV14 Inovācija un ekonomikas dažādošana U36. Attīstīt inovācijas atbalstošu vidi un infrastruktūru R14.36.3. Grantu programmu īstenošana - Turpināta un attīstīta tālāk grantu programmas īstenošana (t.sk. uzņēmējdarbība un sociālā uzņēmējdarbība) 2022.gadā izveidots jauns atbalsta instruments esošajiem un topošajiem uzņēmējiem – Sociālās uzņēmējdarbības granta programma “Augšup” biznesa ideju konkurss, ko organizē Jelgavas, Mārupes, Siguldas, Ķekavas, Ropažu un Olaines novadu administratīvajā teritorijā.</w:t>
      </w:r>
    </w:p>
    <w:p w14:paraId="766B8980" w14:textId="4D474854" w:rsidR="00F256BA" w:rsidRPr="00F256BA" w:rsidRDefault="00F256BA" w:rsidP="00F256BA">
      <w:pPr>
        <w:ind w:firstLine="567"/>
        <w:jc w:val="both"/>
      </w:pPr>
      <w:r w:rsidRPr="00F256BA">
        <w:t>Ņemot vērā iepriekš minēto, Attīstības un komunālo jautājumu komitejas 2024.gada 20.februāra sēdes protokolu Nr.2 un, pamatojoties uz Pašvaldību likuma 4.panta pirmās daļas 12.punktu, 5.pantu, 78.panta pirmo daļu, </w:t>
      </w:r>
      <w:r w:rsidRPr="00F256BA">
        <w:rPr>
          <w:b/>
        </w:rPr>
        <w:t>dome nolemj</w:t>
      </w:r>
      <w:r w:rsidRPr="00F256BA">
        <w:t>:</w:t>
      </w:r>
    </w:p>
    <w:p w14:paraId="1686FD85" w14:textId="77777777" w:rsidR="00F256BA" w:rsidRPr="00F256BA" w:rsidRDefault="00F256BA" w:rsidP="00F256BA">
      <w:pPr>
        <w:ind w:right="-1"/>
        <w:jc w:val="both"/>
      </w:pPr>
    </w:p>
    <w:p w14:paraId="53B8A145" w14:textId="77777777" w:rsidR="00F256BA" w:rsidRPr="00F256BA" w:rsidRDefault="00F256BA" w:rsidP="00F256BA">
      <w:pPr>
        <w:pStyle w:val="Default"/>
        <w:numPr>
          <w:ilvl w:val="0"/>
          <w:numId w:val="14"/>
        </w:numPr>
        <w:jc w:val="both"/>
        <w:rPr>
          <w:rFonts w:ascii="Times New Roman" w:hAnsi="Times New Roman" w:cs="Times New Roman"/>
        </w:rPr>
      </w:pPr>
      <w:r w:rsidRPr="00F256BA">
        <w:rPr>
          <w:rFonts w:ascii="Times New Roman" w:hAnsi="Times New Roman" w:cs="Times New Roman"/>
        </w:rPr>
        <w:t>Apstiprināt Olaines novada pašvaldības sadarbību ar Jelgavas novada pašvaldību, Mārupes novada pašvaldību, Ķekavas novada pašvaldību, Siguldas novada pašvaldību, Ropažu novada pašvaldību, lai nodrošinātu pašvaldības dalību sociālās uzņēmējdarbības granta programmā (Pieejamais grantu apjoms 2024.</w:t>
      </w:r>
      <w:r w:rsidRPr="00F256BA">
        <w:rPr>
          <w:rFonts w:ascii="Times New Roman" w:hAnsi="Times New Roman" w:cs="Times New Roman"/>
          <w:color w:val="auto"/>
        </w:rPr>
        <w:t>gadā 56 000,00 EUR (piecdesmit seši tūkstoši eiro</w:t>
      </w:r>
      <w:r w:rsidRPr="00F256BA">
        <w:rPr>
          <w:rFonts w:ascii="Times New Roman" w:hAnsi="Times New Roman" w:cs="Times New Roman"/>
        </w:rPr>
        <w:t xml:space="preserve">, 00 centi), kas sastāv no šādiem grantiem: AS “SEB banka” piešķirtais grants, kas pieejams sociālās uzņēmējdarbības veikšanai Jelgavas novada, Mārupes novada, Ķekavas novada, Siguldas novada, Ropažu novada un Olaines novada administratīvajās teritorijās; Jelgavas novada pašvaldības domes piešķirtais grants, kas pieejams fiziskām personām vai Latvijas Republikas Uzņēmumu reģistra Komercreģistrā reģistrētām juridiskām personām, kas veic vai plāno veikt sociālo uzņēmējdarbību Jelgavas novada administratīvajā teritorijā - 8 000,00 EUR (astoņi tūkstoši eiro, 00 centi); Mārupes </w:t>
      </w:r>
      <w:bookmarkStart w:id="11" w:name="_Hlk95483827"/>
      <w:r w:rsidRPr="00F256BA">
        <w:rPr>
          <w:rFonts w:ascii="Times New Roman" w:hAnsi="Times New Roman" w:cs="Times New Roman"/>
        </w:rPr>
        <w:t>novada pašvaldības</w:t>
      </w:r>
      <w:bookmarkEnd w:id="11"/>
      <w:r w:rsidRPr="00F256BA">
        <w:rPr>
          <w:rFonts w:ascii="Times New Roman" w:hAnsi="Times New Roman" w:cs="Times New Roman"/>
        </w:rPr>
        <w:t xml:space="preserve"> domes piešķirtais grants, kas pieejams fiziskām personām vai </w:t>
      </w:r>
      <w:bookmarkStart w:id="12" w:name="_Hlk95298800"/>
      <w:r w:rsidRPr="00F256BA">
        <w:rPr>
          <w:rFonts w:ascii="Times New Roman" w:hAnsi="Times New Roman" w:cs="Times New Roman"/>
        </w:rPr>
        <w:t>Latvijas Republikas Uzņēmumu reģistra Komercreģistrā reģistrētām juridiskām personām</w:t>
      </w:r>
      <w:bookmarkEnd w:id="12"/>
      <w:r w:rsidRPr="00F256BA">
        <w:rPr>
          <w:rFonts w:ascii="Times New Roman" w:hAnsi="Times New Roman" w:cs="Times New Roman"/>
        </w:rPr>
        <w:t xml:space="preserve">, kas veic vai plāno veikt sociālo uzņēmējdarbību Mārupes novada administratīvajā teritorijā - 8 000,00 EUR (astoņi tūkstoši eiro, 00 centi); Ķekavas novada pašvaldības domes piešķirtais grants, kas pieejams fiziskām personām vai Latvijas Republikas Uzņēmumu reģistra Komercreģistrā reģistrētām juridiskām personām, kas veic vai plāno veikt sociālo uzņēmējdarbību Ķekavas novada administratīvajā teritorijā - 8 000,00 EUR (astoņi tūkstoši eiro, 00 centi); Siguldas novada pašvaldības domes piešķirtais grants, kas pieejams fiziskām personām vai Latvijas Republikas Uzņēmumu reģistra Komercreģistrā reģistrētām juridiskām personām, kas veic vai plāno veikt sociālo uzņēmējdarbību Siguldas novada administratīvajā teritorijā - 8 000,00 EUR (astoņi tūkstoši eiro, 00 centi); Ropažu novada pašvaldības domes piešķirtais grants, kas pieejams fiziskām personām vai Latvijas Republikas Uzņēmumu reģistra Komercreģistrā reģistrētām juridiskām personām, kas veic vai plāno veikt sociālo uzņēmējdarbību Ropažu novada administratīvajā teritorijā - 8 000,00 EUR (astoņi </w:t>
      </w:r>
      <w:r w:rsidRPr="00F256BA">
        <w:rPr>
          <w:rFonts w:ascii="Times New Roman" w:hAnsi="Times New Roman" w:cs="Times New Roman"/>
        </w:rPr>
        <w:lastRenderedPageBreak/>
        <w:t>tūkstoši eiro, 00 centi);  Olaines novada pašvaldības piešķirtais grants, kas pieejams fiziskām personām vai Latvijas Republikas Uzņēmumu reģistra Komercreģistrā reģistrētām juridiskām personām, kas veic vai plāno veikt saimniecisko darbību Olaines novada administratīvajā teritorijā - 8 000,00 EUR (astoņi tūkstoši eiro, 00 centi)).</w:t>
      </w:r>
    </w:p>
    <w:p w14:paraId="6D0FB89E" w14:textId="77777777" w:rsidR="00F256BA" w:rsidRPr="00F256BA" w:rsidRDefault="00F256BA" w:rsidP="00F256BA">
      <w:pPr>
        <w:pStyle w:val="Default"/>
        <w:numPr>
          <w:ilvl w:val="0"/>
          <w:numId w:val="14"/>
        </w:numPr>
        <w:jc w:val="both"/>
        <w:rPr>
          <w:rFonts w:ascii="Times New Roman" w:hAnsi="Times New Roman" w:cs="Times New Roman"/>
        </w:rPr>
      </w:pPr>
      <w:r w:rsidRPr="00F256BA">
        <w:rPr>
          <w:rFonts w:ascii="Times New Roman" w:hAnsi="Times New Roman" w:cs="Times New Roman"/>
        </w:rPr>
        <w:t xml:space="preserve">Uzdot Olaines novada pašvaldības domes priekšsēdētājam slēgt sadarbības līgumu ar Jelgavas novada pašvaldību, Mārupes novada </w:t>
      </w:r>
      <w:bookmarkStart w:id="13" w:name="_Hlk95483992"/>
      <w:r w:rsidRPr="00F256BA">
        <w:rPr>
          <w:rFonts w:ascii="Times New Roman" w:hAnsi="Times New Roman" w:cs="Times New Roman"/>
        </w:rPr>
        <w:t>pašvaldību</w:t>
      </w:r>
      <w:bookmarkEnd w:id="13"/>
      <w:r w:rsidRPr="00F256BA">
        <w:rPr>
          <w:rFonts w:ascii="Times New Roman" w:hAnsi="Times New Roman" w:cs="Times New Roman"/>
        </w:rPr>
        <w:t xml:space="preserve">, Ķekavas novada pašvaldību, Siguldas novada pašvaldību, Ropažu novada pašvaldību, ar tiesībām izveidotai sadarbības apvienībai slēgt līgumu par turpmāku sadarbību ar AS “SEB banka”. </w:t>
      </w:r>
    </w:p>
    <w:p w14:paraId="0F2A7C76" w14:textId="77777777" w:rsidR="00F256BA" w:rsidRPr="00F256BA" w:rsidRDefault="00F256BA" w:rsidP="00F256BA">
      <w:pPr>
        <w:pStyle w:val="Default"/>
        <w:numPr>
          <w:ilvl w:val="0"/>
          <w:numId w:val="14"/>
        </w:numPr>
        <w:jc w:val="both"/>
        <w:rPr>
          <w:rFonts w:ascii="Times New Roman" w:hAnsi="Times New Roman" w:cs="Times New Roman"/>
        </w:rPr>
      </w:pPr>
      <w:r w:rsidRPr="00F256BA">
        <w:rPr>
          <w:rFonts w:ascii="Times New Roman" w:hAnsi="Times New Roman" w:cs="Times New Roman"/>
        </w:rPr>
        <w:t>Pilnvarot nodibinājumu “Olaines novada uzņēmējdarbības atbalsta centrs” pārstāvēt Olaines novada pašvaldību lēmuma 2.punktā noteiktā sadarbības līguma saistību izpildē un deleģēt darbam konkursa komisijā tā direktori Edīti Alksni.</w:t>
      </w:r>
    </w:p>
    <w:p w14:paraId="6BF58678" w14:textId="77777777" w:rsidR="00F256BA" w:rsidRPr="00F256BA" w:rsidRDefault="00F256BA" w:rsidP="00F256BA">
      <w:pPr>
        <w:pStyle w:val="Default"/>
        <w:ind w:firstLine="851"/>
        <w:jc w:val="both"/>
        <w:rPr>
          <w:rFonts w:ascii="Times New Roman" w:hAnsi="Times New Roman" w:cs="Times New Roman"/>
        </w:rPr>
      </w:pPr>
    </w:p>
    <w:p w14:paraId="45348DFF" w14:textId="77777777" w:rsidR="00F256BA" w:rsidRPr="00F256BA" w:rsidRDefault="00F256BA" w:rsidP="00F256BA">
      <w:pPr>
        <w:pStyle w:val="Default"/>
        <w:spacing w:after="34"/>
        <w:jc w:val="both"/>
        <w:rPr>
          <w:rFonts w:ascii="Times New Roman" w:hAnsi="Times New Roman" w:cs="Times New Roman"/>
        </w:rPr>
      </w:pPr>
    </w:p>
    <w:p w14:paraId="0C3858C4" w14:textId="77777777" w:rsidR="00F256BA" w:rsidRPr="00F256BA" w:rsidRDefault="00F256BA" w:rsidP="00F256BA">
      <w:pPr>
        <w:pStyle w:val="Default"/>
        <w:spacing w:after="34"/>
        <w:jc w:val="both"/>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7"/>
        <w:gridCol w:w="4677"/>
      </w:tblGrid>
      <w:tr w:rsidR="00F256BA" w:rsidRPr="00F256BA" w14:paraId="750BE458" w14:textId="77777777" w:rsidTr="00EA1919">
        <w:trPr>
          <w:trHeight w:val="117"/>
        </w:trPr>
        <w:tc>
          <w:tcPr>
            <w:tcW w:w="4677" w:type="dxa"/>
          </w:tcPr>
          <w:p w14:paraId="68B2049C" w14:textId="77777777" w:rsidR="00F256BA" w:rsidRPr="00F256BA" w:rsidRDefault="00F256BA" w:rsidP="00EA1919">
            <w:pPr>
              <w:pStyle w:val="Default"/>
              <w:rPr>
                <w:rFonts w:ascii="Times New Roman" w:hAnsi="Times New Roman" w:cs="Times New Roman"/>
              </w:rPr>
            </w:pPr>
            <w:r w:rsidRPr="00F256BA">
              <w:rPr>
                <w:rFonts w:ascii="Times New Roman" w:hAnsi="Times New Roman" w:cs="Times New Roman"/>
              </w:rPr>
              <w:t xml:space="preserve">Priekšsēdētājs </w:t>
            </w:r>
          </w:p>
        </w:tc>
        <w:tc>
          <w:tcPr>
            <w:tcW w:w="4677" w:type="dxa"/>
          </w:tcPr>
          <w:p w14:paraId="1067B15D" w14:textId="77777777" w:rsidR="00F256BA" w:rsidRPr="00F256BA" w:rsidRDefault="00F256BA" w:rsidP="00EA1919">
            <w:pPr>
              <w:pStyle w:val="Default"/>
              <w:jc w:val="right"/>
              <w:rPr>
                <w:rFonts w:ascii="Times New Roman" w:hAnsi="Times New Roman" w:cs="Times New Roman"/>
              </w:rPr>
            </w:pPr>
            <w:r w:rsidRPr="00F256BA">
              <w:rPr>
                <w:rFonts w:ascii="Times New Roman" w:hAnsi="Times New Roman" w:cs="Times New Roman"/>
              </w:rPr>
              <w:t xml:space="preserve">A.Bergs </w:t>
            </w:r>
          </w:p>
        </w:tc>
      </w:tr>
    </w:tbl>
    <w:p w14:paraId="64440093" w14:textId="77777777" w:rsidR="00F256BA" w:rsidRDefault="00F256BA" w:rsidP="00F256BA">
      <w:pPr>
        <w:rPr>
          <w:b/>
        </w:rPr>
      </w:pPr>
    </w:p>
    <w:p w14:paraId="7BF810A6" w14:textId="77777777" w:rsidR="0082547E" w:rsidRDefault="0082547E" w:rsidP="009030E1">
      <w:pPr>
        <w:ind w:right="43"/>
      </w:pPr>
    </w:p>
    <w:p w14:paraId="0280487D" w14:textId="77777777" w:rsidR="0082547E" w:rsidRDefault="0082547E" w:rsidP="009030E1">
      <w:pPr>
        <w:ind w:right="43"/>
      </w:pPr>
    </w:p>
    <w:p w14:paraId="0560C20A" w14:textId="77777777" w:rsidR="0082547E" w:rsidRDefault="0082547E" w:rsidP="009030E1">
      <w:pPr>
        <w:ind w:right="43"/>
      </w:pPr>
    </w:p>
    <w:p w14:paraId="6E65DAB7" w14:textId="77777777" w:rsidR="0082547E" w:rsidRDefault="0082547E" w:rsidP="009030E1">
      <w:pPr>
        <w:ind w:right="43"/>
      </w:pPr>
    </w:p>
    <w:p w14:paraId="7DA8FE40" w14:textId="77777777" w:rsidR="0082547E" w:rsidRDefault="0082547E" w:rsidP="009030E1">
      <w:pPr>
        <w:ind w:right="43"/>
      </w:pPr>
    </w:p>
    <w:p w14:paraId="1784CE42" w14:textId="77777777" w:rsidR="00F256BA" w:rsidRDefault="00F256BA" w:rsidP="009030E1">
      <w:pPr>
        <w:ind w:right="43"/>
      </w:pPr>
    </w:p>
    <w:p w14:paraId="0382FC85" w14:textId="77777777" w:rsidR="00F256BA" w:rsidRDefault="00F256BA" w:rsidP="009030E1">
      <w:pPr>
        <w:ind w:right="43"/>
      </w:pPr>
    </w:p>
    <w:p w14:paraId="4A6A786A" w14:textId="77777777" w:rsidR="00F256BA" w:rsidRDefault="00F256BA" w:rsidP="009030E1">
      <w:pPr>
        <w:ind w:right="43"/>
      </w:pPr>
    </w:p>
    <w:p w14:paraId="4904679B" w14:textId="77777777" w:rsidR="00F256BA" w:rsidRDefault="00F256BA" w:rsidP="009030E1">
      <w:pPr>
        <w:ind w:right="43"/>
      </w:pPr>
    </w:p>
    <w:p w14:paraId="4194103C" w14:textId="77777777" w:rsidR="00F256BA" w:rsidRDefault="00F256BA" w:rsidP="009030E1">
      <w:pPr>
        <w:ind w:right="43"/>
      </w:pPr>
    </w:p>
    <w:p w14:paraId="6A404A37" w14:textId="77777777" w:rsidR="00F256BA" w:rsidRDefault="00F256BA" w:rsidP="009030E1">
      <w:pPr>
        <w:ind w:right="43"/>
      </w:pPr>
    </w:p>
    <w:p w14:paraId="31358718" w14:textId="77777777" w:rsidR="00F256BA" w:rsidRDefault="00F256BA" w:rsidP="009030E1">
      <w:pPr>
        <w:ind w:right="43"/>
      </w:pPr>
    </w:p>
    <w:p w14:paraId="3F52844C" w14:textId="77777777" w:rsidR="00F256BA" w:rsidRDefault="00F256BA" w:rsidP="009030E1">
      <w:pPr>
        <w:ind w:right="43"/>
      </w:pPr>
    </w:p>
    <w:p w14:paraId="2B155C01" w14:textId="77777777" w:rsidR="00F256BA" w:rsidRDefault="00F256BA" w:rsidP="009030E1">
      <w:pPr>
        <w:ind w:right="43"/>
      </w:pPr>
    </w:p>
    <w:p w14:paraId="1557486A" w14:textId="77777777" w:rsidR="00F256BA" w:rsidRDefault="00F256BA" w:rsidP="009030E1">
      <w:pPr>
        <w:ind w:right="43"/>
      </w:pPr>
    </w:p>
    <w:p w14:paraId="209B0D98" w14:textId="77777777" w:rsidR="00F256BA" w:rsidRDefault="00F256BA" w:rsidP="009030E1">
      <w:pPr>
        <w:ind w:right="43"/>
      </w:pPr>
    </w:p>
    <w:p w14:paraId="03EC9DC4" w14:textId="77777777" w:rsidR="00F256BA" w:rsidRDefault="00F256BA" w:rsidP="009030E1">
      <w:pPr>
        <w:ind w:right="43"/>
      </w:pPr>
    </w:p>
    <w:p w14:paraId="20782C20" w14:textId="77777777" w:rsidR="00F256BA" w:rsidRDefault="00F256BA" w:rsidP="009030E1">
      <w:pPr>
        <w:ind w:right="43"/>
      </w:pPr>
    </w:p>
    <w:p w14:paraId="173B822B" w14:textId="77777777" w:rsidR="00F256BA" w:rsidRDefault="00F256BA" w:rsidP="009030E1">
      <w:pPr>
        <w:ind w:right="43"/>
      </w:pPr>
    </w:p>
    <w:p w14:paraId="73EE0B79" w14:textId="77777777" w:rsidR="00F256BA" w:rsidRDefault="00F256BA" w:rsidP="009030E1">
      <w:pPr>
        <w:ind w:right="43"/>
      </w:pPr>
    </w:p>
    <w:p w14:paraId="0E1AAC25" w14:textId="77777777" w:rsidR="00F256BA" w:rsidRDefault="00F256BA" w:rsidP="009030E1">
      <w:pPr>
        <w:ind w:right="43"/>
      </w:pPr>
    </w:p>
    <w:p w14:paraId="3D987F0D" w14:textId="77777777" w:rsidR="00F256BA" w:rsidRDefault="00F256BA" w:rsidP="009030E1">
      <w:pPr>
        <w:ind w:right="43"/>
      </w:pPr>
    </w:p>
    <w:p w14:paraId="571DC3E7" w14:textId="77777777" w:rsidR="00F256BA" w:rsidRDefault="00F256BA" w:rsidP="009030E1">
      <w:pPr>
        <w:ind w:right="43"/>
      </w:pPr>
    </w:p>
    <w:p w14:paraId="66277A76" w14:textId="77777777" w:rsidR="00F256BA" w:rsidRDefault="00F256BA" w:rsidP="009030E1">
      <w:pPr>
        <w:ind w:right="43"/>
      </w:pPr>
    </w:p>
    <w:p w14:paraId="615A1711" w14:textId="77777777" w:rsidR="00F256BA" w:rsidRDefault="00F256BA" w:rsidP="009030E1">
      <w:pPr>
        <w:ind w:right="43"/>
      </w:pPr>
    </w:p>
    <w:p w14:paraId="55525EAF" w14:textId="77777777" w:rsidR="00F256BA" w:rsidRDefault="00F256BA" w:rsidP="009030E1">
      <w:pPr>
        <w:ind w:right="43"/>
      </w:pPr>
    </w:p>
    <w:p w14:paraId="3509FF7B" w14:textId="77777777" w:rsidR="00F256BA" w:rsidRDefault="00F256BA" w:rsidP="009030E1">
      <w:pPr>
        <w:ind w:right="43"/>
      </w:pPr>
    </w:p>
    <w:p w14:paraId="60E5A9E0" w14:textId="77777777" w:rsidR="00F256BA" w:rsidRDefault="00F256BA" w:rsidP="009030E1">
      <w:pPr>
        <w:ind w:right="43"/>
      </w:pPr>
    </w:p>
    <w:p w14:paraId="1C378E1F" w14:textId="77777777" w:rsidR="00F256BA" w:rsidRDefault="00F256BA" w:rsidP="009030E1">
      <w:pPr>
        <w:ind w:right="43"/>
      </w:pPr>
    </w:p>
    <w:p w14:paraId="25D74256" w14:textId="77777777" w:rsidR="00F256BA" w:rsidRDefault="00F256BA" w:rsidP="009030E1">
      <w:pPr>
        <w:ind w:right="43"/>
      </w:pPr>
    </w:p>
    <w:p w14:paraId="222F3517" w14:textId="77777777" w:rsidR="00F256BA" w:rsidRDefault="00F256BA" w:rsidP="009030E1">
      <w:pPr>
        <w:ind w:right="43"/>
      </w:pPr>
    </w:p>
    <w:p w14:paraId="16CFF078" w14:textId="77777777" w:rsidR="00F256BA" w:rsidRDefault="00F256BA" w:rsidP="009030E1">
      <w:pPr>
        <w:ind w:right="43"/>
      </w:pPr>
    </w:p>
    <w:p w14:paraId="0282919E" w14:textId="77777777" w:rsidR="00F256BA" w:rsidRDefault="00F256BA" w:rsidP="009030E1">
      <w:pPr>
        <w:ind w:right="43"/>
      </w:pPr>
    </w:p>
    <w:p w14:paraId="3B7122C8" w14:textId="77777777" w:rsidR="0082547E" w:rsidRDefault="0082547E" w:rsidP="009030E1">
      <w:pPr>
        <w:ind w:right="43"/>
      </w:pPr>
    </w:p>
    <w:p w14:paraId="0D3CE21E" w14:textId="77777777" w:rsidR="00F256BA" w:rsidRPr="00F256BA" w:rsidRDefault="00F256BA" w:rsidP="00F256BA">
      <w:pPr>
        <w:ind w:right="43"/>
        <w:jc w:val="center"/>
      </w:pPr>
      <w:r w:rsidRPr="00F256BA">
        <w:lastRenderedPageBreak/>
        <w:t>Lēmuma projekts</w:t>
      </w:r>
    </w:p>
    <w:p w14:paraId="73BB5EF4" w14:textId="77777777" w:rsidR="00F256BA" w:rsidRPr="00F256BA" w:rsidRDefault="00F256BA" w:rsidP="00F256BA">
      <w:pPr>
        <w:ind w:right="43"/>
        <w:jc w:val="center"/>
      </w:pPr>
      <w:r w:rsidRPr="00F256BA">
        <w:t>Olaines novadā</w:t>
      </w:r>
    </w:p>
    <w:p w14:paraId="7636B079" w14:textId="7A3243E4" w:rsidR="00F256BA" w:rsidRPr="00F256BA" w:rsidRDefault="00F256BA" w:rsidP="00F256BA">
      <w:pPr>
        <w:ind w:right="43"/>
        <w:jc w:val="both"/>
      </w:pPr>
      <w:r w:rsidRPr="00F256BA">
        <w:t>2024.gada 28.februārī</w:t>
      </w:r>
      <w:r w:rsidRPr="00F256BA">
        <w:tab/>
      </w:r>
      <w:r w:rsidRPr="00F256BA">
        <w:tab/>
      </w:r>
      <w:r w:rsidRPr="00F256BA">
        <w:tab/>
      </w:r>
      <w:r w:rsidRPr="00F256BA">
        <w:tab/>
      </w:r>
      <w:r w:rsidRPr="00F256BA">
        <w:tab/>
      </w:r>
      <w:r w:rsidRPr="00F256BA">
        <w:tab/>
      </w:r>
      <w:r w:rsidRPr="00F256BA">
        <w:tab/>
      </w:r>
      <w:r w:rsidRPr="00F256BA">
        <w:tab/>
      </w:r>
      <w:r w:rsidRPr="00F256BA">
        <w:tab/>
        <w:t>Nr.</w:t>
      </w:r>
      <w:r>
        <w:t>2</w:t>
      </w:r>
    </w:p>
    <w:p w14:paraId="2B1CF949" w14:textId="77777777" w:rsidR="00F256BA" w:rsidRPr="00F256BA" w:rsidRDefault="00F256BA" w:rsidP="00F256BA">
      <w:pPr>
        <w:ind w:right="43"/>
        <w:jc w:val="both"/>
      </w:pPr>
    </w:p>
    <w:p w14:paraId="11942B95" w14:textId="77777777" w:rsidR="00F256BA" w:rsidRPr="00F256BA" w:rsidRDefault="00F256BA" w:rsidP="00F256BA">
      <w:pPr>
        <w:ind w:right="43"/>
        <w:jc w:val="both"/>
        <w:rPr>
          <w:b/>
          <w:bCs/>
        </w:rPr>
      </w:pPr>
      <w:bookmarkStart w:id="14" w:name="_Hlk150511082"/>
      <w:r w:rsidRPr="00F256BA">
        <w:rPr>
          <w:b/>
          <w:bCs/>
        </w:rPr>
        <w:t>Par nekustamā īpašuma</w:t>
      </w:r>
      <w:r w:rsidRPr="00F256BA">
        <w:t xml:space="preserve"> </w:t>
      </w:r>
      <w:r w:rsidRPr="00F256BA">
        <w:rPr>
          <w:b/>
          <w:bCs/>
        </w:rPr>
        <w:t xml:space="preserve">Gaismas iela, Ceriņu iela un Vītolu iela (Stūnīšos) </w:t>
      </w:r>
    </w:p>
    <w:p w14:paraId="7C58A03B" w14:textId="52FE9A4E" w:rsidR="00F256BA" w:rsidRPr="00F256BA" w:rsidRDefault="00F256BA" w:rsidP="00F256BA">
      <w:pPr>
        <w:ind w:right="43"/>
        <w:jc w:val="both"/>
        <w:rPr>
          <w:b/>
          <w:bCs/>
        </w:rPr>
      </w:pPr>
      <w:r w:rsidRPr="00F256BA">
        <w:rPr>
          <w:b/>
          <w:bCs/>
        </w:rPr>
        <w:t xml:space="preserve">pieņemšanu bez atlīdzības Olaines novada pašvaldības īpašumā sabiedrības vajadzībām </w:t>
      </w:r>
    </w:p>
    <w:bookmarkEnd w:id="14"/>
    <w:p w14:paraId="6F0804F8" w14:textId="77777777" w:rsidR="00F256BA" w:rsidRDefault="00F256BA" w:rsidP="00F256BA">
      <w:pPr>
        <w:ind w:right="43"/>
        <w:jc w:val="both"/>
      </w:pPr>
    </w:p>
    <w:p w14:paraId="5A60B7D0" w14:textId="77777777" w:rsidR="00B674B8" w:rsidRPr="00405E4D" w:rsidRDefault="00B674B8" w:rsidP="00B674B8">
      <w:pPr>
        <w:ind w:right="-908"/>
        <w:jc w:val="both"/>
        <w:rPr>
          <w:sz w:val="22"/>
          <w:szCs w:val="22"/>
        </w:rPr>
      </w:pPr>
    </w:p>
    <w:p w14:paraId="4B788AE4" w14:textId="0CE157E4" w:rsidR="00B674B8" w:rsidRPr="00B674B8" w:rsidRDefault="00B674B8" w:rsidP="00B674B8">
      <w:pPr>
        <w:ind w:right="43" w:firstLine="567"/>
        <w:jc w:val="both"/>
      </w:pPr>
      <w:r w:rsidRPr="00B674B8">
        <w:t xml:space="preserve">Olaines novada pašvaldībā 2024.gada 16.janvārī  saņemts </w:t>
      </w:r>
      <w:r>
        <w:t>A G</w:t>
      </w:r>
      <w:r w:rsidRPr="00B674B8">
        <w:t xml:space="preserve">, personas </w:t>
      </w:r>
      <w:r>
        <w:t>kods_</w:t>
      </w:r>
      <w:r w:rsidRPr="00B674B8">
        <w:t>, deklarētā dzīvesvieta</w:t>
      </w:r>
      <w:r>
        <w:t>_</w:t>
      </w:r>
      <w:r w:rsidRPr="00B674B8">
        <w:t xml:space="preserve">, un </w:t>
      </w:r>
      <w:r>
        <w:t>D M</w:t>
      </w:r>
      <w:r w:rsidRPr="00B674B8">
        <w:t>, personas kods</w:t>
      </w:r>
      <w:r>
        <w:t>_</w:t>
      </w:r>
      <w:r w:rsidRPr="00B674B8">
        <w:t>, deklarētā dzīvesvieta</w:t>
      </w:r>
      <w:r>
        <w:t>_</w:t>
      </w:r>
      <w:r w:rsidRPr="00B674B8">
        <w:t xml:space="preserve"> (turpmāk – Kopīpašnieki), iesniegums </w:t>
      </w:r>
      <w:bookmarkStart w:id="15" w:name="_Hlk158721936"/>
      <w:r w:rsidRPr="00B674B8">
        <w:t>(reģ.Nr. ONP/1.8./24/318-SD) un 18.01.2024. zvērinātas advokātes atbilde Kopīpašnieku vārdā (reģ.Nr. ONP/1.8./24/386-SD)</w:t>
      </w:r>
      <w:bookmarkEnd w:id="15"/>
      <w:r w:rsidRPr="00B674B8">
        <w:t>, kurā Kopīpašnieki rosina papildus bez atlīdzības nodot Pašvaldībai nekustamos īpašumus – ielas (ar nekustamo īpašumu vērtību (kadastrālā) un izsaka lūgumu izpildīt un pabeigt 26.04.2018. noslēgtā Nodomu protokola starp Olaines novada pašvaldību un Kopīpašniekiem izpildi un:</w:t>
      </w:r>
    </w:p>
    <w:p w14:paraId="6A752EFB" w14:textId="77777777" w:rsidR="00B674B8" w:rsidRPr="00B674B8" w:rsidRDefault="00B674B8" w:rsidP="00B674B8">
      <w:pPr>
        <w:ind w:right="43"/>
        <w:jc w:val="both"/>
      </w:pPr>
      <w:r w:rsidRPr="00B674B8">
        <w:t>1] pieņemt no zemes īpašniekiem bez atlīdzības Pašvaldības īpašumā zemesgabalus ar kadastra numuru 8080 001 0790, 8080 001 0786, 8080 001 0792;</w:t>
      </w:r>
    </w:p>
    <w:p w14:paraId="2C985170" w14:textId="77777777" w:rsidR="00B674B8" w:rsidRPr="00B674B8" w:rsidRDefault="00B674B8" w:rsidP="00B674B8">
      <w:pPr>
        <w:ind w:right="43"/>
        <w:jc w:val="both"/>
      </w:pPr>
      <w:r w:rsidRPr="00B674B8">
        <w:t>2] noslēgt maiņas darījumu atbilstoši šā iesnieguma 3.2. un 3.3.punktiem.</w:t>
      </w:r>
    </w:p>
    <w:p w14:paraId="6A7911FF" w14:textId="77777777" w:rsidR="00B674B8" w:rsidRPr="00B674B8" w:rsidRDefault="00B674B8" w:rsidP="00B674B8">
      <w:pPr>
        <w:ind w:right="43" w:firstLine="567"/>
        <w:jc w:val="both"/>
      </w:pPr>
      <w:r w:rsidRPr="00B674B8">
        <w:t>Izvērtējot saņemto iesniegumu, pašvaldības rīcībā esošo informāciju un ar lietu saistītos apstākļus, konstatēts:</w:t>
      </w:r>
    </w:p>
    <w:p w14:paraId="41B45B73" w14:textId="2BF2B1F6" w:rsidR="00B674B8" w:rsidRPr="00B674B8" w:rsidRDefault="00B674B8" w:rsidP="00B674B8">
      <w:pPr>
        <w:ind w:right="43" w:firstLine="567"/>
        <w:jc w:val="both"/>
      </w:pPr>
      <w:r w:rsidRPr="00B674B8">
        <w:t xml:space="preserve">Ar Olaines novada domes 2018.gada 25.aprīļa sēdes lēmumu “Par nodomu protokola slēgšanu detālplānojuma īstenošanai” dome nolēma pilnvarot domes priekšsēdētāju noslēgt nodomu protokolu ar </w:t>
      </w:r>
      <w:r>
        <w:t>A G</w:t>
      </w:r>
      <w:r w:rsidRPr="00B674B8">
        <w:t>, personas kods</w:t>
      </w:r>
      <w:r>
        <w:t>_</w:t>
      </w:r>
      <w:r w:rsidRPr="00B674B8">
        <w:t xml:space="preserve">, un </w:t>
      </w:r>
      <w:r>
        <w:t>D M</w:t>
      </w:r>
      <w:r w:rsidRPr="00B674B8">
        <w:t>, personas kods</w:t>
      </w:r>
      <w:r>
        <w:t>_</w:t>
      </w:r>
      <w:r w:rsidRPr="00B674B8">
        <w:t xml:space="preserve">. </w:t>
      </w:r>
      <w:bookmarkStart w:id="16" w:name="_Hlk158722789"/>
      <w:r w:rsidRPr="00B674B8">
        <w:t>Nodomu protokols noslēgts 2018.gada 26.aprīlī.</w:t>
      </w:r>
      <w:bookmarkEnd w:id="16"/>
    </w:p>
    <w:p w14:paraId="3F250F43" w14:textId="77777777" w:rsidR="00B674B8" w:rsidRPr="00B674B8" w:rsidRDefault="00B674B8" w:rsidP="00B674B8">
      <w:pPr>
        <w:ind w:right="43" w:firstLine="567"/>
        <w:jc w:val="both"/>
      </w:pPr>
      <w:r w:rsidRPr="00B674B8">
        <w:t>Saskaņā ar nodomu protokola:</w:t>
      </w:r>
    </w:p>
    <w:p w14:paraId="0BC757EF" w14:textId="77777777" w:rsidR="00B674B8" w:rsidRPr="00B674B8" w:rsidRDefault="00B674B8" w:rsidP="00B674B8">
      <w:pPr>
        <w:ind w:right="43" w:firstLine="567"/>
        <w:jc w:val="both"/>
      </w:pPr>
      <w:r w:rsidRPr="00B674B8">
        <w:t>1.5.punktu, pēc visu šajā nodomu protokolā veikto darbību (pēc visu atdalāmo un atlikušo Zemes gabalu daļu un 1.1.1.punktā minētā zemes gabala kadastrālās uzmērīšanas, reģistrācijas kadastra reģistrā kā atsevišķu patstāvīgu īpašumu, reģistrācijas zemesgrāmatā) izpildes Īpašnieki nodod (atsavina) Pašvaldībai šā protokola 1.1.2.3.punktā minētās Koplietošanas teritorijas par EUR 1,00 (viens euro), nepieciešamības gadījumā noslēdzot atbilstošu līgumu;</w:t>
      </w:r>
    </w:p>
    <w:p w14:paraId="79851016" w14:textId="77777777" w:rsidR="00B674B8" w:rsidRPr="00B674B8" w:rsidRDefault="00B674B8" w:rsidP="00B674B8">
      <w:pPr>
        <w:ind w:right="43" w:firstLine="567"/>
        <w:jc w:val="both"/>
      </w:pPr>
      <w:r w:rsidRPr="00B674B8">
        <w:t>1.1.2.3. zemes gabaliem, uz kura atrodas Koplietošanas teritorijas - Ceļi, ietves -  ar aptuveno platību  22963 kv.m,  vairāk vai mazāk pēc zemes kadastrālās uzmērīšanas, bet ne vairāk kā 2% (divi procenti) no minētās sākotnēji noteiktās platības un  kas atzīmēts klātpievienotajā Pielikumā nr.1 ar burtu B.</w:t>
      </w:r>
    </w:p>
    <w:p w14:paraId="00C718E7" w14:textId="18A207CE" w:rsidR="00B674B8" w:rsidRPr="00B674B8" w:rsidRDefault="00B674B8" w:rsidP="00B674B8">
      <w:pPr>
        <w:ind w:right="43" w:firstLine="567"/>
        <w:jc w:val="both"/>
      </w:pPr>
      <w:r w:rsidRPr="00B674B8">
        <w:t xml:space="preserve">3.1.punktu, ar šī Nodomu protokola parakstīšanu Puses pauž apņēmību veikt visas nepieciešamās darbības šajā Nodomu protokolā paredzētās sadarbības sekmīgai īstenošanai.  </w:t>
      </w:r>
    </w:p>
    <w:p w14:paraId="71130199" w14:textId="77777777" w:rsidR="00B674B8" w:rsidRPr="00B674B8" w:rsidRDefault="00B674B8" w:rsidP="00B674B8">
      <w:pPr>
        <w:ind w:right="43" w:firstLine="567"/>
        <w:jc w:val="both"/>
      </w:pPr>
      <w:r w:rsidRPr="00B674B8">
        <w:t>3.3.punktu, Īpašniekiem ir pienākums un Īpašnieki apsola Nodomu protokola 1.5.punktā noteikto izpildīt pēc pastāvīgu nekustamo īpašumu ierakstīšanas zemesgrāmatā (atsavināt Pašvaldībai ceļu/ielu).</w:t>
      </w:r>
    </w:p>
    <w:p w14:paraId="013146D2" w14:textId="77777777" w:rsidR="00B674B8" w:rsidRPr="00B674B8" w:rsidRDefault="00B674B8" w:rsidP="00B674B8">
      <w:pPr>
        <w:ind w:right="43" w:firstLine="567"/>
        <w:jc w:val="both"/>
      </w:pPr>
      <w:r w:rsidRPr="00B674B8">
        <w:t>Ievērojot, ka pašvaldība un Kopīpašnieki nav vienojušies par konkrētu nekustamo īpašumu abpusēju maiņu atbilstoši Publiskas personas mantas atsavināšanas likuma 38.panta prasībām, kā arī nav  saņemts novērtējums par 2 (divām) zemes vienībām (kadastra apzīmējums 80800010727 un 80800010742) pašvaldības dome atliek jautājuma izskatīšanu par nekustamo īpašumu maiņu.</w:t>
      </w:r>
    </w:p>
    <w:p w14:paraId="5A768515" w14:textId="77777777" w:rsidR="00B674B8" w:rsidRPr="00B674B8" w:rsidRDefault="00B674B8" w:rsidP="00B674B8">
      <w:pPr>
        <w:ind w:right="43" w:firstLine="567"/>
        <w:jc w:val="both"/>
      </w:pPr>
      <w:r w:rsidRPr="00B674B8">
        <w:t>Nekustamā īpašuma:</w:t>
      </w:r>
    </w:p>
    <w:p w14:paraId="0FDC6993" w14:textId="77777777" w:rsidR="00B674B8" w:rsidRPr="00B674B8" w:rsidRDefault="00B674B8" w:rsidP="00B674B8">
      <w:pPr>
        <w:pStyle w:val="Sarakstarindkopa"/>
        <w:numPr>
          <w:ilvl w:val="0"/>
          <w:numId w:val="17"/>
        </w:numPr>
        <w:ind w:right="43"/>
        <w:jc w:val="both"/>
        <w:rPr>
          <w:rFonts w:ascii="Times New Roman" w:hAnsi="Times New Roman"/>
          <w:szCs w:val="24"/>
        </w:rPr>
      </w:pPr>
      <w:r w:rsidRPr="00B674B8">
        <w:rPr>
          <w:rFonts w:ascii="Times New Roman" w:hAnsi="Times New Roman"/>
          <w:szCs w:val="24"/>
        </w:rPr>
        <w:t xml:space="preserve">Gaismas iela, Stūnīši, Olaines pagasts, Olaines novads (kadastra numurs 8080 001 0790) (sastāvošs no zemesgabala ar kadastra apzīmējumu 8080 001 0746, 1.8292 ha platībā), kura īpašuma tiesības ierakstītas Rīgas rajona tiesas Olaines pagasta zemesgrāmatas nodalījumā Nr. 100000753076, Kadastra numurs: 80800010790, nosaukums: Gaismas iela, adrese/atrašanās vieta: Olaines pag., Olaines nov. uz abu </w:t>
      </w:r>
      <w:r w:rsidRPr="00B674B8">
        <w:rPr>
          <w:rFonts w:ascii="Times New Roman" w:hAnsi="Times New Roman"/>
          <w:szCs w:val="24"/>
        </w:rPr>
        <w:lastRenderedPageBreak/>
        <w:t>kopīpašnieku vārda, katram ½ d.d. Žurnāls Nr. 300005915866, lēmums 17.10.2023.;</w:t>
      </w:r>
    </w:p>
    <w:p w14:paraId="15CADD69" w14:textId="77777777" w:rsidR="00B674B8" w:rsidRPr="00B674B8" w:rsidRDefault="00B674B8" w:rsidP="00B674B8">
      <w:pPr>
        <w:pStyle w:val="Sarakstarindkopa"/>
        <w:numPr>
          <w:ilvl w:val="0"/>
          <w:numId w:val="17"/>
        </w:numPr>
        <w:ind w:right="43"/>
        <w:jc w:val="both"/>
        <w:rPr>
          <w:rFonts w:ascii="Times New Roman" w:hAnsi="Times New Roman"/>
          <w:szCs w:val="24"/>
        </w:rPr>
      </w:pPr>
      <w:r w:rsidRPr="00B674B8">
        <w:rPr>
          <w:rFonts w:ascii="Times New Roman" w:hAnsi="Times New Roman"/>
          <w:szCs w:val="24"/>
        </w:rPr>
        <w:t>Ceriņu iela, Stūnīši, Olaines pagasts, Olaines novads (kadastra numurs 8080 001 0786) (sastāvošs no zemesgabala ar kadastra apzīmējumu 8080 001 0736, 0.2165 ha platībā), kura īpašuma tiesības ierakstītas Rīgas rajona tiesas Olaines pagasta zemesgrāmatas nodalījumā Nr. 100000744877, Kadastra numurs: 80800010786, nosaukums: Ceriņu iela, adrese/atrašanās vieta: Ceriņu iela, Stūnīši, Olaines pag., Olaines nov. uz abu kopīpašnieku vārda, katram ½ d.d. Žurnāls Nr. 300005905581, lēmums 02.10.2023.;</w:t>
      </w:r>
    </w:p>
    <w:p w14:paraId="229CB0AE" w14:textId="77777777" w:rsidR="00B674B8" w:rsidRPr="00B674B8" w:rsidRDefault="00B674B8" w:rsidP="00B674B8">
      <w:pPr>
        <w:pStyle w:val="Sarakstarindkopa"/>
        <w:numPr>
          <w:ilvl w:val="0"/>
          <w:numId w:val="17"/>
        </w:numPr>
        <w:ind w:right="43"/>
        <w:jc w:val="both"/>
        <w:rPr>
          <w:rFonts w:ascii="Times New Roman" w:hAnsi="Times New Roman"/>
          <w:szCs w:val="24"/>
        </w:rPr>
      </w:pPr>
      <w:r w:rsidRPr="00B674B8">
        <w:rPr>
          <w:rFonts w:ascii="Times New Roman" w:hAnsi="Times New Roman"/>
          <w:szCs w:val="24"/>
        </w:rPr>
        <w:t>Vītolu iela, Stūnīši, Olaines pagasts, Olaines novads (kadastra numurs 8080 001 0792) (sastāvošs no zemesgabala ar kadastra apzīmējumu 8080 001 0730, 0.2722 ha platībā), kura īpašuma tiesības ierakstītas Rīgas rajona tiesas Olaines pagasta zemesgrāmatas nodalījumā Nr. 100000744916, Kadastra numurs: 80800010792, nosaukums: Vītolu iela, adrese/atrašanās vieta: Vītolu iela, Stūnīši, Olaines pag., Olaines nov. uz abu kopīpašnieku vārda, katram ½ d.d. Žurnāls Nr. 300005905823, lēmums 02.10.2023.</w:t>
      </w:r>
    </w:p>
    <w:p w14:paraId="7032CB24" w14:textId="77777777" w:rsidR="00B674B8" w:rsidRPr="00B674B8" w:rsidRDefault="00B674B8" w:rsidP="00B674B8">
      <w:pPr>
        <w:ind w:right="43" w:firstLine="567"/>
        <w:jc w:val="both"/>
      </w:pPr>
      <w:r w:rsidRPr="00B674B8">
        <w:t>Saskaņā ar:</w:t>
      </w:r>
    </w:p>
    <w:p w14:paraId="67A80C4D" w14:textId="77777777" w:rsidR="00B674B8" w:rsidRPr="00B674B8" w:rsidRDefault="00B674B8" w:rsidP="00B674B8">
      <w:pPr>
        <w:ind w:right="43" w:firstLine="567"/>
        <w:jc w:val="both"/>
      </w:pPr>
      <w:r w:rsidRPr="00B674B8">
        <w:t>Pašvaldību likuma:</w:t>
      </w:r>
    </w:p>
    <w:p w14:paraId="34ECD94A" w14:textId="77777777" w:rsidR="00B674B8" w:rsidRPr="00B674B8" w:rsidRDefault="00B674B8" w:rsidP="00B674B8">
      <w:pPr>
        <w:ind w:right="43" w:firstLine="567"/>
        <w:jc w:val="both"/>
      </w:pPr>
      <w:r w:rsidRPr="00B674B8">
        <w:t>10.panta pirmās daļas 16.punktu,  dome ir tiesīga izlemt ikvienu pašvaldības kompetences jautājumu. Tikai domes kompetencē ir lemt par pašvaldības nekustamā īpašuma atsavināšanu un apgrūtināšanu, kā arī par nekustamā īpašuma iegūšanu;</w:t>
      </w:r>
    </w:p>
    <w:p w14:paraId="7D58B443" w14:textId="77777777" w:rsidR="00B674B8" w:rsidRPr="00B674B8" w:rsidRDefault="00B674B8" w:rsidP="00B674B8">
      <w:pPr>
        <w:ind w:right="43" w:firstLine="567"/>
        <w:jc w:val="both"/>
      </w:pPr>
      <w:r w:rsidRPr="00B674B8">
        <w:t>4.panta pirmās daļas 2.punktā noteiktas pašvaldības autonomās funkcijas – gādāt par pašvaldības administratīvās teritorijas labiekārtošanu un sanitāro tīrību (publiskai lietošanai paredzēto teritoriju apgaismošana un uzturēšana; parku, skvēru un zaļo zonu ierīkošana un uzturēšana (…), kā arī noteikt teritoriju un būvju uzturēšanas prasības, ciktāl tas saistīts ar sabiedrības drošību, sanitārās tīrības uzturēšanu un pilsētvides ainavas saglabāšanu;</w:t>
      </w:r>
    </w:p>
    <w:p w14:paraId="4F085A03" w14:textId="77777777" w:rsidR="00B674B8" w:rsidRPr="00B674B8" w:rsidRDefault="00B674B8" w:rsidP="00B674B8">
      <w:pPr>
        <w:ind w:right="43" w:firstLine="567"/>
        <w:jc w:val="both"/>
      </w:pPr>
      <w:r w:rsidRPr="00B674B8">
        <w:t>73.panta ceturto daļu, pašvaldībai ir tiesības iegūt un atsavināt kustamo un nekustamo īpašumu, kā arī veikt citas privāttiesiskas darbības, ievērojot likumā noteikto par rīcību ar publiskas personas finanšu līdzekļiem un mantu.</w:t>
      </w:r>
    </w:p>
    <w:p w14:paraId="0E71FFAE" w14:textId="77777777" w:rsidR="00B674B8" w:rsidRPr="00B674B8" w:rsidRDefault="00B674B8" w:rsidP="00B674B8">
      <w:pPr>
        <w:ind w:right="43" w:firstLine="567"/>
        <w:jc w:val="both"/>
      </w:pPr>
      <w:r w:rsidRPr="00B674B8">
        <w:t>Zemes pārvaldības likuma 8.panta septīto daļu, valsts vai pašvaldība atbilstoši budžeta iespējām vienojas ar zemes īpašnieku par zemes zem ceļa vai ielas atsavināšanu un atsavina to saskaņā ar normatīvajiem aktiem par sabiedrības vajadzībām nepieciešamā nekustamā īpašuma atsavināšanu;</w:t>
      </w:r>
    </w:p>
    <w:p w14:paraId="466A80D7" w14:textId="77777777" w:rsidR="00B674B8" w:rsidRPr="00B674B8" w:rsidRDefault="00B674B8" w:rsidP="00B674B8">
      <w:pPr>
        <w:ind w:right="43" w:firstLine="567"/>
        <w:jc w:val="both"/>
      </w:pPr>
      <w:r w:rsidRPr="00B674B8">
        <w:t>Publiskas personas finanšu līdzekļu un mantas izšķērdēšanas novēršanas likuma 3.pantu:</w:t>
      </w:r>
    </w:p>
    <w:p w14:paraId="7EDD8EA5" w14:textId="77777777" w:rsidR="00B674B8" w:rsidRPr="00B674B8" w:rsidRDefault="00B674B8" w:rsidP="00B674B8">
      <w:pPr>
        <w:ind w:right="43"/>
        <w:jc w:val="both"/>
      </w:pPr>
      <w:r w:rsidRPr="00B674B8">
        <w:t xml:space="preserve"> 1)publiska persona rīkojas ar finanšu līdzekļiem un mantu lietderīgi, tas ir, rīcībai jābūt tādai, lai mērķi sasniegtu ar mazāko finanšu līdzekļu izlietojumu;</w:t>
      </w:r>
    </w:p>
    <w:p w14:paraId="14B64847" w14:textId="77777777" w:rsidR="00B674B8" w:rsidRPr="00B674B8" w:rsidRDefault="00B674B8" w:rsidP="00B674B8">
      <w:pPr>
        <w:ind w:right="43"/>
        <w:jc w:val="both"/>
      </w:pPr>
      <w:r w:rsidRPr="00B674B8">
        <w:t xml:space="preserve"> 2) manta iegūstama īpašumā par iespējami zemāku cenu.</w:t>
      </w:r>
    </w:p>
    <w:p w14:paraId="2FFF9AD8" w14:textId="77777777" w:rsidR="00B674B8" w:rsidRPr="00B674B8" w:rsidRDefault="00B674B8" w:rsidP="00B674B8">
      <w:pPr>
        <w:ind w:right="43"/>
        <w:jc w:val="both"/>
      </w:pPr>
    </w:p>
    <w:p w14:paraId="7BE41C25" w14:textId="77777777" w:rsidR="00B674B8" w:rsidRPr="00B674B8" w:rsidRDefault="00B674B8" w:rsidP="00B674B8">
      <w:pPr>
        <w:ind w:right="43" w:firstLine="567"/>
        <w:jc w:val="both"/>
      </w:pPr>
      <w:r w:rsidRPr="00B674B8">
        <w:t xml:space="preserve">Ievērojot iepriekš minēto, Attīstības un komunālo jautājumu komitejas 2024.gada 20.februāra sēdes protokolu Nr.2 un Finanšu komitejas 2024.gada 21.februāra sēdes protokolu Nr.3 un, pamatojoties uz Pašvaldību likuma 4.panta pirmās daļas 4.punktu, 10.panta pirmās daļas 16. un 21.punktu, 73.panta ceturto daļu, Zemes pārvaldības likuma 8.panta septīto daļu, Publiskas personas finanšu līdzekļu un mantas izšķērdēšanas novēršanas likuma 3.pantu, </w:t>
      </w:r>
      <w:r w:rsidRPr="00B674B8">
        <w:rPr>
          <w:b/>
          <w:bCs/>
        </w:rPr>
        <w:t>dome nolemj:</w:t>
      </w:r>
    </w:p>
    <w:p w14:paraId="7918A2CF" w14:textId="77777777" w:rsidR="00B674B8" w:rsidRDefault="00B674B8" w:rsidP="00B674B8">
      <w:pPr>
        <w:ind w:right="43"/>
        <w:jc w:val="both"/>
      </w:pPr>
    </w:p>
    <w:p w14:paraId="531E4E48" w14:textId="77777777" w:rsidR="00B674B8" w:rsidRDefault="00B674B8" w:rsidP="00B674B8">
      <w:pPr>
        <w:ind w:right="43"/>
        <w:jc w:val="both"/>
      </w:pPr>
    </w:p>
    <w:p w14:paraId="4BDAA099" w14:textId="77777777" w:rsidR="00B674B8" w:rsidRPr="00B674B8" w:rsidRDefault="00B674B8" w:rsidP="00B674B8">
      <w:pPr>
        <w:ind w:right="43"/>
        <w:jc w:val="both"/>
      </w:pPr>
    </w:p>
    <w:p w14:paraId="412AEAA4" w14:textId="1D539D48" w:rsidR="00B674B8" w:rsidRPr="00B674B8" w:rsidRDefault="00B674B8" w:rsidP="00B674B8">
      <w:pPr>
        <w:pStyle w:val="Sarakstarindkopa"/>
        <w:numPr>
          <w:ilvl w:val="0"/>
          <w:numId w:val="16"/>
        </w:numPr>
        <w:ind w:left="284" w:right="43" w:hanging="284"/>
        <w:jc w:val="both"/>
        <w:rPr>
          <w:rFonts w:ascii="Times New Roman" w:hAnsi="Times New Roman"/>
          <w:szCs w:val="24"/>
        </w:rPr>
      </w:pPr>
      <w:r w:rsidRPr="00B674B8">
        <w:rPr>
          <w:rFonts w:ascii="Times New Roman" w:hAnsi="Times New Roman"/>
          <w:szCs w:val="24"/>
        </w:rPr>
        <w:t xml:space="preserve">Pieņemt </w:t>
      </w:r>
      <w:bookmarkStart w:id="17" w:name="_Hlk158722050"/>
      <w:r w:rsidRPr="00B674B8">
        <w:rPr>
          <w:rFonts w:ascii="Times New Roman" w:hAnsi="Times New Roman"/>
          <w:szCs w:val="24"/>
        </w:rPr>
        <w:t xml:space="preserve">no kopīpašniekiem  - </w:t>
      </w:r>
      <w:r>
        <w:rPr>
          <w:rFonts w:ascii="Times New Roman" w:hAnsi="Times New Roman"/>
          <w:szCs w:val="24"/>
        </w:rPr>
        <w:t>A G</w:t>
      </w:r>
      <w:r w:rsidRPr="00B674B8">
        <w:rPr>
          <w:rFonts w:ascii="Times New Roman" w:hAnsi="Times New Roman"/>
          <w:szCs w:val="24"/>
        </w:rPr>
        <w:t>, personas kods</w:t>
      </w:r>
      <w:r>
        <w:rPr>
          <w:rFonts w:ascii="Times New Roman" w:hAnsi="Times New Roman"/>
          <w:szCs w:val="24"/>
        </w:rPr>
        <w:t xml:space="preserve">_, </w:t>
      </w:r>
      <w:r w:rsidRPr="00B674B8">
        <w:rPr>
          <w:rFonts w:ascii="Times New Roman" w:hAnsi="Times New Roman"/>
          <w:szCs w:val="24"/>
        </w:rPr>
        <w:t xml:space="preserve">un </w:t>
      </w:r>
      <w:r>
        <w:rPr>
          <w:rFonts w:ascii="Times New Roman" w:hAnsi="Times New Roman"/>
          <w:szCs w:val="24"/>
        </w:rPr>
        <w:t>D M</w:t>
      </w:r>
      <w:r w:rsidRPr="00B674B8">
        <w:rPr>
          <w:rFonts w:ascii="Times New Roman" w:hAnsi="Times New Roman"/>
          <w:szCs w:val="24"/>
        </w:rPr>
        <w:t>, personas kods</w:t>
      </w:r>
      <w:r>
        <w:rPr>
          <w:rFonts w:ascii="Times New Roman" w:hAnsi="Times New Roman"/>
          <w:szCs w:val="24"/>
        </w:rPr>
        <w:t xml:space="preserve">_, </w:t>
      </w:r>
      <w:r w:rsidRPr="00B674B8">
        <w:rPr>
          <w:rFonts w:ascii="Times New Roman" w:hAnsi="Times New Roman"/>
          <w:szCs w:val="24"/>
        </w:rPr>
        <w:t>pašvaldības īpašumā bez atlīdzības sabiedrības vajadzībām šādu nekustamo īpašumu:</w:t>
      </w:r>
    </w:p>
    <w:p w14:paraId="267870C5" w14:textId="77777777" w:rsidR="00B674B8" w:rsidRPr="00B674B8" w:rsidRDefault="00B674B8" w:rsidP="00B674B8">
      <w:pPr>
        <w:ind w:right="43"/>
        <w:jc w:val="both"/>
      </w:pPr>
    </w:p>
    <w:tbl>
      <w:tblPr>
        <w:tblStyle w:val="Reatabula"/>
        <w:tblW w:w="9533" w:type="dxa"/>
        <w:tblLayout w:type="fixed"/>
        <w:tblLook w:val="04A0" w:firstRow="1" w:lastRow="0" w:firstColumn="1" w:lastColumn="0" w:noHBand="0" w:noVBand="1"/>
      </w:tblPr>
      <w:tblGrid>
        <w:gridCol w:w="988"/>
        <w:gridCol w:w="1474"/>
        <w:gridCol w:w="1786"/>
        <w:gridCol w:w="1674"/>
        <w:gridCol w:w="1114"/>
        <w:gridCol w:w="1109"/>
        <w:gridCol w:w="1388"/>
      </w:tblGrid>
      <w:tr w:rsidR="00B674B8" w:rsidRPr="00B674B8" w14:paraId="47914CBC" w14:textId="77777777" w:rsidTr="00E73F3A">
        <w:tc>
          <w:tcPr>
            <w:tcW w:w="988" w:type="dxa"/>
          </w:tcPr>
          <w:p w14:paraId="758AEB36" w14:textId="77777777" w:rsidR="00B674B8" w:rsidRPr="00B674B8" w:rsidRDefault="00B674B8" w:rsidP="00EA1919">
            <w:pPr>
              <w:ind w:right="43"/>
              <w:jc w:val="both"/>
            </w:pPr>
            <w:bookmarkStart w:id="18" w:name="_Hlk158722080"/>
            <w:r w:rsidRPr="00B674B8">
              <w:lastRenderedPageBreak/>
              <w:t>Nr.p.k.</w:t>
            </w:r>
          </w:p>
        </w:tc>
        <w:tc>
          <w:tcPr>
            <w:tcW w:w="1474" w:type="dxa"/>
          </w:tcPr>
          <w:p w14:paraId="6D6E78EA" w14:textId="77777777" w:rsidR="00B674B8" w:rsidRPr="00B674B8" w:rsidRDefault="00B674B8" w:rsidP="00EA1919">
            <w:pPr>
              <w:ind w:right="43"/>
              <w:jc w:val="both"/>
            </w:pPr>
            <w:r w:rsidRPr="00B674B8">
              <w:t>Nosaukums</w:t>
            </w:r>
          </w:p>
          <w:p w14:paraId="4221A46A" w14:textId="77777777" w:rsidR="00B674B8" w:rsidRPr="00B674B8" w:rsidRDefault="00B674B8" w:rsidP="00EA1919">
            <w:pPr>
              <w:ind w:right="43"/>
              <w:jc w:val="both"/>
            </w:pPr>
            <w:r w:rsidRPr="00B674B8">
              <w:t xml:space="preserve">(Stūnīši, Olaines </w:t>
            </w:r>
          </w:p>
          <w:p w14:paraId="1FAD56A5" w14:textId="77777777" w:rsidR="00B674B8" w:rsidRPr="00B674B8" w:rsidRDefault="00B674B8" w:rsidP="00EA1919">
            <w:pPr>
              <w:ind w:right="43"/>
              <w:jc w:val="both"/>
            </w:pPr>
            <w:r w:rsidRPr="00B674B8">
              <w:t xml:space="preserve">pagasts, Olaines </w:t>
            </w:r>
          </w:p>
          <w:p w14:paraId="57E1AD24" w14:textId="77777777" w:rsidR="00B674B8" w:rsidRPr="00B674B8" w:rsidRDefault="00B674B8" w:rsidP="00EA1919">
            <w:pPr>
              <w:ind w:right="43"/>
              <w:jc w:val="both"/>
            </w:pPr>
            <w:r w:rsidRPr="00B674B8">
              <w:t>novads)</w:t>
            </w:r>
          </w:p>
        </w:tc>
        <w:tc>
          <w:tcPr>
            <w:tcW w:w="1786" w:type="dxa"/>
          </w:tcPr>
          <w:p w14:paraId="07BC1692" w14:textId="77777777" w:rsidR="00B674B8" w:rsidRPr="00B674B8" w:rsidRDefault="00B674B8" w:rsidP="00EA1919">
            <w:pPr>
              <w:ind w:right="43"/>
            </w:pPr>
            <w:r w:rsidRPr="00B674B8">
              <w:t xml:space="preserve">Kadastra </w:t>
            </w:r>
          </w:p>
          <w:p w14:paraId="55BAA65F" w14:textId="77777777" w:rsidR="00B674B8" w:rsidRPr="00B674B8" w:rsidRDefault="00B674B8" w:rsidP="00EA1919">
            <w:pPr>
              <w:ind w:right="43"/>
              <w:jc w:val="both"/>
            </w:pPr>
            <w:r w:rsidRPr="00B674B8">
              <w:t>numurs</w:t>
            </w:r>
          </w:p>
        </w:tc>
        <w:tc>
          <w:tcPr>
            <w:tcW w:w="1674" w:type="dxa"/>
          </w:tcPr>
          <w:p w14:paraId="748D615A" w14:textId="77777777" w:rsidR="00B674B8" w:rsidRPr="00B674B8" w:rsidRDefault="00B674B8" w:rsidP="00EA1919">
            <w:pPr>
              <w:ind w:right="43"/>
            </w:pPr>
            <w:r w:rsidRPr="00B674B8">
              <w:t xml:space="preserve">Kadastra </w:t>
            </w:r>
          </w:p>
          <w:p w14:paraId="6EDCA78A" w14:textId="77777777" w:rsidR="00B674B8" w:rsidRPr="00B674B8" w:rsidRDefault="00B674B8" w:rsidP="00EA1919">
            <w:pPr>
              <w:ind w:right="43"/>
              <w:jc w:val="both"/>
            </w:pPr>
            <w:r w:rsidRPr="00B674B8">
              <w:t>apzīmējums</w:t>
            </w:r>
          </w:p>
        </w:tc>
        <w:tc>
          <w:tcPr>
            <w:tcW w:w="1114" w:type="dxa"/>
          </w:tcPr>
          <w:p w14:paraId="22143E10" w14:textId="77777777" w:rsidR="00B674B8" w:rsidRPr="00B674B8" w:rsidRDefault="00B674B8" w:rsidP="00EA1919">
            <w:pPr>
              <w:ind w:right="43"/>
              <w:jc w:val="both"/>
            </w:pPr>
            <w:r w:rsidRPr="00B674B8">
              <w:t xml:space="preserve">Platība  </w:t>
            </w:r>
          </w:p>
          <w:p w14:paraId="7D9DB90F" w14:textId="77777777" w:rsidR="00B674B8" w:rsidRPr="00B674B8" w:rsidRDefault="00B674B8" w:rsidP="00EA1919">
            <w:pPr>
              <w:ind w:right="43"/>
              <w:jc w:val="both"/>
            </w:pPr>
            <w:r w:rsidRPr="00B674B8">
              <w:t>ha</w:t>
            </w:r>
          </w:p>
        </w:tc>
        <w:tc>
          <w:tcPr>
            <w:tcW w:w="1109" w:type="dxa"/>
          </w:tcPr>
          <w:p w14:paraId="26D17F12" w14:textId="77777777" w:rsidR="00B674B8" w:rsidRPr="00B674B8" w:rsidRDefault="00B674B8" w:rsidP="00EA1919">
            <w:pPr>
              <w:ind w:right="43"/>
              <w:jc w:val="both"/>
            </w:pPr>
            <w:r w:rsidRPr="00B674B8">
              <w:t>NĪLM</w:t>
            </w:r>
          </w:p>
        </w:tc>
        <w:tc>
          <w:tcPr>
            <w:tcW w:w="1388" w:type="dxa"/>
          </w:tcPr>
          <w:p w14:paraId="4E048A83" w14:textId="77777777" w:rsidR="00B674B8" w:rsidRPr="00B674B8" w:rsidRDefault="00B674B8" w:rsidP="00EA1919">
            <w:pPr>
              <w:ind w:right="43"/>
              <w:jc w:val="both"/>
            </w:pPr>
            <w:r w:rsidRPr="00B674B8">
              <w:t xml:space="preserve">Kadastra </w:t>
            </w:r>
          </w:p>
          <w:p w14:paraId="1F42AD8A" w14:textId="77777777" w:rsidR="00B674B8" w:rsidRPr="00B674B8" w:rsidRDefault="00B674B8" w:rsidP="00EA1919">
            <w:pPr>
              <w:ind w:right="43"/>
              <w:jc w:val="both"/>
            </w:pPr>
            <w:r w:rsidRPr="00B674B8">
              <w:t>vērtība</w:t>
            </w:r>
          </w:p>
          <w:p w14:paraId="5C085AD4" w14:textId="77777777" w:rsidR="00B674B8" w:rsidRPr="00B674B8" w:rsidRDefault="00B674B8" w:rsidP="00EA1919">
            <w:pPr>
              <w:ind w:right="43"/>
              <w:jc w:val="both"/>
            </w:pPr>
            <w:r w:rsidRPr="00B674B8">
              <w:t xml:space="preserve">EUR </w:t>
            </w:r>
          </w:p>
        </w:tc>
      </w:tr>
      <w:tr w:rsidR="00B674B8" w:rsidRPr="00B674B8" w14:paraId="71D50745" w14:textId="77777777" w:rsidTr="00E73F3A">
        <w:tc>
          <w:tcPr>
            <w:tcW w:w="988" w:type="dxa"/>
          </w:tcPr>
          <w:p w14:paraId="2C399A58" w14:textId="77777777" w:rsidR="00B674B8" w:rsidRPr="00B674B8" w:rsidRDefault="00B674B8" w:rsidP="00EA1919">
            <w:pPr>
              <w:ind w:right="43"/>
              <w:jc w:val="both"/>
            </w:pPr>
            <w:bookmarkStart w:id="19" w:name="_Hlk158723874"/>
            <w:r w:rsidRPr="00B674B8">
              <w:t>1.</w:t>
            </w:r>
          </w:p>
        </w:tc>
        <w:tc>
          <w:tcPr>
            <w:tcW w:w="1474" w:type="dxa"/>
          </w:tcPr>
          <w:p w14:paraId="38E2F7D6" w14:textId="77777777" w:rsidR="00B674B8" w:rsidRPr="00B674B8" w:rsidRDefault="00B674B8" w:rsidP="00EA1919">
            <w:pPr>
              <w:ind w:right="43"/>
              <w:jc w:val="both"/>
            </w:pPr>
            <w:r w:rsidRPr="00B674B8">
              <w:t>Gaismas iela</w:t>
            </w:r>
          </w:p>
        </w:tc>
        <w:tc>
          <w:tcPr>
            <w:tcW w:w="1786" w:type="dxa"/>
          </w:tcPr>
          <w:p w14:paraId="764AACB9" w14:textId="77777777" w:rsidR="00B674B8" w:rsidRPr="00B674B8" w:rsidRDefault="00B674B8" w:rsidP="00EA1919">
            <w:pPr>
              <w:ind w:right="43"/>
              <w:jc w:val="both"/>
            </w:pPr>
            <w:r w:rsidRPr="00B674B8">
              <w:t>8080 001 0790</w:t>
            </w:r>
          </w:p>
        </w:tc>
        <w:tc>
          <w:tcPr>
            <w:tcW w:w="1674" w:type="dxa"/>
          </w:tcPr>
          <w:p w14:paraId="29D12933" w14:textId="77777777" w:rsidR="00B674B8" w:rsidRPr="00B674B8" w:rsidRDefault="00B674B8" w:rsidP="00EA1919">
            <w:pPr>
              <w:ind w:right="43"/>
              <w:jc w:val="both"/>
            </w:pPr>
            <w:r w:rsidRPr="00B674B8">
              <w:t>8080 001 0746</w:t>
            </w:r>
          </w:p>
        </w:tc>
        <w:tc>
          <w:tcPr>
            <w:tcW w:w="1114" w:type="dxa"/>
          </w:tcPr>
          <w:p w14:paraId="582643E5" w14:textId="77777777" w:rsidR="00B674B8" w:rsidRPr="00B674B8" w:rsidRDefault="00B674B8" w:rsidP="00EA1919">
            <w:pPr>
              <w:ind w:right="43"/>
              <w:jc w:val="both"/>
            </w:pPr>
            <w:r w:rsidRPr="00B674B8">
              <w:t>1.8292</w:t>
            </w:r>
          </w:p>
        </w:tc>
        <w:tc>
          <w:tcPr>
            <w:tcW w:w="1109" w:type="dxa"/>
          </w:tcPr>
          <w:p w14:paraId="4F079523" w14:textId="77777777" w:rsidR="00B674B8" w:rsidRPr="00B674B8" w:rsidRDefault="00B674B8" w:rsidP="00EA1919">
            <w:pPr>
              <w:ind w:right="43"/>
              <w:jc w:val="both"/>
            </w:pPr>
            <w:r w:rsidRPr="00B674B8">
              <w:t>1101</w:t>
            </w:r>
          </w:p>
        </w:tc>
        <w:tc>
          <w:tcPr>
            <w:tcW w:w="1388" w:type="dxa"/>
          </w:tcPr>
          <w:p w14:paraId="70F13D99" w14:textId="77777777" w:rsidR="00B674B8" w:rsidRPr="00B674B8" w:rsidRDefault="00B674B8" w:rsidP="00EA1919">
            <w:pPr>
              <w:ind w:right="43"/>
              <w:jc w:val="both"/>
            </w:pPr>
            <w:r w:rsidRPr="00B674B8">
              <w:t>704.00</w:t>
            </w:r>
          </w:p>
        </w:tc>
      </w:tr>
      <w:tr w:rsidR="00B674B8" w:rsidRPr="00B674B8" w14:paraId="5B1FA0FD" w14:textId="77777777" w:rsidTr="00E73F3A">
        <w:tc>
          <w:tcPr>
            <w:tcW w:w="988" w:type="dxa"/>
          </w:tcPr>
          <w:p w14:paraId="1484E977" w14:textId="77777777" w:rsidR="00B674B8" w:rsidRPr="00B674B8" w:rsidRDefault="00B674B8" w:rsidP="00EA1919">
            <w:pPr>
              <w:ind w:right="43"/>
              <w:jc w:val="both"/>
            </w:pPr>
            <w:r w:rsidRPr="00B674B8">
              <w:t>2.</w:t>
            </w:r>
          </w:p>
        </w:tc>
        <w:tc>
          <w:tcPr>
            <w:tcW w:w="1474" w:type="dxa"/>
          </w:tcPr>
          <w:p w14:paraId="49FD3666" w14:textId="77777777" w:rsidR="00B674B8" w:rsidRPr="00B674B8" w:rsidRDefault="00B674B8" w:rsidP="00EA1919">
            <w:pPr>
              <w:ind w:right="43"/>
              <w:jc w:val="both"/>
            </w:pPr>
            <w:r w:rsidRPr="00B674B8">
              <w:t>Ceriņu iela</w:t>
            </w:r>
          </w:p>
        </w:tc>
        <w:tc>
          <w:tcPr>
            <w:tcW w:w="1786" w:type="dxa"/>
          </w:tcPr>
          <w:p w14:paraId="121CBB6D" w14:textId="77777777" w:rsidR="00B674B8" w:rsidRPr="00B674B8" w:rsidRDefault="00B674B8" w:rsidP="00EA1919">
            <w:pPr>
              <w:ind w:right="43"/>
              <w:jc w:val="both"/>
            </w:pPr>
            <w:r w:rsidRPr="00B674B8">
              <w:t>8080 001 0786</w:t>
            </w:r>
          </w:p>
        </w:tc>
        <w:tc>
          <w:tcPr>
            <w:tcW w:w="1674" w:type="dxa"/>
          </w:tcPr>
          <w:p w14:paraId="734F0C4D" w14:textId="77777777" w:rsidR="00B674B8" w:rsidRPr="00B674B8" w:rsidRDefault="00B674B8" w:rsidP="00EA1919">
            <w:pPr>
              <w:ind w:right="43"/>
              <w:jc w:val="both"/>
            </w:pPr>
            <w:r w:rsidRPr="00B674B8">
              <w:t>8080 001 0736</w:t>
            </w:r>
          </w:p>
        </w:tc>
        <w:tc>
          <w:tcPr>
            <w:tcW w:w="1114" w:type="dxa"/>
          </w:tcPr>
          <w:p w14:paraId="3A97DFA8" w14:textId="77777777" w:rsidR="00B674B8" w:rsidRPr="00B674B8" w:rsidRDefault="00B674B8" w:rsidP="00EA1919">
            <w:pPr>
              <w:ind w:right="43"/>
              <w:jc w:val="both"/>
            </w:pPr>
            <w:r w:rsidRPr="00B674B8">
              <w:t>0.2165</w:t>
            </w:r>
          </w:p>
        </w:tc>
        <w:tc>
          <w:tcPr>
            <w:tcW w:w="1109" w:type="dxa"/>
          </w:tcPr>
          <w:p w14:paraId="6F6C0945" w14:textId="77777777" w:rsidR="00B674B8" w:rsidRPr="00B674B8" w:rsidRDefault="00B674B8" w:rsidP="00EA1919">
            <w:pPr>
              <w:ind w:right="43"/>
              <w:jc w:val="both"/>
            </w:pPr>
            <w:r w:rsidRPr="00B674B8">
              <w:t>1101</w:t>
            </w:r>
          </w:p>
        </w:tc>
        <w:tc>
          <w:tcPr>
            <w:tcW w:w="1388" w:type="dxa"/>
          </w:tcPr>
          <w:p w14:paraId="1EAC82B8" w14:textId="77777777" w:rsidR="00B674B8" w:rsidRPr="00B674B8" w:rsidRDefault="00B674B8" w:rsidP="00EA1919">
            <w:pPr>
              <w:ind w:right="43"/>
              <w:jc w:val="both"/>
            </w:pPr>
            <w:r w:rsidRPr="00B674B8">
              <w:t xml:space="preserve">  83.00</w:t>
            </w:r>
          </w:p>
        </w:tc>
      </w:tr>
      <w:tr w:rsidR="00B674B8" w:rsidRPr="00B674B8" w14:paraId="5D25580D" w14:textId="77777777" w:rsidTr="00E73F3A">
        <w:tc>
          <w:tcPr>
            <w:tcW w:w="988" w:type="dxa"/>
          </w:tcPr>
          <w:p w14:paraId="676FE313" w14:textId="77777777" w:rsidR="00B674B8" w:rsidRPr="00B674B8" w:rsidRDefault="00B674B8" w:rsidP="00EA1919">
            <w:pPr>
              <w:ind w:right="43"/>
              <w:jc w:val="both"/>
            </w:pPr>
            <w:r w:rsidRPr="00B674B8">
              <w:t>3.</w:t>
            </w:r>
          </w:p>
        </w:tc>
        <w:tc>
          <w:tcPr>
            <w:tcW w:w="1474" w:type="dxa"/>
          </w:tcPr>
          <w:p w14:paraId="4A672F96" w14:textId="77777777" w:rsidR="00B674B8" w:rsidRPr="00B674B8" w:rsidRDefault="00B674B8" w:rsidP="00EA1919">
            <w:pPr>
              <w:ind w:right="43"/>
              <w:jc w:val="both"/>
            </w:pPr>
            <w:r w:rsidRPr="00B674B8">
              <w:t xml:space="preserve">Vītolu iela </w:t>
            </w:r>
          </w:p>
        </w:tc>
        <w:tc>
          <w:tcPr>
            <w:tcW w:w="1786" w:type="dxa"/>
          </w:tcPr>
          <w:p w14:paraId="7399659B" w14:textId="77777777" w:rsidR="00B674B8" w:rsidRPr="00B674B8" w:rsidRDefault="00B674B8" w:rsidP="00EA1919">
            <w:pPr>
              <w:ind w:right="43"/>
              <w:jc w:val="both"/>
            </w:pPr>
            <w:r w:rsidRPr="00B674B8">
              <w:t>8080 001 0792</w:t>
            </w:r>
          </w:p>
        </w:tc>
        <w:tc>
          <w:tcPr>
            <w:tcW w:w="1674" w:type="dxa"/>
          </w:tcPr>
          <w:p w14:paraId="5EDBDC86" w14:textId="77777777" w:rsidR="00B674B8" w:rsidRPr="00B674B8" w:rsidRDefault="00B674B8" w:rsidP="00EA1919">
            <w:pPr>
              <w:ind w:right="43"/>
              <w:jc w:val="both"/>
            </w:pPr>
            <w:r w:rsidRPr="00B674B8">
              <w:t>8080 001 0730</w:t>
            </w:r>
          </w:p>
        </w:tc>
        <w:tc>
          <w:tcPr>
            <w:tcW w:w="1114" w:type="dxa"/>
          </w:tcPr>
          <w:p w14:paraId="33A7EC34" w14:textId="77777777" w:rsidR="00B674B8" w:rsidRPr="00B674B8" w:rsidRDefault="00B674B8" w:rsidP="00EA1919">
            <w:pPr>
              <w:ind w:right="43"/>
              <w:jc w:val="both"/>
            </w:pPr>
            <w:r w:rsidRPr="00B674B8">
              <w:t>0.2722</w:t>
            </w:r>
          </w:p>
        </w:tc>
        <w:tc>
          <w:tcPr>
            <w:tcW w:w="1109" w:type="dxa"/>
          </w:tcPr>
          <w:p w14:paraId="4C1D5378" w14:textId="77777777" w:rsidR="00B674B8" w:rsidRPr="00B674B8" w:rsidRDefault="00B674B8" w:rsidP="00EA1919">
            <w:pPr>
              <w:ind w:right="43"/>
              <w:jc w:val="both"/>
            </w:pPr>
            <w:r w:rsidRPr="00B674B8">
              <w:t>1101</w:t>
            </w:r>
          </w:p>
        </w:tc>
        <w:tc>
          <w:tcPr>
            <w:tcW w:w="1388" w:type="dxa"/>
          </w:tcPr>
          <w:p w14:paraId="1C17EE80" w14:textId="77777777" w:rsidR="00B674B8" w:rsidRPr="00B674B8" w:rsidRDefault="00B674B8" w:rsidP="00EA1919">
            <w:pPr>
              <w:ind w:right="43"/>
              <w:jc w:val="both"/>
            </w:pPr>
            <w:r w:rsidRPr="00B674B8">
              <w:t>105.00</w:t>
            </w:r>
          </w:p>
        </w:tc>
      </w:tr>
      <w:bookmarkEnd w:id="19"/>
      <w:tr w:rsidR="00B674B8" w:rsidRPr="00B674B8" w14:paraId="10792B94" w14:textId="77777777" w:rsidTr="00E73F3A">
        <w:tc>
          <w:tcPr>
            <w:tcW w:w="988" w:type="dxa"/>
          </w:tcPr>
          <w:p w14:paraId="7CAFC35C" w14:textId="77777777" w:rsidR="00B674B8" w:rsidRPr="00B674B8" w:rsidRDefault="00B674B8" w:rsidP="00EA1919">
            <w:pPr>
              <w:ind w:right="43"/>
              <w:jc w:val="both"/>
            </w:pPr>
            <w:r w:rsidRPr="00B674B8">
              <w:t xml:space="preserve">Kopā </w:t>
            </w:r>
          </w:p>
        </w:tc>
        <w:tc>
          <w:tcPr>
            <w:tcW w:w="1474" w:type="dxa"/>
          </w:tcPr>
          <w:p w14:paraId="7DE69C0D" w14:textId="77777777" w:rsidR="00B674B8" w:rsidRPr="00B674B8" w:rsidRDefault="00B674B8" w:rsidP="00EA1919">
            <w:pPr>
              <w:ind w:right="43"/>
              <w:jc w:val="both"/>
            </w:pPr>
          </w:p>
        </w:tc>
        <w:tc>
          <w:tcPr>
            <w:tcW w:w="1786" w:type="dxa"/>
          </w:tcPr>
          <w:p w14:paraId="12FD93D7" w14:textId="77777777" w:rsidR="00B674B8" w:rsidRPr="00B674B8" w:rsidRDefault="00B674B8" w:rsidP="00EA1919">
            <w:pPr>
              <w:ind w:right="43"/>
              <w:jc w:val="both"/>
            </w:pPr>
          </w:p>
        </w:tc>
        <w:tc>
          <w:tcPr>
            <w:tcW w:w="1674" w:type="dxa"/>
          </w:tcPr>
          <w:p w14:paraId="251D4EFD" w14:textId="77777777" w:rsidR="00B674B8" w:rsidRPr="00B674B8" w:rsidRDefault="00B674B8" w:rsidP="00EA1919">
            <w:pPr>
              <w:ind w:right="43"/>
              <w:jc w:val="both"/>
            </w:pPr>
          </w:p>
        </w:tc>
        <w:tc>
          <w:tcPr>
            <w:tcW w:w="1114" w:type="dxa"/>
          </w:tcPr>
          <w:p w14:paraId="706BF601" w14:textId="77777777" w:rsidR="00B674B8" w:rsidRPr="00B674B8" w:rsidRDefault="00B674B8" w:rsidP="00EA1919">
            <w:pPr>
              <w:ind w:right="43"/>
              <w:jc w:val="both"/>
            </w:pPr>
          </w:p>
        </w:tc>
        <w:tc>
          <w:tcPr>
            <w:tcW w:w="1109" w:type="dxa"/>
          </w:tcPr>
          <w:p w14:paraId="78C98A1B" w14:textId="77777777" w:rsidR="00B674B8" w:rsidRPr="00B674B8" w:rsidRDefault="00B674B8" w:rsidP="00EA1919">
            <w:pPr>
              <w:ind w:right="43"/>
              <w:jc w:val="both"/>
            </w:pPr>
          </w:p>
        </w:tc>
        <w:tc>
          <w:tcPr>
            <w:tcW w:w="1388" w:type="dxa"/>
          </w:tcPr>
          <w:p w14:paraId="66C436DA" w14:textId="77777777" w:rsidR="00B674B8" w:rsidRPr="00B674B8" w:rsidRDefault="00B674B8" w:rsidP="00EA1919">
            <w:pPr>
              <w:ind w:right="43"/>
              <w:jc w:val="both"/>
            </w:pPr>
            <w:r w:rsidRPr="00B674B8">
              <w:t>892.00</w:t>
            </w:r>
          </w:p>
        </w:tc>
      </w:tr>
      <w:bookmarkEnd w:id="17"/>
    </w:tbl>
    <w:p w14:paraId="13899334" w14:textId="77777777" w:rsidR="00B674B8" w:rsidRPr="00B674B8" w:rsidRDefault="00B674B8" w:rsidP="00B674B8">
      <w:pPr>
        <w:ind w:right="43" w:firstLine="720"/>
        <w:jc w:val="both"/>
        <w:rPr>
          <w:rFonts w:eastAsiaTheme="minorHAnsi"/>
          <w:lang w:eastAsia="en-US"/>
        </w:rPr>
      </w:pPr>
    </w:p>
    <w:bookmarkEnd w:id="18"/>
    <w:p w14:paraId="1FE0DB7A" w14:textId="77777777" w:rsidR="00B674B8" w:rsidRPr="00B674B8" w:rsidRDefault="00B674B8" w:rsidP="00B674B8">
      <w:pPr>
        <w:pStyle w:val="Sarakstarindkopa"/>
        <w:numPr>
          <w:ilvl w:val="0"/>
          <w:numId w:val="15"/>
        </w:numPr>
        <w:ind w:right="43"/>
        <w:jc w:val="both"/>
        <w:rPr>
          <w:rFonts w:ascii="Times New Roman" w:hAnsi="Times New Roman"/>
          <w:szCs w:val="24"/>
        </w:rPr>
      </w:pPr>
      <w:r w:rsidRPr="00B674B8">
        <w:rPr>
          <w:rFonts w:ascii="Times New Roman" w:hAnsi="Times New Roman"/>
          <w:szCs w:val="24"/>
        </w:rPr>
        <w:t>Uzdot pašvaldības:</w:t>
      </w:r>
    </w:p>
    <w:p w14:paraId="1050A9E5" w14:textId="77737F3D" w:rsidR="00B674B8" w:rsidRPr="00B674B8" w:rsidRDefault="00B674B8" w:rsidP="00B674B8">
      <w:pPr>
        <w:pStyle w:val="Sarakstarindkopa"/>
        <w:numPr>
          <w:ilvl w:val="1"/>
          <w:numId w:val="15"/>
        </w:numPr>
        <w:ind w:left="709" w:right="43" w:hanging="425"/>
        <w:jc w:val="both"/>
        <w:rPr>
          <w:rFonts w:ascii="Times New Roman" w:hAnsi="Times New Roman"/>
          <w:szCs w:val="24"/>
        </w:rPr>
      </w:pPr>
      <w:r w:rsidRPr="00B674B8">
        <w:rPr>
          <w:rFonts w:ascii="Times New Roman" w:hAnsi="Times New Roman"/>
          <w:szCs w:val="24"/>
          <w:u w:val="single"/>
        </w:rPr>
        <w:t>izpilddirektoram</w:t>
      </w:r>
      <w:r w:rsidRPr="00B674B8">
        <w:rPr>
          <w:rFonts w:ascii="Times New Roman" w:hAnsi="Times New Roman"/>
          <w:szCs w:val="24"/>
        </w:rPr>
        <w:t xml:space="preserve"> noslēgt līgumu ar kopīpašniekiem  - </w:t>
      </w:r>
      <w:r w:rsidR="00E73F3A">
        <w:rPr>
          <w:rFonts w:ascii="Times New Roman" w:hAnsi="Times New Roman"/>
          <w:szCs w:val="24"/>
        </w:rPr>
        <w:t>A G</w:t>
      </w:r>
      <w:r w:rsidRPr="00B674B8">
        <w:rPr>
          <w:rFonts w:ascii="Times New Roman" w:hAnsi="Times New Roman"/>
          <w:szCs w:val="24"/>
        </w:rPr>
        <w:t>, personas kods</w:t>
      </w:r>
      <w:r w:rsidR="00E73F3A">
        <w:rPr>
          <w:rFonts w:ascii="Times New Roman" w:hAnsi="Times New Roman"/>
          <w:szCs w:val="24"/>
        </w:rPr>
        <w:t>_</w:t>
      </w:r>
      <w:r w:rsidRPr="00B674B8">
        <w:rPr>
          <w:rFonts w:ascii="Times New Roman" w:hAnsi="Times New Roman"/>
          <w:szCs w:val="24"/>
        </w:rPr>
        <w:t>, un D M, personas kods</w:t>
      </w:r>
      <w:r w:rsidR="00E73F3A">
        <w:rPr>
          <w:rFonts w:ascii="Times New Roman" w:hAnsi="Times New Roman"/>
          <w:szCs w:val="24"/>
        </w:rPr>
        <w:t>_,</w:t>
      </w:r>
      <w:r w:rsidRPr="00B674B8">
        <w:rPr>
          <w:rFonts w:ascii="Times New Roman" w:hAnsi="Times New Roman"/>
          <w:szCs w:val="24"/>
        </w:rPr>
        <w:t xml:space="preserve"> par lēmuma 1.punktā noteiktā nekustamā īpašuma pieņemšanu pašvaldības īpašumā bez atlīdzības sabiedrības vajadzībām;</w:t>
      </w:r>
    </w:p>
    <w:p w14:paraId="0192701D" w14:textId="77777777" w:rsidR="00B674B8" w:rsidRPr="00B674B8" w:rsidRDefault="00B674B8" w:rsidP="00B674B8">
      <w:pPr>
        <w:pStyle w:val="Sarakstarindkopa"/>
        <w:numPr>
          <w:ilvl w:val="1"/>
          <w:numId w:val="15"/>
        </w:numPr>
        <w:ind w:left="709" w:right="43" w:hanging="425"/>
        <w:jc w:val="both"/>
        <w:rPr>
          <w:rFonts w:ascii="Times New Roman" w:hAnsi="Times New Roman"/>
          <w:szCs w:val="24"/>
        </w:rPr>
      </w:pPr>
      <w:r w:rsidRPr="00B674B8">
        <w:rPr>
          <w:rFonts w:ascii="Times New Roman" w:hAnsi="Times New Roman"/>
          <w:szCs w:val="24"/>
          <w:u w:val="single"/>
        </w:rPr>
        <w:t xml:space="preserve">Attīstības nodaļai </w:t>
      </w:r>
      <w:r w:rsidRPr="00B674B8">
        <w:rPr>
          <w:rFonts w:ascii="Times New Roman" w:hAnsi="Times New Roman"/>
          <w:szCs w:val="24"/>
        </w:rPr>
        <w:t xml:space="preserve">iekļaut  (uzskaitīt) lēmuma 1.punktā noteiktos nekustamos īpašumus pašvaldību ceļu un ielu sarakstā pēc lēmuma 2.1.apakšpunktā  noteiktā izpildes; </w:t>
      </w:r>
    </w:p>
    <w:p w14:paraId="69E3CBAB" w14:textId="77777777" w:rsidR="00B674B8" w:rsidRPr="00B674B8" w:rsidRDefault="00B674B8" w:rsidP="00B674B8">
      <w:pPr>
        <w:pStyle w:val="Sarakstarindkopa"/>
        <w:numPr>
          <w:ilvl w:val="1"/>
          <w:numId w:val="15"/>
        </w:numPr>
        <w:ind w:right="43" w:hanging="76"/>
        <w:jc w:val="both"/>
        <w:rPr>
          <w:rFonts w:ascii="Times New Roman" w:hAnsi="Times New Roman"/>
          <w:szCs w:val="24"/>
        </w:rPr>
      </w:pPr>
      <w:r w:rsidRPr="00B674B8">
        <w:rPr>
          <w:rFonts w:ascii="Times New Roman" w:hAnsi="Times New Roman"/>
          <w:szCs w:val="24"/>
          <w:u w:val="single"/>
        </w:rPr>
        <w:t>Finanšu un grāmatvedības nodaļai:</w:t>
      </w:r>
    </w:p>
    <w:p w14:paraId="630955BB" w14:textId="77777777" w:rsidR="00B674B8" w:rsidRPr="00B674B8" w:rsidRDefault="00B674B8" w:rsidP="00B674B8">
      <w:pPr>
        <w:pStyle w:val="Sarakstarindkopa"/>
        <w:numPr>
          <w:ilvl w:val="2"/>
          <w:numId w:val="15"/>
        </w:numPr>
        <w:ind w:right="43" w:hanging="11"/>
        <w:jc w:val="both"/>
        <w:rPr>
          <w:rFonts w:ascii="Times New Roman" w:hAnsi="Times New Roman"/>
          <w:szCs w:val="24"/>
        </w:rPr>
      </w:pPr>
      <w:r w:rsidRPr="00B674B8">
        <w:rPr>
          <w:rFonts w:ascii="Times New Roman" w:hAnsi="Times New Roman"/>
          <w:szCs w:val="24"/>
        </w:rPr>
        <w:t xml:space="preserve"> nodrošināt lēmuma 1.punktā noteiktā nekustamā īpašuma grāmatvedības uzskaiti atbilstoši Latvijas Republikas normatīvajos aktos noteiktajai kārtībai, kura attiecināma uz pieņemto īpašumu (mantisku vērtību) pēc lēmuma 2.1.apakšpunktā noteiktā izpildes;</w:t>
      </w:r>
    </w:p>
    <w:p w14:paraId="782AE0D7" w14:textId="77777777" w:rsidR="00B674B8" w:rsidRPr="00B674B8" w:rsidRDefault="00B674B8" w:rsidP="00B674B8">
      <w:pPr>
        <w:pStyle w:val="Sarakstarindkopa"/>
        <w:numPr>
          <w:ilvl w:val="2"/>
          <w:numId w:val="15"/>
        </w:numPr>
        <w:ind w:right="43" w:hanging="11"/>
        <w:jc w:val="both"/>
        <w:rPr>
          <w:rFonts w:ascii="Times New Roman" w:hAnsi="Times New Roman"/>
          <w:szCs w:val="24"/>
        </w:rPr>
      </w:pPr>
      <w:r w:rsidRPr="00B674B8">
        <w:rPr>
          <w:rFonts w:ascii="Times New Roman" w:hAnsi="Times New Roman"/>
          <w:szCs w:val="24"/>
        </w:rPr>
        <w:t xml:space="preserve">apmaksāt  ar lēmuma 1.punktā noteiktā nekustamā īpašuma ierakstīšanu zemesgrāmatā saistītus izdevumus (valsts, kancelejas nodevas, zvērināta notāra vienpusēji sagatavotus kopīpašnieku nostiprinājuma lūgumus zemesgrāmatai); </w:t>
      </w:r>
    </w:p>
    <w:p w14:paraId="20008641" w14:textId="77777777" w:rsidR="00B674B8" w:rsidRPr="00B674B8" w:rsidRDefault="00B674B8" w:rsidP="00B674B8">
      <w:pPr>
        <w:pStyle w:val="Sarakstarindkopa"/>
        <w:numPr>
          <w:ilvl w:val="1"/>
          <w:numId w:val="15"/>
        </w:numPr>
        <w:ind w:left="709" w:right="43" w:hanging="425"/>
        <w:jc w:val="both"/>
        <w:rPr>
          <w:rFonts w:ascii="Times New Roman" w:hAnsi="Times New Roman"/>
          <w:szCs w:val="24"/>
        </w:rPr>
      </w:pPr>
      <w:r w:rsidRPr="00B674B8">
        <w:rPr>
          <w:rFonts w:ascii="Times New Roman" w:hAnsi="Times New Roman"/>
          <w:szCs w:val="24"/>
          <w:u w:val="single"/>
        </w:rPr>
        <w:t>Īpašuma un juridiskajai  nodaļai</w:t>
      </w:r>
      <w:r w:rsidRPr="00B674B8">
        <w:rPr>
          <w:rFonts w:ascii="Times New Roman" w:hAnsi="Times New Roman"/>
          <w:szCs w:val="24"/>
        </w:rPr>
        <w:t xml:space="preserve"> pēc lēmuma 2.1.apakšpunktā noteiktā izpildes nodrošināt lēmuma 1.punktā noteikto nekustamo īpašumu ierakstīšanu Rīgas rajona Zemesgrāmatu nodaļas, Olaines pagasta zemesgrāmatā uz Olaines novada pašvaldības (reģistrācijas Nr. 90000024332) vārda.</w:t>
      </w:r>
    </w:p>
    <w:p w14:paraId="4F2B1FB0" w14:textId="51831AA6" w:rsidR="00B674B8" w:rsidRPr="00B674B8" w:rsidRDefault="00B674B8" w:rsidP="00B674B8">
      <w:pPr>
        <w:pStyle w:val="Sarakstarindkopa"/>
        <w:numPr>
          <w:ilvl w:val="0"/>
          <w:numId w:val="15"/>
        </w:numPr>
        <w:ind w:right="43"/>
        <w:jc w:val="both"/>
        <w:rPr>
          <w:rFonts w:ascii="Times New Roman" w:hAnsi="Times New Roman"/>
          <w:szCs w:val="24"/>
        </w:rPr>
      </w:pPr>
      <w:r w:rsidRPr="00B674B8">
        <w:rPr>
          <w:rFonts w:ascii="Times New Roman" w:hAnsi="Times New Roman"/>
          <w:szCs w:val="24"/>
          <w:u w:val="single"/>
        </w:rPr>
        <w:t>Noteikt, ka kopīpašniekiem</w:t>
      </w:r>
      <w:r w:rsidRPr="00B674B8">
        <w:rPr>
          <w:rFonts w:ascii="Times New Roman" w:hAnsi="Times New Roman"/>
          <w:szCs w:val="24"/>
        </w:rPr>
        <w:t xml:space="preserve"> </w:t>
      </w:r>
      <w:r w:rsidR="00E73F3A">
        <w:rPr>
          <w:rFonts w:ascii="Times New Roman" w:hAnsi="Times New Roman"/>
          <w:szCs w:val="24"/>
        </w:rPr>
        <w:t>–</w:t>
      </w:r>
      <w:r w:rsidRPr="00B674B8">
        <w:rPr>
          <w:rFonts w:ascii="Times New Roman" w:hAnsi="Times New Roman"/>
          <w:szCs w:val="24"/>
        </w:rPr>
        <w:t xml:space="preserve"> </w:t>
      </w:r>
      <w:r w:rsidR="00E73F3A">
        <w:rPr>
          <w:rFonts w:ascii="Times New Roman" w:hAnsi="Times New Roman"/>
          <w:szCs w:val="24"/>
        </w:rPr>
        <w:t>A G</w:t>
      </w:r>
      <w:r w:rsidRPr="00B674B8">
        <w:rPr>
          <w:rFonts w:ascii="Times New Roman" w:hAnsi="Times New Roman"/>
          <w:szCs w:val="24"/>
        </w:rPr>
        <w:t>, personas kods</w:t>
      </w:r>
      <w:r w:rsidR="00E73F3A">
        <w:rPr>
          <w:rFonts w:ascii="Times New Roman" w:hAnsi="Times New Roman"/>
          <w:szCs w:val="24"/>
        </w:rPr>
        <w:t>_</w:t>
      </w:r>
      <w:r w:rsidRPr="00B674B8">
        <w:rPr>
          <w:rFonts w:ascii="Times New Roman" w:hAnsi="Times New Roman"/>
          <w:szCs w:val="24"/>
        </w:rPr>
        <w:t xml:space="preserve">, un </w:t>
      </w:r>
      <w:r w:rsidR="00E73F3A">
        <w:rPr>
          <w:rFonts w:ascii="Times New Roman" w:hAnsi="Times New Roman"/>
          <w:szCs w:val="24"/>
        </w:rPr>
        <w:t>D M</w:t>
      </w:r>
      <w:r w:rsidRPr="00B674B8">
        <w:rPr>
          <w:rFonts w:ascii="Times New Roman" w:hAnsi="Times New Roman"/>
          <w:szCs w:val="24"/>
        </w:rPr>
        <w:t>, personas kods</w:t>
      </w:r>
      <w:r w:rsidR="00E73F3A">
        <w:rPr>
          <w:rFonts w:ascii="Times New Roman" w:hAnsi="Times New Roman"/>
          <w:szCs w:val="24"/>
        </w:rPr>
        <w:t>_</w:t>
      </w:r>
      <w:r w:rsidRPr="00B674B8">
        <w:rPr>
          <w:rFonts w:ascii="Times New Roman" w:hAnsi="Times New Roman"/>
          <w:szCs w:val="24"/>
        </w:rPr>
        <w:t xml:space="preserve">, 15 (piecpadsmit) dienu laikā pēc lēmuma 2.1.punktā noteiktā  līguma noslēgšanas jāiesniedz </w:t>
      </w:r>
      <w:r w:rsidRPr="00B674B8">
        <w:rPr>
          <w:rFonts w:ascii="Times New Roman" w:hAnsi="Times New Roman"/>
          <w:szCs w:val="24"/>
          <w:u w:val="single"/>
        </w:rPr>
        <w:t xml:space="preserve"> pašvaldībā vienpusēji nostiprinājuma lūgumi zemesgrāmatai</w:t>
      </w:r>
      <w:r w:rsidRPr="00B674B8">
        <w:rPr>
          <w:rFonts w:ascii="Times New Roman" w:hAnsi="Times New Roman"/>
          <w:szCs w:val="24"/>
        </w:rPr>
        <w:t xml:space="preserve"> par lēmuma 1.punktā noteiktā nekustamā īpašuma nodošanu pašvaldībai (no Nr.1- Nr.3).</w:t>
      </w:r>
    </w:p>
    <w:p w14:paraId="446B85FE" w14:textId="77777777" w:rsidR="00B674B8" w:rsidRPr="00B674B8" w:rsidRDefault="00B674B8" w:rsidP="00B674B8">
      <w:pPr>
        <w:pStyle w:val="Sarakstarindkopa"/>
        <w:numPr>
          <w:ilvl w:val="0"/>
          <w:numId w:val="15"/>
        </w:numPr>
        <w:ind w:right="43"/>
        <w:jc w:val="both"/>
        <w:rPr>
          <w:rFonts w:ascii="Times New Roman" w:hAnsi="Times New Roman"/>
          <w:szCs w:val="24"/>
        </w:rPr>
      </w:pPr>
      <w:r w:rsidRPr="00B674B8">
        <w:rPr>
          <w:rFonts w:ascii="Times New Roman" w:hAnsi="Times New Roman"/>
          <w:szCs w:val="24"/>
        </w:rPr>
        <w:t xml:space="preserve">Atbildīgais par lēmuma izpildi pašvaldības izpilddirektors. </w:t>
      </w:r>
    </w:p>
    <w:p w14:paraId="6C00400E" w14:textId="77777777" w:rsidR="00B674B8" w:rsidRPr="00B674B8" w:rsidRDefault="00B674B8" w:rsidP="00B674B8">
      <w:pPr>
        <w:ind w:right="43"/>
      </w:pPr>
    </w:p>
    <w:p w14:paraId="41DD8C1B" w14:textId="77777777" w:rsidR="00E73F3A" w:rsidRDefault="00E73F3A" w:rsidP="00B674B8">
      <w:pPr>
        <w:ind w:right="43"/>
      </w:pPr>
    </w:p>
    <w:p w14:paraId="60A650AB" w14:textId="2DA22E78" w:rsidR="00B674B8" w:rsidRPr="00B674B8" w:rsidRDefault="00B674B8" w:rsidP="00B674B8">
      <w:pPr>
        <w:ind w:right="43"/>
      </w:pPr>
      <w:r w:rsidRPr="00B674B8">
        <w:t>Priekšsēdētājs</w:t>
      </w:r>
      <w:r w:rsidRPr="00B674B8">
        <w:tab/>
      </w:r>
      <w:r w:rsidRPr="00B674B8">
        <w:tab/>
      </w:r>
      <w:r w:rsidRPr="00B674B8">
        <w:tab/>
      </w:r>
      <w:r w:rsidRPr="00B674B8">
        <w:tab/>
      </w:r>
      <w:r w:rsidRPr="00B674B8">
        <w:tab/>
      </w:r>
      <w:r w:rsidRPr="00B674B8">
        <w:tab/>
      </w:r>
      <w:r w:rsidRPr="00B674B8">
        <w:tab/>
      </w:r>
      <w:r w:rsidRPr="00B674B8">
        <w:tab/>
      </w:r>
      <w:r w:rsidRPr="00B674B8">
        <w:tab/>
      </w:r>
      <w:r w:rsidRPr="00B674B8">
        <w:tab/>
        <w:t>A.Bergs</w:t>
      </w:r>
    </w:p>
    <w:p w14:paraId="3B1D835A" w14:textId="77777777" w:rsidR="00B674B8" w:rsidRDefault="00B674B8" w:rsidP="00F256BA">
      <w:pPr>
        <w:ind w:right="43"/>
        <w:jc w:val="both"/>
      </w:pPr>
    </w:p>
    <w:p w14:paraId="1B4316D7" w14:textId="77777777" w:rsidR="00E73F3A" w:rsidRDefault="00E73F3A" w:rsidP="00F256BA">
      <w:pPr>
        <w:ind w:right="43"/>
        <w:jc w:val="both"/>
      </w:pPr>
    </w:p>
    <w:p w14:paraId="450A62BA" w14:textId="77777777" w:rsidR="00E73F3A" w:rsidRDefault="00E73F3A" w:rsidP="00F256BA">
      <w:pPr>
        <w:ind w:right="43"/>
        <w:jc w:val="both"/>
      </w:pPr>
    </w:p>
    <w:p w14:paraId="7F71D0BF" w14:textId="77777777" w:rsidR="00E73F3A" w:rsidRDefault="00E73F3A" w:rsidP="00F256BA">
      <w:pPr>
        <w:ind w:right="43"/>
        <w:jc w:val="both"/>
      </w:pPr>
    </w:p>
    <w:p w14:paraId="6EE238ED" w14:textId="77777777" w:rsidR="00E73F3A" w:rsidRDefault="00E73F3A" w:rsidP="00F256BA">
      <w:pPr>
        <w:ind w:right="43"/>
        <w:jc w:val="both"/>
      </w:pPr>
    </w:p>
    <w:p w14:paraId="08383F51" w14:textId="77777777" w:rsidR="00E73F3A" w:rsidRDefault="00E73F3A" w:rsidP="00F256BA">
      <w:pPr>
        <w:ind w:right="43"/>
        <w:jc w:val="both"/>
      </w:pPr>
    </w:p>
    <w:p w14:paraId="1CA03BDF" w14:textId="77777777" w:rsidR="00E73F3A" w:rsidRDefault="00E73F3A" w:rsidP="00F256BA">
      <w:pPr>
        <w:ind w:right="43"/>
        <w:jc w:val="both"/>
      </w:pPr>
    </w:p>
    <w:p w14:paraId="1F94B05C" w14:textId="77777777" w:rsidR="00E73F3A" w:rsidRDefault="00E73F3A" w:rsidP="00F256BA">
      <w:pPr>
        <w:ind w:right="43"/>
        <w:jc w:val="both"/>
      </w:pPr>
    </w:p>
    <w:p w14:paraId="438E491B" w14:textId="77777777" w:rsidR="00E73F3A" w:rsidRDefault="00E73F3A" w:rsidP="00F256BA">
      <w:pPr>
        <w:ind w:right="43"/>
        <w:jc w:val="both"/>
      </w:pPr>
    </w:p>
    <w:p w14:paraId="0119A603" w14:textId="77777777" w:rsidR="00E73F3A" w:rsidRDefault="00E73F3A" w:rsidP="00F256BA">
      <w:pPr>
        <w:ind w:right="43"/>
        <w:jc w:val="both"/>
      </w:pPr>
    </w:p>
    <w:p w14:paraId="0B77D6BF" w14:textId="77777777" w:rsidR="00E73F3A" w:rsidRDefault="00E73F3A" w:rsidP="00F256BA">
      <w:pPr>
        <w:ind w:right="43"/>
        <w:jc w:val="both"/>
      </w:pPr>
    </w:p>
    <w:p w14:paraId="407E09BE" w14:textId="77777777" w:rsidR="00E73F3A" w:rsidRDefault="00E73F3A" w:rsidP="00BB2BC8">
      <w:pPr>
        <w:ind w:right="43"/>
        <w:jc w:val="both"/>
      </w:pPr>
    </w:p>
    <w:p w14:paraId="62EE26C8" w14:textId="77777777" w:rsidR="00BB2BC8" w:rsidRPr="00BB2BC8" w:rsidRDefault="00BB2BC8" w:rsidP="00BB2BC8">
      <w:pPr>
        <w:tabs>
          <w:tab w:val="left" w:pos="3420"/>
        </w:tabs>
        <w:ind w:right="43"/>
        <w:jc w:val="center"/>
      </w:pPr>
      <w:r w:rsidRPr="00BB2BC8">
        <w:lastRenderedPageBreak/>
        <w:t>Lēmuma projekts</w:t>
      </w:r>
    </w:p>
    <w:p w14:paraId="6552A357" w14:textId="77777777" w:rsidR="00BB2BC8" w:rsidRPr="00BB2BC8" w:rsidRDefault="00BB2BC8" w:rsidP="00BB2BC8">
      <w:pPr>
        <w:ind w:right="43"/>
        <w:jc w:val="center"/>
      </w:pPr>
      <w:r w:rsidRPr="00BB2BC8">
        <w:t>Olainē</w:t>
      </w:r>
    </w:p>
    <w:p w14:paraId="2E5134E5" w14:textId="77777777" w:rsidR="00BB2BC8" w:rsidRPr="00BB2BC8" w:rsidRDefault="00BB2BC8" w:rsidP="00BB2BC8">
      <w:pPr>
        <w:ind w:right="43"/>
      </w:pPr>
    </w:p>
    <w:p w14:paraId="7C670B6E" w14:textId="7B62CEA8" w:rsidR="00BB2BC8" w:rsidRPr="00BB2BC8" w:rsidRDefault="00BB2BC8" w:rsidP="00BB2BC8">
      <w:pPr>
        <w:ind w:right="43"/>
      </w:pPr>
      <w:r w:rsidRPr="00BB2BC8">
        <w:t>2024.gada 28.februārī</w:t>
      </w:r>
      <w:r w:rsidRPr="00BB2BC8">
        <w:tab/>
      </w:r>
      <w:r w:rsidRPr="00BB2BC8">
        <w:tab/>
      </w:r>
      <w:r w:rsidRPr="00BB2BC8">
        <w:tab/>
      </w:r>
      <w:r w:rsidRPr="00BB2BC8">
        <w:tab/>
      </w:r>
      <w:r w:rsidRPr="00BB2BC8">
        <w:tab/>
      </w:r>
      <w:r w:rsidRPr="00BB2BC8">
        <w:tab/>
      </w:r>
      <w:r w:rsidRPr="00BB2BC8">
        <w:tab/>
      </w:r>
      <w:r w:rsidRPr="00BB2BC8">
        <w:tab/>
      </w:r>
      <w:r w:rsidRPr="00BB2BC8">
        <w:tab/>
        <w:t>Nr.2</w:t>
      </w:r>
    </w:p>
    <w:p w14:paraId="182E7DCA" w14:textId="77777777" w:rsidR="00BB2BC8" w:rsidRPr="00BB2BC8" w:rsidRDefault="00BB2BC8" w:rsidP="00BB2BC8">
      <w:pPr>
        <w:ind w:right="43"/>
      </w:pPr>
    </w:p>
    <w:p w14:paraId="4A9C678E" w14:textId="77777777" w:rsidR="00BB2BC8" w:rsidRPr="00BB2BC8" w:rsidRDefault="00BB2BC8" w:rsidP="00BB2BC8">
      <w:pPr>
        <w:ind w:right="43"/>
        <w:rPr>
          <w:b/>
          <w:bCs/>
        </w:rPr>
      </w:pPr>
      <w:r w:rsidRPr="00BB2BC8">
        <w:rPr>
          <w:b/>
          <w:bCs/>
        </w:rPr>
        <w:t>Par zemes „Jauntīreļi 6” (Grēnēs) nodošanu īpašumā bez atlīdzības</w:t>
      </w:r>
    </w:p>
    <w:p w14:paraId="6D3D7CC3" w14:textId="77777777" w:rsidR="00BB2BC8" w:rsidRPr="00BB2BC8" w:rsidRDefault="00BB2BC8" w:rsidP="00BB2BC8">
      <w:pPr>
        <w:ind w:right="43"/>
        <w:jc w:val="both"/>
        <w:rPr>
          <w:b/>
          <w:bCs/>
        </w:rPr>
      </w:pPr>
    </w:p>
    <w:p w14:paraId="6AE83E4C" w14:textId="77777777" w:rsidR="00BB2BC8" w:rsidRPr="00BB2BC8" w:rsidRDefault="00BB2BC8" w:rsidP="00BB2BC8">
      <w:pPr>
        <w:ind w:right="43" w:firstLine="567"/>
        <w:jc w:val="both"/>
      </w:pPr>
      <w:r w:rsidRPr="00BB2BC8">
        <w:t>Olaines novada pašvaldībā 2024.gada 12.februārī saņemts:</w:t>
      </w:r>
    </w:p>
    <w:p w14:paraId="6AAAD461" w14:textId="04DA0BAB" w:rsidR="00BB2BC8" w:rsidRPr="00BB2BC8" w:rsidRDefault="00BB2BC8" w:rsidP="00BB2BC8">
      <w:pPr>
        <w:numPr>
          <w:ilvl w:val="0"/>
          <w:numId w:val="20"/>
        </w:numPr>
        <w:ind w:right="43"/>
        <w:jc w:val="both"/>
      </w:pPr>
      <w:r>
        <w:t>V N</w:t>
      </w:r>
      <w:r w:rsidRPr="00BB2BC8">
        <w:t>, personas kods</w:t>
      </w:r>
      <w:r>
        <w:t>_</w:t>
      </w:r>
      <w:r w:rsidRPr="00BB2BC8">
        <w:t>, dzīvesvieta</w:t>
      </w:r>
      <w:r>
        <w:t>_</w:t>
      </w:r>
      <w:r w:rsidRPr="00BB2BC8">
        <w:t xml:space="preserve"> (uz Rīgas apgabaltiesas zvērināta notāra Māras Krasovskas 13.04.2017.Pilnvaras (iereģistrēta aktu un apliecinājumu reģistrā ar Nr.1390) pamata pārstāv L Š),</w:t>
      </w:r>
    </w:p>
    <w:p w14:paraId="36A2874C" w14:textId="14C79768" w:rsidR="00BB2BC8" w:rsidRPr="00BB2BC8" w:rsidRDefault="00BB2BC8" w:rsidP="00BB2BC8">
      <w:pPr>
        <w:numPr>
          <w:ilvl w:val="0"/>
          <w:numId w:val="20"/>
        </w:numPr>
        <w:ind w:right="43"/>
        <w:jc w:val="both"/>
      </w:pPr>
      <w:r>
        <w:t>V K</w:t>
      </w:r>
      <w:r w:rsidRPr="00BB2BC8">
        <w:t>, personas kods</w:t>
      </w:r>
      <w:r>
        <w:t>_</w:t>
      </w:r>
      <w:r w:rsidRPr="00BB2BC8">
        <w:t>, deklarēta dzīvesvieta</w:t>
      </w:r>
      <w:r>
        <w:t>_</w:t>
      </w:r>
      <w:r w:rsidRPr="00BB2BC8">
        <w:t>,</w:t>
      </w:r>
    </w:p>
    <w:p w14:paraId="142D4455" w14:textId="025E554A" w:rsidR="00BB2BC8" w:rsidRPr="00BB2BC8" w:rsidRDefault="00BB2BC8" w:rsidP="00BB2BC8">
      <w:pPr>
        <w:numPr>
          <w:ilvl w:val="0"/>
          <w:numId w:val="20"/>
        </w:numPr>
        <w:ind w:right="43"/>
        <w:jc w:val="both"/>
      </w:pPr>
      <w:r>
        <w:t>G I</w:t>
      </w:r>
      <w:r w:rsidRPr="00BB2BC8">
        <w:t>, personas kods</w:t>
      </w:r>
      <w:r>
        <w:t>_</w:t>
      </w:r>
      <w:r w:rsidRPr="00BB2BC8">
        <w:t>, deklarēta dzīvesvieta</w:t>
      </w:r>
      <w:r>
        <w:t>_</w:t>
      </w:r>
      <w:r w:rsidRPr="00BB2BC8">
        <w:t xml:space="preserve"> (uz Rīgas apgabaltiesas zvērināta notāra Riharda Mintāla 06.04.2010. Pilnvarojuma akta (iereģistrēts aktu un apliecinājumu reģistrā ar Nr.1921) pamata pārstāv </w:t>
      </w:r>
      <w:r>
        <w:t>V L</w:t>
      </w:r>
      <w:r w:rsidRPr="00BB2BC8">
        <w:t>),</w:t>
      </w:r>
    </w:p>
    <w:p w14:paraId="27A31C90" w14:textId="3EA6DFF5" w:rsidR="00BB2BC8" w:rsidRPr="00BB2BC8" w:rsidRDefault="00BB2BC8" w:rsidP="00BB2BC8">
      <w:pPr>
        <w:ind w:left="720" w:right="43"/>
        <w:jc w:val="both"/>
      </w:pPr>
      <w:r w:rsidRPr="00BB2BC8">
        <w:t>Iesniegums</w:t>
      </w:r>
      <w:r>
        <w:t xml:space="preserve"> </w:t>
      </w:r>
      <w:r w:rsidRPr="00BB2BC8">
        <w:t>(reģ.Nr. ONP/1.1./24/946-SD (12.02.2024.)) ar lūgumu par mājas sadalīšanu dzīvokļu īpašumos, t.sk. par zemes iegūšanu īpašumā bez atlīdzības.</w:t>
      </w:r>
    </w:p>
    <w:p w14:paraId="378B962E" w14:textId="77777777" w:rsidR="00BB2BC8" w:rsidRPr="00BB2BC8" w:rsidRDefault="00BB2BC8" w:rsidP="00BB2BC8">
      <w:pPr>
        <w:ind w:right="43"/>
        <w:jc w:val="both"/>
      </w:pPr>
    </w:p>
    <w:p w14:paraId="12FE8AB6" w14:textId="77777777" w:rsidR="00BB2BC8" w:rsidRDefault="00BB2BC8" w:rsidP="00BB2BC8">
      <w:pPr>
        <w:ind w:right="43" w:firstLine="567"/>
        <w:jc w:val="both"/>
      </w:pPr>
      <w:r w:rsidRPr="00BB2BC8">
        <w:t>Izvērtējot saņemto iesniegumu ar klāt pievienotiem dokumentiem (Valsts zemes dienesta 09.08.2023. ēkas kadastrālās uzmērīšanas lieta; Latvijas Nacionālā arhīva Siguldas zonālā Valsts arhīva 09.11.2022. rakstu</w:t>
      </w:r>
      <w:r>
        <w:t xml:space="preserve"> </w:t>
      </w:r>
      <w:r w:rsidRPr="00BB2BC8">
        <w:t>Nr.LV LNA SZVA-6.2.2./15320 “Par dokumentu izsniegšanu”; Telpu kadastrālās uzmērīšanas lietas - “Jauntīreļi 6”-</w:t>
      </w:r>
      <w:r>
        <w:t>_</w:t>
      </w:r>
      <w:r w:rsidRPr="00BB2BC8">
        <w:t>; “Jauntīreļi 6”-</w:t>
      </w:r>
      <w:r>
        <w:t>_</w:t>
      </w:r>
      <w:r w:rsidRPr="00BB2BC8">
        <w:t>; “Jauntīreļi 6”-</w:t>
      </w:r>
      <w:r>
        <w:t>_</w:t>
      </w:r>
      <w:r w:rsidRPr="00BB2BC8">
        <w:t>; “Jauntīreļi 6”-</w:t>
      </w:r>
      <w:r>
        <w:t>_</w:t>
      </w:r>
      <w:r w:rsidRPr="00BB2BC8">
        <w:t xml:space="preserve">), pašvaldības rīcībā esošo informāciju un ar lietu saistītos apstākļus, konstatēts: </w:t>
      </w:r>
    </w:p>
    <w:p w14:paraId="74C47449" w14:textId="4A1C318C" w:rsidR="00BB2BC8" w:rsidRPr="00BB2BC8" w:rsidRDefault="00BB2BC8" w:rsidP="00BB2BC8">
      <w:pPr>
        <w:ind w:right="43" w:firstLine="567"/>
        <w:jc w:val="both"/>
      </w:pPr>
      <w:r w:rsidRPr="00BB2BC8">
        <w:t>Saskaņā ar Valsts zemes dienesta 09.08.2023. ēkas kadastrālās uzmērīšanas lietu - dzīvojamā māja “Jauntīreļi 6” (būves kadastra apzīmējums 80800030059001) kopējā platība 250.6 kv.m, dzīvokļu kopējā platība 232.1 kv.m (ekspluatācijas uzsākšanas gads -1958., virszemes stāvu skaits -2 (galvenais lietošanas veids - 1122)), sastāv no 4 (četriem) dzīvokļu īpašumiem.</w:t>
      </w:r>
    </w:p>
    <w:p w14:paraId="2FAE1B9E" w14:textId="77777777" w:rsidR="00BB2BC8" w:rsidRPr="00BB2BC8" w:rsidRDefault="00BB2BC8" w:rsidP="00BB2BC8">
      <w:pPr>
        <w:ind w:right="43"/>
        <w:jc w:val="both"/>
      </w:pPr>
      <w:r w:rsidRPr="00BB2BC8">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806"/>
        <w:gridCol w:w="3097"/>
        <w:gridCol w:w="2127"/>
      </w:tblGrid>
      <w:tr w:rsidR="00BB2BC8" w:rsidRPr="00BB2BC8" w14:paraId="17212C39" w14:textId="77777777" w:rsidTr="00EA1919">
        <w:tc>
          <w:tcPr>
            <w:tcW w:w="1117" w:type="dxa"/>
            <w:shd w:val="clear" w:color="auto" w:fill="auto"/>
          </w:tcPr>
          <w:p w14:paraId="45664E98" w14:textId="77777777" w:rsidR="00BB2BC8" w:rsidRPr="00BB2BC8" w:rsidRDefault="00BB2BC8" w:rsidP="00BB2BC8">
            <w:pPr>
              <w:ind w:right="43"/>
              <w:jc w:val="center"/>
            </w:pPr>
            <w:r w:rsidRPr="00BB2BC8">
              <w:t>Nr.p.k.</w:t>
            </w:r>
          </w:p>
          <w:p w14:paraId="00E20107" w14:textId="77777777" w:rsidR="00BB2BC8" w:rsidRPr="00BB2BC8" w:rsidRDefault="00BB2BC8" w:rsidP="00BB2BC8">
            <w:pPr>
              <w:ind w:right="43"/>
              <w:jc w:val="center"/>
            </w:pPr>
          </w:p>
          <w:p w14:paraId="794E1AEB" w14:textId="77777777" w:rsidR="00BB2BC8" w:rsidRPr="00BB2BC8" w:rsidRDefault="00BB2BC8" w:rsidP="00BB2BC8">
            <w:pPr>
              <w:ind w:right="43"/>
              <w:jc w:val="center"/>
            </w:pPr>
          </w:p>
        </w:tc>
        <w:tc>
          <w:tcPr>
            <w:tcW w:w="2952" w:type="dxa"/>
            <w:shd w:val="clear" w:color="auto" w:fill="auto"/>
          </w:tcPr>
          <w:p w14:paraId="446B9E1C" w14:textId="77777777" w:rsidR="00BB2BC8" w:rsidRPr="00BB2BC8" w:rsidRDefault="00BB2BC8" w:rsidP="00BB2BC8">
            <w:pPr>
              <w:ind w:right="43"/>
              <w:jc w:val="both"/>
            </w:pPr>
            <w:r w:rsidRPr="00BB2BC8">
              <w:t>Telpu grupa</w:t>
            </w:r>
          </w:p>
        </w:tc>
        <w:tc>
          <w:tcPr>
            <w:tcW w:w="3627" w:type="dxa"/>
            <w:shd w:val="clear" w:color="auto" w:fill="auto"/>
          </w:tcPr>
          <w:p w14:paraId="6F9D7D66" w14:textId="77777777" w:rsidR="00BB2BC8" w:rsidRPr="00BB2BC8" w:rsidRDefault="00BB2BC8" w:rsidP="00BB2BC8">
            <w:pPr>
              <w:ind w:right="43"/>
              <w:jc w:val="both"/>
            </w:pPr>
            <w:r w:rsidRPr="00BB2BC8">
              <w:t xml:space="preserve">Adrese </w:t>
            </w:r>
          </w:p>
          <w:p w14:paraId="07E09B1C" w14:textId="77777777" w:rsidR="00BB2BC8" w:rsidRPr="00BB2BC8" w:rsidRDefault="00BB2BC8" w:rsidP="00BB2BC8">
            <w:pPr>
              <w:ind w:right="43"/>
              <w:jc w:val="both"/>
            </w:pPr>
            <w:r w:rsidRPr="00BB2BC8">
              <w:t>Grēnes, Olaines pagasts, Olaines novads, LV-2127</w:t>
            </w:r>
          </w:p>
        </w:tc>
        <w:tc>
          <w:tcPr>
            <w:tcW w:w="2477" w:type="dxa"/>
            <w:shd w:val="clear" w:color="auto" w:fill="auto"/>
          </w:tcPr>
          <w:p w14:paraId="4EAB27C2" w14:textId="77777777" w:rsidR="00BB2BC8" w:rsidRPr="00BB2BC8" w:rsidRDefault="00BB2BC8" w:rsidP="00BB2BC8">
            <w:pPr>
              <w:ind w:right="43"/>
              <w:jc w:val="center"/>
            </w:pPr>
            <w:r w:rsidRPr="00BB2BC8">
              <w:t>Telpu grupas kopējā platība – kv.m</w:t>
            </w:r>
          </w:p>
        </w:tc>
      </w:tr>
      <w:tr w:rsidR="00BB2BC8" w:rsidRPr="00BB2BC8" w14:paraId="659EF1E3" w14:textId="77777777" w:rsidTr="00EA1919">
        <w:tc>
          <w:tcPr>
            <w:tcW w:w="1117" w:type="dxa"/>
            <w:shd w:val="clear" w:color="auto" w:fill="auto"/>
          </w:tcPr>
          <w:p w14:paraId="6EAA4C03" w14:textId="77777777" w:rsidR="00BB2BC8" w:rsidRPr="00BB2BC8" w:rsidRDefault="00BB2BC8" w:rsidP="00BB2BC8">
            <w:pPr>
              <w:ind w:left="360" w:right="43"/>
            </w:pPr>
            <w:r w:rsidRPr="00BB2BC8">
              <w:t>1.</w:t>
            </w:r>
          </w:p>
        </w:tc>
        <w:tc>
          <w:tcPr>
            <w:tcW w:w="2952" w:type="dxa"/>
            <w:shd w:val="clear" w:color="auto" w:fill="auto"/>
          </w:tcPr>
          <w:p w14:paraId="16330FF8" w14:textId="77777777" w:rsidR="00BB2BC8" w:rsidRPr="00BB2BC8" w:rsidRDefault="00BB2BC8" w:rsidP="00BB2BC8">
            <w:pPr>
              <w:ind w:right="43"/>
              <w:jc w:val="center"/>
            </w:pPr>
            <w:r w:rsidRPr="00BB2BC8">
              <w:t>80800030059001001</w:t>
            </w:r>
          </w:p>
        </w:tc>
        <w:tc>
          <w:tcPr>
            <w:tcW w:w="3627" w:type="dxa"/>
            <w:shd w:val="clear" w:color="auto" w:fill="auto"/>
          </w:tcPr>
          <w:p w14:paraId="3FF860C1" w14:textId="0B44A12F" w:rsidR="00BB2BC8" w:rsidRPr="00BB2BC8" w:rsidRDefault="00BB2BC8" w:rsidP="00BB2BC8">
            <w:pPr>
              <w:ind w:right="43"/>
              <w:jc w:val="center"/>
            </w:pPr>
            <w:r w:rsidRPr="00BB2BC8">
              <w:t>“Jauntīreļi 6”-</w:t>
            </w:r>
            <w:r>
              <w:t>_</w:t>
            </w:r>
          </w:p>
        </w:tc>
        <w:tc>
          <w:tcPr>
            <w:tcW w:w="2477" w:type="dxa"/>
            <w:shd w:val="clear" w:color="auto" w:fill="auto"/>
          </w:tcPr>
          <w:p w14:paraId="36A4A6C7" w14:textId="77777777" w:rsidR="00BB2BC8" w:rsidRPr="00BB2BC8" w:rsidRDefault="00BB2BC8" w:rsidP="00BB2BC8">
            <w:pPr>
              <w:ind w:right="43"/>
              <w:jc w:val="center"/>
            </w:pPr>
            <w:r w:rsidRPr="00BB2BC8">
              <w:t>60.3</w:t>
            </w:r>
          </w:p>
        </w:tc>
      </w:tr>
      <w:tr w:rsidR="00BB2BC8" w:rsidRPr="00BB2BC8" w14:paraId="3A65BEC6" w14:textId="77777777" w:rsidTr="00EA1919">
        <w:tc>
          <w:tcPr>
            <w:tcW w:w="1117" w:type="dxa"/>
            <w:shd w:val="clear" w:color="auto" w:fill="auto"/>
          </w:tcPr>
          <w:p w14:paraId="1DB28A40" w14:textId="77777777" w:rsidR="00BB2BC8" w:rsidRPr="00BB2BC8" w:rsidRDefault="00BB2BC8" w:rsidP="00BB2BC8">
            <w:pPr>
              <w:ind w:right="43"/>
              <w:jc w:val="center"/>
            </w:pPr>
            <w:r w:rsidRPr="00BB2BC8">
              <w:t>2.</w:t>
            </w:r>
          </w:p>
        </w:tc>
        <w:tc>
          <w:tcPr>
            <w:tcW w:w="2952" w:type="dxa"/>
            <w:shd w:val="clear" w:color="auto" w:fill="auto"/>
          </w:tcPr>
          <w:p w14:paraId="656E8B98" w14:textId="77777777" w:rsidR="00BB2BC8" w:rsidRPr="00BB2BC8" w:rsidRDefault="00BB2BC8" w:rsidP="00BB2BC8">
            <w:pPr>
              <w:ind w:right="43"/>
              <w:jc w:val="center"/>
            </w:pPr>
            <w:r w:rsidRPr="00BB2BC8">
              <w:t>80800030059001002</w:t>
            </w:r>
          </w:p>
        </w:tc>
        <w:tc>
          <w:tcPr>
            <w:tcW w:w="3627" w:type="dxa"/>
            <w:shd w:val="clear" w:color="auto" w:fill="auto"/>
          </w:tcPr>
          <w:p w14:paraId="5CEE37F5" w14:textId="05777CE9" w:rsidR="00BB2BC8" w:rsidRPr="00BB2BC8" w:rsidRDefault="00BB2BC8" w:rsidP="00BB2BC8">
            <w:pPr>
              <w:ind w:right="43"/>
              <w:jc w:val="center"/>
            </w:pPr>
            <w:r w:rsidRPr="00BB2BC8">
              <w:t>“Jauntīreļi 6”-</w:t>
            </w:r>
            <w:r>
              <w:t>_</w:t>
            </w:r>
          </w:p>
        </w:tc>
        <w:tc>
          <w:tcPr>
            <w:tcW w:w="2477" w:type="dxa"/>
            <w:shd w:val="clear" w:color="auto" w:fill="auto"/>
          </w:tcPr>
          <w:p w14:paraId="39E5A7DE" w14:textId="77777777" w:rsidR="00BB2BC8" w:rsidRPr="00BB2BC8" w:rsidRDefault="00BB2BC8" w:rsidP="00BB2BC8">
            <w:pPr>
              <w:ind w:right="43"/>
              <w:jc w:val="center"/>
            </w:pPr>
            <w:r w:rsidRPr="00BB2BC8">
              <w:t>62.2</w:t>
            </w:r>
          </w:p>
        </w:tc>
      </w:tr>
      <w:tr w:rsidR="00BB2BC8" w:rsidRPr="00BB2BC8" w14:paraId="48F2C964" w14:textId="77777777" w:rsidTr="00EA1919">
        <w:tc>
          <w:tcPr>
            <w:tcW w:w="1117" w:type="dxa"/>
            <w:shd w:val="clear" w:color="auto" w:fill="auto"/>
          </w:tcPr>
          <w:p w14:paraId="6C548493" w14:textId="77777777" w:rsidR="00BB2BC8" w:rsidRPr="00BB2BC8" w:rsidRDefault="00BB2BC8" w:rsidP="00BB2BC8">
            <w:pPr>
              <w:ind w:right="43"/>
              <w:jc w:val="center"/>
            </w:pPr>
            <w:r w:rsidRPr="00BB2BC8">
              <w:t>3.</w:t>
            </w:r>
          </w:p>
        </w:tc>
        <w:tc>
          <w:tcPr>
            <w:tcW w:w="2952" w:type="dxa"/>
            <w:shd w:val="clear" w:color="auto" w:fill="auto"/>
          </w:tcPr>
          <w:p w14:paraId="016EE2A8" w14:textId="77777777" w:rsidR="00BB2BC8" w:rsidRPr="00BB2BC8" w:rsidRDefault="00BB2BC8" w:rsidP="00BB2BC8">
            <w:pPr>
              <w:ind w:right="43"/>
              <w:jc w:val="center"/>
            </w:pPr>
            <w:r w:rsidRPr="00BB2BC8">
              <w:t>80800030059001003</w:t>
            </w:r>
          </w:p>
        </w:tc>
        <w:tc>
          <w:tcPr>
            <w:tcW w:w="3627" w:type="dxa"/>
            <w:shd w:val="clear" w:color="auto" w:fill="auto"/>
          </w:tcPr>
          <w:p w14:paraId="15FA0633" w14:textId="13B52759" w:rsidR="00BB2BC8" w:rsidRPr="00BB2BC8" w:rsidRDefault="00BB2BC8" w:rsidP="00BB2BC8">
            <w:pPr>
              <w:ind w:right="43"/>
              <w:jc w:val="center"/>
            </w:pPr>
            <w:r w:rsidRPr="00BB2BC8">
              <w:t>“Jauntīreļi 6”-</w:t>
            </w:r>
            <w:r>
              <w:t>_</w:t>
            </w:r>
          </w:p>
        </w:tc>
        <w:tc>
          <w:tcPr>
            <w:tcW w:w="2477" w:type="dxa"/>
            <w:shd w:val="clear" w:color="auto" w:fill="auto"/>
          </w:tcPr>
          <w:p w14:paraId="33CC8ABA" w14:textId="77777777" w:rsidR="00BB2BC8" w:rsidRPr="00BB2BC8" w:rsidRDefault="00BB2BC8" w:rsidP="00BB2BC8">
            <w:pPr>
              <w:ind w:right="43"/>
              <w:jc w:val="center"/>
            </w:pPr>
            <w:r w:rsidRPr="00BB2BC8">
              <w:t>52.2</w:t>
            </w:r>
          </w:p>
        </w:tc>
      </w:tr>
      <w:tr w:rsidR="00BB2BC8" w:rsidRPr="00BB2BC8" w14:paraId="43F82E1D" w14:textId="77777777" w:rsidTr="00EA1919">
        <w:tc>
          <w:tcPr>
            <w:tcW w:w="1117" w:type="dxa"/>
            <w:shd w:val="clear" w:color="auto" w:fill="auto"/>
          </w:tcPr>
          <w:p w14:paraId="2524CBEC" w14:textId="77777777" w:rsidR="00BB2BC8" w:rsidRPr="00BB2BC8" w:rsidRDefault="00BB2BC8" w:rsidP="00BB2BC8">
            <w:pPr>
              <w:ind w:right="43"/>
              <w:jc w:val="center"/>
            </w:pPr>
            <w:r w:rsidRPr="00BB2BC8">
              <w:t>4.</w:t>
            </w:r>
          </w:p>
        </w:tc>
        <w:tc>
          <w:tcPr>
            <w:tcW w:w="2952" w:type="dxa"/>
            <w:shd w:val="clear" w:color="auto" w:fill="auto"/>
          </w:tcPr>
          <w:p w14:paraId="0FAFDC94" w14:textId="77777777" w:rsidR="00BB2BC8" w:rsidRPr="00BB2BC8" w:rsidRDefault="00BB2BC8" w:rsidP="00BB2BC8">
            <w:pPr>
              <w:ind w:right="43"/>
              <w:jc w:val="center"/>
            </w:pPr>
            <w:r w:rsidRPr="00BB2BC8">
              <w:t>80800030059001004</w:t>
            </w:r>
          </w:p>
        </w:tc>
        <w:tc>
          <w:tcPr>
            <w:tcW w:w="3627" w:type="dxa"/>
            <w:shd w:val="clear" w:color="auto" w:fill="auto"/>
          </w:tcPr>
          <w:p w14:paraId="68ADC3F3" w14:textId="232B61C9" w:rsidR="00BB2BC8" w:rsidRPr="00BB2BC8" w:rsidRDefault="00BB2BC8" w:rsidP="00BB2BC8">
            <w:pPr>
              <w:ind w:right="43"/>
              <w:jc w:val="center"/>
            </w:pPr>
            <w:r w:rsidRPr="00BB2BC8">
              <w:t>“Jauntīreļi 6”-</w:t>
            </w:r>
            <w:r>
              <w:t>_</w:t>
            </w:r>
          </w:p>
        </w:tc>
        <w:tc>
          <w:tcPr>
            <w:tcW w:w="2477" w:type="dxa"/>
            <w:shd w:val="clear" w:color="auto" w:fill="auto"/>
          </w:tcPr>
          <w:p w14:paraId="6D43253B" w14:textId="77777777" w:rsidR="00BB2BC8" w:rsidRPr="00BB2BC8" w:rsidRDefault="00BB2BC8" w:rsidP="00BB2BC8">
            <w:pPr>
              <w:ind w:right="43"/>
              <w:jc w:val="center"/>
            </w:pPr>
            <w:r w:rsidRPr="00BB2BC8">
              <w:t>57.5</w:t>
            </w:r>
          </w:p>
        </w:tc>
      </w:tr>
    </w:tbl>
    <w:p w14:paraId="230DD4BF" w14:textId="77777777" w:rsidR="00BB2BC8" w:rsidRPr="00BB2BC8" w:rsidRDefault="00BB2BC8" w:rsidP="00BB2BC8">
      <w:pPr>
        <w:ind w:right="43"/>
        <w:jc w:val="both"/>
      </w:pPr>
    </w:p>
    <w:p w14:paraId="64A75E6E" w14:textId="4BF9BE57" w:rsidR="00BB2BC8" w:rsidRPr="00BB2BC8" w:rsidRDefault="00BB2BC8" w:rsidP="00BB2BC8">
      <w:pPr>
        <w:ind w:right="43"/>
        <w:jc w:val="both"/>
      </w:pPr>
      <w:r w:rsidRPr="00BB2BC8">
        <w:t>Nekustamais īpašums “Jauntīreļi 6”, Grēnes, Olaines pag., Olaines nov.</w:t>
      </w:r>
      <w:r>
        <w:t>,</w:t>
      </w:r>
      <w:r w:rsidRPr="00BB2BC8">
        <w:t xml:space="preserve"> sastāv no zemesgabala ar kadastra apzīmējumu 8080 003 0059, 0.2071 ha platībā, kura īpašuma tiesības ierakstītas Rīgas rajona tiesas Olaines pagasta zemesgrāmatas nodalījumā Nr. 100000376246, </w:t>
      </w:r>
      <w:r>
        <w:t>k</w:t>
      </w:r>
      <w:r w:rsidRPr="00BB2BC8">
        <w:t>adastra numurs: 80800030059, nosaukums: Jauntīreļi 6, adrese/atrašanās vieta: "Jauntīreļi" 6, Olaines pag., Olaines nov. Īpašnieks: Olaines pagasta pašvaldība, nodokļu maksātāja kods 90000048580. Žurnāls Nr. 300002111390, lēmums 17.07.2007.</w:t>
      </w:r>
    </w:p>
    <w:p w14:paraId="03DE80E6" w14:textId="77777777" w:rsidR="00BB2BC8" w:rsidRPr="00BB2BC8" w:rsidRDefault="00BB2BC8" w:rsidP="00BB2BC8">
      <w:pPr>
        <w:ind w:right="43"/>
        <w:jc w:val="both"/>
      </w:pPr>
      <w:r w:rsidRPr="00BB2BC8">
        <w:t>III daļas 1.iedaļas “Lietu tiesības, kas apgrūtina nekustamu īpašumu” ierakstītas šādas atzīmes:</w:t>
      </w:r>
    </w:p>
    <w:p w14:paraId="0A03B05B" w14:textId="77777777" w:rsidR="00BB2BC8" w:rsidRPr="00BB2BC8" w:rsidRDefault="00BB2BC8" w:rsidP="00BB2BC8">
      <w:pPr>
        <w:ind w:right="43"/>
        <w:jc w:val="both"/>
      </w:pPr>
      <w:r w:rsidRPr="00BB2BC8">
        <w:t>1.Atzīme - ceļa servitūta teritorija, 0.0266 ha;</w:t>
      </w:r>
    </w:p>
    <w:p w14:paraId="4A913A65" w14:textId="77777777" w:rsidR="00BB2BC8" w:rsidRPr="00BB2BC8" w:rsidRDefault="00BB2BC8" w:rsidP="00BB2BC8">
      <w:pPr>
        <w:ind w:right="43"/>
        <w:jc w:val="both"/>
      </w:pPr>
      <w:r w:rsidRPr="00BB2BC8">
        <w:t>2.Atzīme - aizsargjoslas teritorija gar elektrisko gaisvadu līniju ārpus pilsētām un ciemiem, kā arī lauku teritorijās līdz 20 kilovoltiem, 0.0677 ha;</w:t>
      </w:r>
    </w:p>
    <w:p w14:paraId="407A1C64" w14:textId="77777777" w:rsidR="00BB2BC8" w:rsidRPr="00BB2BC8" w:rsidRDefault="00BB2BC8" w:rsidP="00BB2BC8">
      <w:pPr>
        <w:ind w:right="43"/>
        <w:jc w:val="both"/>
      </w:pPr>
      <w:r w:rsidRPr="00BB2BC8">
        <w:t>3.Atzīme - uz zemes gabala atrodas dzīvojamā māja “Jauntīreļi 6”.</w:t>
      </w:r>
      <w:r w:rsidRPr="00BB2BC8">
        <w:tab/>
      </w:r>
    </w:p>
    <w:p w14:paraId="27A01128" w14:textId="77777777" w:rsidR="00BB2BC8" w:rsidRPr="00BB2BC8" w:rsidRDefault="00BB2BC8" w:rsidP="00BB2BC8">
      <w:pPr>
        <w:ind w:right="43"/>
        <w:jc w:val="both"/>
      </w:pPr>
    </w:p>
    <w:p w14:paraId="42BEE36E" w14:textId="77777777" w:rsidR="00BB2BC8" w:rsidRPr="00BB2BC8" w:rsidRDefault="00BB2BC8" w:rsidP="00BB2BC8">
      <w:pPr>
        <w:ind w:right="43"/>
        <w:jc w:val="both"/>
      </w:pPr>
      <w:r w:rsidRPr="00BB2BC8">
        <w:lastRenderedPageBreak/>
        <w:t>SIA „Olaine” saskaņā ar 1991.gada 21.jūnija likumu „Par lauksaimniecības uzņēmumu un zvejnieku kolhozu privatizāciju” 19.pantu nošķir par kapitāla daļām objektu - dzīvojamās mājas “Jauntīreļi 6”:</w:t>
      </w:r>
    </w:p>
    <w:p w14:paraId="3027B9C5" w14:textId="2050B294" w:rsidR="00BB2BC8" w:rsidRPr="00BB2BC8" w:rsidRDefault="00BB2BC8" w:rsidP="00BB2BC8">
      <w:pPr>
        <w:numPr>
          <w:ilvl w:val="0"/>
          <w:numId w:val="21"/>
        </w:numPr>
        <w:ind w:right="43"/>
        <w:jc w:val="both"/>
      </w:pPr>
      <w:r w:rsidRPr="00BB2BC8">
        <w:t>dzīvokli Nr.</w:t>
      </w:r>
      <w:r>
        <w:t>_</w:t>
      </w:r>
      <w:r w:rsidRPr="00BB2BC8">
        <w:t xml:space="preserve"> (3-istabu), noslēdzot 02.05.1993. Vienošanos ar </w:t>
      </w:r>
      <w:r>
        <w:t>V N</w:t>
      </w:r>
      <w:r w:rsidRPr="00BB2BC8">
        <w:t>;</w:t>
      </w:r>
    </w:p>
    <w:p w14:paraId="7F0E86FD" w14:textId="05AAA4FC" w:rsidR="00BB2BC8" w:rsidRPr="00BB2BC8" w:rsidRDefault="00BB2BC8" w:rsidP="00BB2BC8">
      <w:pPr>
        <w:numPr>
          <w:ilvl w:val="0"/>
          <w:numId w:val="21"/>
        </w:numPr>
        <w:ind w:right="43"/>
      </w:pPr>
      <w:r w:rsidRPr="00BB2BC8">
        <w:t>dzīvokli Nr.</w:t>
      </w:r>
      <w:r>
        <w:t>_</w:t>
      </w:r>
      <w:r w:rsidRPr="00BB2BC8">
        <w:t xml:space="preserve"> (3-istabu), noslēdzot 02.05.1993. Vienošanos ar </w:t>
      </w:r>
      <w:r>
        <w:t>V R</w:t>
      </w:r>
      <w:r w:rsidRPr="00BB2BC8">
        <w:t xml:space="preserve"> (uzvārda maiņa – “</w:t>
      </w:r>
      <w:r>
        <w:t>V K</w:t>
      </w:r>
      <w:r w:rsidRPr="00BB2BC8">
        <w:t>”);</w:t>
      </w:r>
    </w:p>
    <w:p w14:paraId="6B5DA29A" w14:textId="66A64CD9" w:rsidR="00BB2BC8" w:rsidRPr="00BB2BC8" w:rsidRDefault="00BB2BC8" w:rsidP="00BB2BC8">
      <w:pPr>
        <w:numPr>
          <w:ilvl w:val="0"/>
          <w:numId w:val="21"/>
        </w:numPr>
        <w:ind w:right="43"/>
      </w:pPr>
      <w:r w:rsidRPr="00BB2BC8">
        <w:t>dzīvokli Nr.</w:t>
      </w:r>
      <w:r>
        <w:t>_</w:t>
      </w:r>
      <w:r w:rsidRPr="00BB2BC8">
        <w:t xml:space="preserve"> (2-istabu),  noslēdzot 15.06.1993. Vienošanos ar </w:t>
      </w:r>
      <w:r>
        <w:t>J I</w:t>
      </w:r>
      <w:r w:rsidRPr="00BB2BC8">
        <w:t>;</w:t>
      </w:r>
    </w:p>
    <w:p w14:paraId="0233D02E" w14:textId="179FC617" w:rsidR="00BB2BC8" w:rsidRPr="00BB2BC8" w:rsidRDefault="00BB2BC8" w:rsidP="00BB2BC8">
      <w:pPr>
        <w:numPr>
          <w:ilvl w:val="0"/>
          <w:numId w:val="21"/>
        </w:numPr>
        <w:ind w:right="43"/>
      </w:pPr>
      <w:r w:rsidRPr="00BB2BC8">
        <w:t>dzīvokli Nr.</w:t>
      </w:r>
      <w:r>
        <w:t>_</w:t>
      </w:r>
      <w:r w:rsidRPr="00BB2BC8">
        <w:t xml:space="preserve"> (2-istabu), noslēdzot 11.11.1993. Vienošanos ar </w:t>
      </w:r>
      <w:r>
        <w:t>V R</w:t>
      </w:r>
      <w:r w:rsidR="00FE031B">
        <w:t xml:space="preserve"> </w:t>
      </w:r>
      <w:r w:rsidR="00FE031B" w:rsidRPr="00BB2BC8">
        <w:t>(uzvārda maiņa – “</w:t>
      </w:r>
      <w:r w:rsidR="00FE031B">
        <w:t>V K</w:t>
      </w:r>
      <w:r w:rsidR="00FE031B" w:rsidRPr="00BB2BC8">
        <w:t>”)</w:t>
      </w:r>
      <w:r w:rsidRPr="00BB2BC8">
        <w:t>.</w:t>
      </w:r>
    </w:p>
    <w:p w14:paraId="18C62D49" w14:textId="77777777" w:rsidR="00BB2BC8" w:rsidRPr="00BB2BC8" w:rsidRDefault="00BB2BC8" w:rsidP="00BB2BC8">
      <w:pPr>
        <w:ind w:left="720" w:right="43"/>
        <w:jc w:val="both"/>
      </w:pPr>
    </w:p>
    <w:p w14:paraId="05C40252" w14:textId="67B3102F" w:rsidR="00BB2BC8" w:rsidRPr="00BB2BC8" w:rsidRDefault="00BB2BC8" w:rsidP="00BB2BC8">
      <w:pPr>
        <w:ind w:right="43"/>
        <w:jc w:val="both"/>
      </w:pPr>
      <w:r>
        <w:t>J I</w:t>
      </w:r>
      <w:r w:rsidRPr="00BB2BC8">
        <w:t xml:space="preserve"> 18.05.1995. uz Dāvinājuma līguma pamata uzdāvināja dzīvokli “Jauntīreļi 6”-4 3 G I.</w:t>
      </w:r>
    </w:p>
    <w:p w14:paraId="5D886BCA" w14:textId="77777777" w:rsidR="00BB2BC8" w:rsidRDefault="00BB2BC8" w:rsidP="00BB2BC8">
      <w:pPr>
        <w:pStyle w:val="Pamattekstsaratkpi"/>
        <w:ind w:right="43" w:firstLine="567"/>
        <w:rPr>
          <w:rFonts w:ascii="Times New Roman" w:hAnsi="Times New Roman" w:cs="Times New Roman"/>
        </w:rPr>
      </w:pPr>
      <w:r w:rsidRPr="00BB2BC8">
        <w:rPr>
          <w:rFonts w:ascii="Times New Roman" w:hAnsi="Times New Roman" w:cs="Times New Roman"/>
        </w:rPr>
        <w:t>Saskaņā ar likuma:</w:t>
      </w:r>
    </w:p>
    <w:p w14:paraId="09147927" w14:textId="77777777" w:rsidR="00BB2BC8" w:rsidRDefault="00BB2BC8" w:rsidP="00BB2BC8">
      <w:pPr>
        <w:pStyle w:val="Pamattekstsaratkpi"/>
        <w:ind w:right="43" w:firstLine="567"/>
        <w:rPr>
          <w:rFonts w:ascii="Times New Roman" w:hAnsi="Times New Roman" w:cs="Times New Roman"/>
        </w:rPr>
      </w:pPr>
      <w:r w:rsidRPr="00BB2BC8">
        <w:rPr>
          <w:rFonts w:ascii="Times New Roman" w:hAnsi="Times New Roman" w:cs="Times New Roman"/>
        </w:rPr>
        <w:t>„Par valsts un pašvaldību dzīvojamo māju privatizāciju”:</w:t>
      </w:r>
    </w:p>
    <w:p w14:paraId="5FCA0F42" w14:textId="77777777" w:rsidR="00BB2BC8" w:rsidRDefault="00BB2BC8" w:rsidP="00BB2BC8">
      <w:pPr>
        <w:pStyle w:val="Pamattekstsaratkpi"/>
        <w:ind w:right="43" w:firstLine="567"/>
        <w:rPr>
          <w:rFonts w:ascii="Times New Roman" w:hAnsi="Times New Roman" w:cs="Times New Roman"/>
        </w:rPr>
      </w:pPr>
      <w:r w:rsidRPr="00BB2BC8">
        <w:rPr>
          <w:rFonts w:ascii="Times New Roman" w:hAnsi="Times New Roman" w:cs="Times New Roman"/>
        </w:rPr>
        <w:t>75.panta:</w:t>
      </w:r>
      <w:r w:rsidRPr="00BB2BC8">
        <w:rPr>
          <w:rFonts w:ascii="Times New Roman" w:hAnsi="Times New Roman" w:cs="Times New Roman"/>
        </w:rPr>
        <w:tab/>
      </w:r>
    </w:p>
    <w:p w14:paraId="369CE274" w14:textId="40E3B34A" w:rsidR="00BB2BC8" w:rsidRDefault="00BB2BC8" w:rsidP="00BB2BC8">
      <w:pPr>
        <w:pStyle w:val="Pamattekstsaratkpi"/>
        <w:ind w:right="43" w:firstLine="567"/>
        <w:rPr>
          <w:rFonts w:ascii="Times New Roman" w:hAnsi="Times New Roman" w:cs="Times New Roman"/>
        </w:rPr>
      </w:pPr>
      <w:r w:rsidRPr="00BB2BC8">
        <w:rPr>
          <w:rFonts w:ascii="Times New Roman" w:hAnsi="Times New Roman" w:cs="Times New Roman"/>
        </w:rPr>
        <w:t xml:space="preserve">pirmo daļu, </w:t>
      </w:r>
      <w:r w:rsidRPr="00BB2BC8">
        <w:rPr>
          <w:rFonts w:ascii="Times New Roman" w:hAnsi="Times New Roman" w:cs="Times New Roman"/>
          <w:u w:val="single"/>
        </w:rPr>
        <w:t>ja dzīvojamā mājā esošie dzīvokļi privatizēti saskaņā ar</w:t>
      </w:r>
      <w:r w:rsidRPr="00BB2BC8">
        <w:rPr>
          <w:rFonts w:ascii="Times New Roman" w:hAnsi="Times New Roman" w:cs="Times New Roman"/>
        </w:rPr>
        <w:t xml:space="preserve"> likumu „Par kooperatīvo dzīvokļu privatizāciju” un </w:t>
      </w:r>
      <w:r w:rsidRPr="00BB2BC8">
        <w:rPr>
          <w:rFonts w:ascii="Times New Roman" w:hAnsi="Times New Roman" w:cs="Times New Roman"/>
          <w:u w:val="single"/>
        </w:rPr>
        <w:t>likumu „Par lauksaimniecības uzņēmumu un zvejnieku kolhozu privatizāciju”</w:t>
      </w:r>
      <w:r w:rsidRPr="00BB2BC8">
        <w:rPr>
          <w:rFonts w:ascii="Times New Roman" w:hAnsi="Times New Roman" w:cs="Times New Roman"/>
        </w:rPr>
        <w:t>, privatizācijas komisija nosaka katra dzīvokļa īpašnieka kopīpašuma domājamo daļu un nodod privatizācijai vai nomā uz 99 gadiem zemes gabalu, uz kura dzīvojamā māja uzcelta</w:t>
      </w:r>
      <w:r>
        <w:rPr>
          <w:rFonts w:ascii="Times New Roman" w:hAnsi="Times New Roman" w:cs="Times New Roman"/>
        </w:rPr>
        <w:t>;</w:t>
      </w:r>
    </w:p>
    <w:p w14:paraId="658405C0" w14:textId="77777777" w:rsidR="00BB2BC8" w:rsidRDefault="00BB2BC8" w:rsidP="00BB2BC8">
      <w:pPr>
        <w:pStyle w:val="Pamattekstsaratkpi"/>
        <w:ind w:right="43" w:firstLine="567"/>
        <w:rPr>
          <w:rFonts w:ascii="Times New Roman" w:hAnsi="Times New Roman" w:cs="Times New Roman"/>
        </w:rPr>
      </w:pPr>
      <w:r w:rsidRPr="00BB2BC8">
        <w:rPr>
          <w:rFonts w:ascii="Times New Roman" w:hAnsi="Times New Roman" w:cs="Times New Roman"/>
        </w:rPr>
        <w:t xml:space="preserve">ceturto daļu, </w:t>
      </w:r>
      <w:r w:rsidRPr="00BB2BC8">
        <w:rPr>
          <w:rFonts w:ascii="Times New Roman" w:hAnsi="Times New Roman" w:cs="Times New Roman"/>
          <w:u w:val="single"/>
        </w:rPr>
        <w:t>šā panta pirmajā</w:t>
      </w:r>
      <w:r w:rsidRPr="00BB2BC8">
        <w:rPr>
          <w:rFonts w:ascii="Times New Roman" w:hAnsi="Times New Roman" w:cs="Times New Roman"/>
        </w:rPr>
        <w:t xml:space="preserve"> un otrajā </w:t>
      </w:r>
      <w:r w:rsidRPr="00BB2BC8">
        <w:rPr>
          <w:rFonts w:ascii="Times New Roman" w:hAnsi="Times New Roman" w:cs="Times New Roman"/>
          <w:u w:val="single"/>
        </w:rPr>
        <w:t>daļā minēto dzīvokļu īpašniekiem</w:t>
      </w:r>
      <w:r w:rsidRPr="00BB2BC8">
        <w:rPr>
          <w:rFonts w:ascii="Times New Roman" w:hAnsi="Times New Roman" w:cs="Times New Roman"/>
        </w:rPr>
        <w:t xml:space="preserve"> valsts vai </w:t>
      </w:r>
      <w:r w:rsidRPr="00BB2BC8">
        <w:rPr>
          <w:rFonts w:ascii="Times New Roman" w:hAnsi="Times New Roman" w:cs="Times New Roman"/>
          <w:u w:val="single"/>
        </w:rPr>
        <w:t>pašvaldības zemes gabalus, kas atrodas lauku apvidos, nodod īpašumā bez atlīdzības, slēdzot vienošanos par zemes nodošanu īpašumā bez atlīdzības;</w:t>
      </w:r>
    </w:p>
    <w:p w14:paraId="13647466" w14:textId="3C13FAA9" w:rsidR="00BB2BC8" w:rsidRPr="00BB2BC8" w:rsidRDefault="00BB2BC8" w:rsidP="00BB2BC8">
      <w:pPr>
        <w:pStyle w:val="Pamattekstsaratkpi"/>
        <w:ind w:right="43" w:firstLine="567"/>
        <w:rPr>
          <w:rFonts w:ascii="Times New Roman" w:hAnsi="Times New Roman" w:cs="Times New Roman"/>
        </w:rPr>
      </w:pPr>
      <w:r w:rsidRPr="00BB2BC8">
        <w:rPr>
          <w:rFonts w:ascii="Times New Roman" w:hAnsi="Times New Roman" w:cs="Times New Roman"/>
        </w:rPr>
        <w:t>septīto daļu, šā panta pirmajā un otrajā daļā minēto dzīvokļu īpašniekiem jādibina mājas kopīgas pārvaldīšanas un apsaimniekošanas sabiedrība vai jānoslēdz līgums par daudzdzīvokļu mājas kopīgu pārvaldīšanu un apsaimniekošanu;</w:t>
      </w:r>
    </w:p>
    <w:p w14:paraId="0FD21B4A" w14:textId="77777777" w:rsidR="00BB2BC8" w:rsidRPr="00BB2BC8" w:rsidRDefault="00BB2BC8" w:rsidP="00BB2BC8">
      <w:pPr>
        <w:pStyle w:val="Pamattekstsaratkpi"/>
        <w:ind w:right="43" w:firstLine="540"/>
        <w:rPr>
          <w:rFonts w:ascii="Times New Roman" w:hAnsi="Times New Roman" w:cs="Times New Roman"/>
        </w:rPr>
      </w:pPr>
      <w:r w:rsidRPr="00BB2BC8">
        <w:rPr>
          <w:rFonts w:ascii="Times New Roman" w:hAnsi="Times New Roman" w:cs="Times New Roman"/>
        </w:rPr>
        <w:t>Dzīvokļa īpašuma likuma 5.panta pirmo daļu</w:t>
      </w:r>
      <w:r w:rsidRPr="00BB2BC8">
        <w:rPr>
          <w:rFonts w:ascii="Times New Roman" w:hAnsi="Times New Roman" w:cs="Times New Roman"/>
          <w:u w:val="single"/>
        </w:rPr>
        <w:t>, dzīvokļa īpašumā ietilpstošā kopīpašuma domājamā daļa ir atsevišķā īpašuma kopējās platības attiecība pret visu dzīvojamā mājā esošo atsevišķo īpašumu kopējo platību</w:t>
      </w:r>
      <w:r w:rsidRPr="00BB2BC8">
        <w:rPr>
          <w:rFonts w:ascii="Times New Roman" w:hAnsi="Times New Roman" w:cs="Times New Roman"/>
        </w:rPr>
        <w:t>.</w:t>
      </w:r>
    </w:p>
    <w:p w14:paraId="0A6D9C22" w14:textId="77777777" w:rsidR="00BB2BC8" w:rsidRPr="00BB2BC8" w:rsidRDefault="00BB2BC8" w:rsidP="00BB2BC8">
      <w:pPr>
        <w:pStyle w:val="Pamattekstsaratkpi"/>
        <w:ind w:right="43" w:firstLine="0"/>
        <w:rPr>
          <w:rFonts w:ascii="Times New Roman" w:hAnsi="Times New Roman" w:cs="Times New Roman"/>
        </w:rPr>
      </w:pPr>
    </w:p>
    <w:p w14:paraId="2A0B8B4F" w14:textId="77777777" w:rsidR="00BB2BC8" w:rsidRPr="00BB2BC8" w:rsidRDefault="00BB2BC8" w:rsidP="00BB2BC8">
      <w:pPr>
        <w:pStyle w:val="Pamattekstsaratkpi"/>
        <w:ind w:right="43" w:firstLine="540"/>
        <w:rPr>
          <w:rFonts w:ascii="Times New Roman" w:hAnsi="Times New Roman" w:cs="Times New Roman"/>
        </w:rPr>
      </w:pPr>
      <w:r w:rsidRPr="00BB2BC8">
        <w:rPr>
          <w:rFonts w:ascii="Times New Roman" w:hAnsi="Times New Roman" w:cs="Times New Roman"/>
        </w:rPr>
        <w:t xml:space="preserve">Ievērojot iepriekš minēto, Finanšu komitejas 2024.gada 21.februāra sēdes protokolu Nr.3 un, pamatojoties Pašvaldību likuma 10.panta pirmās daļas 17. un 21.punktu, likuma „Par valsts un pašvaldību dzīvojamo māju privatizāciju” 75.panta pirmo, ceturto un septīto daļu, Dzīvokļa īpašuma likuma 5.panta pirmo daļu, Administratīvā procesa likuma 65.panta pirmo daļu un 70.panta pirmo daļu, </w:t>
      </w:r>
      <w:r w:rsidRPr="00BB2BC8">
        <w:rPr>
          <w:rFonts w:ascii="Times New Roman" w:hAnsi="Times New Roman" w:cs="Times New Roman"/>
          <w:b/>
          <w:bCs/>
        </w:rPr>
        <w:t>dome nolemj</w:t>
      </w:r>
      <w:r w:rsidRPr="00BB2BC8">
        <w:rPr>
          <w:rFonts w:ascii="Times New Roman" w:hAnsi="Times New Roman" w:cs="Times New Roman"/>
        </w:rPr>
        <w:t>:</w:t>
      </w:r>
    </w:p>
    <w:p w14:paraId="17EC3011" w14:textId="77777777" w:rsidR="00BB2BC8" w:rsidRPr="00BB2BC8" w:rsidRDefault="00BB2BC8" w:rsidP="00BB2BC8">
      <w:pPr>
        <w:pStyle w:val="Pamattekstsaratkpi"/>
        <w:ind w:right="43" w:firstLine="540"/>
        <w:rPr>
          <w:rFonts w:ascii="Times New Roman" w:hAnsi="Times New Roman" w:cs="Times New Roman"/>
        </w:rPr>
      </w:pPr>
    </w:p>
    <w:p w14:paraId="5AFCB1E6" w14:textId="77777777" w:rsidR="00BB2BC8" w:rsidRDefault="00BB2BC8" w:rsidP="00BB2BC8">
      <w:pPr>
        <w:numPr>
          <w:ilvl w:val="0"/>
          <w:numId w:val="18"/>
        </w:numPr>
        <w:ind w:right="43"/>
        <w:jc w:val="both"/>
        <w:rPr>
          <w:bCs/>
        </w:rPr>
      </w:pPr>
      <w:r w:rsidRPr="00BB2BC8">
        <w:rPr>
          <w:bCs/>
        </w:rPr>
        <w:t>Nodot zemesgabala “Jauntīreļi 6”, Grēnēs, Olaines pagastā, Olaines novadā, kadastra apzīmējums 80800030059, 0.2071 ha platībā domājamās daļas īpašumā bez atlīdzības dzīvokļu īpašniekiem (“Jauntīreļi 6”):</w:t>
      </w:r>
    </w:p>
    <w:p w14:paraId="64BEA36A" w14:textId="77777777" w:rsidR="00BB2BC8" w:rsidRDefault="00BB2BC8" w:rsidP="00BB2BC8">
      <w:pPr>
        <w:ind w:left="720" w:right="-87"/>
        <w:jc w:val="both"/>
        <w:rPr>
          <w:bCs/>
          <w:sz w:val="22"/>
          <w:szCs w:val="22"/>
        </w:rPr>
      </w:pP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434"/>
        <w:gridCol w:w="2244"/>
        <w:gridCol w:w="1418"/>
        <w:gridCol w:w="2835"/>
      </w:tblGrid>
      <w:tr w:rsidR="00BB2BC8" w14:paraId="1FBE8184" w14:textId="77777777" w:rsidTr="00BB2BC8">
        <w:tc>
          <w:tcPr>
            <w:tcW w:w="992" w:type="dxa"/>
            <w:shd w:val="clear" w:color="auto" w:fill="auto"/>
          </w:tcPr>
          <w:p w14:paraId="008FF500" w14:textId="77777777" w:rsidR="00BB2BC8" w:rsidRPr="001573E8" w:rsidRDefault="00BB2BC8" w:rsidP="00EA1919">
            <w:pPr>
              <w:ind w:right="-87"/>
              <w:jc w:val="both"/>
              <w:rPr>
                <w:bCs/>
                <w:sz w:val="20"/>
                <w:szCs w:val="20"/>
              </w:rPr>
            </w:pPr>
            <w:r w:rsidRPr="001573E8">
              <w:rPr>
                <w:bCs/>
                <w:sz w:val="20"/>
                <w:szCs w:val="20"/>
              </w:rPr>
              <w:t>Nr.p.k.</w:t>
            </w:r>
          </w:p>
        </w:tc>
        <w:tc>
          <w:tcPr>
            <w:tcW w:w="2434" w:type="dxa"/>
            <w:shd w:val="clear" w:color="auto" w:fill="auto"/>
          </w:tcPr>
          <w:p w14:paraId="2DB6AC29" w14:textId="77777777" w:rsidR="00BB2BC8" w:rsidRDefault="00BB2BC8" w:rsidP="00EA1919">
            <w:pPr>
              <w:ind w:right="-87"/>
              <w:jc w:val="both"/>
              <w:rPr>
                <w:bCs/>
                <w:sz w:val="20"/>
                <w:szCs w:val="20"/>
              </w:rPr>
            </w:pPr>
            <w:r w:rsidRPr="001573E8">
              <w:rPr>
                <w:bCs/>
                <w:sz w:val="20"/>
                <w:szCs w:val="20"/>
              </w:rPr>
              <w:t>Atrašanās vieta</w:t>
            </w:r>
          </w:p>
          <w:p w14:paraId="53F76C59" w14:textId="77777777" w:rsidR="00BB2BC8" w:rsidRPr="001573E8" w:rsidRDefault="00BB2BC8" w:rsidP="00EA1919">
            <w:pPr>
              <w:ind w:right="-87"/>
              <w:jc w:val="both"/>
              <w:rPr>
                <w:bCs/>
                <w:sz w:val="20"/>
                <w:szCs w:val="20"/>
              </w:rPr>
            </w:pPr>
            <w:r w:rsidRPr="001573E8">
              <w:rPr>
                <w:bCs/>
                <w:sz w:val="20"/>
                <w:szCs w:val="20"/>
              </w:rPr>
              <w:t>Grēnes, Olaines pagasts, Olaines novads</w:t>
            </w:r>
          </w:p>
        </w:tc>
        <w:tc>
          <w:tcPr>
            <w:tcW w:w="2244" w:type="dxa"/>
            <w:shd w:val="clear" w:color="auto" w:fill="auto"/>
          </w:tcPr>
          <w:p w14:paraId="5604744D" w14:textId="77777777" w:rsidR="00BB2BC8" w:rsidRPr="001573E8" w:rsidRDefault="00BB2BC8" w:rsidP="00EA1919">
            <w:pPr>
              <w:ind w:right="-87"/>
              <w:jc w:val="both"/>
              <w:rPr>
                <w:bCs/>
                <w:sz w:val="20"/>
                <w:szCs w:val="20"/>
              </w:rPr>
            </w:pPr>
            <w:r w:rsidRPr="001573E8">
              <w:rPr>
                <w:bCs/>
                <w:sz w:val="20"/>
                <w:szCs w:val="20"/>
              </w:rPr>
              <w:t>Telpu grupa</w:t>
            </w:r>
          </w:p>
        </w:tc>
        <w:tc>
          <w:tcPr>
            <w:tcW w:w="1418" w:type="dxa"/>
            <w:shd w:val="clear" w:color="auto" w:fill="auto"/>
          </w:tcPr>
          <w:p w14:paraId="03EE8797" w14:textId="77777777" w:rsidR="00BB2BC8" w:rsidRPr="001573E8" w:rsidRDefault="00BB2BC8" w:rsidP="00EA1919">
            <w:pPr>
              <w:ind w:right="-87"/>
              <w:jc w:val="both"/>
              <w:rPr>
                <w:bCs/>
                <w:sz w:val="20"/>
                <w:szCs w:val="20"/>
              </w:rPr>
            </w:pPr>
            <w:r w:rsidRPr="001573E8">
              <w:rPr>
                <w:bCs/>
                <w:sz w:val="20"/>
                <w:szCs w:val="20"/>
              </w:rPr>
              <w:t>Domājamā daļa</w:t>
            </w:r>
          </w:p>
        </w:tc>
        <w:tc>
          <w:tcPr>
            <w:tcW w:w="2835" w:type="dxa"/>
            <w:shd w:val="clear" w:color="auto" w:fill="auto"/>
          </w:tcPr>
          <w:p w14:paraId="70D4689F" w14:textId="77777777" w:rsidR="00BB2BC8" w:rsidRPr="001573E8" w:rsidRDefault="00BB2BC8" w:rsidP="00EA1919">
            <w:pPr>
              <w:ind w:right="-87"/>
              <w:jc w:val="both"/>
              <w:rPr>
                <w:bCs/>
                <w:sz w:val="20"/>
                <w:szCs w:val="20"/>
              </w:rPr>
            </w:pPr>
            <w:r w:rsidRPr="001573E8">
              <w:rPr>
                <w:bCs/>
                <w:sz w:val="20"/>
                <w:szCs w:val="20"/>
              </w:rPr>
              <w:t>Īpašnieks//tiesiskais valdītājs/mantinieks</w:t>
            </w:r>
          </w:p>
        </w:tc>
      </w:tr>
      <w:tr w:rsidR="00BB2BC8" w14:paraId="58AB82A8" w14:textId="77777777" w:rsidTr="00BB2BC8">
        <w:tc>
          <w:tcPr>
            <w:tcW w:w="992" w:type="dxa"/>
            <w:shd w:val="clear" w:color="auto" w:fill="auto"/>
          </w:tcPr>
          <w:p w14:paraId="6A7B7234" w14:textId="2444B4FF" w:rsidR="00BB2BC8" w:rsidRPr="0020478B" w:rsidRDefault="00BB2BC8" w:rsidP="0020478B">
            <w:pPr>
              <w:pStyle w:val="Sarakstarindkopa"/>
              <w:numPr>
                <w:ilvl w:val="0"/>
                <w:numId w:val="22"/>
              </w:numPr>
              <w:ind w:right="-87"/>
              <w:rPr>
                <w:rFonts w:ascii="Times New Roman" w:hAnsi="Times New Roman"/>
                <w:bCs/>
                <w:sz w:val="20"/>
              </w:rPr>
            </w:pPr>
          </w:p>
        </w:tc>
        <w:tc>
          <w:tcPr>
            <w:tcW w:w="2434" w:type="dxa"/>
            <w:shd w:val="clear" w:color="auto" w:fill="auto"/>
          </w:tcPr>
          <w:p w14:paraId="1CD91926" w14:textId="5C5F76D4" w:rsidR="00BB2BC8" w:rsidRPr="001573E8" w:rsidRDefault="00BB2BC8" w:rsidP="00EA1919">
            <w:pPr>
              <w:ind w:right="-87"/>
              <w:jc w:val="both"/>
              <w:rPr>
                <w:bCs/>
                <w:sz w:val="20"/>
                <w:szCs w:val="20"/>
              </w:rPr>
            </w:pPr>
            <w:r w:rsidRPr="001573E8">
              <w:rPr>
                <w:bCs/>
                <w:sz w:val="20"/>
                <w:szCs w:val="20"/>
              </w:rPr>
              <w:t xml:space="preserve">“Jauntīreļi 6” - </w:t>
            </w:r>
            <w:r w:rsidR="0020478B">
              <w:rPr>
                <w:bCs/>
                <w:sz w:val="20"/>
                <w:szCs w:val="20"/>
              </w:rPr>
              <w:t>_</w:t>
            </w:r>
          </w:p>
        </w:tc>
        <w:tc>
          <w:tcPr>
            <w:tcW w:w="2244" w:type="dxa"/>
            <w:shd w:val="clear" w:color="auto" w:fill="auto"/>
          </w:tcPr>
          <w:p w14:paraId="4FA67BA1" w14:textId="77777777" w:rsidR="00BB2BC8" w:rsidRPr="001573E8" w:rsidRDefault="00BB2BC8" w:rsidP="00EA1919">
            <w:pPr>
              <w:ind w:right="-87"/>
              <w:jc w:val="both"/>
              <w:rPr>
                <w:bCs/>
                <w:sz w:val="20"/>
                <w:szCs w:val="20"/>
                <w:highlight w:val="yellow"/>
              </w:rPr>
            </w:pPr>
            <w:r w:rsidRPr="001573E8">
              <w:rPr>
                <w:sz w:val="20"/>
                <w:szCs w:val="20"/>
              </w:rPr>
              <w:t>80800030059001001</w:t>
            </w:r>
          </w:p>
        </w:tc>
        <w:tc>
          <w:tcPr>
            <w:tcW w:w="1418" w:type="dxa"/>
            <w:shd w:val="clear" w:color="auto" w:fill="auto"/>
          </w:tcPr>
          <w:p w14:paraId="40E1AB80" w14:textId="77777777" w:rsidR="00BB2BC8" w:rsidRPr="001573E8" w:rsidRDefault="00BB2BC8" w:rsidP="00EA1919">
            <w:pPr>
              <w:ind w:right="-87"/>
              <w:jc w:val="center"/>
              <w:rPr>
                <w:bCs/>
                <w:sz w:val="20"/>
                <w:szCs w:val="20"/>
              </w:rPr>
            </w:pPr>
            <w:r w:rsidRPr="001573E8">
              <w:rPr>
                <w:sz w:val="20"/>
                <w:szCs w:val="20"/>
              </w:rPr>
              <w:t>603/2311</w:t>
            </w:r>
          </w:p>
        </w:tc>
        <w:tc>
          <w:tcPr>
            <w:tcW w:w="2835" w:type="dxa"/>
            <w:shd w:val="clear" w:color="auto" w:fill="auto"/>
          </w:tcPr>
          <w:p w14:paraId="2C7D2970" w14:textId="007135F0" w:rsidR="00BB2BC8" w:rsidRPr="001573E8" w:rsidRDefault="0020478B" w:rsidP="00EA1919">
            <w:pPr>
              <w:ind w:right="-87"/>
              <w:jc w:val="both"/>
              <w:rPr>
                <w:bCs/>
                <w:sz w:val="20"/>
                <w:szCs w:val="20"/>
              </w:rPr>
            </w:pPr>
            <w:r>
              <w:rPr>
                <w:bCs/>
                <w:sz w:val="20"/>
                <w:szCs w:val="20"/>
              </w:rPr>
              <w:t>V N</w:t>
            </w:r>
            <w:r w:rsidR="00BB2BC8" w:rsidRPr="001573E8">
              <w:rPr>
                <w:bCs/>
                <w:sz w:val="20"/>
                <w:szCs w:val="20"/>
              </w:rPr>
              <w:t>, personas kods</w:t>
            </w:r>
            <w:r>
              <w:rPr>
                <w:bCs/>
                <w:sz w:val="20"/>
                <w:szCs w:val="20"/>
              </w:rPr>
              <w:t>_</w:t>
            </w:r>
          </w:p>
        </w:tc>
      </w:tr>
      <w:tr w:rsidR="00BB2BC8" w14:paraId="6F8F2A63" w14:textId="77777777" w:rsidTr="00BB2BC8">
        <w:tc>
          <w:tcPr>
            <w:tcW w:w="992" w:type="dxa"/>
            <w:shd w:val="clear" w:color="auto" w:fill="auto"/>
          </w:tcPr>
          <w:p w14:paraId="46C0401F" w14:textId="77777777" w:rsidR="00BB2BC8" w:rsidRPr="0020478B" w:rsidRDefault="00BB2BC8" w:rsidP="00EA1919">
            <w:pPr>
              <w:ind w:right="-87"/>
              <w:jc w:val="center"/>
              <w:rPr>
                <w:bCs/>
                <w:sz w:val="20"/>
                <w:szCs w:val="20"/>
              </w:rPr>
            </w:pPr>
            <w:r w:rsidRPr="0020478B">
              <w:rPr>
                <w:bCs/>
                <w:sz w:val="20"/>
                <w:szCs w:val="20"/>
              </w:rPr>
              <w:t>2.</w:t>
            </w:r>
          </w:p>
        </w:tc>
        <w:tc>
          <w:tcPr>
            <w:tcW w:w="2434" w:type="dxa"/>
            <w:shd w:val="clear" w:color="auto" w:fill="auto"/>
          </w:tcPr>
          <w:p w14:paraId="5868BDFA" w14:textId="2475B468" w:rsidR="00BB2BC8" w:rsidRPr="001573E8" w:rsidRDefault="00BB2BC8" w:rsidP="00EA1919">
            <w:pPr>
              <w:ind w:right="-87"/>
              <w:jc w:val="both"/>
              <w:rPr>
                <w:bCs/>
                <w:sz w:val="20"/>
                <w:szCs w:val="20"/>
              </w:rPr>
            </w:pPr>
            <w:r w:rsidRPr="001573E8">
              <w:rPr>
                <w:bCs/>
                <w:sz w:val="20"/>
                <w:szCs w:val="20"/>
              </w:rPr>
              <w:t xml:space="preserve">“Jauntīreļi 6” - </w:t>
            </w:r>
            <w:r w:rsidR="0020478B">
              <w:rPr>
                <w:bCs/>
                <w:sz w:val="20"/>
                <w:szCs w:val="20"/>
              </w:rPr>
              <w:t>_</w:t>
            </w:r>
          </w:p>
        </w:tc>
        <w:tc>
          <w:tcPr>
            <w:tcW w:w="2244" w:type="dxa"/>
            <w:shd w:val="clear" w:color="auto" w:fill="auto"/>
          </w:tcPr>
          <w:p w14:paraId="454CFC0F" w14:textId="77777777" w:rsidR="00BB2BC8" w:rsidRPr="001573E8" w:rsidRDefault="00BB2BC8" w:rsidP="00EA1919">
            <w:pPr>
              <w:ind w:right="-87"/>
              <w:jc w:val="both"/>
              <w:rPr>
                <w:bCs/>
                <w:sz w:val="20"/>
                <w:szCs w:val="20"/>
                <w:highlight w:val="yellow"/>
              </w:rPr>
            </w:pPr>
            <w:r w:rsidRPr="001573E8">
              <w:rPr>
                <w:sz w:val="20"/>
                <w:szCs w:val="20"/>
              </w:rPr>
              <w:t>80800030059001002</w:t>
            </w:r>
          </w:p>
        </w:tc>
        <w:tc>
          <w:tcPr>
            <w:tcW w:w="1418" w:type="dxa"/>
            <w:shd w:val="clear" w:color="auto" w:fill="auto"/>
          </w:tcPr>
          <w:p w14:paraId="356E95EE" w14:textId="77777777" w:rsidR="00BB2BC8" w:rsidRPr="001573E8" w:rsidRDefault="00BB2BC8" w:rsidP="00EA1919">
            <w:pPr>
              <w:ind w:right="-87"/>
              <w:jc w:val="center"/>
              <w:rPr>
                <w:bCs/>
                <w:sz w:val="20"/>
                <w:szCs w:val="20"/>
              </w:rPr>
            </w:pPr>
            <w:r w:rsidRPr="001573E8">
              <w:rPr>
                <w:sz w:val="20"/>
                <w:szCs w:val="20"/>
              </w:rPr>
              <w:t>621/2311</w:t>
            </w:r>
          </w:p>
        </w:tc>
        <w:tc>
          <w:tcPr>
            <w:tcW w:w="2835" w:type="dxa"/>
            <w:shd w:val="clear" w:color="auto" w:fill="auto"/>
          </w:tcPr>
          <w:p w14:paraId="6E7A9410" w14:textId="53723597" w:rsidR="00BB2BC8" w:rsidRPr="001573E8" w:rsidRDefault="0020478B" w:rsidP="00EA1919">
            <w:pPr>
              <w:ind w:right="-87"/>
              <w:jc w:val="both"/>
              <w:rPr>
                <w:bCs/>
                <w:sz w:val="20"/>
                <w:szCs w:val="20"/>
              </w:rPr>
            </w:pPr>
            <w:r>
              <w:rPr>
                <w:bCs/>
                <w:sz w:val="20"/>
                <w:szCs w:val="20"/>
              </w:rPr>
              <w:t>V K</w:t>
            </w:r>
            <w:r w:rsidR="00BB2BC8" w:rsidRPr="001573E8">
              <w:rPr>
                <w:bCs/>
                <w:sz w:val="20"/>
                <w:szCs w:val="20"/>
              </w:rPr>
              <w:t>, personas kods</w:t>
            </w:r>
            <w:r>
              <w:rPr>
                <w:bCs/>
                <w:sz w:val="20"/>
                <w:szCs w:val="20"/>
              </w:rPr>
              <w:t>_</w:t>
            </w:r>
          </w:p>
        </w:tc>
      </w:tr>
      <w:tr w:rsidR="00BB2BC8" w14:paraId="550DFAC7" w14:textId="77777777" w:rsidTr="00BB2BC8">
        <w:tc>
          <w:tcPr>
            <w:tcW w:w="992" w:type="dxa"/>
            <w:shd w:val="clear" w:color="auto" w:fill="auto"/>
          </w:tcPr>
          <w:p w14:paraId="625A0C7A" w14:textId="77777777" w:rsidR="00BB2BC8" w:rsidRPr="0020478B" w:rsidRDefault="00BB2BC8" w:rsidP="00EA1919">
            <w:pPr>
              <w:ind w:right="-87"/>
              <w:jc w:val="center"/>
              <w:rPr>
                <w:bCs/>
                <w:sz w:val="20"/>
                <w:szCs w:val="20"/>
              </w:rPr>
            </w:pPr>
            <w:r w:rsidRPr="0020478B">
              <w:rPr>
                <w:bCs/>
                <w:sz w:val="20"/>
                <w:szCs w:val="20"/>
              </w:rPr>
              <w:t>3.</w:t>
            </w:r>
          </w:p>
        </w:tc>
        <w:tc>
          <w:tcPr>
            <w:tcW w:w="2434" w:type="dxa"/>
            <w:shd w:val="clear" w:color="auto" w:fill="auto"/>
          </w:tcPr>
          <w:p w14:paraId="339D8F8B" w14:textId="5E72B3BB" w:rsidR="00BB2BC8" w:rsidRPr="001573E8" w:rsidRDefault="00BB2BC8" w:rsidP="00EA1919">
            <w:pPr>
              <w:ind w:right="-87"/>
              <w:jc w:val="both"/>
              <w:rPr>
                <w:bCs/>
                <w:sz w:val="20"/>
                <w:szCs w:val="20"/>
              </w:rPr>
            </w:pPr>
            <w:r w:rsidRPr="001573E8">
              <w:rPr>
                <w:bCs/>
                <w:sz w:val="20"/>
                <w:szCs w:val="20"/>
              </w:rPr>
              <w:t xml:space="preserve">“Jauntīreļi 6” - </w:t>
            </w:r>
            <w:r w:rsidR="0020478B">
              <w:rPr>
                <w:bCs/>
                <w:sz w:val="20"/>
                <w:szCs w:val="20"/>
              </w:rPr>
              <w:t>_</w:t>
            </w:r>
          </w:p>
        </w:tc>
        <w:tc>
          <w:tcPr>
            <w:tcW w:w="2244" w:type="dxa"/>
            <w:shd w:val="clear" w:color="auto" w:fill="auto"/>
          </w:tcPr>
          <w:p w14:paraId="3E989E90" w14:textId="77777777" w:rsidR="00BB2BC8" w:rsidRPr="001573E8" w:rsidRDefault="00BB2BC8" w:rsidP="00EA1919">
            <w:pPr>
              <w:ind w:right="-87"/>
              <w:jc w:val="both"/>
              <w:rPr>
                <w:bCs/>
                <w:sz w:val="20"/>
                <w:szCs w:val="20"/>
                <w:highlight w:val="yellow"/>
              </w:rPr>
            </w:pPr>
            <w:r w:rsidRPr="001573E8">
              <w:rPr>
                <w:sz w:val="20"/>
                <w:szCs w:val="20"/>
              </w:rPr>
              <w:t>80800030059001003</w:t>
            </w:r>
          </w:p>
        </w:tc>
        <w:tc>
          <w:tcPr>
            <w:tcW w:w="1418" w:type="dxa"/>
            <w:shd w:val="clear" w:color="auto" w:fill="auto"/>
          </w:tcPr>
          <w:p w14:paraId="0007D6B4" w14:textId="77777777" w:rsidR="00BB2BC8" w:rsidRPr="001573E8" w:rsidRDefault="00BB2BC8" w:rsidP="00EA1919">
            <w:pPr>
              <w:ind w:right="-87"/>
              <w:jc w:val="center"/>
              <w:rPr>
                <w:bCs/>
                <w:sz w:val="20"/>
                <w:szCs w:val="20"/>
              </w:rPr>
            </w:pPr>
            <w:r w:rsidRPr="001573E8">
              <w:rPr>
                <w:sz w:val="20"/>
                <w:szCs w:val="20"/>
              </w:rPr>
              <w:t>522/2311</w:t>
            </w:r>
          </w:p>
        </w:tc>
        <w:tc>
          <w:tcPr>
            <w:tcW w:w="2835" w:type="dxa"/>
            <w:shd w:val="clear" w:color="auto" w:fill="auto"/>
          </w:tcPr>
          <w:p w14:paraId="47C46971" w14:textId="7A19EB53" w:rsidR="00BB2BC8" w:rsidRPr="001573E8" w:rsidRDefault="0020478B" w:rsidP="00EA1919">
            <w:pPr>
              <w:ind w:right="-87"/>
              <w:jc w:val="both"/>
              <w:rPr>
                <w:bCs/>
                <w:sz w:val="20"/>
                <w:szCs w:val="20"/>
              </w:rPr>
            </w:pPr>
            <w:r>
              <w:rPr>
                <w:bCs/>
                <w:sz w:val="20"/>
                <w:szCs w:val="20"/>
              </w:rPr>
              <w:t>G I</w:t>
            </w:r>
            <w:r w:rsidR="00BB2BC8" w:rsidRPr="001573E8">
              <w:rPr>
                <w:bCs/>
                <w:sz w:val="20"/>
                <w:szCs w:val="20"/>
              </w:rPr>
              <w:t>, personas kods</w:t>
            </w:r>
            <w:r>
              <w:rPr>
                <w:bCs/>
                <w:sz w:val="20"/>
                <w:szCs w:val="20"/>
              </w:rPr>
              <w:t>_</w:t>
            </w:r>
          </w:p>
        </w:tc>
      </w:tr>
      <w:tr w:rsidR="00BB2BC8" w14:paraId="0C5F7867" w14:textId="77777777" w:rsidTr="00BB2BC8">
        <w:tc>
          <w:tcPr>
            <w:tcW w:w="992" w:type="dxa"/>
            <w:shd w:val="clear" w:color="auto" w:fill="auto"/>
          </w:tcPr>
          <w:p w14:paraId="145A8CE5" w14:textId="77777777" w:rsidR="00BB2BC8" w:rsidRPr="0020478B" w:rsidRDefault="00BB2BC8" w:rsidP="00EA1919">
            <w:pPr>
              <w:ind w:right="-87"/>
              <w:jc w:val="center"/>
              <w:rPr>
                <w:bCs/>
                <w:sz w:val="20"/>
                <w:szCs w:val="20"/>
              </w:rPr>
            </w:pPr>
            <w:r w:rsidRPr="0020478B">
              <w:rPr>
                <w:bCs/>
                <w:sz w:val="20"/>
                <w:szCs w:val="20"/>
              </w:rPr>
              <w:t>4.</w:t>
            </w:r>
          </w:p>
        </w:tc>
        <w:tc>
          <w:tcPr>
            <w:tcW w:w="2434" w:type="dxa"/>
            <w:shd w:val="clear" w:color="auto" w:fill="auto"/>
          </w:tcPr>
          <w:p w14:paraId="70DBF68B" w14:textId="378B657D" w:rsidR="00BB2BC8" w:rsidRDefault="00BB2BC8" w:rsidP="00EA1919">
            <w:pPr>
              <w:ind w:right="-87"/>
              <w:jc w:val="both"/>
              <w:rPr>
                <w:bCs/>
                <w:sz w:val="20"/>
                <w:szCs w:val="20"/>
              </w:rPr>
            </w:pPr>
            <w:r w:rsidRPr="001573E8">
              <w:rPr>
                <w:bCs/>
                <w:sz w:val="20"/>
                <w:szCs w:val="20"/>
              </w:rPr>
              <w:t xml:space="preserve">“Jauntīreļi 6” - </w:t>
            </w:r>
            <w:r w:rsidR="0020478B">
              <w:rPr>
                <w:bCs/>
                <w:sz w:val="20"/>
                <w:szCs w:val="20"/>
              </w:rPr>
              <w:t>_</w:t>
            </w:r>
          </w:p>
          <w:p w14:paraId="418E2C08" w14:textId="77777777" w:rsidR="00BB2BC8" w:rsidRPr="001573E8" w:rsidRDefault="00BB2BC8" w:rsidP="00EA1919">
            <w:pPr>
              <w:ind w:right="-87"/>
              <w:jc w:val="both"/>
              <w:rPr>
                <w:bCs/>
                <w:sz w:val="20"/>
                <w:szCs w:val="20"/>
              </w:rPr>
            </w:pPr>
          </w:p>
        </w:tc>
        <w:tc>
          <w:tcPr>
            <w:tcW w:w="2244" w:type="dxa"/>
            <w:shd w:val="clear" w:color="auto" w:fill="auto"/>
          </w:tcPr>
          <w:p w14:paraId="063BFA5D" w14:textId="77777777" w:rsidR="00BB2BC8" w:rsidRPr="001573E8" w:rsidRDefault="00BB2BC8" w:rsidP="00EA1919">
            <w:pPr>
              <w:ind w:right="-87"/>
              <w:jc w:val="both"/>
              <w:rPr>
                <w:bCs/>
                <w:sz w:val="20"/>
                <w:szCs w:val="20"/>
                <w:highlight w:val="yellow"/>
              </w:rPr>
            </w:pPr>
            <w:r w:rsidRPr="001573E8">
              <w:rPr>
                <w:sz w:val="20"/>
                <w:szCs w:val="20"/>
              </w:rPr>
              <w:t>80800030059001004</w:t>
            </w:r>
          </w:p>
        </w:tc>
        <w:tc>
          <w:tcPr>
            <w:tcW w:w="1418" w:type="dxa"/>
            <w:shd w:val="clear" w:color="auto" w:fill="auto"/>
          </w:tcPr>
          <w:p w14:paraId="460071E4" w14:textId="77777777" w:rsidR="00BB2BC8" w:rsidRPr="001573E8" w:rsidRDefault="00BB2BC8" w:rsidP="00EA1919">
            <w:pPr>
              <w:ind w:right="-87"/>
              <w:jc w:val="center"/>
              <w:rPr>
                <w:bCs/>
                <w:sz w:val="20"/>
                <w:szCs w:val="20"/>
              </w:rPr>
            </w:pPr>
            <w:r w:rsidRPr="001573E8">
              <w:rPr>
                <w:sz w:val="20"/>
                <w:szCs w:val="20"/>
              </w:rPr>
              <w:t>575/2311</w:t>
            </w:r>
          </w:p>
        </w:tc>
        <w:tc>
          <w:tcPr>
            <w:tcW w:w="2835" w:type="dxa"/>
            <w:shd w:val="clear" w:color="auto" w:fill="auto"/>
          </w:tcPr>
          <w:p w14:paraId="1A1E02D6" w14:textId="5CDFE282" w:rsidR="00BB2BC8" w:rsidRPr="001573E8" w:rsidRDefault="00BB2BC8" w:rsidP="00EA1919">
            <w:pPr>
              <w:ind w:right="-87"/>
              <w:jc w:val="both"/>
              <w:rPr>
                <w:bCs/>
                <w:sz w:val="20"/>
                <w:szCs w:val="20"/>
              </w:rPr>
            </w:pPr>
            <w:r w:rsidRPr="001573E8">
              <w:rPr>
                <w:bCs/>
                <w:sz w:val="20"/>
                <w:szCs w:val="20"/>
              </w:rPr>
              <w:t>V K, personas kods</w:t>
            </w:r>
            <w:r w:rsidR="0020478B">
              <w:rPr>
                <w:bCs/>
                <w:sz w:val="20"/>
                <w:szCs w:val="20"/>
              </w:rPr>
              <w:t>_</w:t>
            </w:r>
          </w:p>
        </w:tc>
      </w:tr>
    </w:tbl>
    <w:p w14:paraId="5AF43C77" w14:textId="77777777" w:rsidR="00BB2BC8" w:rsidRPr="00BB2BC8" w:rsidRDefault="00BB2BC8" w:rsidP="00BB2BC8">
      <w:pPr>
        <w:ind w:right="43"/>
        <w:jc w:val="both"/>
        <w:rPr>
          <w:bCs/>
        </w:rPr>
      </w:pPr>
    </w:p>
    <w:p w14:paraId="61C6A476" w14:textId="03927B67" w:rsidR="00BB2BC8" w:rsidRPr="00BB2BC8" w:rsidRDefault="00BB2BC8" w:rsidP="00BB2BC8">
      <w:pPr>
        <w:numPr>
          <w:ilvl w:val="0"/>
          <w:numId w:val="18"/>
        </w:numPr>
        <w:ind w:right="43"/>
        <w:jc w:val="both"/>
        <w:rPr>
          <w:bCs/>
        </w:rPr>
      </w:pPr>
      <w:r w:rsidRPr="00BB2BC8">
        <w:rPr>
          <w:bCs/>
        </w:rPr>
        <w:t>Uzdot pašvaldības:</w:t>
      </w:r>
    </w:p>
    <w:p w14:paraId="1CA024CD" w14:textId="77777777" w:rsidR="00BB2BC8" w:rsidRPr="00BB2BC8" w:rsidRDefault="00BB2BC8" w:rsidP="00BB2BC8">
      <w:pPr>
        <w:numPr>
          <w:ilvl w:val="1"/>
          <w:numId w:val="18"/>
        </w:numPr>
        <w:ind w:right="43"/>
        <w:jc w:val="both"/>
        <w:rPr>
          <w:bCs/>
        </w:rPr>
      </w:pPr>
      <w:r w:rsidRPr="00BB2BC8">
        <w:rPr>
          <w:bCs/>
        </w:rPr>
        <w:t xml:space="preserve"> Īpašuma un juridiskajai nodaļai sagatavot vienošanās par zemes domājamās daļas nodošanu īpašumā bez atlīdzības 1.punktā norādītajām personām;</w:t>
      </w:r>
    </w:p>
    <w:p w14:paraId="46B08F75" w14:textId="77777777" w:rsidR="00BB2BC8" w:rsidRPr="00BB2BC8" w:rsidRDefault="00BB2BC8" w:rsidP="00BB2BC8">
      <w:pPr>
        <w:numPr>
          <w:ilvl w:val="1"/>
          <w:numId w:val="18"/>
        </w:numPr>
        <w:ind w:right="43"/>
        <w:jc w:val="both"/>
        <w:rPr>
          <w:bCs/>
        </w:rPr>
      </w:pPr>
      <w:r w:rsidRPr="00BB2BC8">
        <w:rPr>
          <w:bCs/>
        </w:rPr>
        <w:lastRenderedPageBreak/>
        <w:t>izpilddirektoram noslēgt vienošanās ar 1.punktā norādītajām personām par zemes domājamās daļas nodošanu īpašumā bez atlīdzības.</w:t>
      </w:r>
    </w:p>
    <w:p w14:paraId="7E7C642D" w14:textId="1CA5BF24" w:rsidR="00BB2BC8" w:rsidRPr="00BB2BC8" w:rsidRDefault="00BB2BC8" w:rsidP="00BB2BC8">
      <w:pPr>
        <w:numPr>
          <w:ilvl w:val="0"/>
          <w:numId w:val="18"/>
        </w:numPr>
        <w:ind w:right="43"/>
        <w:jc w:val="both"/>
        <w:rPr>
          <w:bCs/>
        </w:rPr>
      </w:pPr>
      <w:r w:rsidRPr="00BB2BC8">
        <w:rPr>
          <w:bCs/>
        </w:rPr>
        <w:t xml:space="preserve">Lēmumu var pārsūdzēt Administratīvajā rajona tiesā Rīgas tiesu namā Baldones </w:t>
      </w:r>
      <w:r w:rsidR="0020478B">
        <w:rPr>
          <w:bCs/>
        </w:rPr>
        <w:t xml:space="preserve">                  </w:t>
      </w:r>
      <w:r w:rsidRPr="00BB2BC8">
        <w:rPr>
          <w:bCs/>
        </w:rPr>
        <w:t>ielā 1A, Rīgā, LV-1007, viena mēneša laikā no šī lēmuma spēkā stāšanās dienas.</w:t>
      </w:r>
    </w:p>
    <w:p w14:paraId="051C090A" w14:textId="77777777" w:rsidR="00BB2BC8" w:rsidRPr="00BB2BC8" w:rsidRDefault="00BB2BC8" w:rsidP="00BB2BC8">
      <w:pPr>
        <w:ind w:right="43"/>
        <w:jc w:val="both"/>
        <w:rPr>
          <w:bCs/>
        </w:rPr>
      </w:pPr>
    </w:p>
    <w:p w14:paraId="1F936D52" w14:textId="77777777" w:rsidR="00BB2BC8" w:rsidRPr="00BB2BC8" w:rsidRDefault="00BB2BC8" w:rsidP="00BB2BC8">
      <w:pPr>
        <w:ind w:right="43"/>
        <w:jc w:val="both"/>
        <w:rPr>
          <w:bCs/>
        </w:rPr>
      </w:pPr>
    </w:p>
    <w:p w14:paraId="75D5AE77" w14:textId="77777777" w:rsidR="00BB2BC8" w:rsidRPr="00BB2BC8" w:rsidRDefault="00BB2BC8" w:rsidP="00BB2BC8">
      <w:pPr>
        <w:ind w:right="43"/>
        <w:jc w:val="both"/>
        <w:rPr>
          <w:bCs/>
        </w:rPr>
      </w:pPr>
      <w:r w:rsidRPr="00BB2BC8">
        <w:rPr>
          <w:bCs/>
        </w:rPr>
        <w:t>Priekšsēdētājs</w:t>
      </w:r>
      <w:r w:rsidRPr="00BB2BC8">
        <w:rPr>
          <w:bCs/>
        </w:rPr>
        <w:tab/>
      </w:r>
      <w:r w:rsidRPr="00BB2BC8">
        <w:rPr>
          <w:bCs/>
        </w:rPr>
        <w:tab/>
      </w:r>
      <w:r w:rsidRPr="00BB2BC8">
        <w:rPr>
          <w:bCs/>
        </w:rPr>
        <w:tab/>
      </w:r>
      <w:r w:rsidRPr="00BB2BC8">
        <w:rPr>
          <w:bCs/>
        </w:rPr>
        <w:tab/>
      </w:r>
      <w:r w:rsidRPr="00BB2BC8">
        <w:rPr>
          <w:bCs/>
        </w:rPr>
        <w:tab/>
      </w:r>
      <w:r w:rsidRPr="00BB2BC8">
        <w:rPr>
          <w:bCs/>
        </w:rPr>
        <w:tab/>
      </w:r>
      <w:r w:rsidRPr="00BB2BC8">
        <w:rPr>
          <w:bCs/>
        </w:rPr>
        <w:tab/>
      </w:r>
      <w:r w:rsidRPr="00BB2BC8">
        <w:rPr>
          <w:bCs/>
        </w:rPr>
        <w:tab/>
      </w:r>
      <w:r w:rsidRPr="00BB2BC8">
        <w:rPr>
          <w:bCs/>
        </w:rPr>
        <w:tab/>
      </w:r>
      <w:r w:rsidRPr="00BB2BC8">
        <w:rPr>
          <w:bCs/>
        </w:rPr>
        <w:tab/>
        <w:t>A.Bergs</w:t>
      </w:r>
    </w:p>
    <w:p w14:paraId="2192F69B" w14:textId="77777777" w:rsidR="00BB2BC8" w:rsidRPr="00BB2BC8" w:rsidRDefault="00BB2BC8" w:rsidP="00BB2BC8">
      <w:pPr>
        <w:ind w:right="43"/>
        <w:jc w:val="both"/>
        <w:rPr>
          <w:bCs/>
        </w:rPr>
      </w:pPr>
    </w:p>
    <w:p w14:paraId="2D78C514" w14:textId="77777777" w:rsidR="00E73F3A" w:rsidRDefault="00E73F3A" w:rsidP="00F256BA">
      <w:pPr>
        <w:ind w:right="43"/>
        <w:jc w:val="both"/>
      </w:pPr>
    </w:p>
    <w:p w14:paraId="24FDBC40" w14:textId="77777777" w:rsidR="00CF46C6" w:rsidRDefault="00CF46C6" w:rsidP="00F256BA">
      <w:pPr>
        <w:ind w:right="43"/>
        <w:jc w:val="both"/>
      </w:pPr>
    </w:p>
    <w:p w14:paraId="69CB4F7B" w14:textId="77777777" w:rsidR="00CF46C6" w:rsidRDefault="00CF46C6" w:rsidP="00F256BA">
      <w:pPr>
        <w:ind w:right="43"/>
        <w:jc w:val="both"/>
      </w:pPr>
    </w:p>
    <w:p w14:paraId="3B0CF133" w14:textId="77777777" w:rsidR="00CF46C6" w:rsidRDefault="00CF46C6" w:rsidP="00F256BA">
      <w:pPr>
        <w:ind w:right="43"/>
        <w:jc w:val="both"/>
      </w:pPr>
    </w:p>
    <w:p w14:paraId="32C1F014" w14:textId="77777777" w:rsidR="00CF46C6" w:rsidRDefault="00CF46C6" w:rsidP="00F256BA">
      <w:pPr>
        <w:ind w:right="43"/>
        <w:jc w:val="both"/>
      </w:pPr>
    </w:p>
    <w:p w14:paraId="5E39D39F" w14:textId="77777777" w:rsidR="00CF46C6" w:rsidRDefault="00CF46C6" w:rsidP="00F256BA">
      <w:pPr>
        <w:ind w:right="43"/>
        <w:jc w:val="both"/>
      </w:pPr>
    </w:p>
    <w:p w14:paraId="06F87414" w14:textId="77777777" w:rsidR="00CF46C6" w:rsidRDefault="00CF46C6" w:rsidP="00F256BA">
      <w:pPr>
        <w:ind w:right="43"/>
        <w:jc w:val="both"/>
      </w:pPr>
    </w:p>
    <w:p w14:paraId="39F6E68E" w14:textId="77777777" w:rsidR="00CF46C6" w:rsidRDefault="00CF46C6" w:rsidP="00F256BA">
      <w:pPr>
        <w:ind w:right="43"/>
        <w:jc w:val="both"/>
      </w:pPr>
    </w:p>
    <w:p w14:paraId="69EF92D7" w14:textId="77777777" w:rsidR="00CF46C6" w:rsidRDefault="00CF46C6" w:rsidP="00F256BA">
      <w:pPr>
        <w:ind w:right="43"/>
        <w:jc w:val="both"/>
      </w:pPr>
    </w:p>
    <w:p w14:paraId="27444A35" w14:textId="77777777" w:rsidR="00CF46C6" w:rsidRDefault="00CF46C6" w:rsidP="00F256BA">
      <w:pPr>
        <w:ind w:right="43"/>
        <w:jc w:val="both"/>
      </w:pPr>
    </w:p>
    <w:p w14:paraId="77ADC0B0" w14:textId="77777777" w:rsidR="00CF46C6" w:rsidRDefault="00CF46C6" w:rsidP="00F256BA">
      <w:pPr>
        <w:ind w:right="43"/>
        <w:jc w:val="both"/>
      </w:pPr>
    </w:p>
    <w:p w14:paraId="4E41F3F6" w14:textId="77777777" w:rsidR="00CF46C6" w:rsidRDefault="00CF46C6" w:rsidP="00F256BA">
      <w:pPr>
        <w:ind w:right="43"/>
        <w:jc w:val="both"/>
      </w:pPr>
    </w:p>
    <w:p w14:paraId="4BF5EF01" w14:textId="77777777" w:rsidR="00CF46C6" w:rsidRDefault="00CF46C6" w:rsidP="00F256BA">
      <w:pPr>
        <w:ind w:right="43"/>
        <w:jc w:val="both"/>
      </w:pPr>
    </w:p>
    <w:p w14:paraId="638FE11A" w14:textId="77777777" w:rsidR="00CF46C6" w:rsidRDefault="00CF46C6" w:rsidP="00F256BA">
      <w:pPr>
        <w:ind w:right="43"/>
        <w:jc w:val="both"/>
      </w:pPr>
    </w:p>
    <w:p w14:paraId="360DEF78" w14:textId="77777777" w:rsidR="00CF46C6" w:rsidRDefault="00CF46C6" w:rsidP="00F256BA">
      <w:pPr>
        <w:ind w:right="43"/>
        <w:jc w:val="both"/>
      </w:pPr>
    </w:p>
    <w:p w14:paraId="13AEA35F" w14:textId="77777777" w:rsidR="00CF46C6" w:rsidRDefault="00CF46C6" w:rsidP="00F256BA">
      <w:pPr>
        <w:ind w:right="43"/>
        <w:jc w:val="both"/>
      </w:pPr>
    </w:p>
    <w:p w14:paraId="738E6235" w14:textId="77777777" w:rsidR="00CF46C6" w:rsidRDefault="00CF46C6" w:rsidP="00F256BA">
      <w:pPr>
        <w:ind w:right="43"/>
        <w:jc w:val="both"/>
      </w:pPr>
    </w:p>
    <w:p w14:paraId="03DE8241" w14:textId="77777777" w:rsidR="00CF46C6" w:rsidRDefault="00CF46C6" w:rsidP="00F256BA">
      <w:pPr>
        <w:ind w:right="43"/>
        <w:jc w:val="both"/>
      </w:pPr>
    </w:p>
    <w:p w14:paraId="134F92AE" w14:textId="77777777" w:rsidR="00CF46C6" w:rsidRDefault="00CF46C6" w:rsidP="00F256BA">
      <w:pPr>
        <w:ind w:right="43"/>
        <w:jc w:val="both"/>
      </w:pPr>
    </w:p>
    <w:p w14:paraId="0FD0A285" w14:textId="77777777" w:rsidR="00CF46C6" w:rsidRDefault="00CF46C6" w:rsidP="00F256BA">
      <w:pPr>
        <w:ind w:right="43"/>
        <w:jc w:val="both"/>
      </w:pPr>
    </w:p>
    <w:p w14:paraId="1CD97D7E" w14:textId="77777777" w:rsidR="00CF46C6" w:rsidRDefault="00CF46C6" w:rsidP="00F256BA">
      <w:pPr>
        <w:ind w:right="43"/>
        <w:jc w:val="both"/>
      </w:pPr>
    </w:p>
    <w:p w14:paraId="21B0E3CD" w14:textId="77777777" w:rsidR="00CF46C6" w:rsidRDefault="00CF46C6" w:rsidP="00F256BA">
      <w:pPr>
        <w:ind w:right="43"/>
        <w:jc w:val="both"/>
      </w:pPr>
    </w:p>
    <w:p w14:paraId="58A22449" w14:textId="77777777" w:rsidR="00CF46C6" w:rsidRDefault="00CF46C6" w:rsidP="00F256BA">
      <w:pPr>
        <w:ind w:right="43"/>
        <w:jc w:val="both"/>
      </w:pPr>
    </w:p>
    <w:p w14:paraId="26DBD036" w14:textId="77777777" w:rsidR="00CF46C6" w:rsidRDefault="00CF46C6" w:rsidP="00F256BA">
      <w:pPr>
        <w:ind w:right="43"/>
        <w:jc w:val="both"/>
      </w:pPr>
    </w:p>
    <w:p w14:paraId="0519E00C" w14:textId="77777777" w:rsidR="00CF46C6" w:rsidRDefault="00CF46C6" w:rsidP="00F256BA">
      <w:pPr>
        <w:ind w:right="43"/>
        <w:jc w:val="both"/>
      </w:pPr>
    </w:p>
    <w:p w14:paraId="519A2ACF" w14:textId="77777777" w:rsidR="00CF46C6" w:rsidRDefault="00CF46C6" w:rsidP="00F256BA">
      <w:pPr>
        <w:ind w:right="43"/>
        <w:jc w:val="both"/>
      </w:pPr>
    </w:p>
    <w:p w14:paraId="39D423E3" w14:textId="77777777" w:rsidR="00CF46C6" w:rsidRDefault="00CF46C6" w:rsidP="00F256BA">
      <w:pPr>
        <w:ind w:right="43"/>
        <w:jc w:val="both"/>
      </w:pPr>
    </w:p>
    <w:p w14:paraId="110F734E" w14:textId="77777777" w:rsidR="00CF46C6" w:rsidRDefault="00CF46C6" w:rsidP="00F256BA">
      <w:pPr>
        <w:ind w:right="43"/>
        <w:jc w:val="both"/>
      </w:pPr>
    </w:p>
    <w:p w14:paraId="2EC49C94" w14:textId="77777777" w:rsidR="00CF46C6" w:rsidRDefault="00CF46C6" w:rsidP="00F256BA">
      <w:pPr>
        <w:ind w:right="43"/>
        <w:jc w:val="both"/>
      </w:pPr>
    </w:p>
    <w:p w14:paraId="68D78800" w14:textId="77777777" w:rsidR="00CF46C6" w:rsidRDefault="00CF46C6" w:rsidP="00F256BA">
      <w:pPr>
        <w:ind w:right="43"/>
        <w:jc w:val="both"/>
      </w:pPr>
    </w:p>
    <w:p w14:paraId="459D627E" w14:textId="77777777" w:rsidR="00CF46C6" w:rsidRDefault="00CF46C6" w:rsidP="00F256BA">
      <w:pPr>
        <w:ind w:right="43"/>
        <w:jc w:val="both"/>
      </w:pPr>
    </w:p>
    <w:p w14:paraId="24E5E7DD" w14:textId="77777777" w:rsidR="00CF46C6" w:rsidRDefault="00CF46C6" w:rsidP="00F256BA">
      <w:pPr>
        <w:ind w:right="43"/>
        <w:jc w:val="both"/>
      </w:pPr>
    </w:p>
    <w:p w14:paraId="55D3CBA6" w14:textId="77777777" w:rsidR="00CF46C6" w:rsidRDefault="00CF46C6" w:rsidP="00F256BA">
      <w:pPr>
        <w:ind w:right="43"/>
        <w:jc w:val="both"/>
      </w:pPr>
    </w:p>
    <w:p w14:paraId="46589471" w14:textId="77777777" w:rsidR="00CF46C6" w:rsidRDefault="00CF46C6" w:rsidP="00F256BA">
      <w:pPr>
        <w:ind w:right="43"/>
        <w:jc w:val="both"/>
      </w:pPr>
    </w:p>
    <w:p w14:paraId="6D0DDDAC" w14:textId="77777777" w:rsidR="00CF46C6" w:rsidRDefault="00CF46C6" w:rsidP="00F256BA">
      <w:pPr>
        <w:ind w:right="43"/>
        <w:jc w:val="both"/>
      </w:pPr>
    </w:p>
    <w:p w14:paraId="74909404" w14:textId="77777777" w:rsidR="00CF46C6" w:rsidRDefault="00CF46C6" w:rsidP="00F256BA">
      <w:pPr>
        <w:ind w:right="43"/>
        <w:jc w:val="both"/>
      </w:pPr>
    </w:p>
    <w:p w14:paraId="1FA0C9B8" w14:textId="77777777" w:rsidR="00CF46C6" w:rsidRDefault="00CF46C6" w:rsidP="00F256BA">
      <w:pPr>
        <w:ind w:right="43"/>
        <w:jc w:val="both"/>
      </w:pPr>
    </w:p>
    <w:p w14:paraId="7522EA8D" w14:textId="77777777" w:rsidR="00CF46C6" w:rsidRDefault="00CF46C6" w:rsidP="00F256BA">
      <w:pPr>
        <w:ind w:right="43"/>
        <w:jc w:val="both"/>
      </w:pPr>
    </w:p>
    <w:p w14:paraId="5B4D2D16" w14:textId="77777777" w:rsidR="00CF46C6" w:rsidRDefault="00CF46C6" w:rsidP="00F256BA">
      <w:pPr>
        <w:ind w:right="43"/>
        <w:jc w:val="both"/>
      </w:pPr>
    </w:p>
    <w:p w14:paraId="14BDC782" w14:textId="77777777" w:rsidR="00CF46C6" w:rsidRDefault="00CF46C6" w:rsidP="00F256BA">
      <w:pPr>
        <w:ind w:right="43"/>
        <w:jc w:val="both"/>
      </w:pPr>
    </w:p>
    <w:p w14:paraId="1B36D8F4" w14:textId="77777777" w:rsidR="00CF46C6" w:rsidRDefault="00CF46C6" w:rsidP="00F256BA">
      <w:pPr>
        <w:ind w:right="43"/>
        <w:jc w:val="both"/>
      </w:pPr>
    </w:p>
    <w:p w14:paraId="500C7744" w14:textId="77777777" w:rsidR="00CF46C6" w:rsidRDefault="00CF46C6" w:rsidP="00F256BA">
      <w:pPr>
        <w:ind w:right="43"/>
        <w:jc w:val="both"/>
      </w:pPr>
    </w:p>
    <w:p w14:paraId="3FF61077" w14:textId="77777777" w:rsidR="00600F33" w:rsidRPr="00600F33" w:rsidRDefault="00600F33" w:rsidP="00600F33">
      <w:pPr>
        <w:jc w:val="center"/>
      </w:pPr>
      <w:r w:rsidRPr="00600F33">
        <w:lastRenderedPageBreak/>
        <w:t>Lēmuma projekts</w:t>
      </w:r>
    </w:p>
    <w:p w14:paraId="5DE283A3" w14:textId="77777777" w:rsidR="00600F33" w:rsidRPr="00600F33" w:rsidRDefault="00600F33" w:rsidP="00600F33">
      <w:pPr>
        <w:jc w:val="center"/>
      </w:pPr>
      <w:r w:rsidRPr="00600F33">
        <w:t>Olainē</w:t>
      </w:r>
    </w:p>
    <w:p w14:paraId="55E0FF52" w14:textId="77777777" w:rsidR="00600F33" w:rsidRPr="00600F33" w:rsidRDefault="00600F33" w:rsidP="00600F33">
      <w:r w:rsidRPr="00600F33">
        <w:t>2024.gada 28.februārī</w:t>
      </w:r>
      <w:r w:rsidRPr="00600F33">
        <w:tab/>
      </w:r>
      <w:r w:rsidRPr="00600F33">
        <w:tab/>
      </w:r>
      <w:r w:rsidRPr="00600F33">
        <w:tab/>
      </w:r>
      <w:r w:rsidRPr="00600F33">
        <w:tab/>
      </w:r>
      <w:r w:rsidRPr="00600F33">
        <w:tab/>
      </w:r>
      <w:r w:rsidRPr="00600F33">
        <w:tab/>
      </w:r>
      <w:r w:rsidRPr="00600F33">
        <w:tab/>
      </w:r>
      <w:r w:rsidRPr="00600F33">
        <w:tab/>
      </w:r>
      <w:r w:rsidRPr="00600F33">
        <w:tab/>
        <w:t>Nr.2</w:t>
      </w:r>
    </w:p>
    <w:p w14:paraId="11F18875" w14:textId="77777777" w:rsidR="00600F33" w:rsidRDefault="00600F33" w:rsidP="00600F33">
      <w:pPr>
        <w:jc w:val="both"/>
        <w:rPr>
          <w:b/>
          <w:bCs/>
        </w:rPr>
      </w:pPr>
    </w:p>
    <w:p w14:paraId="7BE4E351" w14:textId="7A0CAF25" w:rsidR="00600F33" w:rsidRPr="00600F33" w:rsidRDefault="00600F33" w:rsidP="00600F33">
      <w:pPr>
        <w:jc w:val="both"/>
        <w:rPr>
          <w:b/>
          <w:bCs/>
        </w:rPr>
      </w:pPr>
      <w:r w:rsidRPr="00600F33">
        <w:rPr>
          <w:b/>
          <w:bCs/>
        </w:rPr>
        <w:t>Par Olaines novada pašvaldībai piederošo nekustamo īpašumu maiņu pret SIA “Rīgas Meži” nekustamajiem īpašumiem un maiņas priekšlīguma noslēgšanu</w:t>
      </w:r>
    </w:p>
    <w:p w14:paraId="16F19BE8" w14:textId="77777777" w:rsidR="00600F33" w:rsidRPr="00600F33" w:rsidRDefault="00600F33" w:rsidP="00600F33"/>
    <w:p w14:paraId="4DF6C1F6" w14:textId="6EF87263" w:rsidR="00600F33" w:rsidRPr="00600F33" w:rsidRDefault="00600F33" w:rsidP="00600F33">
      <w:pPr>
        <w:ind w:firstLine="567"/>
        <w:jc w:val="both"/>
      </w:pPr>
      <w:r w:rsidRPr="00600F33">
        <w:t xml:space="preserve">Olaines novada pašvaldībā 2023.gada 29.decembrī saņemts SIA “Rīgas meži” (reģistrācijas numurs 4000398262) raksts “Par nekustamo īpašumu maiņu” </w:t>
      </w:r>
      <w:r>
        <w:t xml:space="preserve">                                    </w:t>
      </w:r>
      <w:r w:rsidRPr="00600F33">
        <w:t>(reģ.Nr. ONP/8.33./23/8901-SD), kurā iesniedzēja  informē, ka sabiedrības valde ir izskatījusi jautājumu par nekustamo īpašumu maiņu ar Olaines novada pašvaldību  un pieņēmusi lēmumu piekrist nekustamo īpašumu maiņas darījuma priekšlīguma noslēgšanai, publiskās un inženiertehniskās infrastruktūras izveidei un zaļās teritorijas attīstīšanai pašvaldībā, mainot sabiedrībai piederošos nekustamos īpašumus:</w:t>
      </w:r>
    </w:p>
    <w:p w14:paraId="0E7BDA6E" w14:textId="77777777" w:rsidR="00600F33" w:rsidRPr="00600F33" w:rsidRDefault="00600F33" w:rsidP="00600F33">
      <w:pPr>
        <w:jc w:val="both"/>
      </w:pPr>
      <w:r w:rsidRPr="00600F33">
        <w:t>-</w:t>
      </w:r>
      <w:r w:rsidRPr="00600F33">
        <w:tab/>
        <w:t>“Rīgas pilsētas meža fonds”, Olaines pagasts, Olaines novads, kadastra Nr.80800022105, sastāvā esošo zemes vienību ar kadastra apzīmējumu 8080 002 2108, 0,3 ha platībā (Olaines pagasta zemesgrāmatas nodalījums Nr. 2969);</w:t>
      </w:r>
    </w:p>
    <w:p w14:paraId="40775C31" w14:textId="77777777" w:rsidR="00600F33" w:rsidRPr="00600F33" w:rsidRDefault="00600F33" w:rsidP="00600F33">
      <w:pPr>
        <w:jc w:val="both"/>
      </w:pPr>
      <w:r w:rsidRPr="00600F33">
        <w:t>-</w:t>
      </w:r>
      <w:r w:rsidRPr="00600F33">
        <w:tab/>
        <w:t>“Dārziņu stūris”, Medemciems, Olaines pagasts, Olaines novads, kadastra Nr.80800020099,  sastāv no zemes vienības  ar kadastra apzīmējumu  8080 002 2107, 1,5 ha platībā (Olaines pagasta zemesgrāmatas nodalījums Nr. 100000470935);</w:t>
      </w:r>
    </w:p>
    <w:p w14:paraId="3E18A06A" w14:textId="319F9E66" w:rsidR="00600F33" w:rsidRPr="00600F33" w:rsidRDefault="00600F33" w:rsidP="00600F33">
      <w:pPr>
        <w:jc w:val="both"/>
      </w:pPr>
      <w:r w:rsidRPr="00600F33">
        <w:t>-</w:t>
      </w:r>
      <w:r w:rsidRPr="00600F33">
        <w:tab/>
        <w:t>“Vecās Smēdes pļava”, Stūnīši, Olaines pagasts, Olaines novads, kadastra Nr.80800010143, sastāv no zemes vienības  ar  kadastra apzīmējumu 8080 001 0421, 1,24 ha platībā (Olaines pagasta zemesgrāmatas nodalījums Nr. 100000470900);</w:t>
      </w:r>
    </w:p>
    <w:p w14:paraId="51CEC977" w14:textId="525B2021" w:rsidR="00600F33" w:rsidRPr="00600F33" w:rsidRDefault="00600F33" w:rsidP="00600F33">
      <w:pPr>
        <w:jc w:val="both"/>
      </w:pPr>
      <w:r w:rsidRPr="00600F33">
        <w:t>-</w:t>
      </w:r>
      <w:r w:rsidRPr="00600F33">
        <w:tab/>
        <w:t>“Pļavnieku dārzs”, Stūnīši, Olaines pagasts, Olaines novads, kadastra Nr.80800010189 sastāvā sastāv no zemes vienības  ar kadastra apzīmējumu 8080 001 0482, 1,39 ha platībā (Olaines pagasta zemesgrāmatas nodalījums Nr. 100000470926),</w:t>
      </w:r>
    </w:p>
    <w:p w14:paraId="0513B499" w14:textId="77777777" w:rsidR="00600F33" w:rsidRPr="00600F33" w:rsidRDefault="00600F33" w:rsidP="00600F33">
      <w:pPr>
        <w:ind w:firstLine="720"/>
        <w:jc w:val="both"/>
        <w:rPr>
          <w:b/>
          <w:bCs/>
        </w:rPr>
      </w:pPr>
      <w:r w:rsidRPr="00600F33">
        <w:rPr>
          <w:b/>
          <w:bCs/>
        </w:rPr>
        <w:t>pret pašvaldībai piekrītošiem nekustamajiem īpašumiem:</w:t>
      </w:r>
    </w:p>
    <w:p w14:paraId="6004074E" w14:textId="0DD8319E" w:rsidR="00600F33" w:rsidRPr="00600F33" w:rsidRDefault="00600F33" w:rsidP="00600F33">
      <w:pPr>
        <w:jc w:val="both"/>
      </w:pPr>
      <w:r w:rsidRPr="00600F33">
        <w:t>-</w:t>
      </w:r>
      <w:r w:rsidRPr="00600F33">
        <w:tab/>
        <w:t>nekustamo īpašumu ar kadastra Nr.80800010319, Olaines pagasts, Olaines novads, sastāv no zemes vienības ar kadastra apzīmējumu:</w:t>
      </w:r>
    </w:p>
    <w:p w14:paraId="15991E3F" w14:textId="77777777" w:rsidR="00600F33" w:rsidRPr="00600F33" w:rsidRDefault="00600F33" w:rsidP="00600F33">
      <w:pPr>
        <w:jc w:val="both"/>
      </w:pPr>
      <w:r w:rsidRPr="00600F33">
        <w:t>1)  8080 001 0319, 1,2 ha platībā;</w:t>
      </w:r>
    </w:p>
    <w:p w14:paraId="2E2A015F" w14:textId="77777777" w:rsidR="00600F33" w:rsidRPr="00600F33" w:rsidRDefault="00600F33" w:rsidP="00600F33">
      <w:pPr>
        <w:jc w:val="both"/>
      </w:pPr>
      <w:r w:rsidRPr="00600F33">
        <w:t>2) 8080 001 0399, 5,4 ha platībā;</w:t>
      </w:r>
    </w:p>
    <w:p w14:paraId="1C8372FB" w14:textId="39F4221C" w:rsidR="00600F33" w:rsidRPr="00600F33" w:rsidRDefault="00600F33" w:rsidP="00600F33">
      <w:pPr>
        <w:jc w:val="both"/>
      </w:pPr>
      <w:r w:rsidRPr="00600F33">
        <w:t>-</w:t>
      </w:r>
      <w:r w:rsidRPr="00600F33">
        <w:tab/>
        <w:t>nekustamo īpašumu “Skujnieku ceļš” ar kadastra Nr.80800060618, Olaines pagasts, Olaines novads, sastāv no zemes vienības ar kadastra apzīmējumu 8080 006 0485, 0,12 ha platībā.</w:t>
      </w:r>
    </w:p>
    <w:p w14:paraId="79DEB603" w14:textId="77777777" w:rsidR="00600F33" w:rsidRPr="00600F33" w:rsidRDefault="00600F33" w:rsidP="00600F33">
      <w:pPr>
        <w:jc w:val="both"/>
      </w:pPr>
      <w:r w:rsidRPr="00600F33">
        <w:tab/>
        <w:t xml:space="preserve">SIA “Rīgas meži” informē, ka pirms maiņas darījuma priekšlīguma noslēgšanas ir </w:t>
      </w:r>
      <w:r w:rsidRPr="00600F33">
        <w:rPr>
          <w:b/>
          <w:bCs/>
        </w:rPr>
        <w:t>nepieciešams saņemt pašvaldības lēmumu par nekustamo īpašumu maiņu un akceptu nosacītās cenas noteikšanas tirgus novērtējumu izmaksu segšanai visiem septiņiem maināmajiem īpašumiem</w:t>
      </w:r>
      <w:r w:rsidRPr="00600F33">
        <w:t xml:space="preserve">.  </w:t>
      </w:r>
    </w:p>
    <w:p w14:paraId="6FF97F15" w14:textId="77777777" w:rsidR="00600F33" w:rsidRPr="00F91D66" w:rsidRDefault="00600F33" w:rsidP="00600F33">
      <w:pPr>
        <w:ind w:firstLine="720"/>
        <w:jc w:val="both"/>
      </w:pPr>
      <w:r w:rsidRPr="00600F33">
        <w:t xml:space="preserve">Pēc pašvaldības lēmuma par zemes vienības maiņu un akcepta nosacītās cenas tirgus novērtējuma izmaksu segšanai saņemšanas, </w:t>
      </w:r>
      <w:r w:rsidRPr="00F91D66">
        <w:t>SIA “Rīgas meži”  no savas puses apņemas:</w:t>
      </w:r>
    </w:p>
    <w:p w14:paraId="518D3B58" w14:textId="77777777" w:rsidR="00600F33" w:rsidRPr="00F91D66" w:rsidRDefault="00600F33" w:rsidP="00600F33">
      <w:pPr>
        <w:jc w:val="both"/>
      </w:pPr>
      <w:r w:rsidRPr="00F91D66">
        <w:t>- izsniegt pašvaldībai tehniskos noteikumus un saskaņot publiskās un inženiertehniskās infrastruktūras izveides projekta realizāciju. Vienlaicīgi vērš pašvaldības uzmanību uz apstākli, ka pašvaldība uzņemas jebkāda veida risku, ja SIA “Rīgas meži”  dalībnieku sapulce nesaskaņos nekustamo īpašumu maiņas darījumu;</w:t>
      </w:r>
    </w:p>
    <w:p w14:paraId="322A7C68" w14:textId="77777777" w:rsidR="00600F33" w:rsidRPr="00F91D66" w:rsidRDefault="00600F33" w:rsidP="00600F33">
      <w:pPr>
        <w:jc w:val="both"/>
      </w:pPr>
      <w:r w:rsidRPr="00F91D66">
        <w:t>- pasūtīt visu septiņu maināmo nekustamo īpašumu novērtēšanu, nosacītās cenas noteikšanai. Izmaksas, kas radīsies veicot visu septiņu maināmo objektu novērtēšanu nosacītās cenas noteikšanai, segs pašvaldība.</w:t>
      </w:r>
    </w:p>
    <w:p w14:paraId="22F368AA" w14:textId="5F560862" w:rsidR="00600F33" w:rsidRPr="00600F33" w:rsidRDefault="00600F33" w:rsidP="00600F33">
      <w:pPr>
        <w:ind w:firstLine="720"/>
        <w:jc w:val="both"/>
      </w:pPr>
      <w:r w:rsidRPr="00600F33">
        <w:t>SIA “Rīgas meži” vērš pašvaldības uzmanību, ka maiņas darījums veicams atbilstoši Publiskas personas mantas atsavināšanas likuma 38.pantam. Maināmo nekustamo īpašumu nosacīto cenu starpība nedrīkst pārsniegt 20 procentus.</w:t>
      </w:r>
    </w:p>
    <w:p w14:paraId="6F031527" w14:textId="77777777" w:rsidR="00600F33" w:rsidRPr="00600F33" w:rsidRDefault="00600F33" w:rsidP="00600F33">
      <w:pPr>
        <w:ind w:firstLine="720"/>
        <w:jc w:val="both"/>
        <w:rPr>
          <w:b/>
          <w:bCs/>
        </w:rPr>
      </w:pPr>
      <w:r w:rsidRPr="00600F33">
        <w:lastRenderedPageBreak/>
        <w:t xml:space="preserve">Izpildoties iepriekš minētajiem nosacījumiem, SIA “Rīgas meži” sagatavos maiņas priekšlīgumu, </w:t>
      </w:r>
      <w:r w:rsidRPr="00600F33">
        <w:rPr>
          <w:b/>
          <w:bCs/>
        </w:rPr>
        <w:t>kurā tiks ietverti šādi nosacījumi:</w:t>
      </w:r>
    </w:p>
    <w:p w14:paraId="644F5960" w14:textId="028C926A" w:rsidR="00600F33" w:rsidRPr="00A46953" w:rsidRDefault="00600F33" w:rsidP="00600F33">
      <w:pPr>
        <w:jc w:val="both"/>
      </w:pPr>
      <w:r w:rsidRPr="00600F33">
        <w:t>-</w:t>
      </w:r>
      <w:r w:rsidRPr="00600F33">
        <w:tab/>
      </w:r>
      <w:r w:rsidRPr="00A46953">
        <w:t>izveidot par atsevišķu, patstāvīgu nekustamo īpašumu sabiedrībai piederošā nekustamā īpašuma “Rīgas pilsētas meža fonds”, Olaines pagasts, Olaines novads, kadastra Nr.80800022105 sastāvā esošo zemes vienību ar kadastra apzīmējumu 8080 002 2108, 0,3 ha platībā;</w:t>
      </w:r>
    </w:p>
    <w:p w14:paraId="53249A68" w14:textId="08C67478" w:rsidR="00600F33" w:rsidRPr="00A46953" w:rsidRDefault="00600F33" w:rsidP="00600F33">
      <w:pPr>
        <w:jc w:val="both"/>
      </w:pPr>
      <w:r w:rsidRPr="00A46953">
        <w:t>-</w:t>
      </w:r>
      <w:r w:rsidRPr="00A46953">
        <w:tab/>
      </w:r>
      <w:r w:rsidRPr="00A46953">
        <w:rPr>
          <w:b/>
          <w:bCs/>
        </w:rPr>
        <w:t>visas izmaksas, kas radīsies, veicot zemes vienības ar kadastra</w:t>
      </w:r>
      <w:r w:rsidRPr="00A46953">
        <w:t xml:space="preserve"> </w:t>
      </w:r>
      <w:r w:rsidRPr="00A46953">
        <w:rPr>
          <w:b/>
          <w:bCs/>
        </w:rPr>
        <w:t xml:space="preserve">apzīmējumu </w:t>
      </w:r>
      <w:r w:rsidR="00A46953">
        <w:rPr>
          <w:b/>
          <w:bCs/>
        </w:rPr>
        <w:t xml:space="preserve">               </w:t>
      </w:r>
      <w:r w:rsidRPr="00A46953">
        <w:rPr>
          <w:b/>
          <w:bCs/>
        </w:rPr>
        <w:t>8080 002 2108 izdalīšanu atsevišķā īpašumā kā patstāvīgu īpašuma objektu, segs pašvaldība</w:t>
      </w:r>
      <w:r w:rsidRPr="00A46953">
        <w:t>;</w:t>
      </w:r>
    </w:p>
    <w:p w14:paraId="3E445C27" w14:textId="77777777" w:rsidR="00600F33" w:rsidRPr="00A46953" w:rsidRDefault="00600F33" w:rsidP="00600F33">
      <w:pPr>
        <w:jc w:val="both"/>
      </w:pPr>
      <w:r w:rsidRPr="00A46953">
        <w:t>-</w:t>
      </w:r>
      <w:r w:rsidRPr="00A46953">
        <w:tab/>
        <w:t xml:space="preserve">Pašvaldībai piekrītošajām zemes vienībām ar kadastra apzīmējumiem 8080 001 0319, 8080 001 0399, 8080 006 0485, uz maiņas darījuma noslēgšanas brīdi ir jābūt kadastrāli uzmērītām un reģistrētām zemesgrāmatā uz pašvaldības vārda; </w:t>
      </w:r>
    </w:p>
    <w:p w14:paraId="5F900BDF" w14:textId="77777777" w:rsidR="00600F33" w:rsidRPr="00A46953" w:rsidRDefault="00600F33" w:rsidP="00600F33">
      <w:pPr>
        <w:jc w:val="both"/>
      </w:pPr>
      <w:r w:rsidRPr="00A46953">
        <w:t>-</w:t>
      </w:r>
      <w:r w:rsidRPr="00A46953">
        <w:tab/>
        <w:t xml:space="preserve">SIA “Rīgas meži”, ja nepieciešams, atkārtoti </w:t>
      </w:r>
      <w:r w:rsidRPr="00A46953">
        <w:rPr>
          <w:b/>
          <w:bCs/>
        </w:rPr>
        <w:t>pasūtīs visu septiņu maināmo zemes vienību novērtēšanu, nosacītās cenas noteikšanai. Izmaksas, kas radīsies veicot visu septiņu maināmo objektu novērtēšanu nosacītās cenas noteikšanai, segs pašvaldība</w:t>
      </w:r>
      <w:r w:rsidRPr="00A46953">
        <w:t>;</w:t>
      </w:r>
    </w:p>
    <w:p w14:paraId="342463B2" w14:textId="77777777" w:rsidR="00600F33" w:rsidRPr="00A46953" w:rsidRDefault="00600F33" w:rsidP="00600F33">
      <w:pPr>
        <w:jc w:val="both"/>
      </w:pPr>
      <w:r w:rsidRPr="00A46953">
        <w:t>-</w:t>
      </w:r>
      <w:r w:rsidRPr="00A46953">
        <w:tab/>
        <w:t>maiņas darījuma līguma noslēgšanai nepieciešams saņemt SIA “Rīgas meži” padomes un dalībnieku sapulces saskaņojumu.</w:t>
      </w:r>
    </w:p>
    <w:p w14:paraId="73117CE7" w14:textId="61BBB33E" w:rsidR="00600F33" w:rsidRPr="00600F33" w:rsidRDefault="00600F33" w:rsidP="00600F33">
      <w:pPr>
        <w:jc w:val="both"/>
      </w:pPr>
      <w:r w:rsidRPr="00A46953">
        <w:tab/>
        <w:t>Ar Olaines novada pašvaldības 15.11.2023. rakstu Nr. ONP/8.33./23/10023-ND “Par nekustamo īpašumu maiņu” pašvaldība informēja, ka  ir izvērtējusi SIA “Rīgas meži” piedāvāto maiņas priekšmetu un neiebilst sabiedrības piedāvājumam, ievērojot ka maiņas darījuma veikšanai ir jāievēro  Publiskas personas mantas atsavināšanas likuma 38.panta trešajā daļā noteiktais, ka maināmo nekustamo īpašumu nosacīto cenu starpība nedrīkst pārsniegt 20 procentus. Pašvaldība ir uzsākusi Pašvaldībai piekrītošā nekustamā īpašuma (kadastra Nr.80800010319), kura sastāvā ir zemes vienības ar kadastra apzīmējumu 80800010319  1,2 ha platībā un ar kadastra apzīmējumu 80800010399 5,4 ha platībā, kā arī piekrītošā nekustamā īpašuma (kadastra Nr.80800060618), kura sastāvā ir zemes vienība ar kadastra apzīmējumu 80800060485 0,12 ha platībā zemes vienību kadastrālo uzmērīšanu un reģistrēšanu Zemesgrāmatā.</w:t>
      </w:r>
      <w:r w:rsidRPr="00600F33">
        <w:t xml:space="preserve"> Pašvaldība ir gatava noslēgt maiņas darījuma priekšlīgumu ar SIA “Rīgas meži” par SIA “Rīgas meži”  piedāvāto maiņas darījuma priekšmetu. </w:t>
      </w:r>
    </w:p>
    <w:p w14:paraId="00F19093" w14:textId="77777777" w:rsidR="00600F33" w:rsidRPr="00600F33" w:rsidRDefault="00600F33" w:rsidP="00600F33">
      <w:pPr>
        <w:jc w:val="both"/>
      </w:pPr>
      <w:r w:rsidRPr="00600F33">
        <w:tab/>
        <w:t xml:space="preserve">Ar Olaines novada pašvaldības domes: </w:t>
      </w:r>
    </w:p>
    <w:p w14:paraId="4E44052F" w14:textId="19B66CEE" w:rsidR="00600F33" w:rsidRPr="00600F33" w:rsidRDefault="00600F33" w:rsidP="00600F33">
      <w:pPr>
        <w:ind w:firstLine="720"/>
        <w:jc w:val="both"/>
      </w:pPr>
      <w:r w:rsidRPr="00600F33">
        <w:t>1) 2023.gada 27.septembra sēdes lēmumu “Par rezerves zemes fondā ieskaitītā zemesgabala ar kadastra apzīmējumu 80800060485 piekritību pašvaldībai” dome noteica, ka Olaines novada pašvaldībai piekrīt un ir ierakstāma zemesgrāmatā uz Olaines novada pašvaldības vārda Olaines administratīvajā teritorijā rezerves zemes fondā ieskaitītā zemes vienība (</w:t>
      </w:r>
      <w:r w:rsidR="00E467A8">
        <w:t>i</w:t>
      </w:r>
      <w:r w:rsidRPr="00600F33">
        <w:t xml:space="preserve">zpildot robežu kadastrālo uzmērīšanu, zemes vienības platība var tikt precizēta), kadastra apzīmējums 80800060485 (kadastra numurs 80800020562, Skujnieku ceļš), </w:t>
      </w:r>
    </w:p>
    <w:p w14:paraId="2287B53E" w14:textId="77777777" w:rsidR="00600F33" w:rsidRPr="00600F33" w:rsidRDefault="00600F33" w:rsidP="00600F33">
      <w:pPr>
        <w:ind w:firstLine="720"/>
        <w:jc w:val="both"/>
      </w:pPr>
      <w:r w:rsidRPr="00600F33">
        <w:t>2) 2021.gada 22.decembra sēdes lēmumu “Par rezerves zemes fondā ieskaitīto zemesgabalu un zemesgabalu, kas nav izmantoti īpašuma tiesību atjaunošanai, piekritību pašvaldībai”  dome noteica, ka Olaines novada pašvaldībai piekrīt un ir ierakstāma zemesgrāmatā uz Olaines novada pašvaldības vārda Olaines administratīvajā teritorijā rezerves zemes fondā ieskaitītā zemes vienība 80800010319, 1,2000 ha platībā un zemes vienība ar kadastra apzīmējumu  808000103995, 5,400 ha platībā (kadastra numurs 80800010319).</w:t>
      </w:r>
      <w:r w:rsidRPr="00600F33">
        <w:tab/>
      </w:r>
    </w:p>
    <w:p w14:paraId="7DFED187" w14:textId="77777777" w:rsidR="00E467A8" w:rsidRDefault="00600F33" w:rsidP="00E467A8">
      <w:pPr>
        <w:ind w:firstLine="720"/>
        <w:jc w:val="both"/>
      </w:pPr>
      <w:r w:rsidRPr="00600F33">
        <w:t>Pašvaldība atbilstoši līguma Nr. ONP 2023/41/1 “Par mērniecības pakalpojumiem Olaines novada pašvaldības vajadzībām” 1.daļa “Kadastrālā uzmērīšana”, ar 30.10.2023. rakstu</w:t>
      </w:r>
      <w:r w:rsidR="00E467A8">
        <w:t xml:space="preserve"> </w:t>
      </w:r>
      <w:r w:rsidRPr="00600F33">
        <w:t>Nr. ONP/1.12./23/9550-ND, pasūtīja nekustamo īpašumu (zemes) - Skujnieku ceļš, kadastra apzīmējums 80800060485, 0,1200 ha (kadastra numurs 8080 001 0485) un  zemes vienības ar kadastra apzīmējumu  80800010399,  5,400 ha  un 8080 001 0319, 1,200 ha  (kadastra numurs 80800010399) kadastrālo mērniecību.</w:t>
      </w:r>
    </w:p>
    <w:p w14:paraId="5D92C0DE" w14:textId="77777777" w:rsidR="00E467A8" w:rsidRDefault="00600F33" w:rsidP="00E467A8">
      <w:pPr>
        <w:ind w:firstLine="720"/>
        <w:jc w:val="both"/>
      </w:pPr>
      <w:r w:rsidRPr="00600F33">
        <w:t>Saskaņā ar likuma:</w:t>
      </w:r>
    </w:p>
    <w:p w14:paraId="3B37109E" w14:textId="7CB241C9" w:rsidR="00600F33" w:rsidRPr="00600F33" w:rsidRDefault="00600F33" w:rsidP="00E467A8">
      <w:pPr>
        <w:ind w:firstLine="720"/>
        <w:jc w:val="both"/>
      </w:pPr>
      <w:r w:rsidRPr="00600F33">
        <w:t>Publiskas personas mantas atsavināšanas likuma:</w:t>
      </w:r>
    </w:p>
    <w:p w14:paraId="4A855570" w14:textId="77777777" w:rsidR="00600F33" w:rsidRPr="00600F33" w:rsidRDefault="00600F33" w:rsidP="00600F33">
      <w:pPr>
        <w:ind w:firstLine="720"/>
        <w:jc w:val="both"/>
      </w:pPr>
      <w:r w:rsidRPr="00600F33">
        <w:lastRenderedPageBreak/>
        <w:t xml:space="preserve"> 3.panta pirmās daļas 3.punktu, publiskas personas nekustamo mantu un kustamo mantu var atsavināt apmainot pret citu mantu;</w:t>
      </w:r>
    </w:p>
    <w:p w14:paraId="782B93EF" w14:textId="77777777" w:rsidR="00600F33" w:rsidRPr="00600F33" w:rsidRDefault="00600F33" w:rsidP="00600F33">
      <w:pPr>
        <w:ind w:firstLine="720"/>
        <w:jc w:val="both"/>
      </w:pPr>
      <w:r w:rsidRPr="00600F33">
        <w:t xml:space="preserve">5.panta pirmo daļu, </w:t>
      </w:r>
      <w:r w:rsidRPr="00600F33">
        <w:rPr>
          <w:u w:val="single"/>
        </w:rPr>
        <w:t>atļauju atsavināt dod (…) atvasinātu publisku personu nekustamo īpašumu — attiecīgās atvasinātās publiskās personas lēmējinstitūcija</w:t>
      </w:r>
      <w:r w:rsidRPr="00600F33">
        <w:t>. (…);</w:t>
      </w:r>
    </w:p>
    <w:p w14:paraId="3AD72765" w14:textId="77777777" w:rsidR="00600F33" w:rsidRPr="00600F33" w:rsidRDefault="00600F33" w:rsidP="00600F33">
      <w:pPr>
        <w:ind w:firstLine="720"/>
        <w:jc w:val="both"/>
      </w:pPr>
      <w:r w:rsidRPr="00600F33">
        <w:t>38.panta:</w:t>
      </w:r>
    </w:p>
    <w:p w14:paraId="6B0F12FF" w14:textId="77777777" w:rsidR="00600F33" w:rsidRPr="00600F33" w:rsidRDefault="00600F33" w:rsidP="00600F33">
      <w:pPr>
        <w:ind w:firstLine="720"/>
        <w:jc w:val="both"/>
      </w:pPr>
      <w:r w:rsidRPr="00600F33">
        <w:t>pirmo daļu, publiskas personas nekustamo īpašumu var mainīt pret līdzvērtīgu nekustamo īpašumu, kas nepieciešams publiskas personas funkciju izpildes nodrošināšanai;</w:t>
      </w:r>
    </w:p>
    <w:p w14:paraId="3C58C184" w14:textId="77777777" w:rsidR="00600F33" w:rsidRPr="00600F33" w:rsidRDefault="00600F33" w:rsidP="00600F33">
      <w:pPr>
        <w:ind w:firstLine="720"/>
        <w:jc w:val="both"/>
      </w:pPr>
      <w:r w:rsidRPr="00600F33">
        <w:t xml:space="preserve">otro daļu, </w:t>
      </w:r>
      <w:r w:rsidRPr="00600F33">
        <w:rPr>
          <w:u w:val="single"/>
        </w:rPr>
        <w:t>publiskas personas maināmo nekustamo īpašumu un līdzvērtīgu citas personas nekustamo īpašumu novērtē šajā likumā noteiktajā kārtībā un nosaka tā nosacīto cenu (8.pants)</w:t>
      </w:r>
      <w:r w:rsidRPr="00600F33">
        <w:t>;</w:t>
      </w:r>
    </w:p>
    <w:p w14:paraId="3404A89D" w14:textId="77777777" w:rsidR="00600F33" w:rsidRPr="00600F33" w:rsidRDefault="00600F33" w:rsidP="00600F33">
      <w:pPr>
        <w:ind w:firstLine="720"/>
        <w:jc w:val="both"/>
        <w:rPr>
          <w:u w:val="single"/>
        </w:rPr>
      </w:pPr>
      <w:r w:rsidRPr="00600F33">
        <w:t xml:space="preserve">trešo daļu, maināmo nekustamo īpašumu nosacīto cenu starpība </w:t>
      </w:r>
      <w:r w:rsidRPr="00600F33">
        <w:rPr>
          <w:u w:val="single"/>
        </w:rPr>
        <w:t>nedrīkst pārsniegt 20 procentus, un šo starpību sedz naudā;</w:t>
      </w:r>
    </w:p>
    <w:p w14:paraId="31C569B3" w14:textId="77777777" w:rsidR="00600F33" w:rsidRPr="00600F33" w:rsidRDefault="00600F33" w:rsidP="00600F33">
      <w:pPr>
        <w:ind w:firstLine="720"/>
        <w:jc w:val="both"/>
      </w:pPr>
      <w:r w:rsidRPr="00600F33">
        <w:t xml:space="preserve">41.panta pirmo daļu, nekustamā īpašuma pirkuma vai maiņas līgumu valsts vārdā </w:t>
      </w:r>
      <w:r w:rsidRPr="00600F33">
        <w:rPr>
          <w:u w:val="single"/>
        </w:rPr>
        <w:t xml:space="preserve">paraksta </w:t>
      </w:r>
      <w:r w:rsidRPr="00600F33">
        <w:t xml:space="preserve">finanšu ministrs vai viņa pilnvarota persona, </w:t>
      </w:r>
      <w:r w:rsidRPr="00600F33">
        <w:rPr>
          <w:u w:val="single"/>
        </w:rPr>
        <w:t>atvasinātas publiskas personas vārdā — attiecīgās atvasinātās publiskās personas lēmējinstitūcijas vadītājs vai viņa pilnvarota persona</w:t>
      </w:r>
      <w:r w:rsidRPr="00600F33">
        <w:t xml:space="preserve"> (…);</w:t>
      </w:r>
    </w:p>
    <w:p w14:paraId="7D74C99F" w14:textId="77777777" w:rsidR="00600F33" w:rsidRPr="00600F33" w:rsidRDefault="00600F33" w:rsidP="00600F33">
      <w:pPr>
        <w:ind w:firstLine="720"/>
        <w:jc w:val="both"/>
      </w:pPr>
      <w:r w:rsidRPr="00600F33">
        <w:t>Publiskas personas finanšu līdzekļu un mantas izšķērdēšanas novēršanas likuma:</w:t>
      </w:r>
    </w:p>
    <w:p w14:paraId="0467D18D" w14:textId="77777777" w:rsidR="00600F33" w:rsidRPr="00600F33" w:rsidRDefault="00600F33" w:rsidP="00600F33">
      <w:pPr>
        <w:ind w:firstLine="720"/>
        <w:jc w:val="both"/>
      </w:pPr>
      <w:r w:rsidRPr="00600F33">
        <w:t>3.pantu, Publiska persona, kā arī kapitālsabiedrība rīkojas ar finanšu līdzekļiem un mantu lietderīgi, tas ir:</w:t>
      </w:r>
    </w:p>
    <w:p w14:paraId="1DDEBA35" w14:textId="77777777" w:rsidR="00600F33" w:rsidRPr="00600F33" w:rsidRDefault="00600F33" w:rsidP="00600F33">
      <w:pPr>
        <w:ind w:firstLine="720"/>
        <w:jc w:val="both"/>
      </w:pPr>
      <w:r w:rsidRPr="00600F33">
        <w:t>1) rīcībai jābūt tādai, lai mērķi sasniegtu ar mazāko finanšu līdzekļu un mantas izlietojumu;</w:t>
      </w:r>
    </w:p>
    <w:p w14:paraId="049A4EA3" w14:textId="77777777" w:rsidR="00600F33" w:rsidRPr="00600F33" w:rsidRDefault="00600F33" w:rsidP="00600F33">
      <w:pPr>
        <w:ind w:firstLine="720"/>
        <w:jc w:val="both"/>
      </w:pPr>
      <w:r w:rsidRPr="00600F33">
        <w:t>3) manta iegūstama īpašumā vai lietošanā par izdevīgāko cenu.</w:t>
      </w:r>
    </w:p>
    <w:p w14:paraId="2EC76C5A" w14:textId="77777777" w:rsidR="00600F33" w:rsidRPr="00600F33" w:rsidRDefault="00600F33" w:rsidP="00600F33">
      <w:pPr>
        <w:ind w:firstLine="720"/>
        <w:jc w:val="both"/>
      </w:pPr>
      <w:r w:rsidRPr="00600F33">
        <w:t>Saskaņā ar  Pašvaldību likuma:</w:t>
      </w:r>
    </w:p>
    <w:p w14:paraId="339487D2" w14:textId="77777777" w:rsidR="00600F33" w:rsidRPr="00600F33" w:rsidRDefault="00600F33" w:rsidP="00600F33">
      <w:pPr>
        <w:ind w:firstLine="720"/>
        <w:jc w:val="both"/>
      </w:pPr>
      <w:r w:rsidRPr="00600F33">
        <w:t>10.panta pirmās daļas:</w:t>
      </w:r>
    </w:p>
    <w:p w14:paraId="642B55EF" w14:textId="77777777" w:rsidR="00600F33" w:rsidRPr="00600F33" w:rsidRDefault="00600F33" w:rsidP="00600F33">
      <w:pPr>
        <w:ind w:firstLine="720"/>
        <w:jc w:val="both"/>
      </w:pPr>
      <w:r w:rsidRPr="00600F33">
        <w:t>16.punktu,  lemt par pašvaldības nekustamā īpašuma atsavināšanu un apgrūtināšanu, kā arī par nekustamā īpašuma iegūšanu;</w:t>
      </w:r>
    </w:p>
    <w:p w14:paraId="6D8C9913" w14:textId="77777777" w:rsidR="00600F33" w:rsidRPr="00600F33" w:rsidRDefault="00600F33" w:rsidP="00600F33">
      <w:pPr>
        <w:ind w:firstLine="720"/>
        <w:jc w:val="both"/>
      </w:pPr>
      <w:r w:rsidRPr="00600F33">
        <w:t>21.punktu, pieņemt lēmumus citos ārējos normatīvajos aktos paredzētajos gadījumos.</w:t>
      </w:r>
    </w:p>
    <w:p w14:paraId="45D95348" w14:textId="77777777" w:rsidR="00600F33" w:rsidRPr="00600F33" w:rsidRDefault="00600F33" w:rsidP="00600F33">
      <w:pPr>
        <w:ind w:firstLine="720"/>
        <w:jc w:val="both"/>
      </w:pPr>
      <w:r w:rsidRPr="00600F33">
        <w:t>72.panta otro daļu,  pašvaldības manta ir nodalīta no valsts mantas un citu tiesību subjektu mantas;</w:t>
      </w:r>
    </w:p>
    <w:p w14:paraId="3D5CC1DB" w14:textId="77777777" w:rsidR="00600F33" w:rsidRPr="00600F33" w:rsidRDefault="00600F33" w:rsidP="00600F33">
      <w:pPr>
        <w:ind w:firstLine="720"/>
        <w:jc w:val="both"/>
        <w:rPr>
          <w:u w:val="single"/>
        </w:rPr>
      </w:pPr>
      <w:r w:rsidRPr="00600F33">
        <w:t xml:space="preserve">73.panta ceturto daļu, </w:t>
      </w:r>
      <w:r w:rsidRPr="00600F33">
        <w:rPr>
          <w:u w:val="single"/>
        </w:rPr>
        <w:t>pašvaldībai ir tiesības iegūt un atsavināt kustamo un nekustamo īpašumu, kā arī veikt citas privāttiesiskas darbības, ievērojot likumā noteikto par rīcību ar publiskas personas finanšu līdzekļiem un mantu.</w:t>
      </w:r>
    </w:p>
    <w:p w14:paraId="299FF413" w14:textId="77777777" w:rsidR="00E467A8" w:rsidRDefault="00E467A8" w:rsidP="00E467A8">
      <w:pPr>
        <w:ind w:firstLine="567"/>
        <w:jc w:val="both"/>
      </w:pPr>
    </w:p>
    <w:p w14:paraId="2A85BA17" w14:textId="38517FC8" w:rsidR="00600F33" w:rsidRPr="00600F33" w:rsidRDefault="00600F33" w:rsidP="00E467A8">
      <w:pPr>
        <w:ind w:firstLine="567"/>
        <w:jc w:val="both"/>
        <w:rPr>
          <w:b/>
          <w:bCs/>
        </w:rPr>
      </w:pPr>
      <w:r w:rsidRPr="00600F33">
        <w:t xml:space="preserve">Ņemot vērā iepriekš minēto, Finanšu komitejas 2024.gada 21.februāra sēdes protokolu Nr.3 un, pamatojoties uz Pašvaldību likuma 10.panta pirmās daļas 16. un 21.punktu, 72.panta otro daļu un 73.panta ceturto daļu,  Publiskas personas finanšu līdzekļu un mantas izšķērdēšanas novēršanas likuma  3.pantu, likuma “Civillikums. CETURTĀ DAĻA. Saistību tiesības” 2091. un 2092.pantu, Publiskas personas mantas atsavināšanas likuma 38.pantu, </w:t>
      </w:r>
      <w:r w:rsidRPr="00600F33">
        <w:rPr>
          <w:b/>
          <w:bCs/>
        </w:rPr>
        <w:t>dome nolemj:</w:t>
      </w:r>
    </w:p>
    <w:p w14:paraId="6740BB6D" w14:textId="77777777" w:rsidR="00600F33" w:rsidRPr="00600F33" w:rsidRDefault="00600F33" w:rsidP="00600F33">
      <w:pPr>
        <w:ind w:firstLine="720"/>
        <w:jc w:val="both"/>
        <w:rPr>
          <w:b/>
          <w:bCs/>
        </w:rPr>
      </w:pPr>
    </w:p>
    <w:p w14:paraId="396331D8" w14:textId="77777777" w:rsidR="00600F33" w:rsidRPr="00600F33" w:rsidRDefault="00600F33" w:rsidP="00600F33">
      <w:pPr>
        <w:pStyle w:val="Sarakstarindkopa"/>
        <w:numPr>
          <w:ilvl w:val="0"/>
          <w:numId w:val="23"/>
        </w:numPr>
        <w:spacing w:line="259" w:lineRule="auto"/>
        <w:jc w:val="both"/>
        <w:rPr>
          <w:rFonts w:ascii="Times New Roman" w:hAnsi="Times New Roman"/>
          <w:szCs w:val="24"/>
        </w:rPr>
      </w:pPr>
      <w:r w:rsidRPr="00600F33">
        <w:rPr>
          <w:rFonts w:ascii="Times New Roman" w:hAnsi="Times New Roman"/>
          <w:szCs w:val="24"/>
        </w:rPr>
        <w:t>Piekrist maiņas darījuma slēgšanai ar SIA “Rīgas meži” (reģistrācijas numurs 4000398262):</w:t>
      </w:r>
    </w:p>
    <w:p w14:paraId="2D7BFEDE" w14:textId="77777777" w:rsidR="00600F33" w:rsidRPr="00600F33" w:rsidRDefault="00600F33" w:rsidP="00600F33">
      <w:pPr>
        <w:pStyle w:val="Sarakstarindkopa"/>
        <w:numPr>
          <w:ilvl w:val="1"/>
          <w:numId w:val="23"/>
        </w:numPr>
        <w:spacing w:line="259" w:lineRule="auto"/>
        <w:jc w:val="both"/>
        <w:rPr>
          <w:rFonts w:ascii="Times New Roman" w:hAnsi="Times New Roman"/>
          <w:szCs w:val="24"/>
        </w:rPr>
      </w:pPr>
      <w:r w:rsidRPr="00600F33">
        <w:rPr>
          <w:rFonts w:ascii="Times New Roman" w:hAnsi="Times New Roman"/>
          <w:szCs w:val="24"/>
        </w:rPr>
        <w:t>mainot pašvaldības zemes īpašumu (</w:t>
      </w:r>
      <w:r w:rsidRPr="00600F33">
        <w:rPr>
          <w:rFonts w:ascii="Times New Roman" w:hAnsi="Times New Roman"/>
          <w:i/>
          <w:iCs/>
          <w:szCs w:val="24"/>
        </w:rPr>
        <w:t>pēc zemes īpašuma tiesību ierakstīšanas zemesgrāmatā</w:t>
      </w:r>
      <w:r w:rsidRPr="00600F33">
        <w:rPr>
          <w:rFonts w:ascii="Times New Roman" w:hAnsi="Times New Roman"/>
          <w:szCs w:val="24"/>
        </w:rPr>
        <w:t>):</w:t>
      </w:r>
    </w:p>
    <w:p w14:paraId="08ED447F" w14:textId="77777777" w:rsidR="00600F33" w:rsidRPr="00600F33" w:rsidRDefault="00600F33" w:rsidP="00600F33">
      <w:pPr>
        <w:pStyle w:val="Sarakstarindkopa"/>
        <w:numPr>
          <w:ilvl w:val="2"/>
          <w:numId w:val="23"/>
        </w:numPr>
        <w:spacing w:line="259" w:lineRule="auto"/>
        <w:jc w:val="both"/>
        <w:rPr>
          <w:rFonts w:ascii="Times New Roman" w:hAnsi="Times New Roman"/>
          <w:szCs w:val="24"/>
        </w:rPr>
      </w:pPr>
      <w:r w:rsidRPr="00600F33">
        <w:rPr>
          <w:rFonts w:ascii="Times New Roman" w:hAnsi="Times New Roman"/>
          <w:szCs w:val="24"/>
        </w:rPr>
        <w:t xml:space="preserve"> “Skujnieku ceļš”, zemes vienības kadastra apzīmējums 80800060485, 0,12 ha (kadastra numurs 8080 006 0418) </w:t>
      </w:r>
      <w:r w:rsidRPr="00600F33">
        <w:rPr>
          <w:rFonts w:ascii="Times New Roman" w:hAnsi="Times New Roman"/>
          <w:i/>
          <w:iCs/>
          <w:szCs w:val="24"/>
        </w:rPr>
        <w:t>(vairāk vai mazāk pēc precīzas kadastrālās uzmērīšanas),</w:t>
      </w:r>
      <w:r w:rsidRPr="00600F33">
        <w:rPr>
          <w:rFonts w:ascii="Times New Roman" w:hAnsi="Times New Roman"/>
          <w:szCs w:val="24"/>
        </w:rPr>
        <w:t xml:space="preserve"> </w:t>
      </w:r>
    </w:p>
    <w:p w14:paraId="1169784F" w14:textId="77777777" w:rsidR="00600F33" w:rsidRPr="00600F33" w:rsidRDefault="00600F33" w:rsidP="00600F33">
      <w:pPr>
        <w:pStyle w:val="Sarakstarindkopa"/>
        <w:numPr>
          <w:ilvl w:val="2"/>
          <w:numId w:val="23"/>
        </w:numPr>
        <w:spacing w:line="259" w:lineRule="auto"/>
        <w:jc w:val="both"/>
        <w:rPr>
          <w:rFonts w:ascii="Times New Roman" w:hAnsi="Times New Roman"/>
          <w:i/>
          <w:iCs/>
          <w:szCs w:val="24"/>
        </w:rPr>
      </w:pPr>
      <w:r w:rsidRPr="00600F33">
        <w:rPr>
          <w:rFonts w:ascii="Times New Roman" w:hAnsi="Times New Roman"/>
          <w:szCs w:val="24"/>
        </w:rPr>
        <w:t xml:space="preserve">zemes vienību ar kadastra apzīmējumu 8080 001 0319, 1,2 ha un 8080 001 0399, 5,4 ha platībā  (kadastra numurs 8080 001 0399) </w:t>
      </w:r>
      <w:r w:rsidRPr="00600F33">
        <w:rPr>
          <w:rFonts w:ascii="Times New Roman" w:hAnsi="Times New Roman"/>
          <w:i/>
          <w:iCs/>
          <w:szCs w:val="24"/>
        </w:rPr>
        <w:t>(vairāk vai mazāk pēc precīzas kadastrālās uzmērīšanas);</w:t>
      </w:r>
    </w:p>
    <w:p w14:paraId="16391CB5" w14:textId="78633D43" w:rsidR="00600F33" w:rsidRPr="00600F33" w:rsidRDefault="00E467A8" w:rsidP="00600F33">
      <w:pPr>
        <w:pStyle w:val="Sarakstarindkopa"/>
        <w:numPr>
          <w:ilvl w:val="1"/>
          <w:numId w:val="23"/>
        </w:numPr>
        <w:spacing w:line="259" w:lineRule="auto"/>
        <w:jc w:val="both"/>
        <w:rPr>
          <w:rFonts w:ascii="Times New Roman" w:hAnsi="Times New Roman"/>
          <w:szCs w:val="24"/>
        </w:rPr>
      </w:pPr>
      <w:r>
        <w:rPr>
          <w:rFonts w:ascii="Times New Roman" w:hAnsi="Times New Roman"/>
          <w:szCs w:val="24"/>
        </w:rPr>
        <w:t xml:space="preserve"> </w:t>
      </w:r>
      <w:r w:rsidR="00600F33" w:rsidRPr="00600F33">
        <w:rPr>
          <w:rFonts w:ascii="Times New Roman" w:hAnsi="Times New Roman"/>
          <w:szCs w:val="24"/>
        </w:rPr>
        <w:t>pret SIA “Rīgas meži” nekustamo īpašumu:</w:t>
      </w:r>
    </w:p>
    <w:p w14:paraId="280F1376" w14:textId="2F61FD29" w:rsidR="00600F33" w:rsidRPr="00600F33" w:rsidRDefault="00600F33" w:rsidP="00600F33">
      <w:pPr>
        <w:pStyle w:val="Sarakstarindkopa"/>
        <w:numPr>
          <w:ilvl w:val="2"/>
          <w:numId w:val="23"/>
        </w:numPr>
        <w:spacing w:line="259" w:lineRule="auto"/>
        <w:jc w:val="both"/>
        <w:rPr>
          <w:rFonts w:ascii="Times New Roman" w:hAnsi="Times New Roman"/>
          <w:szCs w:val="24"/>
        </w:rPr>
      </w:pPr>
      <w:r w:rsidRPr="00600F33">
        <w:rPr>
          <w:rFonts w:ascii="Times New Roman" w:hAnsi="Times New Roman"/>
          <w:szCs w:val="24"/>
        </w:rPr>
        <w:lastRenderedPageBreak/>
        <w:t>“Rīgas pilsētas meža fonds”, Olaines pagasts, Olaines novads, kadastra                              Nr.  8080 002 2105, sastāvā esošo zemes vienību ar kadastra apzīmējumu 8080 002 2108, 0,3 ha platībā (Olaines pagasta zemesgrāmatas nodalījums Nr.2969);</w:t>
      </w:r>
    </w:p>
    <w:p w14:paraId="656A692F" w14:textId="0D79B724" w:rsidR="00600F33" w:rsidRPr="00600F33" w:rsidRDefault="00600F33" w:rsidP="00600F33">
      <w:pPr>
        <w:pStyle w:val="Sarakstarindkopa"/>
        <w:numPr>
          <w:ilvl w:val="2"/>
          <w:numId w:val="23"/>
        </w:numPr>
        <w:spacing w:line="259" w:lineRule="auto"/>
        <w:jc w:val="both"/>
        <w:rPr>
          <w:rFonts w:ascii="Times New Roman" w:hAnsi="Times New Roman"/>
          <w:szCs w:val="24"/>
        </w:rPr>
      </w:pPr>
      <w:r w:rsidRPr="00600F33">
        <w:rPr>
          <w:rFonts w:ascii="Times New Roman" w:hAnsi="Times New Roman"/>
          <w:szCs w:val="24"/>
        </w:rPr>
        <w:t xml:space="preserve"> “Dārziņu stūris”, Medemciems, Olaines pagasts, Olaines novads, kadastra                      Nr. 8080 002 0099 </w:t>
      </w:r>
      <w:r w:rsidRPr="00600F33">
        <w:rPr>
          <w:rFonts w:ascii="Times New Roman" w:hAnsi="Times New Roman"/>
          <w:i/>
          <w:iCs/>
          <w:szCs w:val="24"/>
        </w:rPr>
        <w:t>(zemes vienība ar kadastra apzīmējumu  8080 002 2107, 1,5 ha platībā (Olaines pagasta zemesgrāmatas nodalījums Nr.100000470935)</w:t>
      </w:r>
      <w:r w:rsidRPr="00600F33">
        <w:rPr>
          <w:rFonts w:ascii="Times New Roman" w:hAnsi="Times New Roman"/>
          <w:szCs w:val="24"/>
        </w:rPr>
        <w:t>);</w:t>
      </w:r>
    </w:p>
    <w:p w14:paraId="3E522FAD" w14:textId="5D39CCFC" w:rsidR="00600F33" w:rsidRPr="00600F33" w:rsidRDefault="00600F33" w:rsidP="00600F33">
      <w:pPr>
        <w:pStyle w:val="Sarakstarindkopa"/>
        <w:numPr>
          <w:ilvl w:val="2"/>
          <w:numId w:val="23"/>
        </w:numPr>
        <w:spacing w:line="259" w:lineRule="auto"/>
        <w:jc w:val="both"/>
        <w:rPr>
          <w:rFonts w:ascii="Times New Roman" w:hAnsi="Times New Roman"/>
          <w:szCs w:val="24"/>
        </w:rPr>
      </w:pPr>
      <w:r w:rsidRPr="00600F33">
        <w:rPr>
          <w:rFonts w:ascii="Times New Roman" w:hAnsi="Times New Roman"/>
          <w:szCs w:val="24"/>
        </w:rPr>
        <w:t xml:space="preserve"> “Vecās Smēdes pļava”, Stūnīši, Olaines pagasts, Olaines novads, kadastra                       Nr.   8080 001 0143 (</w:t>
      </w:r>
      <w:r w:rsidRPr="00600F33">
        <w:rPr>
          <w:rFonts w:ascii="Times New Roman" w:hAnsi="Times New Roman"/>
          <w:i/>
          <w:iCs/>
          <w:szCs w:val="24"/>
        </w:rPr>
        <w:t>zemes vienība ar kadastra apzīmējumu 8080 001 0421,                 1,24 ha platībā (Olaines pagasta zemesgrāmatas nodalījums Nr.100000470900</w:t>
      </w:r>
      <w:r w:rsidRPr="00600F33">
        <w:rPr>
          <w:rFonts w:ascii="Times New Roman" w:hAnsi="Times New Roman"/>
          <w:szCs w:val="24"/>
        </w:rPr>
        <w:t>)),</w:t>
      </w:r>
    </w:p>
    <w:p w14:paraId="71FBE67F" w14:textId="1173A085" w:rsidR="00600F33" w:rsidRPr="00600F33" w:rsidRDefault="00600F33" w:rsidP="00600F33">
      <w:pPr>
        <w:pStyle w:val="Sarakstarindkopa"/>
        <w:numPr>
          <w:ilvl w:val="2"/>
          <w:numId w:val="23"/>
        </w:numPr>
        <w:spacing w:line="259" w:lineRule="auto"/>
        <w:jc w:val="both"/>
        <w:rPr>
          <w:rFonts w:ascii="Times New Roman" w:hAnsi="Times New Roman"/>
          <w:szCs w:val="24"/>
        </w:rPr>
      </w:pPr>
      <w:r w:rsidRPr="00600F33">
        <w:rPr>
          <w:rFonts w:ascii="Times New Roman" w:hAnsi="Times New Roman"/>
          <w:szCs w:val="24"/>
        </w:rPr>
        <w:t xml:space="preserve"> “Pļavnieku dārzs”, Stūnīši, Olaines pagasts, Olaines novads, kadastra                                Nr.  80800010189 (</w:t>
      </w:r>
      <w:r w:rsidRPr="00600F33">
        <w:rPr>
          <w:rFonts w:ascii="Times New Roman" w:hAnsi="Times New Roman"/>
          <w:i/>
          <w:iCs/>
          <w:szCs w:val="24"/>
        </w:rPr>
        <w:t>zemes vienība ar kadastra apzīmējumu 8080 001 0482, 1,39 ha platībā (Olaines pagasta zemesgrāmatas nodalījums Nr.100000470926</w:t>
      </w:r>
      <w:r w:rsidRPr="00600F33">
        <w:rPr>
          <w:rFonts w:ascii="Times New Roman" w:hAnsi="Times New Roman"/>
          <w:szCs w:val="24"/>
        </w:rPr>
        <w:t>));</w:t>
      </w:r>
    </w:p>
    <w:p w14:paraId="67C6907E" w14:textId="446B66F8" w:rsidR="00600F33" w:rsidRPr="00600F33" w:rsidRDefault="00600F33" w:rsidP="00600F33">
      <w:pPr>
        <w:pStyle w:val="Sarakstarindkopa"/>
        <w:numPr>
          <w:ilvl w:val="0"/>
          <w:numId w:val="23"/>
        </w:numPr>
        <w:spacing w:line="259" w:lineRule="auto"/>
        <w:jc w:val="both"/>
        <w:rPr>
          <w:rFonts w:ascii="Times New Roman" w:hAnsi="Times New Roman"/>
          <w:szCs w:val="24"/>
        </w:rPr>
      </w:pPr>
      <w:r w:rsidRPr="00600F33">
        <w:rPr>
          <w:rFonts w:ascii="Times New Roman" w:hAnsi="Times New Roman"/>
          <w:szCs w:val="24"/>
        </w:rPr>
        <w:t>Piekrist iekļaut maiņas darījuma priekšlīgumā ar SIA “Rīgas meži” šādus nosacījumus, ka  SIA “Rīgas meži”:</w:t>
      </w:r>
    </w:p>
    <w:p w14:paraId="47A22371" w14:textId="77777777" w:rsidR="00600F33" w:rsidRPr="00600F33" w:rsidRDefault="00600F33" w:rsidP="00600F33">
      <w:pPr>
        <w:pStyle w:val="Sarakstarindkopa"/>
        <w:numPr>
          <w:ilvl w:val="1"/>
          <w:numId w:val="23"/>
        </w:numPr>
        <w:spacing w:line="259" w:lineRule="auto"/>
        <w:jc w:val="both"/>
        <w:rPr>
          <w:rFonts w:ascii="Times New Roman" w:hAnsi="Times New Roman"/>
          <w:szCs w:val="24"/>
        </w:rPr>
      </w:pPr>
      <w:r w:rsidRPr="00600F33">
        <w:rPr>
          <w:rFonts w:ascii="Times New Roman" w:hAnsi="Times New Roman"/>
          <w:szCs w:val="24"/>
        </w:rPr>
        <w:t>Nodrošina nosacītās cenas tirgus novērtējuma veikšanu 1.punktā noteiktajiem nekustamajiem īpašumiem. Pašvaldība sedz novērtējuma izdevumus uz SIA “Rīgas meži” iesniegta rēķina un sertificēta vērtētāja novērtējuma pamata;</w:t>
      </w:r>
    </w:p>
    <w:p w14:paraId="32366E95" w14:textId="77777777" w:rsidR="00600F33" w:rsidRPr="00600F33" w:rsidRDefault="00600F33" w:rsidP="00600F33">
      <w:pPr>
        <w:pStyle w:val="Sarakstarindkopa"/>
        <w:numPr>
          <w:ilvl w:val="1"/>
          <w:numId w:val="23"/>
        </w:numPr>
        <w:spacing w:line="259" w:lineRule="auto"/>
        <w:jc w:val="both"/>
        <w:rPr>
          <w:rFonts w:ascii="Times New Roman" w:hAnsi="Times New Roman"/>
          <w:szCs w:val="24"/>
        </w:rPr>
      </w:pPr>
      <w:r w:rsidRPr="00600F33">
        <w:rPr>
          <w:rFonts w:ascii="Times New Roman" w:hAnsi="Times New Roman"/>
          <w:szCs w:val="24"/>
        </w:rPr>
        <w:t xml:space="preserve"> izsniedz pašvaldībai tehniskos noteikumus un saskaņo publiskās un inženiertehniskās infrastruktūras izveides projekta realizāciju;</w:t>
      </w:r>
    </w:p>
    <w:p w14:paraId="6D3D1D5F" w14:textId="77777777" w:rsidR="00600F33" w:rsidRPr="00600F33" w:rsidRDefault="00600F33" w:rsidP="00600F33">
      <w:pPr>
        <w:pStyle w:val="Sarakstarindkopa"/>
        <w:numPr>
          <w:ilvl w:val="1"/>
          <w:numId w:val="23"/>
        </w:numPr>
        <w:spacing w:line="259" w:lineRule="auto"/>
        <w:jc w:val="both"/>
        <w:rPr>
          <w:rFonts w:ascii="Times New Roman" w:hAnsi="Times New Roman"/>
          <w:szCs w:val="24"/>
        </w:rPr>
      </w:pPr>
      <w:r w:rsidRPr="00600F33">
        <w:rPr>
          <w:rFonts w:ascii="Times New Roman" w:hAnsi="Times New Roman"/>
          <w:szCs w:val="24"/>
        </w:rPr>
        <w:t>nodrošina maiņas darījuma līguma noslēgšanai nepieciešamo SIA “Rīgas meži”  padomes un dalībnieku sapulces saskaņojumu.</w:t>
      </w:r>
    </w:p>
    <w:p w14:paraId="5C9CBE25" w14:textId="77777777" w:rsidR="00600F33" w:rsidRPr="00600F33" w:rsidRDefault="00600F33" w:rsidP="00600F33">
      <w:pPr>
        <w:pStyle w:val="Sarakstarindkopa"/>
        <w:numPr>
          <w:ilvl w:val="0"/>
          <w:numId w:val="23"/>
        </w:numPr>
        <w:spacing w:line="259" w:lineRule="auto"/>
        <w:jc w:val="both"/>
        <w:rPr>
          <w:rFonts w:ascii="Times New Roman" w:hAnsi="Times New Roman"/>
          <w:szCs w:val="24"/>
        </w:rPr>
      </w:pPr>
      <w:r w:rsidRPr="00600F33">
        <w:rPr>
          <w:rFonts w:ascii="Times New Roman" w:hAnsi="Times New Roman"/>
          <w:szCs w:val="24"/>
        </w:rPr>
        <w:t>Uzdot izpilddirektoram noslēgt ar SIA “Rīgas meži” (reģistrācijas numurs 40003982628) priekšlīgumu (sagatavo SIA “Rīgas meži”), ievērojot  lēmuma 1. un 2.punkta apakšpunktos  noteikto.</w:t>
      </w:r>
    </w:p>
    <w:p w14:paraId="04377C5E" w14:textId="77777777" w:rsidR="00600F33" w:rsidRPr="00600F33" w:rsidRDefault="00600F33" w:rsidP="00600F33">
      <w:pPr>
        <w:pStyle w:val="Sarakstarindkopa"/>
        <w:jc w:val="both"/>
        <w:rPr>
          <w:rFonts w:ascii="Times New Roman" w:hAnsi="Times New Roman"/>
          <w:szCs w:val="24"/>
        </w:rPr>
      </w:pPr>
    </w:p>
    <w:p w14:paraId="5FAADD57" w14:textId="77777777" w:rsidR="00600F33" w:rsidRPr="00600F33" w:rsidRDefault="00600F33" w:rsidP="00600F33">
      <w:pPr>
        <w:pStyle w:val="Sarakstarindkopa"/>
        <w:ind w:left="1080"/>
        <w:jc w:val="both"/>
        <w:rPr>
          <w:rFonts w:ascii="Times New Roman" w:hAnsi="Times New Roman"/>
          <w:szCs w:val="24"/>
        </w:rPr>
      </w:pPr>
    </w:p>
    <w:p w14:paraId="38FA3F7A" w14:textId="77777777" w:rsidR="00600F33" w:rsidRPr="00600F33" w:rsidRDefault="00600F33" w:rsidP="00600F33">
      <w:pPr>
        <w:pStyle w:val="Default"/>
        <w:rPr>
          <w:rFonts w:ascii="Times New Roman" w:hAnsi="Times New Roman" w:cs="Times New Roman"/>
        </w:rPr>
      </w:pPr>
      <w:r w:rsidRPr="00600F33">
        <w:rPr>
          <w:rFonts w:ascii="Times New Roman" w:hAnsi="Times New Roman" w:cs="Times New Roman"/>
        </w:rPr>
        <w:t>Priekšsēdētājs</w:t>
      </w:r>
      <w:r w:rsidRPr="00600F33">
        <w:rPr>
          <w:rFonts w:ascii="Times New Roman" w:hAnsi="Times New Roman" w:cs="Times New Roman"/>
        </w:rPr>
        <w:tab/>
      </w:r>
      <w:r w:rsidRPr="00600F33">
        <w:rPr>
          <w:rFonts w:ascii="Times New Roman" w:hAnsi="Times New Roman" w:cs="Times New Roman"/>
        </w:rPr>
        <w:tab/>
      </w:r>
      <w:r w:rsidRPr="00600F33">
        <w:rPr>
          <w:rFonts w:ascii="Times New Roman" w:hAnsi="Times New Roman" w:cs="Times New Roman"/>
        </w:rPr>
        <w:tab/>
      </w:r>
      <w:r w:rsidRPr="00600F33">
        <w:rPr>
          <w:rFonts w:ascii="Times New Roman" w:hAnsi="Times New Roman" w:cs="Times New Roman"/>
        </w:rPr>
        <w:tab/>
      </w:r>
      <w:r w:rsidRPr="00600F33">
        <w:rPr>
          <w:rFonts w:ascii="Times New Roman" w:hAnsi="Times New Roman" w:cs="Times New Roman"/>
        </w:rPr>
        <w:tab/>
      </w:r>
      <w:r w:rsidRPr="00600F33">
        <w:rPr>
          <w:rFonts w:ascii="Times New Roman" w:hAnsi="Times New Roman" w:cs="Times New Roman"/>
        </w:rPr>
        <w:tab/>
      </w:r>
      <w:r w:rsidRPr="00600F33">
        <w:rPr>
          <w:rFonts w:ascii="Times New Roman" w:hAnsi="Times New Roman" w:cs="Times New Roman"/>
        </w:rPr>
        <w:tab/>
      </w:r>
      <w:r w:rsidRPr="00600F33">
        <w:rPr>
          <w:rFonts w:ascii="Times New Roman" w:hAnsi="Times New Roman" w:cs="Times New Roman"/>
        </w:rPr>
        <w:tab/>
      </w:r>
      <w:r w:rsidRPr="00600F33">
        <w:rPr>
          <w:rFonts w:ascii="Times New Roman" w:hAnsi="Times New Roman" w:cs="Times New Roman"/>
        </w:rPr>
        <w:tab/>
        <w:t>A.Bergs</w:t>
      </w:r>
    </w:p>
    <w:p w14:paraId="7362023C" w14:textId="77777777" w:rsidR="00600F33" w:rsidRPr="00600F33" w:rsidRDefault="00600F33" w:rsidP="00600F33">
      <w:pPr>
        <w:pStyle w:val="Default"/>
        <w:rPr>
          <w:rFonts w:ascii="Times New Roman" w:hAnsi="Times New Roman" w:cs="Times New Roman"/>
        </w:rPr>
      </w:pPr>
    </w:p>
    <w:p w14:paraId="37FC3080" w14:textId="77777777" w:rsidR="00CF46C6" w:rsidRDefault="00CF46C6" w:rsidP="00F256BA">
      <w:pPr>
        <w:ind w:right="43"/>
        <w:jc w:val="both"/>
      </w:pPr>
    </w:p>
    <w:p w14:paraId="049FD8D0" w14:textId="77777777" w:rsidR="00E467A8" w:rsidRDefault="00E467A8" w:rsidP="00F256BA">
      <w:pPr>
        <w:ind w:right="43"/>
        <w:jc w:val="both"/>
      </w:pPr>
    </w:p>
    <w:p w14:paraId="4778BEAB" w14:textId="77777777" w:rsidR="00E467A8" w:rsidRDefault="00E467A8" w:rsidP="00F256BA">
      <w:pPr>
        <w:ind w:right="43"/>
        <w:jc w:val="both"/>
      </w:pPr>
    </w:p>
    <w:p w14:paraId="33995902" w14:textId="77777777" w:rsidR="00E467A8" w:rsidRDefault="00E467A8" w:rsidP="00F256BA">
      <w:pPr>
        <w:ind w:right="43"/>
        <w:jc w:val="both"/>
      </w:pPr>
    </w:p>
    <w:p w14:paraId="0067A0DB" w14:textId="77777777" w:rsidR="00E467A8" w:rsidRDefault="00E467A8" w:rsidP="00F256BA">
      <w:pPr>
        <w:ind w:right="43"/>
        <w:jc w:val="both"/>
      </w:pPr>
    </w:p>
    <w:p w14:paraId="6FA112A1" w14:textId="77777777" w:rsidR="00E467A8" w:rsidRDefault="00E467A8" w:rsidP="00F256BA">
      <w:pPr>
        <w:ind w:right="43"/>
        <w:jc w:val="both"/>
      </w:pPr>
    </w:p>
    <w:p w14:paraId="7602F29E" w14:textId="77777777" w:rsidR="00E467A8" w:rsidRDefault="00E467A8" w:rsidP="00F256BA">
      <w:pPr>
        <w:ind w:right="43"/>
        <w:jc w:val="both"/>
      </w:pPr>
    </w:p>
    <w:p w14:paraId="49B4BC6C" w14:textId="77777777" w:rsidR="00E467A8" w:rsidRDefault="00E467A8" w:rsidP="00F256BA">
      <w:pPr>
        <w:ind w:right="43"/>
        <w:jc w:val="both"/>
      </w:pPr>
    </w:p>
    <w:p w14:paraId="56212603" w14:textId="77777777" w:rsidR="00E467A8" w:rsidRDefault="00E467A8" w:rsidP="00F256BA">
      <w:pPr>
        <w:ind w:right="43"/>
        <w:jc w:val="both"/>
      </w:pPr>
    </w:p>
    <w:p w14:paraId="5D8135B0" w14:textId="77777777" w:rsidR="00E467A8" w:rsidRDefault="00E467A8" w:rsidP="00F256BA">
      <w:pPr>
        <w:ind w:right="43"/>
        <w:jc w:val="both"/>
      </w:pPr>
    </w:p>
    <w:p w14:paraId="2864E893" w14:textId="77777777" w:rsidR="00E467A8" w:rsidRDefault="00E467A8" w:rsidP="00F256BA">
      <w:pPr>
        <w:ind w:right="43"/>
        <w:jc w:val="both"/>
      </w:pPr>
    </w:p>
    <w:p w14:paraId="6E8B10A8" w14:textId="77777777" w:rsidR="00E467A8" w:rsidRDefault="00E467A8" w:rsidP="00F256BA">
      <w:pPr>
        <w:ind w:right="43"/>
        <w:jc w:val="both"/>
      </w:pPr>
    </w:p>
    <w:p w14:paraId="05407F8D" w14:textId="77777777" w:rsidR="00E467A8" w:rsidRDefault="00E467A8" w:rsidP="00F256BA">
      <w:pPr>
        <w:ind w:right="43"/>
        <w:jc w:val="both"/>
      </w:pPr>
    </w:p>
    <w:p w14:paraId="78819484" w14:textId="77777777" w:rsidR="00E467A8" w:rsidRDefault="00E467A8" w:rsidP="00F256BA">
      <w:pPr>
        <w:ind w:right="43"/>
        <w:jc w:val="both"/>
      </w:pPr>
    </w:p>
    <w:p w14:paraId="094D7974" w14:textId="77777777" w:rsidR="00E467A8" w:rsidRDefault="00E467A8" w:rsidP="00F256BA">
      <w:pPr>
        <w:ind w:right="43"/>
        <w:jc w:val="both"/>
      </w:pPr>
    </w:p>
    <w:p w14:paraId="35B7A5C9" w14:textId="77777777" w:rsidR="00E467A8" w:rsidRDefault="00E467A8" w:rsidP="00F256BA">
      <w:pPr>
        <w:ind w:right="43"/>
        <w:jc w:val="both"/>
      </w:pPr>
    </w:p>
    <w:p w14:paraId="7F948162" w14:textId="77777777" w:rsidR="00E467A8" w:rsidRPr="007B1671" w:rsidRDefault="00E467A8" w:rsidP="00E467A8">
      <w:pPr>
        <w:ind w:right="43"/>
        <w:jc w:val="center"/>
      </w:pPr>
      <w:r w:rsidRPr="007B1671">
        <w:lastRenderedPageBreak/>
        <w:t>Lēmuma projekts</w:t>
      </w:r>
    </w:p>
    <w:p w14:paraId="7F348289" w14:textId="77777777" w:rsidR="00E467A8" w:rsidRPr="007B1671" w:rsidRDefault="00E467A8" w:rsidP="00E467A8">
      <w:pPr>
        <w:ind w:right="43"/>
        <w:jc w:val="center"/>
      </w:pPr>
      <w:r w:rsidRPr="007B1671">
        <w:t>Olainē</w:t>
      </w:r>
    </w:p>
    <w:p w14:paraId="1C80BE61" w14:textId="77777777" w:rsidR="00E467A8" w:rsidRPr="007B1671" w:rsidRDefault="00E467A8" w:rsidP="00E467A8">
      <w:pPr>
        <w:ind w:right="43"/>
        <w:jc w:val="both"/>
      </w:pPr>
      <w:r>
        <w:t xml:space="preserve">2024.gada 28.februāris </w:t>
      </w:r>
      <w:r w:rsidRPr="007B1671">
        <w:tab/>
        <w:t xml:space="preserve">                        </w:t>
      </w:r>
      <w:r w:rsidRPr="007B1671">
        <w:tab/>
      </w:r>
      <w:r w:rsidRPr="007B1671">
        <w:tab/>
        <w:t xml:space="preserve">    </w:t>
      </w:r>
      <w:r>
        <w:tab/>
      </w:r>
      <w:r>
        <w:tab/>
      </w:r>
      <w:r>
        <w:tab/>
      </w:r>
      <w:r w:rsidRPr="007B1671">
        <w:t>Nr.</w:t>
      </w:r>
      <w:r>
        <w:t>2</w:t>
      </w:r>
    </w:p>
    <w:p w14:paraId="1214456A" w14:textId="77777777" w:rsidR="00E467A8" w:rsidRPr="007B1671" w:rsidRDefault="00E467A8" w:rsidP="00E467A8">
      <w:pPr>
        <w:ind w:right="43"/>
        <w:jc w:val="both"/>
      </w:pPr>
    </w:p>
    <w:p w14:paraId="2EB7B37F" w14:textId="77777777" w:rsidR="00E467A8" w:rsidRPr="007307D7" w:rsidRDefault="00E467A8" w:rsidP="00E467A8">
      <w:pPr>
        <w:ind w:right="43"/>
        <w:jc w:val="center"/>
        <w:rPr>
          <w:b/>
          <w:color w:val="3B3838"/>
        </w:rPr>
      </w:pPr>
      <w:r w:rsidRPr="007B1671">
        <w:rPr>
          <w:b/>
          <w:color w:val="3B3838"/>
        </w:rPr>
        <w:t xml:space="preserve">Par piekrišanu </w:t>
      </w:r>
      <w:bookmarkStart w:id="20" w:name="_Hlk123226025"/>
      <w:r>
        <w:rPr>
          <w:b/>
          <w:color w:val="3B3838"/>
        </w:rPr>
        <w:t xml:space="preserve">zemes Rītupes ielā 4 (Grēnēs) </w:t>
      </w:r>
      <w:bookmarkEnd w:id="20"/>
      <w:r w:rsidRPr="007B1671">
        <w:rPr>
          <w:b/>
          <w:color w:val="3B3838"/>
        </w:rPr>
        <w:t xml:space="preserve">iegūšanai īpašumā </w:t>
      </w:r>
    </w:p>
    <w:p w14:paraId="586DED9F" w14:textId="77777777" w:rsidR="00E467A8" w:rsidRPr="003B361D" w:rsidRDefault="00E467A8" w:rsidP="00E467A8">
      <w:pPr>
        <w:ind w:right="43"/>
        <w:jc w:val="both"/>
        <w:rPr>
          <w:color w:val="3B3838"/>
        </w:rPr>
      </w:pPr>
      <w:r w:rsidRPr="007B1671">
        <w:rPr>
          <w:color w:val="3B3838"/>
        </w:rPr>
        <w:tab/>
      </w:r>
    </w:p>
    <w:p w14:paraId="0C41C87A" w14:textId="3B0DE4FA" w:rsidR="00E467A8" w:rsidRDefault="00E467A8" w:rsidP="00E467A8">
      <w:pPr>
        <w:ind w:right="43" w:firstLine="567"/>
        <w:jc w:val="both"/>
      </w:pPr>
      <w:r w:rsidRPr="003B361D">
        <w:t xml:space="preserve">Olaines novada pašvaldībā 2024.gada 21.februārī saņemts </w:t>
      </w:r>
      <w:r>
        <w:t>M S</w:t>
      </w:r>
      <w:r w:rsidRPr="003B361D">
        <w:t>, personas kods</w:t>
      </w:r>
      <w:r>
        <w:t>_</w:t>
      </w:r>
      <w:r w:rsidRPr="003B361D">
        <w:t>, deklarētā dzīvesvieta:</w:t>
      </w:r>
      <w:r>
        <w:t>_</w:t>
      </w:r>
      <w:r w:rsidRPr="003B361D">
        <w:t xml:space="preserve">, iesniegums (reģ. Nr. ONP/1.1./24/1233-SD) ar lūgumu atļaut iegūt īpašumā zemi </w:t>
      </w:r>
      <w:r w:rsidRPr="003B361D">
        <w:rPr>
          <w:bCs/>
        </w:rPr>
        <w:t>Rītupes ielā 4, Grēnēs, Olaines pag., Olaines novadā,</w:t>
      </w:r>
      <w:r w:rsidRPr="003B361D">
        <w:t xml:space="preserve"> Ukrainas pilsonim. </w:t>
      </w:r>
    </w:p>
    <w:p w14:paraId="52B4B062" w14:textId="77777777" w:rsidR="00E467A8" w:rsidRDefault="00E467A8" w:rsidP="00E467A8">
      <w:pPr>
        <w:ind w:right="43" w:firstLine="567"/>
        <w:jc w:val="both"/>
      </w:pPr>
      <w:r w:rsidRPr="003B361D">
        <w:t>Izvērtējot iesniegto lūgumu un ar lietu saistītos apstākļus, konstatēts:</w:t>
      </w:r>
    </w:p>
    <w:p w14:paraId="78DF850D" w14:textId="1F162D5A" w:rsidR="00E467A8" w:rsidRDefault="00E467A8" w:rsidP="00E467A8">
      <w:pPr>
        <w:ind w:right="43" w:firstLine="567"/>
        <w:jc w:val="both"/>
      </w:pPr>
      <w:r w:rsidRPr="003B361D">
        <w:t xml:space="preserve">Rīgas rajona tiesas Zemesgrāmatu nodaļas, Olaines pagasta zemesgrāmatas nodalījumā Nr. 100000769216, kadastra numurs: 8080 003 0797, nosaukums: Rītupes iela 4, Grēnes, Olaines pag., Olaines nov., ierakstītas īpašuma tiesības uz nekustamo īpašumu zemesgabalu ar kadastra apzīmējumu 8080 003 0728, </w:t>
      </w:r>
      <w:bookmarkStart w:id="21" w:name="_Hlk159424779"/>
      <w:r w:rsidRPr="003B361D">
        <w:t>758  kv.m platībā</w:t>
      </w:r>
      <w:bookmarkEnd w:id="21"/>
      <w:r w:rsidRPr="003B361D">
        <w:t>.  Īpašnieks: Sabiedrība ar ierobežotu atbildību “M.I.A.HAUS”, reģistrācijas Nr. 40003736970, 14.11.2023. lēmums, žurnāls Nr.300006268370.</w:t>
      </w:r>
      <w:bookmarkStart w:id="22" w:name="_Hlk123226381"/>
    </w:p>
    <w:p w14:paraId="320041AE" w14:textId="69BF8B41" w:rsidR="00E467A8" w:rsidRDefault="00E467A8" w:rsidP="00E467A8">
      <w:pPr>
        <w:ind w:right="43" w:firstLine="567"/>
        <w:jc w:val="both"/>
      </w:pPr>
      <w:r>
        <w:t>M S</w:t>
      </w:r>
      <w:r w:rsidRPr="003B361D">
        <w:t xml:space="preserve"> un </w:t>
      </w:r>
      <w:bookmarkEnd w:id="22"/>
      <w:r>
        <w:t>s</w:t>
      </w:r>
      <w:r w:rsidRPr="003B361D">
        <w:t xml:space="preserve">abiedrība ar ierobežotu atbildību “M.I.A.HAUS” 2024.gada 20.februārī </w:t>
      </w:r>
      <w:r w:rsidRPr="003B361D">
        <w:rPr>
          <w:bCs/>
        </w:rPr>
        <w:t xml:space="preserve">noslēdza Nekustamā īpašuma pirkuma līgumu </w:t>
      </w:r>
      <w:r w:rsidRPr="003B361D">
        <w:t xml:space="preserve">par  </w:t>
      </w:r>
      <w:r w:rsidRPr="003B361D">
        <w:rPr>
          <w:bCs/>
        </w:rPr>
        <w:t xml:space="preserve">nekustamā </w:t>
      </w:r>
      <w:r w:rsidRPr="003B361D">
        <w:t xml:space="preserve">īpašuma Rītupes iela 4, Grēnes, Olaines </w:t>
      </w:r>
      <w:r w:rsidRPr="00D6736A">
        <w:t>pag., Olaines novadā  ar kadastra numuru 8080 003 0797 pārdošanu M S par pirkuma maksu EUR 27 000.00 (</w:t>
      </w:r>
      <w:r w:rsidRPr="00D6736A">
        <w:rPr>
          <w:i/>
        </w:rPr>
        <w:t>divdesmit septiņi tūkstoši  euro 00 centi</w:t>
      </w:r>
      <w:r w:rsidRPr="00D6736A">
        <w:t>).</w:t>
      </w:r>
    </w:p>
    <w:p w14:paraId="4EE470B9" w14:textId="77777777" w:rsidR="00E467A8" w:rsidRDefault="00E467A8" w:rsidP="00E467A8">
      <w:pPr>
        <w:ind w:right="43" w:firstLine="567"/>
        <w:jc w:val="both"/>
      </w:pPr>
      <w:r w:rsidRPr="003B361D">
        <w:t xml:space="preserve">Saskaņā ar likuma </w:t>
      </w:r>
      <w:bookmarkStart w:id="23" w:name="_Hlk112922794"/>
      <w:r w:rsidRPr="003B361D">
        <w:t>“</w:t>
      </w:r>
      <w:bookmarkEnd w:id="23"/>
      <w:r w:rsidRPr="003B361D">
        <w:t xml:space="preserve">Par zemes privatizāciju lauku apvidos”: </w:t>
      </w:r>
    </w:p>
    <w:p w14:paraId="2CC5521C" w14:textId="77777777" w:rsidR="00E467A8" w:rsidRDefault="00E467A8" w:rsidP="00E467A8">
      <w:pPr>
        <w:ind w:right="43" w:firstLine="567"/>
        <w:jc w:val="both"/>
      </w:pPr>
      <w:r w:rsidRPr="003B361D">
        <w:t>28.panta ceturto daļu, darījumu subjekti, kuri nav minēti šā panta pirmajā daļā, zemi var iegūt īpašumā, ievērojot šā likuma 29.pantā noteiktos ierobežojumus un 30.pantā noteiktajā kārtībā;</w:t>
      </w:r>
    </w:p>
    <w:p w14:paraId="28EBBB0A" w14:textId="77777777" w:rsidR="00E467A8" w:rsidRDefault="00E467A8" w:rsidP="00E467A8">
      <w:pPr>
        <w:ind w:right="43" w:firstLine="567"/>
        <w:jc w:val="both"/>
      </w:pPr>
      <w:r w:rsidRPr="003B361D">
        <w:t>30.panta:</w:t>
      </w:r>
    </w:p>
    <w:p w14:paraId="76733151" w14:textId="77777777" w:rsidR="00E467A8" w:rsidRDefault="00E467A8" w:rsidP="00E467A8">
      <w:pPr>
        <w:ind w:right="43" w:firstLine="567"/>
        <w:jc w:val="both"/>
      </w:pPr>
      <w:r w:rsidRPr="003B361D">
        <w:t>pirmo daļu, šā likuma </w:t>
      </w:r>
      <w:hyperlink r:id="rId5" w:anchor="p28" w:history="1">
        <w:r w:rsidRPr="003B361D">
          <w:t>28.panta</w:t>
        </w:r>
      </w:hyperlink>
      <w:r w:rsidRPr="003B361D">
        <w:t xml:space="preserve"> ceturtajā daļā minētās personas (izņemot nepilsoņus), kas vēlas iegūt zemi īpašumā, vai valsts īpašumu privatizāciju veicošā institūcija, ja tā veic zemes privatizāciju, vai valsts akciju sabiedrība </w:t>
      </w:r>
      <w:bookmarkStart w:id="24" w:name="_Hlk112922729"/>
      <w:r w:rsidRPr="003B361D">
        <w:t>“</w:t>
      </w:r>
      <w:bookmarkEnd w:id="24"/>
      <w:r w:rsidRPr="003B361D">
        <w:t>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3C37E397" w14:textId="77777777" w:rsidR="00E467A8" w:rsidRDefault="00E467A8" w:rsidP="00E467A8">
      <w:pPr>
        <w:ind w:right="43" w:firstLine="567"/>
        <w:jc w:val="both"/>
      </w:pPr>
      <w:r w:rsidRPr="003B361D">
        <w:t>otro daļu, novada dome izskata iesniegumu. Ja zemes turpmākās izmantošanas mērķis, kas norādīts iesniegumā, nav pretrunā ar novada pašvaldības teritorijas plānojumu vai lokālplānojumu, un ir ievēroti šā likuma </w:t>
      </w:r>
      <w:hyperlink r:id="rId6" w:anchor="p29" w:history="1">
        <w:r w:rsidRPr="003B361D">
          <w:t>29.pantā</w:t>
        </w:r>
      </w:hyperlink>
      <w:r w:rsidRPr="003B361D">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4722F8BD" w14:textId="77777777" w:rsidR="00E467A8" w:rsidRDefault="00E467A8" w:rsidP="00E467A8">
      <w:pPr>
        <w:ind w:right="43" w:firstLine="567"/>
        <w:jc w:val="both"/>
      </w:pPr>
      <w:r w:rsidRPr="003B361D">
        <w:t xml:space="preserve">Ar Olaines novada domes 2022.gada 27.aprīļa saistošajiem noteikumiem Nr. SN5/2022 “Olaines novada teritorijas plānojuma teritorijas izmantošanas un apbūves noteikumi un grafiskā daļa” zemesgabalam </w:t>
      </w:r>
      <w:r w:rsidRPr="003B361D">
        <w:rPr>
          <w:bCs/>
        </w:rPr>
        <w:t>Rītupes ielā 4, Grēnēs, Olaines pag., Olaines novadā</w:t>
      </w:r>
      <w:r w:rsidRPr="003B361D">
        <w:t xml:space="preserve">  </w:t>
      </w:r>
      <w:r w:rsidRPr="003B361D">
        <w:rPr>
          <w:rFonts w:eastAsia="Calibri"/>
        </w:rPr>
        <w:t xml:space="preserve">noteikta plānotā (atļautā) izmantošana - Savrupmāju apbūves teritorijas (DzS), kam saskaņā ar Ministru kabineta 2006.gada 20.jūnija noteikumiem Nr.496 </w:t>
      </w:r>
      <w:r w:rsidRPr="003B361D">
        <w:t>“</w:t>
      </w:r>
      <w:r w:rsidRPr="003B361D">
        <w:rPr>
          <w:rFonts w:eastAsia="Calibri"/>
        </w:rPr>
        <w:t xml:space="preserve">Nekustamā īpašuma lietošanas mērķu klasifikācija un nekustamā īpašuma lietošanas mērķu noteikšanas un maiņas kārtība” nekustamā īpašuma lietošanas mērķis noteikts, kods 0601 – </w:t>
      </w:r>
      <w:r w:rsidRPr="003B361D">
        <w:t>“</w:t>
      </w:r>
      <w:r w:rsidRPr="003B361D">
        <w:rPr>
          <w:rFonts w:eastAsia="Calibri"/>
        </w:rPr>
        <w:t>Individuālo dzīvojamo māju apbūve”.</w:t>
      </w:r>
    </w:p>
    <w:p w14:paraId="23AD3F2E" w14:textId="368610CF" w:rsidR="00E467A8" w:rsidRDefault="00E467A8" w:rsidP="00E467A8">
      <w:pPr>
        <w:ind w:right="43" w:firstLine="567"/>
        <w:jc w:val="both"/>
      </w:pPr>
      <w:r w:rsidRPr="003B361D">
        <w:rPr>
          <w:rFonts w:eastAsia="Calibri"/>
        </w:rPr>
        <w:lastRenderedPageBreak/>
        <w:t xml:space="preserve">Atbilstoši Starptautisko un Latvijas Republikas nacionālo sankciju likuma 5.panta otrās daļas prasību izpildei SIA “Lursoft” 2024.gada 21.februārī pārbaudītas ziņas par </w:t>
      </w:r>
      <w:r w:rsidRPr="003B361D">
        <w:t>M S.</w:t>
      </w:r>
    </w:p>
    <w:p w14:paraId="485D9D5B" w14:textId="5E19B24B" w:rsidR="00E467A8" w:rsidRDefault="00E467A8" w:rsidP="00E467A8">
      <w:pPr>
        <w:ind w:right="43" w:firstLine="567"/>
        <w:jc w:val="both"/>
      </w:pPr>
      <w:r w:rsidRPr="003B361D">
        <w:t>Dome secina, ka</w:t>
      </w:r>
      <w:r>
        <w:t>,</w:t>
      </w:r>
      <w:r w:rsidRPr="003B361D">
        <w:t xml:space="preserve"> ievērojot Olaines novada domes 2022.gada 27.aprīļa saistošos noteikumus Nr. SN5/2022 “Olaines novada teritorijas plānojuma teritorijas izmantošanas un apbūves noteikumi un grafiskā daļa”, tiesību aktus, attīstības plānošanas dokumentus uz zemesgabalu </w:t>
      </w:r>
      <w:r w:rsidRPr="003B361D">
        <w:rPr>
          <w:bCs/>
        </w:rPr>
        <w:t>Rītupes ielā 4, Grēnēs, Olaines pag., Olaines novadā</w:t>
      </w:r>
      <w:r w:rsidRPr="003B361D">
        <w:t xml:space="preserve">, kadastra </w:t>
      </w:r>
      <w:r>
        <w:t xml:space="preserve">                                    </w:t>
      </w:r>
      <w:r w:rsidRPr="003B361D">
        <w:t xml:space="preserve">numurs 8080 003 0797, 758  kv.m platībā neattiecas likuma “Par zemes privatizāciju lauku apvidos” 29.panta noteiktie ierobežojumi un nav attiecināmi likuma “Par zemes privatizāciju lauku apvidos” 28.panta ceturtās daļas un 30.panta pirmās un otrās daļas nosacījumi. </w:t>
      </w:r>
    </w:p>
    <w:p w14:paraId="4A6A7723" w14:textId="77777777" w:rsidR="00E467A8" w:rsidRPr="007307D7" w:rsidRDefault="00E467A8" w:rsidP="00E467A8">
      <w:pPr>
        <w:ind w:right="43" w:firstLine="567"/>
        <w:jc w:val="both"/>
      </w:pPr>
      <w:r w:rsidRPr="003B361D">
        <w:t>Ievērojot iepriekš minēto un</w:t>
      </w:r>
      <w:r>
        <w:t>,</w:t>
      </w:r>
      <w:r w:rsidRPr="003B361D">
        <w:t xml:space="preserve"> pamatojoties uz Pašvaldību  likuma 10.panta pirmās daļas 21.punktu, likuma “Par zemes privatizāciju lauku apvidos” 28.panta ceturto daļu, 29.pantu, 30.panta pirmo un otro daļu un Administratīvā procesa likuma 63.panta pirmo daļu un 67.pantu,  </w:t>
      </w:r>
      <w:r w:rsidRPr="003B361D">
        <w:rPr>
          <w:b/>
          <w:lang w:val="pt-BR"/>
        </w:rPr>
        <w:t>dome nolemj:</w:t>
      </w:r>
      <w:r w:rsidRPr="003B361D">
        <w:rPr>
          <w:lang w:val="pt-BR"/>
        </w:rPr>
        <w:t xml:space="preserve"> </w:t>
      </w:r>
    </w:p>
    <w:p w14:paraId="716953B3" w14:textId="77777777" w:rsidR="00E467A8" w:rsidRPr="003B361D" w:rsidRDefault="00E467A8" w:rsidP="00E467A8">
      <w:pPr>
        <w:ind w:right="43" w:firstLine="720"/>
        <w:jc w:val="both"/>
        <w:rPr>
          <w:lang w:val="pt-BR"/>
        </w:rPr>
      </w:pPr>
    </w:p>
    <w:p w14:paraId="70BCFFFF" w14:textId="57F29D9D" w:rsidR="00E467A8" w:rsidRPr="003B361D" w:rsidRDefault="00E467A8" w:rsidP="00E467A8">
      <w:pPr>
        <w:numPr>
          <w:ilvl w:val="0"/>
          <w:numId w:val="24"/>
        </w:numPr>
        <w:ind w:right="43"/>
        <w:jc w:val="both"/>
        <w:rPr>
          <w:lang w:val="pt-BR"/>
        </w:rPr>
      </w:pPr>
      <w:bookmarkStart w:id="25" w:name="_Hlk151111447"/>
      <w:r w:rsidRPr="003B361D">
        <w:rPr>
          <w:lang w:val="pt-BR"/>
        </w:rPr>
        <w:t>Piekrist, ka</w:t>
      </w:r>
      <w:r w:rsidRPr="003B361D">
        <w:t xml:space="preserve"> </w:t>
      </w:r>
      <w:bookmarkStart w:id="26" w:name="_Hlk151111606"/>
      <w:r w:rsidRPr="003B361D">
        <w:t xml:space="preserve">zemi </w:t>
      </w:r>
      <w:r w:rsidRPr="003B361D">
        <w:rPr>
          <w:bCs/>
        </w:rPr>
        <w:t>Rītupes ielā 4, Grēnēs, Olaines pag., Olaines novadā</w:t>
      </w:r>
      <w:r w:rsidRPr="003B361D">
        <w:t xml:space="preserve"> </w:t>
      </w:r>
      <w:r>
        <w:t xml:space="preserve">ar kadastra apzīmējumu 8080 003 0728, </w:t>
      </w:r>
      <w:r w:rsidRPr="003B361D">
        <w:t>758  kv.m platībā</w:t>
      </w:r>
      <w:r>
        <w:t xml:space="preserve"> (kadastra numurs 8080 003 0797)</w:t>
      </w:r>
      <w:r w:rsidRPr="003B361D">
        <w:t xml:space="preserve"> ar zemes lietošanas mērķi, kods 0601 – Individuālo dzīvojamo māju apbūve iegūst īpašumā </w:t>
      </w:r>
      <w:bookmarkEnd w:id="26"/>
      <w:r w:rsidRPr="003B361D">
        <w:t xml:space="preserve">Ukrainas pilsonis </w:t>
      </w:r>
      <w:r>
        <w:t>M S</w:t>
      </w:r>
      <w:r w:rsidRPr="003B361D">
        <w:t>, personas kods</w:t>
      </w:r>
      <w:r>
        <w:t>_</w:t>
      </w:r>
      <w:r w:rsidRPr="003B361D">
        <w:rPr>
          <w:lang w:val="pt-BR"/>
        </w:rPr>
        <w:t>.</w:t>
      </w:r>
      <w:bookmarkEnd w:id="25"/>
    </w:p>
    <w:p w14:paraId="1DB5D126" w14:textId="117B0B56" w:rsidR="00E467A8" w:rsidRPr="003B361D" w:rsidRDefault="00E467A8" w:rsidP="00E467A8">
      <w:pPr>
        <w:numPr>
          <w:ilvl w:val="0"/>
          <w:numId w:val="24"/>
        </w:numPr>
        <w:ind w:right="43"/>
        <w:jc w:val="both"/>
        <w:rPr>
          <w:lang w:val="pt-BR"/>
        </w:rPr>
      </w:pPr>
      <w:r w:rsidRPr="003B361D">
        <w:rPr>
          <w:lang w:val="pt-BR"/>
        </w:rPr>
        <w:t xml:space="preserve">Lēmumu var pārsūdzēt Administratīvās rajona tiesas Rīgas tiesu namā, Baldones </w:t>
      </w:r>
      <w:r w:rsidR="00181A2A">
        <w:rPr>
          <w:lang w:val="pt-BR"/>
        </w:rPr>
        <w:t xml:space="preserve">                </w:t>
      </w:r>
      <w:r w:rsidRPr="003B361D">
        <w:rPr>
          <w:lang w:val="pt-BR"/>
        </w:rPr>
        <w:t>iela 1A, Rīgā, LV-1007, viena mēneša laikā no lēmuma spēkā stāšanās dienas.</w:t>
      </w:r>
    </w:p>
    <w:p w14:paraId="63256DDA" w14:textId="77777777" w:rsidR="00E467A8" w:rsidRPr="003B361D" w:rsidRDefault="00E467A8" w:rsidP="00E467A8">
      <w:pPr>
        <w:ind w:left="720" w:right="43"/>
        <w:jc w:val="both"/>
        <w:rPr>
          <w:lang w:val="pt-BR"/>
        </w:rPr>
      </w:pPr>
    </w:p>
    <w:p w14:paraId="2DF4363D" w14:textId="77777777" w:rsidR="00E467A8" w:rsidRPr="003B361D" w:rsidRDefault="00E467A8" w:rsidP="00E467A8">
      <w:pPr>
        <w:ind w:right="43"/>
        <w:jc w:val="both"/>
      </w:pPr>
    </w:p>
    <w:p w14:paraId="0CD1872C" w14:textId="77777777" w:rsidR="00E467A8" w:rsidRDefault="00E467A8" w:rsidP="00E467A8">
      <w:pPr>
        <w:ind w:right="43" w:firstLine="284"/>
        <w:jc w:val="both"/>
        <w:rPr>
          <w:sz w:val="20"/>
        </w:rPr>
      </w:pPr>
      <w:r w:rsidRPr="007B1671">
        <w:rPr>
          <w:sz w:val="20"/>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D3B619F" w14:textId="77777777" w:rsidR="00E467A8" w:rsidRPr="007B1671" w:rsidRDefault="00E467A8" w:rsidP="00E467A8">
      <w:pPr>
        <w:ind w:right="43" w:firstLine="284"/>
        <w:jc w:val="both"/>
        <w:rPr>
          <w:sz w:val="20"/>
        </w:rPr>
      </w:pPr>
      <w:r w:rsidRPr="007B1671">
        <w:rPr>
          <w:sz w:val="20"/>
        </w:rPr>
        <w:t>Saskaņā ar Informācijas atklātības likuma 5.panta otrās daļas 4.punktu, lēmumā norādītie personas dati uzskatāmi par ierobežotas pieejamības informāciju.</w:t>
      </w:r>
    </w:p>
    <w:p w14:paraId="4A1D0B45" w14:textId="77777777" w:rsidR="00E467A8" w:rsidRPr="007B1671" w:rsidRDefault="00E467A8" w:rsidP="00E467A8">
      <w:pPr>
        <w:ind w:right="43"/>
        <w:jc w:val="both"/>
      </w:pPr>
    </w:p>
    <w:p w14:paraId="57462F3B" w14:textId="77777777" w:rsidR="00E467A8" w:rsidRPr="007B1671" w:rsidRDefault="00E467A8" w:rsidP="00E467A8">
      <w:pPr>
        <w:ind w:right="43"/>
        <w:jc w:val="both"/>
      </w:pPr>
    </w:p>
    <w:p w14:paraId="3A8ECA1E" w14:textId="77777777" w:rsidR="00E467A8" w:rsidRPr="007B1671" w:rsidRDefault="00E467A8" w:rsidP="00E467A8">
      <w:pPr>
        <w:ind w:right="43"/>
        <w:jc w:val="both"/>
      </w:pPr>
    </w:p>
    <w:p w14:paraId="12ECB904" w14:textId="77777777" w:rsidR="00E467A8" w:rsidRPr="007B1671" w:rsidRDefault="00E467A8" w:rsidP="00E467A8">
      <w:pPr>
        <w:ind w:right="43"/>
        <w:jc w:val="both"/>
      </w:pPr>
      <w:r w:rsidRPr="007B1671">
        <w:t xml:space="preserve">Priekšsēdētājs    </w:t>
      </w:r>
      <w:r w:rsidRPr="007B1671">
        <w:tab/>
      </w:r>
      <w:r w:rsidRPr="007B1671">
        <w:tab/>
      </w:r>
      <w:r w:rsidRPr="007B1671">
        <w:tab/>
      </w:r>
      <w:r w:rsidRPr="007B1671">
        <w:tab/>
      </w:r>
      <w:r w:rsidRPr="007B1671">
        <w:tab/>
      </w:r>
      <w:r w:rsidRPr="007B1671">
        <w:tab/>
      </w:r>
      <w:r w:rsidRPr="007B1671">
        <w:tab/>
      </w:r>
      <w:r w:rsidRPr="007B1671">
        <w:tab/>
        <w:t>A.Bergs</w:t>
      </w:r>
    </w:p>
    <w:p w14:paraId="33B8DB57" w14:textId="77777777" w:rsidR="00E467A8" w:rsidRDefault="00E467A8" w:rsidP="00F256BA">
      <w:pPr>
        <w:ind w:right="43"/>
        <w:jc w:val="both"/>
      </w:pPr>
    </w:p>
    <w:p w14:paraId="2CE5FE38" w14:textId="77777777" w:rsidR="00E467A8" w:rsidRDefault="00E467A8" w:rsidP="00F256BA">
      <w:pPr>
        <w:ind w:right="43"/>
        <w:jc w:val="both"/>
      </w:pPr>
    </w:p>
    <w:p w14:paraId="27171C63" w14:textId="77777777" w:rsidR="00E467A8" w:rsidRDefault="00E467A8" w:rsidP="00F256BA">
      <w:pPr>
        <w:ind w:right="43"/>
        <w:jc w:val="both"/>
      </w:pPr>
    </w:p>
    <w:p w14:paraId="330B5645" w14:textId="77777777" w:rsidR="00E467A8" w:rsidRDefault="00E467A8" w:rsidP="00F256BA">
      <w:pPr>
        <w:ind w:right="43"/>
        <w:jc w:val="both"/>
      </w:pPr>
    </w:p>
    <w:p w14:paraId="7F8552EF" w14:textId="77777777" w:rsidR="00E467A8" w:rsidRDefault="00E467A8" w:rsidP="00F256BA">
      <w:pPr>
        <w:ind w:right="43"/>
        <w:jc w:val="both"/>
      </w:pPr>
    </w:p>
    <w:p w14:paraId="74D0BB41" w14:textId="77777777" w:rsidR="00E467A8" w:rsidRDefault="00E467A8" w:rsidP="00F256BA">
      <w:pPr>
        <w:ind w:right="43"/>
        <w:jc w:val="both"/>
      </w:pPr>
    </w:p>
    <w:p w14:paraId="281E4EE1" w14:textId="77777777" w:rsidR="00E467A8" w:rsidRDefault="00E467A8" w:rsidP="00F256BA">
      <w:pPr>
        <w:ind w:right="43"/>
        <w:jc w:val="both"/>
      </w:pPr>
    </w:p>
    <w:p w14:paraId="757F0FBD" w14:textId="77777777" w:rsidR="00E467A8" w:rsidRDefault="00E467A8" w:rsidP="00F256BA">
      <w:pPr>
        <w:ind w:right="43"/>
        <w:jc w:val="both"/>
      </w:pPr>
    </w:p>
    <w:p w14:paraId="57B4892D" w14:textId="77777777" w:rsidR="00E467A8" w:rsidRDefault="00E467A8" w:rsidP="00F256BA">
      <w:pPr>
        <w:ind w:right="43"/>
        <w:jc w:val="both"/>
      </w:pPr>
    </w:p>
    <w:p w14:paraId="38EE51DB" w14:textId="77777777" w:rsidR="00E467A8" w:rsidRDefault="00E467A8" w:rsidP="00F256BA">
      <w:pPr>
        <w:ind w:right="43"/>
        <w:jc w:val="both"/>
      </w:pPr>
    </w:p>
    <w:p w14:paraId="570B26B3" w14:textId="77777777" w:rsidR="00E467A8" w:rsidRDefault="00E467A8" w:rsidP="00F256BA">
      <w:pPr>
        <w:ind w:right="43"/>
        <w:jc w:val="both"/>
      </w:pPr>
    </w:p>
    <w:p w14:paraId="48EB8873" w14:textId="77777777" w:rsidR="00E467A8" w:rsidRDefault="00E467A8" w:rsidP="00F256BA">
      <w:pPr>
        <w:ind w:right="43"/>
        <w:jc w:val="both"/>
      </w:pPr>
    </w:p>
    <w:p w14:paraId="0912C1BD" w14:textId="77777777" w:rsidR="00E467A8" w:rsidRDefault="00E467A8" w:rsidP="00F256BA">
      <w:pPr>
        <w:ind w:right="43"/>
        <w:jc w:val="both"/>
      </w:pPr>
    </w:p>
    <w:p w14:paraId="057E79A0" w14:textId="77777777" w:rsidR="00E467A8" w:rsidRDefault="00E467A8" w:rsidP="00F256BA">
      <w:pPr>
        <w:ind w:right="43"/>
        <w:jc w:val="both"/>
      </w:pPr>
    </w:p>
    <w:p w14:paraId="608D16B1" w14:textId="77777777" w:rsidR="00E467A8" w:rsidRDefault="00E467A8" w:rsidP="00F256BA">
      <w:pPr>
        <w:ind w:right="43"/>
        <w:jc w:val="both"/>
      </w:pPr>
    </w:p>
    <w:p w14:paraId="35F4569A" w14:textId="77777777" w:rsidR="00E467A8" w:rsidRDefault="00E467A8" w:rsidP="00F256BA">
      <w:pPr>
        <w:ind w:right="43"/>
        <w:jc w:val="both"/>
      </w:pPr>
    </w:p>
    <w:p w14:paraId="32B39E1F" w14:textId="77777777" w:rsidR="00E467A8" w:rsidRDefault="00E467A8" w:rsidP="00F256BA">
      <w:pPr>
        <w:ind w:right="43"/>
        <w:jc w:val="both"/>
      </w:pPr>
    </w:p>
    <w:p w14:paraId="5363859A" w14:textId="77777777" w:rsidR="00E467A8" w:rsidRDefault="00E467A8" w:rsidP="00F256BA">
      <w:pPr>
        <w:ind w:right="43"/>
        <w:jc w:val="both"/>
      </w:pPr>
    </w:p>
    <w:p w14:paraId="42688F7B" w14:textId="77777777" w:rsidR="00E467A8" w:rsidRDefault="00E467A8" w:rsidP="00F256BA">
      <w:pPr>
        <w:ind w:right="43"/>
        <w:jc w:val="both"/>
      </w:pPr>
    </w:p>
    <w:p w14:paraId="1BDDA875" w14:textId="77777777" w:rsidR="00E467A8" w:rsidRPr="007B1671" w:rsidRDefault="00E467A8" w:rsidP="00E467A8">
      <w:pPr>
        <w:ind w:right="43"/>
        <w:jc w:val="center"/>
      </w:pPr>
      <w:r w:rsidRPr="007B1671">
        <w:lastRenderedPageBreak/>
        <w:t>Lēmuma projekts</w:t>
      </w:r>
    </w:p>
    <w:p w14:paraId="21945D28" w14:textId="77777777" w:rsidR="00E467A8" w:rsidRPr="007B1671" w:rsidRDefault="00E467A8" w:rsidP="00E467A8">
      <w:pPr>
        <w:ind w:right="43"/>
        <w:jc w:val="center"/>
      </w:pPr>
      <w:r w:rsidRPr="007B1671">
        <w:t>Olainē</w:t>
      </w:r>
    </w:p>
    <w:p w14:paraId="53C69A67" w14:textId="77777777" w:rsidR="00E467A8" w:rsidRPr="007B1671" w:rsidRDefault="00E467A8" w:rsidP="00E467A8">
      <w:pPr>
        <w:ind w:right="43"/>
        <w:jc w:val="both"/>
      </w:pPr>
      <w:r>
        <w:t xml:space="preserve">2024.gada 28.februāris </w:t>
      </w:r>
      <w:r w:rsidRPr="007B1671">
        <w:tab/>
        <w:t xml:space="preserve">                        </w:t>
      </w:r>
      <w:r w:rsidRPr="007B1671">
        <w:tab/>
      </w:r>
      <w:r w:rsidRPr="007B1671">
        <w:tab/>
        <w:t xml:space="preserve">    </w:t>
      </w:r>
      <w:r>
        <w:tab/>
      </w:r>
      <w:r>
        <w:tab/>
      </w:r>
      <w:r>
        <w:tab/>
      </w:r>
      <w:r w:rsidRPr="007B1671">
        <w:t>Nr.</w:t>
      </w:r>
      <w:r>
        <w:t>2</w:t>
      </w:r>
    </w:p>
    <w:p w14:paraId="051E3737" w14:textId="77777777" w:rsidR="00E467A8" w:rsidRPr="007B1671" w:rsidRDefault="00E467A8" w:rsidP="00E467A8">
      <w:pPr>
        <w:ind w:right="43"/>
        <w:jc w:val="both"/>
      </w:pPr>
    </w:p>
    <w:p w14:paraId="7338EBA1" w14:textId="77777777" w:rsidR="00E467A8" w:rsidRPr="007B1671" w:rsidRDefault="00E467A8" w:rsidP="00E467A8">
      <w:pPr>
        <w:ind w:right="43"/>
        <w:jc w:val="center"/>
        <w:rPr>
          <w:b/>
          <w:color w:val="3B3838"/>
        </w:rPr>
      </w:pPr>
      <w:r w:rsidRPr="007B1671">
        <w:rPr>
          <w:b/>
          <w:color w:val="3B3838"/>
        </w:rPr>
        <w:t xml:space="preserve">Par piekrišanu </w:t>
      </w:r>
      <w:r>
        <w:rPr>
          <w:b/>
          <w:color w:val="3B3838"/>
        </w:rPr>
        <w:t xml:space="preserve">zemes Rītupes ielā 6 (Grēnēs) </w:t>
      </w:r>
      <w:r w:rsidRPr="007B1671">
        <w:rPr>
          <w:b/>
          <w:color w:val="3B3838"/>
        </w:rPr>
        <w:t xml:space="preserve">iegūšanai īpašumā </w:t>
      </w:r>
    </w:p>
    <w:p w14:paraId="69B47799" w14:textId="77777777" w:rsidR="00E467A8" w:rsidRPr="003B361D" w:rsidRDefault="00E467A8" w:rsidP="00E467A8">
      <w:pPr>
        <w:ind w:right="43"/>
        <w:jc w:val="both"/>
        <w:rPr>
          <w:color w:val="3B3838"/>
        </w:rPr>
      </w:pPr>
    </w:p>
    <w:p w14:paraId="4B5D0904" w14:textId="1263AEFF" w:rsidR="00E467A8" w:rsidRDefault="00E467A8" w:rsidP="00E467A8">
      <w:pPr>
        <w:ind w:right="43" w:firstLine="567"/>
        <w:jc w:val="both"/>
      </w:pPr>
      <w:r w:rsidRPr="003B361D">
        <w:t xml:space="preserve">Olaines novada pašvaldībā 2024.gada 21.februārī saņemts </w:t>
      </w:r>
      <w:r>
        <w:t>M S</w:t>
      </w:r>
      <w:r w:rsidRPr="003B361D">
        <w:t>, personas kods</w:t>
      </w:r>
      <w:r w:rsidR="00181A2A">
        <w:t>_</w:t>
      </w:r>
      <w:r w:rsidRPr="003B361D">
        <w:t>, deklarētā dzīvesvieta:</w:t>
      </w:r>
      <w:r w:rsidR="00181A2A">
        <w:t>_</w:t>
      </w:r>
      <w:r w:rsidRPr="003B361D">
        <w:t>, iesniegums (reģ. Nr. ONP/1.1./24/123</w:t>
      </w:r>
      <w:r>
        <w:t>4</w:t>
      </w:r>
      <w:r w:rsidRPr="003B361D">
        <w:t xml:space="preserve">-SD) ar lūgumu atļaut iegūt īpašumā zemi </w:t>
      </w:r>
      <w:r w:rsidRPr="003B361D">
        <w:rPr>
          <w:bCs/>
        </w:rPr>
        <w:t xml:space="preserve">Rītupes ielā </w:t>
      </w:r>
      <w:r>
        <w:rPr>
          <w:bCs/>
        </w:rPr>
        <w:t>6</w:t>
      </w:r>
      <w:r w:rsidRPr="003B361D">
        <w:rPr>
          <w:bCs/>
        </w:rPr>
        <w:t>, Grēnēs, Olaines pag., Olaines novadā,</w:t>
      </w:r>
      <w:r w:rsidRPr="003B361D">
        <w:t xml:space="preserve"> Ukrainas pilsonim. </w:t>
      </w:r>
    </w:p>
    <w:p w14:paraId="4B2FAF86" w14:textId="77777777" w:rsidR="00E467A8" w:rsidRDefault="00E467A8" w:rsidP="00E467A8">
      <w:pPr>
        <w:ind w:right="43" w:firstLine="567"/>
        <w:jc w:val="both"/>
      </w:pPr>
      <w:r w:rsidRPr="003B361D">
        <w:t>Izvērtējot iesniegto lūgumu un ar lietu saistītos apstākļus, konstatēts:</w:t>
      </w:r>
    </w:p>
    <w:p w14:paraId="7F6D960C" w14:textId="77777777" w:rsidR="00E467A8" w:rsidRDefault="00E467A8" w:rsidP="00E467A8">
      <w:pPr>
        <w:ind w:right="43" w:firstLine="567"/>
        <w:jc w:val="both"/>
      </w:pPr>
      <w:r w:rsidRPr="003B361D">
        <w:t xml:space="preserve">Rīgas rajona tiesas Zemesgrāmatu nodaļas, Olaines pagasta zemesgrāmatas nodalījumā Nr. </w:t>
      </w:r>
      <w:r>
        <w:t>100000769176</w:t>
      </w:r>
      <w:r w:rsidRPr="003B361D">
        <w:t>, kadastra numurs: 8080 003 079</w:t>
      </w:r>
      <w:r>
        <w:t>8</w:t>
      </w:r>
      <w:r w:rsidRPr="003B361D">
        <w:t xml:space="preserve">, nosaukums: Rītupes iela </w:t>
      </w:r>
      <w:r>
        <w:t>6</w:t>
      </w:r>
      <w:r w:rsidRPr="003B361D">
        <w:t>, Grēnes, Olaines pag., Olaines nov., ierakstītas īpašuma tiesības uz nekustamo īpašumu</w:t>
      </w:r>
      <w:r>
        <w:t xml:space="preserve"> -</w:t>
      </w:r>
      <w:r w:rsidRPr="003B361D">
        <w:t xml:space="preserve"> zemesgabalu ar kadastra apzīmējumu 8080 003 072</w:t>
      </w:r>
      <w:r>
        <w:t>7</w:t>
      </w:r>
      <w:r w:rsidRPr="003B361D">
        <w:t xml:space="preserve">, </w:t>
      </w:r>
      <w:r>
        <w:t>741</w:t>
      </w:r>
      <w:r w:rsidRPr="003B361D">
        <w:t xml:space="preserve">  kv.m platībā.  Īpašnieks: Sabiedrība ar ierobežotu atbildību “M.I.A.HAUS”, reģistrācijas Nr. 40003736970, 14.11.2023. lēmums, žurnāls Nr.3000062683</w:t>
      </w:r>
      <w:r>
        <w:t>66</w:t>
      </w:r>
      <w:r w:rsidRPr="003B361D">
        <w:t>.</w:t>
      </w:r>
    </w:p>
    <w:p w14:paraId="2A22398E" w14:textId="79A125DE" w:rsidR="00E467A8" w:rsidRDefault="00181A2A" w:rsidP="00E467A8">
      <w:pPr>
        <w:ind w:right="43" w:firstLine="567"/>
        <w:jc w:val="both"/>
      </w:pPr>
      <w:r>
        <w:t>M S</w:t>
      </w:r>
      <w:r w:rsidR="00E467A8" w:rsidRPr="003B361D">
        <w:t xml:space="preserve"> un </w:t>
      </w:r>
      <w:r w:rsidR="00E467A8">
        <w:t>s</w:t>
      </w:r>
      <w:r w:rsidR="00E467A8" w:rsidRPr="003B361D">
        <w:t xml:space="preserve">abiedrība ar ierobežotu atbildību “M.I.A.HAUS” 2024.gada 20.februārī </w:t>
      </w:r>
      <w:r w:rsidR="00E467A8" w:rsidRPr="003B361D">
        <w:rPr>
          <w:bCs/>
        </w:rPr>
        <w:t xml:space="preserve">noslēdza Nekustamā īpašuma pirkuma līgumu </w:t>
      </w:r>
      <w:r w:rsidR="00E467A8" w:rsidRPr="003B361D">
        <w:t xml:space="preserve">par  </w:t>
      </w:r>
      <w:r w:rsidR="00E467A8" w:rsidRPr="003B361D">
        <w:rPr>
          <w:bCs/>
        </w:rPr>
        <w:t xml:space="preserve">nekustamā </w:t>
      </w:r>
      <w:r w:rsidR="00E467A8" w:rsidRPr="003B361D">
        <w:t xml:space="preserve">īpašuma Rītupes iela </w:t>
      </w:r>
      <w:r w:rsidR="00E467A8">
        <w:t>6</w:t>
      </w:r>
      <w:r w:rsidR="00E467A8" w:rsidRPr="003B361D">
        <w:t>, Grēnes, Olaines pag., Olaines novadā  ar kadastra numuru 8080 003 079</w:t>
      </w:r>
      <w:r w:rsidR="00E467A8">
        <w:t>8</w:t>
      </w:r>
      <w:r w:rsidR="00E467A8" w:rsidRPr="003B361D">
        <w:t xml:space="preserve"> pārdošanu </w:t>
      </w:r>
      <w:r>
        <w:t>M S</w:t>
      </w:r>
      <w:r w:rsidR="00E467A8" w:rsidRPr="003B361D">
        <w:t xml:space="preserve"> par pirkuma maksu </w:t>
      </w:r>
      <w:r w:rsidR="00E467A8" w:rsidRPr="00D6736A">
        <w:t>EUR 27 000.00 (</w:t>
      </w:r>
      <w:r w:rsidR="00E467A8" w:rsidRPr="00D6736A">
        <w:rPr>
          <w:i/>
        </w:rPr>
        <w:t>divdesmit septiņi tūkstoši  euro 00 centi</w:t>
      </w:r>
      <w:r w:rsidR="00E467A8" w:rsidRPr="00D6736A">
        <w:t>).</w:t>
      </w:r>
    </w:p>
    <w:p w14:paraId="7E06C556" w14:textId="77777777" w:rsidR="00E467A8" w:rsidRDefault="00E467A8" w:rsidP="00E467A8">
      <w:pPr>
        <w:ind w:right="43" w:firstLine="567"/>
        <w:jc w:val="both"/>
      </w:pPr>
      <w:r w:rsidRPr="003B361D">
        <w:t xml:space="preserve">Saskaņā ar likuma “Par zemes privatizāciju lauku apvidos”: </w:t>
      </w:r>
    </w:p>
    <w:p w14:paraId="64CD82C1" w14:textId="77777777" w:rsidR="00E467A8" w:rsidRDefault="00E467A8" w:rsidP="00E467A8">
      <w:pPr>
        <w:ind w:right="43" w:firstLine="567"/>
        <w:jc w:val="both"/>
      </w:pPr>
      <w:r w:rsidRPr="003B361D">
        <w:t>28.panta ceturto daļu, darījumu subjekti, kuri nav minēti šā panta pirmajā daļā, zemi var iegūt īpašumā, ievērojot šā likuma 29.pantā noteiktos ierobežojumus un 30.pantā noteiktajā kārtībā;</w:t>
      </w:r>
    </w:p>
    <w:p w14:paraId="3B1E1289" w14:textId="77777777" w:rsidR="00E467A8" w:rsidRDefault="00E467A8" w:rsidP="00E467A8">
      <w:pPr>
        <w:ind w:right="43" w:firstLine="567"/>
        <w:jc w:val="both"/>
      </w:pPr>
      <w:r w:rsidRPr="003B361D">
        <w:t>30.panta:</w:t>
      </w:r>
    </w:p>
    <w:p w14:paraId="0BB9E53E" w14:textId="77777777" w:rsidR="00E467A8" w:rsidRDefault="00E467A8" w:rsidP="00E467A8">
      <w:pPr>
        <w:ind w:right="43" w:firstLine="567"/>
        <w:jc w:val="both"/>
      </w:pPr>
      <w:r w:rsidRPr="003B361D">
        <w:t>pirmo daļu, šā likuma </w:t>
      </w:r>
      <w:hyperlink r:id="rId7" w:anchor="p28" w:history="1">
        <w:r w:rsidRPr="003B361D">
          <w:t>28.panta</w:t>
        </w:r>
      </w:hyperlink>
      <w:r w:rsidRPr="003B361D">
        <w:t> ceturtajā daļā minētās personas (izņemot nepilsoņus),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759C3C55" w14:textId="77777777" w:rsidR="00E467A8" w:rsidRDefault="00E467A8" w:rsidP="00E467A8">
      <w:pPr>
        <w:ind w:right="43" w:firstLine="567"/>
        <w:jc w:val="both"/>
      </w:pPr>
      <w:r w:rsidRPr="003B361D">
        <w:t>otro daļu, novada dome izskata iesniegumu. Ja zemes turpmākās izmantošanas mērķis, kas norādīts iesniegumā, nav pretrunā ar novada pašvaldības teritorijas plānojumu vai lokālplānojumu, un ir ievēroti šā likuma </w:t>
      </w:r>
      <w:hyperlink r:id="rId8" w:anchor="p29" w:history="1">
        <w:r w:rsidRPr="003B361D">
          <w:t>29.pantā</w:t>
        </w:r>
      </w:hyperlink>
      <w:r w:rsidRPr="003B361D">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05C38DA8" w14:textId="77777777" w:rsidR="00E467A8" w:rsidRDefault="00E467A8" w:rsidP="00E467A8">
      <w:pPr>
        <w:ind w:right="43" w:firstLine="567"/>
        <w:jc w:val="both"/>
      </w:pPr>
      <w:r w:rsidRPr="003B361D">
        <w:t xml:space="preserve">Ar Olaines novada domes 2022.gada 27.aprīļa saistošajiem noteikumiem Nr. SN5/2022 “Olaines novada teritorijas plānojuma teritorijas izmantošanas un apbūves noteikumi un grafiskā daļa” zemesgabalam </w:t>
      </w:r>
      <w:r w:rsidRPr="003B361D">
        <w:rPr>
          <w:bCs/>
        </w:rPr>
        <w:t xml:space="preserve">Rītupes ielā </w:t>
      </w:r>
      <w:r>
        <w:rPr>
          <w:bCs/>
        </w:rPr>
        <w:t>6</w:t>
      </w:r>
      <w:r w:rsidRPr="003B361D">
        <w:rPr>
          <w:bCs/>
        </w:rPr>
        <w:t>, Grēnēs, Olaines pag., Olaines novadā</w:t>
      </w:r>
      <w:r w:rsidRPr="003B361D">
        <w:t xml:space="preserve"> </w:t>
      </w:r>
      <w:r w:rsidRPr="003B361D">
        <w:rPr>
          <w:rFonts w:eastAsia="Calibri"/>
        </w:rPr>
        <w:t xml:space="preserve">noteikta plānotā (atļautā) izmantošana - Savrupmāju apbūves teritorijas (DzS), kam saskaņā ar Ministru kabineta 2006.gada 20.jūnija noteikumiem Nr.496 </w:t>
      </w:r>
      <w:r w:rsidRPr="003B361D">
        <w:t>“</w:t>
      </w:r>
      <w:r w:rsidRPr="003B361D">
        <w:rPr>
          <w:rFonts w:eastAsia="Calibri"/>
        </w:rPr>
        <w:t xml:space="preserve">Nekustamā īpašuma lietošanas mērķu klasifikācija un nekustamā īpašuma lietošanas mērķu noteikšanas un maiņas kārtība” nekustamā īpašuma lietošanas mērķis noteikts, kods 0601 – </w:t>
      </w:r>
      <w:r w:rsidRPr="003B361D">
        <w:t>“</w:t>
      </w:r>
      <w:r w:rsidRPr="003B361D">
        <w:rPr>
          <w:rFonts w:eastAsia="Calibri"/>
        </w:rPr>
        <w:t>Individuālo dzīvojamo māju apbūve”.</w:t>
      </w:r>
    </w:p>
    <w:p w14:paraId="3A1E146A" w14:textId="3E31B6C8" w:rsidR="00E467A8" w:rsidRDefault="00E467A8" w:rsidP="00E467A8">
      <w:pPr>
        <w:ind w:right="43" w:firstLine="567"/>
        <w:jc w:val="both"/>
      </w:pPr>
      <w:r w:rsidRPr="003B361D">
        <w:rPr>
          <w:rFonts w:eastAsia="Calibri"/>
        </w:rPr>
        <w:lastRenderedPageBreak/>
        <w:t xml:space="preserve">Atbilstoši Starptautisko un Latvijas Republikas nacionālo sankciju likuma 5.panta otrās daļas prasību izpildei SIA “Lursoft” 2024.gada 21.februārī pārbaudītas ziņas par </w:t>
      </w:r>
      <w:r w:rsidRPr="003B361D">
        <w:t>M S.</w:t>
      </w:r>
    </w:p>
    <w:p w14:paraId="2F01EAB2" w14:textId="77777777" w:rsidR="00E467A8" w:rsidRDefault="00E467A8" w:rsidP="00E467A8">
      <w:pPr>
        <w:ind w:right="43" w:firstLine="567"/>
        <w:jc w:val="both"/>
      </w:pPr>
      <w:r w:rsidRPr="003B361D">
        <w:t>Dome secina, ka</w:t>
      </w:r>
      <w:r>
        <w:t>,</w:t>
      </w:r>
      <w:r w:rsidRPr="003B361D">
        <w:t xml:space="preserve"> ievērojot Olaines novada domes 2022.gada 27.aprīļa saistošos noteikumus Nr. SN5/2022 “Olaines novada teritorijas plānojuma teritorijas izmantošanas un apbūves noteikumi un grafiskā daļa”, tiesību aktus, attīstības plānošanas dokumentus uz zemesgabalu </w:t>
      </w:r>
      <w:r w:rsidRPr="003B361D">
        <w:rPr>
          <w:bCs/>
        </w:rPr>
        <w:t xml:space="preserve">Rītupes ielā </w:t>
      </w:r>
      <w:r>
        <w:rPr>
          <w:bCs/>
        </w:rPr>
        <w:t>6</w:t>
      </w:r>
      <w:r w:rsidRPr="003B361D">
        <w:rPr>
          <w:bCs/>
        </w:rPr>
        <w:t>, Grēnēs, Olaines pag., Olaines novadā</w:t>
      </w:r>
      <w:r w:rsidRPr="003B361D">
        <w:t xml:space="preserve"> </w:t>
      </w:r>
      <w:r w:rsidRPr="004049F6">
        <w:t>ar kadastra apz</w:t>
      </w:r>
      <w:r w:rsidRPr="004049F6">
        <w:rPr>
          <w:rFonts w:hint="eastAsia"/>
        </w:rPr>
        <w:t>ī</w:t>
      </w:r>
      <w:r w:rsidRPr="004049F6">
        <w:t>m</w:t>
      </w:r>
      <w:r w:rsidRPr="004049F6">
        <w:rPr>
          <w:rFonts w:hint="eastAsia"/>
        </w:rPr>
        <w:t>ē</w:t>
      </w:r>
      <w:r w:rsidRPr="004049F6">
        <w:t>jumu 8080 003 0727, 741  kv.m plat</w:t>
      </w:r>
      <w:r w:rsidRPr="004049F6">
        <w:rPr>
          <w:rFonts w:hint="eastAsia"/>
        </w:rPr>
        <w:t>ī</w:t>
      </w:r>
      <w:r w:rsidRPr="004049F6">
        <w:t>b</w:t>
      </w:r>
      <w:r w:rsidRPr="004049F6">
        <w:rPr>
          <w:rFonts w:hint="eastAsia"/>
        </w:rPr>
        <w:t>ā</w:t>
      </w:r>
      <w:r w:rsidRPr="004049F6">
        <w:t xml:space="preserve"> </w:t>
      </w:r>
      <w:r w:rsidRPr="003B361D">
        <w:t xml:space="preserve">neattiecas likuma “Par zemes privatizāciju lauku apvidos” 29.panta noteiktie ierobežojumi un nav attiecināmi likuma “Par zemes privatizāciju lauku apvidos” 28.panta ceturtās daļas un 30.panta pirmās un otrās daļas nosacījumi. </w:t>
      </w:r>
    </w:p>
    <w:p w14:paraId="77956D60" w14:textId="77777777" w:rsidR="00E467A8" w:rsidRPr="006D0730" w:rsidRDefault="00E467A8" w:rsidP="00E467A8">
      <w:pPr>
        <w:ind w:right="43" w:firstLine="567"/>
        <w:jc w:val="both"/>
      </w:pPr>
      <w:r w:rsidRPr="003B361D">
        <w:t xml:space="preserve">Ievērojot iepriekš minēto un, pamatojoties uz Pašvaldību  likuma 10.panta pirmās daļas 21.punktu, likuma “Par zemes privatizāciju lauku apvidos” 28.panta ceturto daļu, 29.pantu, 30.panta pirmo un otro daļu, un Administratīvā procesa likuma 63.panta pirmo daļu un 67.pantu,  </w:t>
      </w:r>
      <w:r w:rsidRPr="003B361D">
        <w:rPr>
          <w:b/>
          <w:lang w:val="pt-BR"/>
        </w:rPr>
        <w:t>dome nolemj:</w:t>
      </w:r>
      <w:r w:rsidRPr="003B361D">
        <w:rPr>
          <w:lang w:val="pt-BR"/>
        </w:rPr>
        <w:t xml:space="preserve"> </w:t>
      </w:r>
    </w:p>
    <w:p w14:paraId="3A91FD5A" w14:textId="77777777" w:rsidR="00E467A8" w:rsidRPr="003B361D" w:rsidRDefault="00E467A8" w:rsidP="00E467A8">
      <w:pPr>
        <w:ind w:right="43" w:firstLine="720"/>
        <w:jc w:val="both"/>
        <w:rPr>
          <w:lang w:val="pt-BR"/>
        </w:rPr>
      </w:pPr>
    </w:p>
    <w:p w14:paraId="0DB13ABE" w14:textId="2A27522C" w:rsidR="00E467A8" w:rsidRPr="003B361D" w:rsidRDefault="00E467A8" w:rsidP="00E467A8">
      <w:pPr>
        <w:numPr>
          <w:ilvl w:val="0"/>
          <w:numId w:val="24"/>
        </w:numPr>
        <w:ind w:right="43"/>
        <w:jc w:val="both"/>
        <w:rPr>
          <w:lang w:val="pt-BR"/>
        </w:rPr>
      </w:pPr>
      <w:r w:rsidRPr="003B361D">
        <w:rPr>
          <w:lang w:val="pt-BR"/>
        </w:rPr>
        <w:t>Piekrist, ka</w:t>
      </w:r>
      <w:r w:rsidRPr="003B361D">
        <w:t xml:space="preserve"> zemi </w:t>
      </w:r>
      <w:r w:rsidRPr="003B361D">
        <w:rPr>
          <w:bCs/>
        </w:rPr>
        <w:t xml:space="preserve">Rītupes ielā </w:t>
      </w:r>
      <w:r>
        <w:rPr>
          <w:bCs/>
        </w:rPr>
        <w:t>6</w:t>
      </w:r>
      <w:r w:rsidRPr="003B361D">
        <w:rPr>
          <w:bCs/>
        </w:rPr>
        <w:t>, Grēnēs, Olaines pag</w:t>
      </w:r>
      <w:r>
        <w:rPr>
          <w:bCs/>
        </w:rPr>
        <w:t>astā</w:t>
      </w:r>
      <w:r w:rsidRPr="003B361D">
        <w:rPr>
          <w:bCs/>
        </w:rPr>
        <w:t>, Olaines novadā</w:t>
      </w:r>
      <w:r w:rsidRPr="004049F6">
        <w:t xml:space="preserve"> ar kadastra apz</w:t>
      </w:r>
      <w:r w:rsidRPr="004049F6">
        <w:rPr>
          <w:rFonts w:hint="eastAsia"/>
        </w:rPr>
        <w:t>ī</w:t>
      </w:r>
      <w:r w:rsidRPr="004049F6">
        <w:t>m</w:t>
      </w:r>
      <w:r w:rsidRPr="004049F6">
        <w:rPr>
          <w:rFonts w:hint="eastAsia"/>
        </w:rPr>
        <w:t>ē</w:t>
      </w:r>
      <w:r w:rsidRPr="004049F6">
        <w:t>jumu 8080 003 0727, 741  kv.m plat</w:t>
      </w:r>
      <w:r w:rsidRPr="004049F6">
        <w:rPr>
          <w:rFonts w:hint="eastAsia"/>
        </w:rPr>
        <w:t>ī</w:t>
      </w:r>
      <w:r w:rsidRPr="004049F6">
        <w:t>b</w:t>
      </w:r>
      <w:r w:rsidRPr="004049F6">
        <w:rPr>
          <w:rFonts w:hint="eastAsia"/>
        </w:rPr>
        <w:t>ā</w:t>
      </w:r>
      <w:r w:rsidRPr="003B361D">
        <w:t xml:space="preserve"> </w:t>
      </w:r>
      <w:r>
        <w:t>(</w:t>
      </w:r>
      <w:r w:rsidRPr="003B361D">
        <w:t>kadastra numurs 8080 003 079</w:t>
      </w:r>
      <w:r>
        <w:t xml:space="preserve">8) </w:t>
      </w:r>
      <w:r w:rsidRPr="003B361D">
        <w:t>ar zemes lietošanas mērķi</w:t>
      </w:r>
      <w:r>
        <w:t xml:space="preserve"> -</w:t>
      </w:r>
      <w:r w:rsidRPr="003B361D">
        <w:t xml:space="preserve"> kods 0601 – Individuālo dzīvojamo māju apbūve iegūst īpašumā Ukrainas pilsonis </w:t>
      </w:r>
      <w:r w:rsidR="00181A2A">
        <w:t>M S</w:t>
      </w:r>
      <w:r w:rsidRPr="003B361D">
        <w:t>, personas kods</w:t>
      </w:r>
      <w:r w:rsidR="00181A2A">
        <w:t>_</w:t>
      </w:r>
      <w:r w:rsidRPr="003B361D">
        <w:rPr>
          <w:lang w:val="pt-BR"/>
        </w:rPr>
        <w:t>.</w:t>
      </w:r>
    </w:p>
    <w:p w14:paraId="632744B7" w14:textId="4DEC3B8B" w:rsidR="00E467A8" w:rsidRPr="003B361D" w:rsidRDefault="00E467A8" w:rsidP="00E467A8">
      <w:pPr>
        <w:numPr>
          <w:ilvl w:val="0"/>
          <w:numId w:val="24"/>
        </w:numPr>
        <w:ind w:right="43"/>
        <w:jc w:val="both"/>
        <w:rPr>
          <w:lang w:val="pt-BR"/>
        </w:rPr>
      </w:pPr>
      <w:r w:rsidRPr="003B361D">
        <w:rPr>
          <w:lang w:val="pt-BR"/>
        </w:rPr>
        <w:t>Lēmumu var pārsūdzēt Administratīvās rajona tiesas Rīgas tiesu namā, Baldones</w:t>
      </w:r>
      <w:r w:rsidR="00181A2A">
        <w:rPr>
          <w:lang w:val="pt-BR"/>
        </w:rPr>
        <w:t xml:space="preserve">                 </w:t>
      </w:r>
      <w:r w:rsidRPr="003B361D">
        <w:rPr>
          <w:lang w:val="pt-BR"/>
        </w:rPr>
        <w:t xml:space="preserve"> iela 1A, Rīgā, LV-1007, viena mēneša laikā no lēmuma spēkā stāšanās dienas.</w:t>
      </w:r>
    </w:p>
    <w:p w14:paraId="74841B6F" w14:textId="77777777" w:rsidR="00E467A8" w:rsidRPr="003B361D" w:rsidRDefault="00E467A8" w:rsidP="00E467A8">
      <w:pPr>
        <w:ind w:left="720" w:right="43"/>
        <w:jc w:val="both"/>
        <w:rPr>
          <w:lang w:val="pt-BR"/>
        </w:rPr>
      </w:pPr>
    </w:p>
    <w:p w14:paraId="0B1D744D" w14:textId="77777777" w:rsidR="00E467A8" w:rsidRPr="003B361D" w:rsidRDefault="00E467A8" w:rsidP="00E467A8">
      <w:pPr>
        <w:ind w:right="43"/>
        <w:jc w:val="both"/>
      </w:pPr>
    </w:p>
    <w:p w14:paraId="040374EF" w14:textId="77777777" w:rsidR="00E467A8" w:rsidRDefault="00E467A8" w:rsidP="00E467A8">
      <w:pPr>
        <w:ind w:right="43" w:firstLine="284"/>
        <w:jc w:val="both"/>
        <w:rPr>
          <w:sz w:val="20"/>
        </w:rPr>
      </w:pPr>
      <w:r w:rsidRPr="007B1671">
        <w:rPr>
          <w:sz w:val="20"/>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3A9A8D4" w14:textId="77777777" w:rsidR="00E467A8" w:rsidRPr="007B1671" w:rsidRDefault="00E467A8" w:rsidP="00E467A8">
      <w:pPr>
        <w:ind w:right="43" w:firstLine="284"/>
        <w:jc w:val="both"/>
        <w:rPr>
          <w:sz w:val="20"/>
        </w:rPr>
      </w:pPr>
      <w:r w:rsidRPr="007B1671">
        <w:rPr>
          <w:sz w:val="20"/>
        </w:rPr>
        <w:t>Saskaņā ar Informācijas atklātības likuma 5.panta otrās daļas 4.punktu, lēmumā norādītie personas dati uzskatāmi par ierobežotas pieejamības informāciju.</w:t>
      </w:r>
    </w:p>
    <w:p w14:paraId="6EBE82BD" w14:textId="77777777" w:rsidR="00E467A8" w:rsidRPr="007B1671" w:rsidRDefault="00E467A8" w:rsidP="00E467A8">
      <w:pPr>
        <w:ind w:right="43"/>
        <w:jc w:val="both"/>
      </w:pPr>
    </w:p>
    <w:p w14:paraId="1DAA6F91" w14:textId="77777777" w:rsidR="00E467A8" w:rsidRPr="007B1671" w:rsidRDefault="00E467A8" w:rsidP="00E467A8">
      <w:pPr>
        <w:ind w:right="43"/>
        <w:jc w:val="both"/>
      </w:pPr>
    </w:p>
    <w:p w14:paraId="2E86DE86" w14:textId="77777777" w:rsidR="00E467A8" w:rsidRPr="007B1671" w:rsidRDefault="00E467A8" w:rsidP="00E467A8">
      <w:pPr>
        <w:ind w:right="43"/>
        <w:jc w:val="both"/>
      </w:pPr>
    </w:p>
    <w:p w14:paraId="07139426" w14:textId="77777777" w:rsidR="00E467A8" w:rsidRPr="007B1671" w:rsidRDefault="00E467A8" w:rsidP="00E467A8">
      <w:pPr>
        <w:ind w:right="43"/>
        <w:jc w:val="both"/>
      </w:pPr>
      <w:r w:rsidRPr="007B1671">
        <w:t xml:space="preserve">Priekšsēdētājs    </w:t>
      </w:r>
      <w:r w:rsidRPr="007B1671">
        <w:tab/>
      </w:r>
      <w:r w:rsidRPr="007B1671">
        <w:tab/>
      </w:r>
      <w:r w:rsidRPr="007B1671">
        <w:tab/>
      </w:r>
      <w:r w:rsidRPr="007B1671">
        <w:tab/>
      </w:r>
      <w:r w:rsidRPr="007B1671">
        <w:tab/>
      </w:r>
      <w:r w:rsidRPr="007B1671">
        <w:tab/>
      </w:r>
      <w:r w:rsidRPr="007B1671">
        <w:tab/>
      </w:r>
      <w:r w:rsidRPr="007B1671">
        <w:tab/>
        <w:t>A.Bergs</w:t>
      </w:r>
    </w:p>
    <w:p w14:paraId="152724A3" w14:textId="77777777" w:rsidR="00E467A8" w:rsidRPr="007B1671" w:rsidRDefault="00E467A8" w:rsidP="00E467A8">
      <w:pPr>
        <w:ind w:right="43"/>
        <w:jc w:val="both"/>
      </w:pPr>
    </w:p>
    <w:p w14:paraId="223245D6" w14:textId="77777777" w:rsidR="00E467A8" w:rsidRDefault="00E467A8" w:rsidP="00F256BA">
      <w:pPr>
        <w:ind w:right="43"/>
        <w:jc w:val="both"/>
      </w:pPr>
    </w:p>
    <w:p w14:paraId="08AB8067" w14:textId="77777777" w:rsidR="00181A2A" w:rsidRDefault="00181A2A" w:rsidP="00F256BA">
      <w:pPr>
        <w:ind w:right="43"/>
        <w:jc w:val="both"/>
      </w:pPr>
    </w:p>
    <w:p w14:paraId="0E83D264" w14:textId="77777777" w:rsidR="00181A2A" w:rsidRDefault="00181A2A" w:rsidP="00F256BA">
      <w:pPr>
        <w:ind w:right="43"/>
        <w:jc w:val="both"/>
      </w:pPr>
    </w:p>
    <w:p w14:paraId="7764B27E" w14:textId="77777777" w:rsidR="00181A2A" w:rsidRDefault="00181A2A" w:rsidP="00F256BA">
      <w:pPr>
        <w:ind w:right="43"/>
        <w:jc w:val="both"/>
      </w:pPr>
    </w:p>
    <w:p w14:paraId="15CBFA61" w14:textId="77777777" w:rsidR="00181A2A" w:rsidRDefault="00181A2A" w:rsidP="00F256BA">
      <w:pPr>
        <w:ind w:right="43"/>
        <w:jc w:val="both"/>
      </w:pPr>
    </w:p>
    <w:p w14:paraId="3AEA85ED" w14:textId="77777777" w:rsidR="00181A2A" w:rsidRDefault="00181A2A" w:rsidP="00F256BA">
      <w:pPr>
        <w:ind w:right="43"/>
        <w:jc w:val="both"/>
      </w:pPr>
    </w:p>
    <w:p w14:paraId="4BE0F37A" w14:textId="77777777" w:rsidR="00181A2A" w:rsidRDefault="00181A2A" w:rsidP="00F256BA">
      <w:pPr>
        <w:ind w:right="43"/>
        <w:jc w:val="both"/>
      </w:pPr>
    </w:p>
    <w:p w14:paraId="0B87B822" w14:textId="77777777" w:rsidR="00181A2A" w:rsidRDefault="00181A2A" w:rsidP="00F256BA">
      <w:pPr>
        <w:ind w:right="43"/>
        <w:jc w:val="both"/>
      </w:pPr>
    </w:p>
    <w:p w14:paraId="205D28F6" w14:textId="77777777" w:rsidR="00181A2A" w:rsidRDefault="00181A2A" w:rsidP="00F256BA">
      <w:pPr>
        <w:ind w:right="43"/>
        <w:jc w:val="both"/>
      </w:pPr>
    </w:p>
    <w:p w14:paraId="6203C811" w14:textId="77777777" w:rsidR="00181A2A" w:rsidRDefault="00181A2A" w:rsidP="00F256BA">
      <w:pPr>
        <w:ind w:right="43"/>
        <w:jc w:val="both"/>
      </w:pPr>
    </w:p>
    <w:p w14:paraId="32692A1B" w14:textId="77777777" w:rsidR="00181A2A" w:rsidRDefault="00181A2A" w:rsidP="00F256BA">
      <w:pPr>
        <w:ind w:right="43"/>
        <w:jc w:val="both"/>
      </w:pPr>
    </w:p>
    <w:p w14:paraId="001765C6" w14:textId="77777777" w:rsidR="00181A2A" w:rsidRDefault="00181A2A" w:rsidP="00F256BA">
      <w:pPr>
        <w:ind w:right="43"/>
        <w:jc w:val="both"/>
      </w:pPr>
    </w:p>
    <w:p w14:paraId="7839640D" w14:textId="77777777" w:rsidR="00181A2A" w:rsidRDefault="00181A2A" w:rsidP="00F256BA">
      <w:pPr>
        <w:ind w:right="43"/>
        <w:jc w:val="both"/>
      </w:pPr>
    </w:p>
    <w:p w14:paraId="08C0F496" w14:textId="77777777" w:rsidR="00181A2A" w:rsidRDefault="00181A2A" w:rsidP="00F256BA">
      <w:pPr>
        <w:ind w:right="43"/>
        <w:jc w:val="both"/>
      </w:pPr>
    </w:p>
    <w:p w14:paraId="1222280D" w14:textId="77777777" w:rsidR="00181A2A" w:rsidRDefault="00181A2A" w:rsidP="00F256BA">
      <w:pPr>
        <w:ind w:right="43"/>
        <w:jc w:val="both"/>
      </w:pPr>
    </w:p>
    <w:p w14:paraId="6750389D" w14:textId="77777777" w:rsidR="00181A2A" w:rsidRDefault="00181A2A" w:rsidP="00F256BA">
      <w:pPr>
        <w:ind w:right="43"/>
        <w:jc w:val="both"/>
      </w:pPr>
    </w:p>
    <w:p w14:paraId="7EB3E721" w14:textId="77777777" w:rsidR="00181A2A" w:rsidRDefault="00181A2A" w:rsidP="00F256BA">
      <w:pPr>
        <w:ind w:right="43"/>
        <w:jc w:val="both"/>
      </w:pPr>
    </w:p>
    <w:p w14:paraId="3D201747" w14:textId="77777777" w:rsidR="00181A2A" w:rsidRDefault="00181A2A" w:rsidP="00F256BA">
      <w:pPr>
        <w:ind w:right="43"/>
        <w:jc w:val="both"/>
      </w:pPr>
    </w:p>
    <w:p w14:paraId="5242C8ED" w14:textId="77777777" w:rsidR="006D0D49" w:rsidRPr="007B1671" w:rsidRDefault="006D0D49" w:rsidP="006D0D49">
      <w:pPr>
        <w:ind w:right="43"/>
        <w:jc w:val="center"/>
      </w:pPr>
      <w:r w:rsidRPr="007B1671">
        <w:lastRenderedPageBreak/>
        <w:t>Lēmuma projekts</w:t>
      </w:r>
    </w:p>
    <w:p w14:paraId="672317C4" w14:textId="77777777" w:rsidR="006D0D49" w:rsidRPr="007B1671" w:rsidRDefault="006D0D49" w:rsidP="006D0D49">
      <w:pPr>
        <w:ind w:right="43"/>
        <w:jc w:val="center"/>
      </w:pPr>
      <w:r w:rsidRPr="007B1671">
        <w:t>Olainē</w:t>
      </w:r>
    </w:p>
    <w:p w14:paraId="4853BB14" w14:textId="77777777" w:rsidR="006D0D49" w:rsidRPr="007B1671" w:rsidRDefault="006D0D49" w:rsidP="006D0D49">
      <w:pPr>
        <w:ind w:right="43"/>
        <w:jc w:val="both"/>
      </w:pPr>
      <w:r>
        <w:t xml:space="preserve">2024.gada 28.februāris </w:t>
      </w:r>
      <w:r w:rsidRPr="007B1671">
        <w:tab/>
        <w:t xml:space="preserve">                        </w:t>
      </w:r>
      <w:r w:rsidRPr="007B1671">
        <w:tab/>
      </w:r>
      <w:r w:rsidRPr="007B1671">
        <w:tab/>
        <w:t xml:space="preserve">    </w:t>
      </w:r>
      <w:r>
        <w:tab/>
      </w:r>
      <w:r>
        <w:tab/>
      </w:r>
      <w:r>
        <w:tab/>
      </w:r>
      <w:r w:rsidRPr="007B1671">
        <w:t>Nr.</w:t>
      </w:r>
      <w:r>
        <w:t>2</w:t>
      </w:r>
    </w:p>
    <w:p w14:paraId="4F3CD84A" w14:textId="77777777" w:rsidR="006D0D49" w:rsidRPr="007B1671" w:rsidRDefault="006D0D49" w:rsidP="006D0D49">
      <w:pPr>
        <w:ind w:right="43"/>
        <w:jc w:val="both"/>
      </w:pPr>
    </w:p>
    <w:p w14:paraId="6C42698B" w14:textId="77777777" w:rsidR="006D0D49" w:rsidRPr="007B1671" w:rsidRDefault="006D0D49" w:rsidP="006D0D49">
      <w:pPr>
        <w:ind w:right="43"/>
        <w:jc w:val="center"/>
        <w:rPr>
          <w:b/>
          <w:color w:val="3B3838"/>
        </w:rPr>
      </w:pPr>
      <w:r w:rsidRPr="007B1671">
        <w:rPr>
          <w:b/>
          <w:color w:val="3B3838"/>
        </w:rPr>
        <w:t xml:space="preserve">Par piekrišanu </w:t>
      </w:r>
      <w:r>
        <w:rPr>
          <w:b/>
          <w:color w:val="3B3838"/>
        </w:rPr>
        <w:t xml:space="preserve">zemes Aglonas ielā 2 (Medemciemā) </w:t>
      </w:r>
      <w:r w:rsidRPr="007B1671">
        <w:rPr>
          <w:b/>
          <w:color w:val="3B3838"/>
        </w:rPr>
        <w:t xml:space="preserve">iegūšanai īpašumā </w:t>
      </w:r>
    </w:p>
    <w:p w14:paraId="4AD7F175" w14:textId="77777777" w:rsidR="006D0D49" w:rsidRPr="003B361D" w:rsidRDefault="006D0D49" w:rsidP="006D0D49">
      <w:pPr>
        <w:ind w:right="43"/>
        <w:jc w:val="both"/>
        <w:rPr>
          <w:color w:val="3B3838"/>
        </w:rPr>
      </w:pPr>
    </w:p>
    <w:p w14:paraId="34FE29DD" w14:textId="77777777" w:rsidR="006D0D49" w:rsidRDefault="006D0D49" w:rsidP="006D0D49">
      <w:pPr>
        <w:ind w:right="43" w:firstLine="567"/>
        <w:jc w:val="both"/>
      </w:pPr>
      <w:r w:rsidRPr="003B361D">
        <w:t>Olaines novada pašvaldībā 2024.gada 2</w:t>
      </w:r>
      <w:r>
        <w:t>2</w:t>
      </w:r>
      <w:r w:rsidRPr="003B361D">
        <w:t xml:space="preserve">.februārī saņemts </w:t>
      </w:r>
      <w:r>
        <w:t>E D</w:t>
      </w:r>
      <w:r w:rsidRPr="003B361D">
        <w:t>, personas kods</w:t>
      </w:r>
      <w:r>
        <w:t>:_</w:t>
      </w:r>
      <w:r w:rsidRPr="003B361D">
        <w:t>, deklarētā dzīvesvieta:</w:t>
      </w:r>
      <w:r>
        <w:t>_</w:t>
      </w:r>
      <w:r w:rsidRPr="003B361D">
        <w:t>, iesniegums (reģ. Nr. ONP/1.1./24/12</w:t>
      </w:r>
      <w:r>
        <w:t>64</w:t>
      </w:r>
      <w:r w:rsidRPr="003B361D">
        <w:t xml:space="preserve">-SD) ar lūgumu atļaut iegūt īpašumā zemi </w:t>
      </w:r>
      <w:r>
        <w:rPr>
          <w:bCs/>
        </w:rPr>
        <w:t>Aglonas ielā 2, Medemciemā</w:t>
      </w:r>
      <w:r w:rsidRPr="003B361D">
        <w:rPr>
          <w:bCs/>
        </w:rPr>
        <w:t>, Olaines pag., Olaines novadā,</w:t>
      </w:r>
      <w:r w:rsidRPr="003B361D">
        <w:t xml:space="preserve"> </w:t>
      </w:r>
      <w:r>
        <w:t>Krievijas Federācijas</w:t>
      </w:r>
      <w:r w:rsidRPr="003B361D">
        <w:t xml:space="preserve"> pilsonim. </w:t>
      </w:r>
    </w:p>
    <w:p w14:paraId="481692E2" w14:textId="77777777" w:rsidR="006D0D49" w:rsidRDefault="006D0D49" w:rsidP="006D0D49">
      <w:pPr>
        <w:ind w:right="43" w:firstLine="567"/>
        <w:jc w:val="both"/>
      </w:pPr>
      <w:r w:rsidRPr="003B361D">
        <w:t>Izvērtējot iesniegto lūgumu un ar lietu saistītos apstākļus, konstatēts:</w:t>
      </w:r>
    </w:p>
    <w:p w14:paraId="3D7DE7AF" w14:textId="48F3B293" w:rsidR="006D0D49" w:rsidRPr="003B361D" w:rsidRDefault="006D0D49" w:rsidP="006D0D49">
      <w:pPr>
        <w:ind w:right="43" w:firstLine="567"/>
        <w:jc w:val="both"/>
      </w:pPr>
      <w:r w:rsidRPr="003B361D">
        <w:t xml:space="preserve">Rīgas rajona tiesas Zemesgrāmatu nodaļas, Olaines pagasta zemesgrāmatas nodalījumā Nr. </w:t>
      </w:r>
      <w:r>
        <w:t>100000806338</w:t>
      </w:r>
      <w:r w:rsidRPr="003B361D">
        <w:t xml:space="preserve">, kadastra numurs: </w:t>
      </w:r>
      <w:r>
        <w:t>8080 002 2518</w:t>
      </w:r>
      <w:r w:rsidRPr="003B361D">
        <w:t xml:space="preserve">, nosaukums: </w:t>
      </w:r>
      <w:r>
        <w:t>Aglonas iela 2, Medemciems</w:t>
      </w:r>
      <w:r w:rsidRPr="003B361D">
        <w:t xml:space="preserve">, Olaines pag., Olaines nov., ierakstītas īpašuma tiesības uz nekustamo īpašumu zemesgabalu ar kadastra apzīmējumu </w:t>
      </w:r>
      <w:r>
        <w:t>8080 002 2483</w:t>
      </w:r>
      <w:r w:rsidRPr="003B361D">
        <w:t xml:space="preserve">, </w:t>
      </w:r>
      <w:r>
        <w:t>605</w:t>
      </w:r>
      <w:r w:rsidRPr="003B361D">
        <w:t xml:space="preserve">  kv.m. platībā.  Īpašnieks: Sabiedrība ar ierobežotu atbildību “</w:t>
      </w:r>
      <w:r>
        <w:t>Alfa Rey</w:t>
      </w:r>
      <w:r w:rsidRPr="003B361D">
        <w:t xml:space="preserve">”, reģistrācijas Nr. </w:t>
      </w:r>
      <w:r>
        <w:t>40203359811</w:t>
      </w:r>
      <w:r w:rsidRPr="003B361D">
        <w:t xml:space="preserve">, </w:t>
      </w:r>
      <w:r>
        <w:t>12.02.2024</w:t>
      </w:r>
      <w:r w:rsidRPr="003B361D">
        <w:t>. lēmums, žurnāls Nr. 300006</w:t>
      </w:r>
      <w:r>
        <w:t>503053</w:t>
      </w:r>
      <w:r w:rsidRPr="003B361D">
        <w:t>.</w:t>
      </w:r>
    </w:p>
    <w:p w14:paraId="222DF486" w14:textId="694635CB" w:rsidR="006D0D49" w:rsidRPr="003B361D" w:rsidRDefault="006D0D49" w:rsidP="006D0D49">
      <w:pPr>
        <w:ind w:right="43"/>
        <w:jc w:val="both"/>
      </w:pPr>
      <w:r w:rsidRPr="003B361D">
        <w:tab/>
      </w:r>
      <w:r>
        <w:t>E D</w:t>
      </w:r>
      <w:r w:rsidRPr="003B361D">
        <w:t xml:space="preserve"> un </w:t>
      </w:r>
      <w:r>
        <w:t>s</w:t>
      </w:r>
      <w:r w:rsidRPr="003B361D">
        <w:t>abiedrība ar ierobežotu atbildību “</w:t>
      </w:r>
      <w:r>
        <w:t>Alfa Rey</w:t>
      </w:r>
      <w:r w:rsidRPr="003B361D">
        <w:t xml:space="preserve">” 2024.gada </w:t>
      </w:r>
      <w:r>
        <w:t>13</w:t>
      </w:r>
      <w:r w:rsidRPr="003B361D">
        <w:t xml:space="preserve">.februārī </w:t>
      </w:r>
      <w:r w:rsidRPr="003B361D">
        <w:rPr>
          <w:bCs/>
        </w:rPr>
        <w:t xml:space="preserve">noslēdza Nekustamā īpašuma pirkuma līgumu </w:t>
      </w:r>
      <w:r w:rsidRPr="003B361D">
        <w:t xml:space="preserve">par  </w:t>
      </w:r>
      <w:r w:rsidRPr="003B361D">
        <w:rPr>
          <w:bCs/>
        </w:rPr>
        <w:t xml:space="preserve">nekustamā </w:t>
      </w:r>
      <w:r w:rsidRPr="003B361D">
        <w:t xml:space="preserve">īpašuma </w:t>
      </w:r>
      <w:r>
        <w:t>Aglonas iela 2, Medemciems</w:t>
      </w:r>
      <w:r w:rsidRPr="003B361D">
        <w:t xml:space="preserve">, </w:t>
      </w:r>
      <w:r w:rsidRPr="006D0D49">
        <w:t>Olaines pag., Olaines novadā  ar kadastra numuru 8080 002 2518 pārdošanu E D par pirkuma maksu EUR 20 000.00 (</w:t>
      </w:r>
      <w:r w:rsidRPr="006D0D49">
        <w:rPr>
          <w:i/>
        </w:rPr>
        <w:t>divdesmit</w:t>
      </w:r>
      <w:r w:rsidRPr="003B361D">
        <w:rPr>
          <w:i/>
        </w:rPr>
        <w:t xml:space="preserve"> tūkstoši  euro 00 centi</w:t>
      </w:r>
      <w:r w:rsidRPr="003B361D">
        <w:t>).</w:t>
      </w:r>
    </w:p>
    <w:p w14:paraId="580A8B40" w14:textId="77777777" w:rsidR="006D0D49" w:rsidRPr="003B361D" w:rsidRDefault="006D0D49" w:rsidP="006D0D49">
      <w:pPr>
        <w:ind w:right="43" w:firstLine="720"/>
        <w:jc w:val="both"/>
      </w:pPr>
      <w:r w:rsidRPr="003B361D">
        <w:t xml:space="preserve">Saskaņā ar likuma “Par zemes privatizāciju lauku apvidos”: </w:t>
      </w:r>
    </w:p>
    <w:p w14:paraId="278CF689" w14:textId="77777777" w:rsidR="006D0D49" w:rsidRPr="003B361D" w:rsidRDefault="006D0D49" w:rsidP="006D0D49">
      <w:pPr>
        <w:ind w:right="43" w:firstLine="720"/>
        <w:jc w:val="both"/>
      </w:pPr>
      <w:r w:rsidRPr="003B361D">
        <w:t>28.panta ceturto daļu, darījumu subjekti, kuri nav minēti šā panta pirmajā daļā, zemi var iegūt īpašumā, ievērojot šā likuma 29.pantā noteiktos ierobežojumus un 30.pantā noteiktajā kārtībā;</w:t>
      </w:r>
    </w:p>
    <w:p w14:paraId="65DAA8E7" w14:textId="77777777" w:rsidR="006D0D49" w:rsidRPr="003B361D" w:rsidRDefault="006D0D49" w:rsidP="006D0D49">
      <w:pPr>
        <w:ind w:right="43" w:firstLine="720"/>
        <w:jc w:val="both"/>
      </w:pPr>
      <w:r w:rsidRPr="003B361D">
        <w:t>30.panta:</w:t>
      </w:r>
    </w:p>
    <w:p w14:paraId="108E9C88" w14:textId="77777777" w:rsidR="006D0D49" w:rsidRPr="003B361D" w:rsidRDefault="006D0D49" w:rsidP="006D0D49">
      <w:pPr>
        <w:ind w:right="43" w:firstLine="720"/>
        <w:jc w:val="both"/>
      </w:pPr>
      <w:r w:rsidRPr="003B361D">
        <w:t>pirmo daļu, šā likuma </w:t>
      </w:r>
      <w:hyperlink r:id="rId9" w:anchor="p28" w:history="1">
        <w:r w:rsidRPr="003B361D">
          <w:t>28.panta</w:t>
        </w:r>
      </w:hyperlink>
      <w:r w:rsidRPr="003B361D">
        <w:t> ceturtajā daļā minētās personas (izņemot nepilsoņus),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4A17D57D" w14:textId="77777777" w:rsidR="006D0D49" w:rsidRPr="003B361D" w:rsidRDefault="006D0D49" w:rsidP="006D0D49">
      <w:pPr>
        <w:ind w:right="43" w:firstLine="720"/>
        <w:jc w:val="both"/>
      </w:pPr>
      <w:r w:rsidRPr="003B361D">
        <w:t>otro daļu, novada dome izskata iesniegumu. Ja zemes turpmākās izmantošanas mērķis, kas norādīts iesniegumā, nav pretrunā ar novada pašvaldības teritorijas plānojumu vai lokālplānojumu, un ir ievēroti šā likuma </w:t>
      </w:r>
      <w:hyperlink r:id="rId10" w:anchor="p29" w:history="1">
        <w:r w:rsidRPr="003B361D">
          <w:t>29.pantā</w:t>
        </w:r>
      </w:hyperlink>
      <w:r w:rsidRPr="003B361D">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0F65EC36" w14:textId="77777777" w:rsidR="006D0D49" w:rsidRPr="003B361D" w:rsidRDefault="006D0D49" w:rsidP="006D0D49">
      <w:pPr>
        <w:overflowPunct w:val="0"/>
        <w:autoSpaceDE w:val="0"/>
        <w:ind w:right="43" w:hanging="66"/>
        <w:jc w:val="both"/>
        <w:textAlignment w:val="baseline"/>
        <w:rPr>
          <w:rFonts w:eastAsia="Calibri"/>
        </w:rPr>
      </w:pPr>
      <w:r w:rsidRPr="003B361D">
        <w:t xml:space="preserve"> </w:t>
      </w:r>
      <w:r w:rsidRPr="003B361D">
        <w:tab/>
      </w:r>
      <w:r w:rsidRPr="003B361D">
        <w:tab/>
        <w:t xml:space="preserve">Ar Olaines novada domes 2022.gada 27.aprīļa saistošajiem noteikumiem Nr. SN5/2022 “Olaines novada teritorijas plānojuma teritorijas izmantošanas un apbūves noteikumi un grafiskā daļa”, zemesgabalam </w:t>
      </w:r>
      <w:r>
        <w:rPr>
          <w:bCs/>
        </w:rPr>
        <w:t>Aglonas ielā 2, Medemciemā</w:t>
      </w:r>
      <w:r w:rsidRPr="003B361D">
        <w:rPr>
          <w:bCs/>
        </w:rPr>
        <w:t>, Olaines pag., Olaines novadā</w:t>
      </w:r>
      <w:r w:rsidRPr="003B361D">
        <w:t xml:space="preserve">  </w:t>
      </w:r>
      <w:r w:rsidRPr="003B361D">
        <w:rPr>
          <w:rFonts w:eastAsia="Calibri"/>
        </w:rPr>
        <w:t xml:space="preserve">noteikta plānotā (atļautā) izmantošana - Savrupmāju apbūves teritorijas (DzS), kam saskaņā ar Ministru kabineta 2006.gada 20.jūnija noteikumiem Nr.496 </w:t>
      </w:r>
      <w:r w:rsidRPr="003B361D">
        <w:t>“</w:t>
      </w:r>
      <w:r w:rsidRPr="003B361D">
        <w:rPr>
          <w:rFonts w:eastAsia="Calibri"/>
        </w:rPr>
        <w:t xml:space="preserve">Nekustamā īpašuma lietošanas mērķu klasifikācija un nekustamā īpašuma lietošanas mērķu noteikšanas un maiņas kārtība” nekustamā īpašuma lietošanas mērķis noteikts, kods 0601 – </w:t>
      </w:r>
      <w:r w:rsidRPr="003B361D">
        <w:t>“</w:t>
      </w:r>
      <w:r w:rsidRPr="003B361D">
        <w:rPr>
          <w:rFonts w:eastAsia="Calibri"/>
        </w:rPr>
        <w:t>Individuālo dzīvojamo māju apbūve”.</w:t>
      </w:r>
    </w:p>
    <w:p w14:paraId="54239840" w14:textId="341440BE" w:rsidR="006D0D49" w:rsidRPr="003B361D" w:rsidRDefault="006D0D49" w:rsidP="006D0D49">
      <w:pPr>
        <w:overflowPunct w:val="0"/>
        <w:autoSpaceDE w:val="0"/>
        <w:ind w:right="43" w:firstLine="567"/>
        <w:jc w:val="both"/>
        <w:textAlignment w:val="baseline"/>
        <w:rPr>
          <w:rFonts w:eastAsia="Calibri"/>
        </w:rPr>
      </w:pPr>
      <w:r w:rsidRPr="003B361D">
        <w:rPr>
          <w:rFonts w:eastAsia="Calibri"/>
        </w:rPr>
        <w:lastRenderedPageBreak/>
        <w:t xml:space="preserve">Atbilstoši Starptautisko un Latvijas Republikas nacionālo sankciju likuma 5.panta otrās daļas prasību izpildei, SIA “Lursoft” 2024.gada </w:t>
      </w:r>
      <w:r>
        <w:rPr>
          <w:rFonts w:eastAsia="Calibri"/>
        </w:rPr>
        <w:t>22</w:t>
      </w:r>
      <w:r w:rsidRPr="003B361D">
        <w:rPr>
          <w:rFonts w:eastAsia="Calibri"/>
        </w:rPr>
        <w:t xml:space="preserve">.februārī pārbaudītas ziņas par </w:t>
      </w:r>
      <w:r>
        <w:t>E D</w:t>
      </w:r>
      <w:r w:rsidRPr="003B361D">
        <w:t>.</w:t>
      </w:r>
    </w:p>
    <w:p w14:paraId="36BC7E9E" w14:textId="77777777" w:rsidR="006D0D49" w:rsidRDefault="006D0D49" w:rsidP="006D0D49">
      <w:pPr>
        <w:overflowPunct w:val="0"/>
        <w:autoSpaceDE w:val="0"/>
        <w:ind w:right="43" w:firstLine="567"/>
        <w:jc w:val="both"/>
        <w:textAlignment w:val="baseline"/>
      </w:pPr>
      <w:r w:rsidRPr="003B361D">
        <w:t>Dome secina, ka</w:t>
      </w:r>
      <w:r>
        <w:t>,</w:t>
      </w:r>
      <w:r w:rsidRPr="003B361D">
        <w:t xml:space="preserve"> ievērojot Olaines novada  pašvaldības domes 2022.gada 27.aprīļa saistošos noteikumus Nr. SN5/2022 “Olaines novada teritorijas plānojuma teritorijas izmantošanas un apbūves noteikumi un grafiskā daļa”, tiesību aktus, attīstības plānošanas dokumentus uz zemesgabalu </w:t>
      </w:r>
      <w:r>
        <w:rPr>
          <w:bCs/>
        </w:rPr>
        <w:t>Aglonas ielā 2, Medemciemā</w:t>
      </w:r>
      <w:r w:rsidRPr="003B361D">
        <w:rPr>
          <w:bCs/>
        </w:rPr>
        <w:t>, Olaines pag., Olaines novadā</w:t>
      </w:r>
      <w:r w:rsidRPr="003B361D">
        <w:t xml:space="preserve">, kadastra numurs </w:t>
      </w:r>
      <w:r>
        <w:t>8080 002 2518</w:t>
      </w:r>
      <w:r w:rsidRPr="003B361D">
        <w:t xml:space="preserve">, </w:t>
      </w:r>
      <w:r>
        <w:t>605</w:t>
      </w:r>
      <w:r w:rsidRPr="003B361D">
        <w:t xml:space="preserve">  kv.m platībā neattiecas likuma “Par zemes privatizāciju lauku apvidos” 29.panta noteiktie ierobežojumi un nav attiecināmi likuma “Par zemes privatizāciju lauku apvidos” 28.panta ceturtās daļas un 30.panta pirmās un otrās daļas nosacījumi. </w:t>
      </w:r>
    </w:p>
    <w:p w14:paraId="085B0FAF" w14:textId="1225F558" w:rsidR="006D0D49" w:rsidRPr="006D0D49" w:rsidRDefault="006D0D49" w:rsidP="006D0D49">
      <w:pPr>
        <w:overflowPunct w:val="0"/>
        <w:autoSpaceDE w:val="0"/>
        <w:ind w:right="43" w:firstLine="567"/>
        <w:jc w:val="both"/>
        <w:textAlignment w:val="baseline"/>
      </w:pPr>
      <w:r w:rsidRPr="003B361D">
        <w:t xml:space="preserve">Ievērojot iepriekš minēto un pamatojoties uz Pašvaldību  likuma 10.panta pirmās daļas 21.punktu, likuma “Par zemes privatizāciju lauku apvidos” 28.panta ceturto daļu, 29.pantu, 30.panta pirmo un otro daļu, un Administratīvā procesa likuma 63.panta pirmo daļu un 67.pantu,  </w:t>
      </w:r>
      <w:r w:rsidRPr="003B361D">
        <w:rPr>
          <w:b/>
          <w:lang w:val="pt-BR"/>
        </w:rPr>
        <w:t>dome nolemj:</w:t>
      </w:r>
      <w:r w:rsidRPr="003B361D">
        <w:rPr>
          <w:lang w:val="pt-BR"/>
        </w:rPr>
        <w:t xml:space="preserve"> </w:t>
      </w:r>
    </w:p>
    <w:p w14:paraId="28755DA7" w14:textId="77777777" w:rsidR="006D0D49" w:rsidRPr="003B361D" w:rsidRDefault="006D0D49" w:rsidP="006D0D49">
      <w:pPr>
        <w:ind w:right="43" w:firstLine="720"/>
        <w:jc w:val="both"/>
        <w:rPr>
          <w:lang w:val="pt-BR"/>
        </w:rPr>
      </w:pPr>
    </w:p>
    <w:p w14:paraId="3996A889" w14:textId="101129D9" w:rsidR="006D0D49" w:rsidRPr="003B361D" w:rsidRDefault="006D0D49" w:rsidP="006D0D49">
      <w:pPr>
        <w:numPr>
          <w:ilvl w:val="0"/>
          <w:numId w:val="24"/>
        </w:numPr>
        <w:ind w:right="43"/>
        <w:jc w:val="both"/>
        <w:rPr>
          <w:lang w:val="pt-BR"/>
        </w:rPr>
      </w:pPr>
      <w:r w:rsidRPr="003B361D">
        <w:rPr>
          <w:lang w:val="pt-BR"/>
        </w:rPr>
        <w:t>Piekrist, ka</w:t>
      </w:r>
      <w:r w:rsidRPr="003B361D">
        <w:t xml:space="preserve"> zemi </w:t>
      </w:r>
      <w:r>
        <w:rPr>
          <w:bCs/>
        </w:rPr>
        <w:t>Aglonas ielā 2, Medemciemā</w:t>
      </w:r>
      <w:r w:rsidRPr="003B361D">
        <w:rPr>
          <w:bCs/>
        </w:rPr>
        <w:t>, Olaines pag., Olaines novadā</w:t>
      </w:r>
      <w:r>
        <w:t xml:space="preserve"> </w:t>
      </w:r>
      <w:r w:rsidRPr="003B361D">
        <w:t xml:space="preserve"> </w:t>
      </w:r>
      <w:r>
        <w:t xml:space="preserve">ar kadastra apzīmējumu 8080 002 2483, 605 </w:t>
      </w:r>
      <w:r w:rsidRPr="003B361D">
        <w:t>kv.m platībā</w:t>
      </w:r>
      <w:r>
        <w:t xml:space="preserve"> (kadastra numurs 8080 002 2518)</w:t>
      </w:r>
      <w:r w:rsidRPr="003B361D">
        <w:t xml:space="preserve"> ar zemes lietošanas mērķi, kods 0601 – Individuālo dzīvojamo māju apbūve iegūst īpašumā </w:t>
      </w:r>
      <w:r>
        <w:t>Krievijas Federācijas</w:t>
      </w:r>
      <w:r w:rsidRPr="003B361D">
        <w:t xml:space="preserve"> pilsonis </w:t>
      </w:r>
      <w:r>
        <w:t>E D</w:t>
      </w:r>
      <w:r w:rsidRPr="003B361D">
        <w:t>, personas kods</w:t>
      </w:r>
      <w:r>
        <w:t>_</w:t>
      </w:r>
      <w:r w:rsidRPr="003B361D">
        <w:rPr>
          <w:lang w:val="pt-BR"/>
        </w:rPr>
        <w:t>.</w:t>
      </w:r>
    </w:p>
    <w:p w14:paraId="63CC5394" w14:textId="53F1D293" w:rsidR="006D0D49" w:rsidRPr="003B361D" w:rsidRDefault="006D0D49" w:rsidP="006D0D49">
      <w:pPr>
        <w:numPr>
          <w:ilvl w:val="0"/>
          <w:numId w:val="24"/>
        </w:numPr>
        <w:ind w:right="43"/>
        <w:jc w:val="both"/>
        <w:rPr>
          <w:lang w:val="pt-BR"/>
        </w:rPr>
      </w:pPr>
      <w:r w:rsidRPr="003B361D">
        <w:rPr>
          <w:lang w:val="pt-BR"/>
        </w:rPr>
        <w:t xml:space="preserve">Lēmumu var pārsūdzēt Administratīvās rajona tiesas Rīgas tiesu namā, Baldones </w:t>
      </w:r>
      <w:r>
        <w:rPr>
          <w:lang w:val="pt-BR"/>
        </w:rPr>
        <w:t xml:space="preserve">                  </w:t>
      </w:r>
      <w:r w:rsidRPr="003B361D">
        <w:rPr>
          <w:lang w:val="pt-BR"/>
        </w:rPr>
        <w:t>iel</w:t>
      </w:r>
      <w:r>
        <w:rPr>
          <w:lang w:val="pt-BR"/>
        </w:rPr>
        <w:t>ā</w:t>
      </w:r>
      <w:r w:rsidRPr="003B361D">
        <w:rPr>
          <w:lang w:val="pt-BR"/>
        </w:rPr>
        <w:t xml:space="preserve"> 1A, Rīgā, LV-1007, viena mēneša laikā no lēmuma spēkā stāšanās dienas.</w:t>
      </w:r>
    </w:p>
    <w:p w14:paraId="30AF3D5E" w14:textId="77777777" w:rsidR="006D0D49" w:rsidRPr="003B361D" w:rsidRDefault="006D0D49" w:rsidP="006D0D49">
      <w:pPr>
        <w:ind w:left="720" w:right="43"/>
        <w:jc w:val="both"/>
        <w:rPr>
          <w:lang w:val="pt-BR"/>
        </w:rPr>
      </w:pPr>
    </w:p>
    <w:p w14:paraId="4DD20881" w14:textId="77777777" w:rsidR="006D0D49" w:rsidRPr="003B361D" w:rsidRDefault="006D0D49" w:rsidP="006D0D49">
      <w:pPr>
        <w:ind w:right="43"/>
        <w:jc w:val="both"/>
      </w:pPr>
    </w:p>
    <w:p w14:paraId="0D9D1009" w14:textId="77777777" w:rsidR="006D0D49" w:rsidRPr="007B1671" w:rsidRDefault="006D0D49" w:rsidP="006D0D49">
      <w:pPr>
        <w:ind w:right="43"/>
        <w:jc w:val="both"/>
        <w:rPr>
          <w:sz w:val="20"/>
        </w:rPr>
      </w:pPr>
      <w:r w:rsidRPr="007B1671">
        <w:rPr>
          <w:sz w:val="20"/>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D7CF492" w14:textId="77777777" w:rsidR="006D0D49" w:rsidRPr="007B1671" w:rsidRDefault="006D0D49" w:rsidP="006D0D49">
      <w:pPr>
        <w:ind w:right="43"/>
        <w:jc w:val="both"/>
        <w:rPr>
          <w:sz w:val="20"/>
        </w:rPr>
      </w:pPr>
      <w:r w:rsidRPr="007B1671">
        <w:rPr>
          <w:sz w:val="20"/>
        </w:rPr>
        <w:t>Saskaņā ar Informācijas atklātības likuma 5.panta otrās daļas 4.punktu, lēmumā norādītie personas dati uzskatāmi par ierobežotas pieejamības informāciju.</w:t>
      </w:r>
    </w:p>
    <w:p w14:paraId="1DBF73EF" w14:textId="77777777" w:rsidR="006D0D49" w:rsidRPr="007B1671" w:rsidRDefault="006D0D49" w:rsidP="006D0D49">
      <w:pPr>
        <w:ind w:right="43"/>
        <w:jc w:val="both"/>
      </w:pPr>
    </w:p>
    <w:p w14:paraId="54CF6B12" w14:textId="77777777" w:rsidR="006D0D49" w:rsidRPr="007B1671" w:rsidRDefault="006D0D49" w:rsidP="006D0D49">
      <w:pPr>
        <w:ind w:right="43"/>
        <w:jc w:val="both"/>
      </w:pPr>
    </w:p>
    <w:p w14:paraId="344B63D0" w14:textId="77777777" w:rsidR="006D0D49" w:rsidRPr="007B1671" w:rsidRDefault="006D0D49" w:rsidP="006D0D49">
      <w:pPr>
        <w:ind w:right="43"/>
        <w:jc w:val="both"/>
      </w:pPr>
    </w:p>
    <w:p w14:paraId="4B40E6F9" w14:textId="77777777" w:rsidR="006D0D49" w:rsidRPr="007B1671" w:rsidRDefault="006D0D49" w:rsidP="006D0D49">
      <w:pPr>
        <w:ind w:right="43"/>
        <w:jc w:val="both"/>
      </w:pPr>
      <w:r w:rsidRPr="007B1671">
        <w:t xml:space="preserve">Priekšsēdētājs    </w:t>
      </w:r>
      <w:r w:rsidRPr="007B1671">
        <w:tab/>
      </w:r>
      <w:r w:rsidRPr="007B1671">
        <w:tab/>
      </w:r>
      <w:r w:rsidRPr="007B1671">
        <w:tab/>
      </w:r>
      <w:r w:rsidRPr="007B1671">
        <w:tab/>
      </w:r>
      <w:r w:rsidRPr="007B1671">
        <w:tab/>
      </w:r>
      <w:r w:rsidRPr="007B1671">
        <w:tab/>
      </w:r>
      <w:r w:rsidRPr="007B1671">
        <w:tab/>
      </w:r>
      <w:r w:rsidRPr="007B1671">
        <w:tab/>
        <w:t>A.Bergs</w:t>
      </w:r>
    </w:p>
    <w:p w14:paraId="13E9B214" w14:textId="77777777" w:rsidR="006D0D49" w:rsidRPr="007B1671" w:rsidRDefault="006D0D49" w:rsidP="006D0D49">
      <w:pPr>
        <w:ind w:right="-952"/>
        <w:jc w:val="both"/>
      </w:pPr>
    </w:p>
    <w:p w14:paraId="07617805" w14:textId="77777777" w:rsidR="006D0D49" w:rsidRDefault="006D0D49" w:rsidP="006D0D49">
      <w:pPr>
        <w:ind w:right="-952"/>
        <w:jc w:val="both"/>
      </w:pPr>
    </w:p>
    <w:p w14:paraId="46636E8E" w14:textId="77777777" w:rsidR="006D0D49" w:rsidRDefault="006D0D49" w:rsidP="006D0D49">
      <w:pPr>
        <w:ind w:right="-952"/>
        <w:jc w:val="both"/>
      </w:pPr>
    </w:p>
    <w:p w14:paraId="452F2817" w14:textId="77777777" w:rsidR="006D0D49" w:rsidRDefault="006D0D49" w:rsidP="006D0D49">
      <w:pPr>
        <w:ind w:right="-952"/>
        <w:jc w:val="both"/>
      </w:pPr>
    </w:p>
    <w:p w14:paraId="54D39F79" w14:textId="77777777" w:rsidR="006D0D49" w:rsidRDefault="006D0D49" w:rsidP="006D0D49">
      <w:pPr>
        <w:ind w:right="-952"/>
        <w:jc w:val="both"/>
      </w:pPr>
    </w:p>
    <w:p w14:paraId="09FF3E55" w14:textId="77777777" w:rsidR="006D0D49" w:rsidRDefault="006D0D49" w:rsidP="006D0D49">
      <w:pPr>
        <w:ind w:right="-952"/>
        <w:jc w:val="both"/>
      </w:pPr>
    </w:p>
    <w:p w14:paraId="458A99B7" w14:textId="77777777" w:rsidR="006D0D49" w:rsidRDefault="006D0D49" w:rsidP="006D0D49">
      <w:pPr>
        <w:ind w:right="-952"/>
        <w:jc w:val="both"/>
      </w:pPr>
    </w:p>
    <w:p w14:paraId="05AF386F" w14:textId="77777777" w:rsidR="006D0D49" w:rsidRDefault="006D0D49" w:rsidP="006D0D49">
      <w:pPr>
        <w:ind w:right="-952"/>
        <w:jc w:val="both"/>
      </w:pPr>
    </w:p>
    <w:p w14:paraId="68067E0B" w14:textId="77777777" w:rsidR="006D0D49" w:rsidRDefault="006D0D49" w:rsidP="006D0D49">
      <w:pPr>
        <w:ind w:right="-952"/>
        <w:jc w:val="both"/>
      </w:pPr>
    </w:p>
    <w:p w14:paraId="46121889" w14:textId="77777777" w:rsidR="006D0D49" w:rsidRDefault="006D0D49" w:rsidP="006D0D49">
      <w:pPr>
        <w:ind w:right="-952"/>
        <w:jc w:val="both"/>
      </w:pPr>
    </w:p>
    <w:p w14:paraId="33C239E5" w14:textId="77777777" w:rsidR="006D0D49" w:rsidRDefault="006D0D49" w:rsidP="006D0D49">
      <w:pPr>
        <w:ind w:right="-952"/>
        <w:jc w:val="both"/>
      </w:pPr>
    </w:p>
    <w:p w14:paraId="091830BD" w14:textId="77777777" w:rsidR="006D0D49" w:rsidRDefault="006D0D49" w:rsidP="006D0D49">
      <w:pPr>
        <w:ind w:right="-952"/>
        <w:jc w:val="both"/>
      </w:pPr>
    </w:p>
    <w:p w14:paraId="5FC968B2" w14:textId="77777777" w:rsidR="006D0D49" w:rsidRDefault="006D0D49" w:rsidP="006D0D49">
      <w:pPr>
        <w:ind w:right="-952"/>
        <w:jc w:val="both"/>
      </w:pPr>
    </w:p>
    <w:p w14:paraId="12529E6F" w14:textId="77777777" w:rsidR="006D0D49" w:rsidRDefault="006D0D49" w:rsidP="006D0D49">
      <w:pPr>
        <w:ind w:right="-952"/>
        <w:jc w:val="both"/>
      </w:pPr>
    </w:p>
    <w:p w14:paraId="11630B41" w14:textId="77777777" w:rsidR="006D0D49" w:rsidRDefault="006D0D49" w:rsidP="006D0D49">
      <w:pPr>
        <w:ind w:right="-952"/>
        <w:jc w:val="both"/>
      </w:pPr>
    </w:p>
    <w:p w14:paraId="42083238" w14:textId="77777777" w:rsidR="006D0D49" w:rsidRDefault="006D0D49" w:rsidP="006D0D49">
      <w:pPr>
        <w:ind w:right="-952"/>
        <w:jc w:val="both"/>
      </w:pPr>
    </w:p>
    <w:p w14:paraId="4961C6E3" w14:textId="77777777" w:rsidR="006D0D49" w:rsidRPr="007B1671" w:rsidRDefault="006D0D49" w:rsidP="006D0D49">
      <w:pPr>
        <w:ind w:right="-952"/>
        <w:jc w:val="both"/>
      </w:pPr>
    </w:p>
    <w:p w14:paraId="543361FB" w14:textId="77777777" w:rsidR="006D0D49" w:rsidRDefault="006D0D49" w:rsidP="00F256BA">
      <w:pPr>
        <w:ind w:right="43"/>
        <w:jc w:val="both"/>
      </w:pPr>
    </w:p>
    <w:p w14:paraId="51097623" w14:textId="77777777" w:rsidR="00F13AF7" w:rsidRPr="002524D2" w:rsidRDefault="00F13AF7" w:rsidP="00F13AF7">
      <w:pPr>
        <w:tabs>
          <w:tab w:val="left" w:pos="3420"/>
        </w:tabs>
        <w:ind w:right="43"/>
        <w:jc w:val="center"/>
      </w:pPr>
      <w:r w:rsidRPr="002524D2">
        <w:lastRenderedPageBreak/>
        <w:t>Lēmuma projekts</w:t>
      </w:r>
    </w:p>
    <w:p w14:paraId="7306034A" w14:textId="77777777" w:rsidR="00F13AF7" w:rsidRPr="002524D2" w:rsidRDefault="00F13AF7" w:rsidP="00F13AF7">
      <w:pPr>
        <w:ind w:left="-284" w:right="43" w:firstLine="284"/>
        <w:jc w:val="center"/>
      </w:pPr>
      <w:r w:rsidRPr="002524D2">
        <w:t>Olainē</w:t>
      </w:r>
    </w:p>
    <w:p w14:paraId="48B92146" w14:textId="77777777" w:rsidR="00F13AF7" w:rsidRPr="002524D2" w:rsidRDefault="00F13AF7" w:rsidP="00F13AF7">
      <w:pPr>
        <w:ind w:left="-284" w:right="43" w:firstLine="284"/>
      </w:pPr>
      <w:r w:rsidRPr="002524D2">
        <w:t>202</w:t>
      </w:r>
      <w:r>
        <w:t>4</w:t>
      </w:r>
      <w:r w:rsidRPr="002524D2">
        <w:t xml:space="preserve">.gada </w:t>
      </w:r>
      <w:r>
        <w:t>28.februārī</w:t>
      </w:r>
      <w:r w:rsidRPr="002524D2">
        <w:tab/>
      </w:r>
      <w:r w:rsidRPr="002524D2">
        <w:tab/>
      </w:r>
      <w:r w:rsidRPr="002524D2">
        <w:tab/>
      </w:r>
      <w:r w:rsidRPr="002524D2">
        <w:tab/>
      </w:r>
      <w:r w:rsidRPr="002524D2">
        <w:tab/>
      </w:r>
      <w:r w:rsidRPr="002524D2">
        <w:tab/>
      </w:r>
      <w:r w:rsidRPr="002524D2">
        <w:tab/>
      </w:r>
      <w:r w:rsidRPr="002524D2">
        <w:tab/>
        <w:t>Nr.</w:t>
      </w:r>
      <w:r>
        <w:t>2</w:t>
      </w:r>
    </w:p>
    <w:p w14:paraId="013E49C8" w14:textId="77777777" w:rsidR="00F13AF7" w:rsidRPr="002524D2" w:rsidRDefault="00F13AF7" w:rsidP="00F13AF7">
      <w:pPr>
        <w:ind w:left="-284" w:right="43" w:firstLine="284"/>
      </w:pPr>
    </w:p>
    <w:p w14:paraId="4DA13ED8" w14:textId="77777777" w:rsidR="00F13AF7" w:rsidRPr="002524D2" w:rsidRDefault="00F13AF7" w:rsidP="00F13AF7">
      <w:pPr>
        <w:ind w:left="-284" w:right="43" w:firstLine="284"/>
      </w:pPr>
      <w:r w:rsidRPr="002524D2">
        <w:rPr>
          <w:b/>
        </w:rPr>
        <w:t>Par Olaines novada pašvaldības nekustamā īpašuma atsavināšanu elektroniskā  izsolē</w:t>
      </w:r>
    </w:p>
    <w:p w14:paraId="3DF4BF5C" w14:textId="77777777" w:rsidR="00F13AF7" w:rsidRPr="002524D2" w:rsidRDefault="00F13AF7" w:rsidP="00F13AF7">
      <w:pPr>
        <w:ind w:left="-284" w:right="43" w:firstLine="284"/>
        <w:jc w:val="both"/>
        <w:rPr>
          <w:b/>
        </w:rPr>
      </w:pPr>
    </w:p>
    <w:p w14:paraId="715DF806" w14:textId="616AAF0F" w:rsidR="00F13AF7" w:rsidRDefault="00F13AF7" w:rsidP="00F13AF7">
      <w:pPr>
        <w:ind w:left="-284" w:right="43" w:firstLine="284"/>
        <w:jc w:val="both"/>
        <w:rPr>
          <w:bCs/>
        </w:rPr>
      </w:pPr>
      <w:r w:rsidRPr="002524D2">
        <w:rPr>
          <w:bCs/>
        </w:rPr>
        <w:t>Pamatojoties uz Publiskas personas mantas atsavināšanas likuma 4.panta pirmo daļu (…) atvasinātas</w:t>
      </w:r>
      <w:r w:rsidRPr="004F12DD">
        <w:rPr>
          <w:bCs/>
        </w:rPr>
        <w:t xml:space="preserve"> publiskas personas mantas atsavināšanu var ierosināt, ja tā nav nepieciešama attiecīgai atvasinātai publiskai personai vai tās iestādēm to funkciju nodrošināšanai.</w:t>
      </w:r>
    </w:p>
    <w:p w14:paraId="734F73AF" w14:textId="77777777" w:rsidR="00F13AF7" w:rsidRDefault="00F13AF7" w:rsidP="00F13AF7">
      <w:pPr>
        <w:ind w:left="-284" w:right="43" w:firstLine="284"/>
        <w:jc w:val="both"/>
        <w:rPr>
          <w:bCs/>
        </w:rPr>
      </w:pPr>
      <w:r w:rsidRPr="0031386C">
        <w:rPr>
          <w:bCs/>
        </w:rPr>
        <w:t xml:space="preserve">Pašvaldība ierosina nekustamā īpašuma-zemesgabala </w:t>
      </w:r>
      <w:r>
        <w:rPr>
          <w:bCs/>
        </w:rPr>
        <w:t>dārzkopības sabiedrībā</w:t>
      </w:r>
      <w:r w:rsidRPr="0031386C">
        <w:rPr>
          <w:bCs/>
        </w:rPr>
        <w:t xml:space="preserve"> </w:t>
      </w:r>
      <w:r>
        <w:rPr>
          <w:bCs/>
        </w:rPr>
        <w:t xml:space="preserve">- </w:t>
      </w:r>
      <w:r w:rsidRPr="00A1177F">
        <w:rPr>
          <w:bCs/>
        </w:rPr>
        <w:t>“</w:t>
      </w:r>
      <w:r w:rsidRPr="002524D2">
        <w:rPr>
          <w:bCs/>
        </w:rPr>
        <w:t>Ceriņi M” Nr.4783, Jāņupe, Olaines pagasts, Olaines novads,  kadastra apzīmējums 80800210954, 0.0604 ha platībā</w:t>
      </w:r>
      <w:r w:rsidRPr="0031386C">
        <w:rPr>
          <w:bCs/>
        </w:rPr>
        <w:t>,</w:t>
      </w:r>
      <w:r>
        <w:rPr>
          <w:bCs/>
        </w:rPr>
        <w:t xml:space="preserve"> </w:t>
      </w:r>
      <w:r w:rsidRPr="00540462">
        <w:rPr>
          <w:bCs/>
        </w:rPr>
        <w:t xml:space="preserve">kadastra numurs 80800210954 </w:t>
      </w:r>
      <w:r>
        <w:rPr>
          <w:bCs/>
        </w:rPr>
        <w:t xml:space="preserve"> un </w:t>
      </w:r>
      <w:r w:rsidRPr="002524D2">
        <w:rPr>
          <w:bCs/>
        </w:rPr>
        <w:t>“Ziediņi” Nr.122, Jāņupe, Jāņupe, Olaines pagasts, Olaines novads, kadastra apzīmējums 80800200787, 0.0551 ha platībā</w:t>
      </w:r>
      <w:r>
        <w:rPr>
          <w:bCs/>
        </w:rPr>
        <w:t xml:space="preserve">, </w:t>
      </w:r>
      <w:r w:rsidRPr="00540462">
        <w:rPr>
          <w:bCs/>
        </w:rPr>
        <w:t>kadastra numurs 80800200787</w:t>
      </w:r>
      <w:r>
        <w:rPr>
          <w:bCs/>
        </w:rPr>
        <w:t xml:space="preserve">, un dzīvokļa </w:t>
      </w:r>
      <w:r w:rsidRPr="002524D2">
        <w:rPr>
          <w:bCs/>
        </w:rPr>
        <w:t xml:space="preserve">“Birznieki 1”-17, Jaunolainē, Olaines pagastā, Olaines novadā, </w:t>
      </w:r>
      <w:r w:rsidRPr="00540462">
        <w:rPr>
          <w:bCs/>
        </w:rPr>
        <w:t>kadastra numurs 80809000106</w:t>
      </w:r>
      <w:r>
        <w:rPr>
          <w:bCs/>
        </w:rPr>
        <w:t xml:space="preserve"> atsavināšanu elektroniskajā izsolē.</w:t>
      </w:r>
    </w:p>
    <w:p w14:paraId="5C7D2C62" w14:textId="0C2B4700" w:rsidR="00F13AF7" w:rsidRDefault="00F13AF7" w:rsidP="00F13AF7">
      <w:pPr>
        <w:ind w:left="-284" w:right="43" w:firstLine="284"/>
        <w:jc w:val="both"/>
        <w:rPr>
          <w:bCs/>
        </w:rPr>
      </w:pPr>
      <w:r w:rsidRPr="004F12DD">
        <w:rPr>
          <w:bCs/>
        </w:rPr>
        <w:t>Izvērtējot pašvaldības rīcībā esošo informāciju un ar lietu saistītos apstākļus, konstatēts:</w:t>
      </w:r>
    </w:p>
    <w:p w14:paraId="491C884A" w14:textId="77777777" w:rsidR="00F13AF7" w:rsidRPr="002524D2" w:rsidRDefault="00F13AF7" w:rsidP="00F13AF7">
      <w:pPr>
        <w:pStyle w:val="Sarakstarindkopa"/>
        <w:numPr>
          <w:ilvl w:val="0"/>
          <w:numId w:val="26"/>
        </w:numPr>
        <w:ind w:right="43"/>
        <w:jc w:val="both"/>
        <w:rPr>
          <w:rFonts w:ascii="Times New Roman" w:hAnsi="Times New Roman"/>
          <w:bCs/>
        </w:rPr>
      </w:pPr>
      <w:r w:rsidRPr="00F13AF7">
        <w:rPr>
          <w:rFonts w:ascii="Times New Roman" w:hAnsi="Times New Roman"/>
          <w:bCs/>
        </w:rPr>
        <w:t xml:space="preserve">Nekustamais īpašums-zemesgabals  dārzkopības sabiedrībā “Ceriņi M” Nr.4783, Jāņupe, Olaines pagasts, Olaines novads, </w:t>
      </w:r>
      <w:r w:rsidRPr="002524D2">
        <w:rPr>
          <w:rFonts w:ascii="Times New Roman" w:hAnsi="Times New Roman"/>
          <w:bCs/>
        </w:rPr>
        <w:t>kadastra apzīmējums 80800210954, 0.0604 ha platībā (kadastra numurs 80800210954)</w:t>
      </w:r>
      <w:r>
        <w:rPr>
          <w:rFonts w:ascii="Times New Roman" w:hAnsi="Times New Roman"/>
          <w:bCs/>
        </w:rPr>
        <w:t>.</w:t>
      </w:r>
    </w:p>
    <w:p w14:paraId="66A54CCE" w14:textId="4A15F29D" w:rsidR="00F13AF7" w:rsidRPr="002524D2" w:rsidRDefault="00F13AF7" w:rsidP="00F13AF7">
      <w:pPr>
        <w:pStyle w:val="Sarakstarindkopa"/>
        <w:ind w:left="76" w:right="43"/>
        <w:jc w:val="both"/>
        <w:rPr>
          <w:rFonts w:ascii="Times New Roman" w:hAnsi="Times New Roman"/>
          <w:bCs/>
        </w:rPr>
      </w:pPr>
      <w:r w:rsidRPr="002524D2">
        <w:rPr>
          <w:rFonts w:ascii="Times New Roman" w:hAnsi="Times New Roman"/>
          <w:bCs/>
        </w:rPr>
        <w:t xml:space="preserve">Olaines novada pašvaldības īpašuma tiesības ierakstītas Rīgas rajona tiesas Olaines pagasta zemesgrāmatas nodalījumā Nr. 100000706116, </w:t>
      </w:r>
      <w:r>
        <w:rPr>
          <w:rFonts w:ascii="Times New Roman" w:hAnsi="Times New Roman"/>
          <w:bCs/>
        </w:rPr>
        <w:t>k</w:t>
      </w:r>
      <w:r w:rsidRPr="002524D2">
        <w:rPr>
          <w:rFonts w:ascii="Times New Roman" w:hAnsi="Times New Roman"/>
          <w:bCs/>
        </w:rPr>
        <w:t xml:space="preserve">adastra numurs: 80800210954, nosaukums: Ceriņi Nr.4783, adrese/atrašanās vieta: "Ceriņi M 32", Jāņupe, Olaines pag., Olaines nov. </w:t>
      </w:r>
      <w:r w:rsidRPr="00916B3E">
        <w:rPr>
          <w:rFonts w:ascii="Times New Roman" w:hAnsi="Times New Roman"/>
          <w:bCs/>
        </w:rPr>
        <w:t>Īpašnieks: Olaines novada pašvaldība, reģistrācijas kods 90000024332.</w:t>
      </w:r>
      <w:r>
        <w:rPr>
          <w:rFonts w:ascii="Times New Roman" w:hAnsi="Times New Roman"/>
          <w:bCs/>
        </w:rPr>
        <w:t xml:space="preserve"> </w:t>
      </w:r>
      <w:r w:rsidRPr="002524D2">
        <w:rPr>
          <w:rFonts w:ascii="Times New Roman" w:hAnsi="Times New Roman"/>
          <w:bCs/>
        </w:rPr>
        <w:t>Žurnāls Nr.300005956688, lēmums 14.07.2023.</w:t>
      </w:r>
    </w:p>
    <w:p w14:paraId="6E807770" w14:textId="12A80BEB" w:rsidR="00F13AF7" w:rsidRPr="002524D2" w:rsidRDefault="00F13AF7" w:rsidP="00F13AF7">
      <w:pPr>
        <w:pStyle w:val="Sarakstarindkopa"/>
        <w:ind w:left="76" w:right="43"/>
        <w:jc w:val="both"/>
        <w:rPr>
          <w:rFonts w:ascii="Times New Roman" w:hAnsi="Times New Roman"/>
          <w:bCs/>
        </w:rPr>
      </w:pPr>
      <w:r w:rsidRPr="002524D2">
        <w:rPr>
          <w:rFonts w:ascii="Times New Roman" w:hAnsi="Times New Roman"/>
          <w:bCs/>
        </w:rPr>
        <w:t xml:space="preserve">Saskaņā ar Valsts zemes dienesta datiem zemesgabala kadastrālā vērtība sastāda </w:t>
      </w:r>
      <w:r>
        <w:rPr>
          <w:rFonts w:ascii="Times New Roman" w:hAnsi="Times New Roman"/>
          <w:bCs/>
        </w:rPr>
        <w:t xml:space="preserve">                              </w:t>
      </w:r>
      <w:r w:rsidRPr="002524D2">
        <w:rPr>
          <w:rFonts w:ascii="Times New Roman" w:hAnsi="Times New Roman"/>
          <w:bCs/>
        </w:rPr>
        <w:t>EUR 1 7</w:t>
      </w:r>
      <w:r>
        <w:rPr>
          <w:rFonts w:ascii="Times New Roman" w:hAnsi="Times New Roman"/>
          <w:bCs/>
        </w:rPr>
        <w:t>10</w:t>
      </w:r>
      <w:r w:rsidRPr="002524D2">
        <w:rPr>
          <w:rFonts w:ascii="Times New Roman" w:hAnsi="Times New Roman"/>
          <w:bCs/>
        </w:rPr>
        <w:t>.00.</w:t>
      </w:r>
    </w:p>
    <w:p w14:paraId="51730683" w14:textId="77777777" w:rsidR="00F13AF7" w:rsidRPr="002524D2" w:rsidRDefault="00F13AF7" w:rsidP="00F13AF7">
      <w:pPr>
        <w:pStyle w:val="Sarakstarindkopa"/>
        <w:ind w:left="76" w:right="43"/>
        <w:jc w:val="both"/>
        <w:rPr>
          <w:rFonts w:ascii="Times New Roman" w:hAnsi="Times New Roman"/>
          <w:bCs/>
        </w:rPr>
      </w:pPr>
      <w:r w:rsidRPr="002524D2">
        <w:rPr>
          <w:rFonts w:ascii="Times New Roman" w:hAnsi="Times New Roman"/>
          <w:bCs/>
        </w:rPr>
        <w:t>Nekustamā īpašuma lietošanas mērķis, kods 0601- “Individuālo dzīvojamo māju apbūve”.</w:t>
      </w:r>
    </w:p>
    <w:p w14:paraId="44CDAF20" w14:textId="5981A820" w:rsidR="00F13AF7" w:rsidRPr="00F45C66" w:rsidRDefault="00F13AF7" w:rsidP="00F13AF7">
      <w:pPr>
        <w:pStyle w:val="Sarakstarindkopa"/>
        <w:ind w:left="76" w:right="43"/>
        <w:jc w:val="both"/>
        <w:rPr>
          <w:rFonts w:ascii="Times New Roman" w:hAnsi="Times New Roman"/>
          <w:bCs/>
        </w:rPr>
      </w:pPr>
      <w:r w:rsidRPr="004C4683">
        <w:rPr>
          <w:rFonts w:ascii="Times New Roman" w:hAnsi="Times New Roman"/>
          <w:bCs/>
        </w:rPr>
        <w:t xml:space="preserve">Olaines novada pašvaldības pamatlīdzekļu (bilances) uzskaitē iekļautā bilances vērtība </w:t>
      </w:r>
      <w:r>
        <w:rPr>
          <w:rFonts w:ascii="Times New Roman" w:hAnsi="Times New Roman"/>
          <w:bCs/>
        </w:rPr>
        <w:t xml:space="preserve">                    </w:t>
      </w:r>
      <w:r w:rsidRPr="004C4683">
        <w:rPr>
          <w:rFonts w:ascii="Times New Roman" w:hAnsi="Times New Roman"/>
          <w:bCs/>
        </w:rPr>
        <w:t xml:space="preserve">EUR </w:t>
      </w:r>
      <w:r w:rsidRPr="00F45C66">
        <w:rPr>
          <w:rFonts w:ascii="Times New Roman" w:hAnsi="Times New Roman"/>
          <w:bCs/>
        </w:rPr>
        <w:t>1 710.00.</w:t>
      </w:r>
    </w:p>
    <w:p w14:paraId="21C428CE" w14:textId="1C8DDC6A" w:rsidR="00F13AF7" w:rsidRPr="00E3702D" w:rsidRDefault="00F13AF7" w:rsidP="00F13AF7">
      <w:pPr>
        <w:ind w:right="43"/>
        <w:jc w:val="both"/>
      </w:pPr>
      <w:r w:rsidRPr="002524D2">
        <w:t>Latvijas Īpašumu Vērtētāju asociācijas sertificēts vērtētājs Haralds Visvaldis Krūmiņš (kompetences sertifikāts Nr.53) 202</w:t>
      </w:r>
      <w:r>
        <w:t>4</w:t>
      </w:r>
      <w:r w:rsidRPr="002524D2">
        <w:t xml:space="preserve">.gada </w:t>
      </w:r>
      <w:r>
        <w:t>20.janvārī</w:t>
      </w:r>
      <w:r w:rsidRPr="002524D2">
        <w:t xml:space="preserve"> sagatavoja Nekustamā īpašuma </w:t>
      </w:r>
      <w:r w:rsidRPr="00E3702D">
        <w:t>vērtējuma aktu “Par nekustamā īpašuma “Ceriņi M 32”, Jāņupe, Olaines pag., Olaines nov., novērtēšanu”  (reģ.Nr.ONP/1.8./24/637-SD, (29.01.2024.)). Nekustamā īpašuma iespējamā tirgus vērtība 2024.gada 20.janvārī  (noapaļojot) ir</w:t>
      </w:r>
      <w:r>
        <w:t xml:space="preserve"> </w:t>
      </w:r>
      <w:r w:rsidRPr="00E3702D">
        <w:t xml:space="preserve">EUR 3400 (trīs tūkstoši četri simti </w:t>
      </w:r>
      <w:r w:rsidRPr="00E3702D">
        <w:rPr>
          <w:i/>
          <w:iCs/>
        </w:rPr>
        <w:t>euro</w:t>
      </w:r>
      <w:r w:rsidRPr="00E3702D">
        <w:t xml:space="preserve">  00 centi). </w:t>
      </w:r>
    </w:p>
    <w:p w14:paraId="7D5E39EE" w14:textId="77777777" w:rsidR="00F13AF7" w:rsidRPr="002524D2" w:rsidRDefault="00F13AF7" w:rsidP="00F13AF7">
      <w:pPr>
        <w:pStyle w:val="Sarakstarindkopa"/>
        <w:numPr>
          <w:ilvl w:val="0"/>
          <w:numId w:val="26"/>
        </w:numPr>
        <w:ind w:right="43"/>
        <w:jc w:val="both"/>
        <w:rPr>
          <w:rFonts w:ascii="Times New Roman" w:hAnsi="Times New Roman"/>
        </w:rPr>
      </w:pPr>
      <w:r w:rsidRPr="00F13AF7">
        <w:rPr>
          <w:rFonts w:ascii="Times New Roman" w:hAnsi="Times New Roman"/>
        </w:rPr>
        <w:t>Nekustamais īpašums – zemesgabals dārzkopības sabiedrībā  “Ziediņi” Nr.122, Jāņupe, Jāņupe, Olaines pagasts, Olaines novads</w:t>
      </w:r>
      <w:r w:rsidRPr="002524D2">
        <w:rPr>
          <w:rFonts w:ascii="Times New Roman" w:hAnsi="Times New Roman"/>
        </w:rPr>
        <w:t>, kadastra apzīmējums 80800200787, 0.0551 ha platībā</w:t>
      </w:r>
      <w:r>
        <w:rPr>
          <w:rFonts w:ascii="Times New Roman" w:hAnsi="Times New Roman"/>
        </w:rPr>
        <w:t xml:space="preserve"> (</w:t>
      </w:r>
      <w:r w:rsidRPr="002524D2">
        <w:rPr>
          <w:rFonts w:ascii="Times New Roman" w:hAnsi="Times New Roman"/>
        </w:rPr>
        <w:t>kadastra numurs 80800200787</w:t>
      </w:r>
      <w:r>
        <w:rPr>
          <w:rFonts w:ascii="Times New Roman" w:hAnsi="Times New Roman"/>
        </w:rPr>
        <w:t>).</w:t>
      </w:r>
    </w:p>
    <w:p w14:paraId="22E14A29" w14:textId="77777777" w:rsidR="00F13AF7" w:rsidRPr="002524D2" w:rsidRDefault="00F13AF7" w:rsidP="00F13AF7">
      <w:pPr>
        <w:pStyle w:val="Sarakstarindkopa"/>
        <w:ind w:left="76" w:right="43"/>
        <w:jc w:val="both"/>
        <w:rPr>
          <w:rFonts w:ascii="Times New Roman" w:hAnsi="Times New Roman"/>
        </w:rPr>
      </w:pPr>
      <w:r>
        <w:rPr>
          <w:rFonts w:ascii="Times New Roman" w:hAnsi="Times New Roman"/>
        </w:rPr>
        <w:t>O</w:t>
      </w:r>
      <w:r w:rsidRPr="002524D2">
        <w:rPr>
          <w:rFonts w:ascii="Times New Roman" w:hAnsi="Times New Roman"/>
        </w:rPr>
        <w:t xml:space="preserve">laines novada pašvaldības īpašuma tiesības ierakstītas Rīgas rajona tiesas Olaines pagasta zemesgrāmatas nodalījumā Nr. 100000774036, </w:t>
      </w:r>
      <w:r>
        <w:rPr>
          <w:rFonts w:ascii="Times New Roman" w:hAnsi="Times New Roman"/>
        </w:rPr>
        <w:t>k</w:t>
      </w:r>
      <w:r w:rsidRPr="002524D2">
        <w:rPr>
          <w:rFonts w:ascii="Times New Roman" w:hAnsi="Times New Roman"/>
        </w:rPr>
        <w:t xml:space="preserve">adastra numurs: 80800200787, nosaukums: Ziediņi Nr.122, adrese/atrašanās vieta: Jāņupe, Olaines pag., Olaines nov. </w:t>
      </w:r>
      <w:r w:rsidRPr="00916B3E">
        <w:rPr>
          <w:rFonts w:ascii="Times New Roman" w:hAnsi="Times New Roman"/>
        </w:rPr>
        <w:t>Īpašnieks: Olaines novada pašvaldība, reģistrācijas kods 90000024332.</w:t>
      </w:r>
      <w:r>
        <w:rPr>
          <w:rFonts w:ascii="Times New Roman" w:hAnsi="Times New Roman"/>
        </w:rPr>
        <w:t xml:space="preserve"> </w:t>
      </w:r>
      <w:r w:rsidRPr="002524D2">
        <w:rPr>
          <w:rFonts w:ascii="Times New Roman" w:hAnsi="Times New Roman"/>
        </w:rPr>
        <w:t>Žurnāls Nr. 300006380018, lēmums 22.11.2023.</w:t>
      </w:r>
    </w:p>
    <w:p w14:paraId="37E6D38C" w14:textId="503008BB" w:rsidR="00F13AF7" w:rsidRPr="002524D2" w:rsidRDefault="00F13AF7" w:rsidP="00F13AF7">
      <w:pPr>
        <w:pStyle w:val="Sarakstarindkopa"/>
        <w:ind w:left="76" w:right="43"/>
        <w:jc w:val="both"/>
        <w:rPr>
          <w:rFonts w:ascii="Times New Roman" w:hAnsi="Times New Roman"/>
        </w:rPr>
      </w:pPr>
      <w:r w:rsidRPr="002524D2">
        <w:rPr>
          <w:rFonts w:ascii="Times New Roman" w:hAnsi="Times New Roman"/>
        </w:rPr>
        <w:t xml:space="preserve">Saskaņā ar Valsts zemes dienesta datiem zemesgabala kadastrālā vērtība sastāda </w:t>
      </w:r>
      <w:r>
        <w:rPr>
          <w:rFonts w:ascii="Times New Roman" w:hAnsi="Times New Roman"/>
        </w:rPr>
        <w:t xml:space="preserve">                     </w:t>
      </w:r>
      <w:r w:rsidRPr="002524D2">
        <w:rPr>
          <w:rFonts w:ascii="Times New Roman" w:hAnsi="Times New Roman"/>
        </w:rPr>
        <w:t>EUR 1 570.00.</w:t>
      </w:r>
    </w:p>
    <w:p w14:paraId="2D4E74BB" w14:textId="77777777" w:rsidR="00F13AF7" w:rsidRPr="002524D2" w:rsidRDefault="00F13AF7" w:rsidP="00F13AF7">
      <w:pPr>
        <w:pStyle w:val="Sarakstarindkopa"/>
        <w:ind w:left="76" w:right="43"/>
        <w:jc w:val="both"/>
        <w:rPr>
          <w:rFonts w:ascii="Times New Roman" w:hAnsi="Times New Roman"/>
        </w:rPr>
      </w:pPr>
      <w:r w:rsidRPr="002524D2">
        <w:rPr>
          <w:rFonts w:ascii="Times New Roman" w:hAnsi="Times New Roman"/>
        </w:rPr>
        <w:t>Nekustamā īpašuma lietošanas mērķis, kods 0601- “Individuālo dzīvojamo māju apbūve”.</w:t>
      </w:r>
    </w:p>
    <w:p w14:paraId="35E0FFBA" w14:textId="40EC34F9" w:rsidR="00F13AF7" w:rsidRPr="0073278C" w:rsidRDefault="00F13AF7" w:rsidP="00F13AF7">
      <w:pPr>
        <w:pStyle w:val="Sarakstarindkopa"/>
        <w:ind w:left="76" w:right="43"/>
        <w:jc w:val="both"/>
        <w:rPr>
          <w:rFonts w:ascii="Times New Roman" w:hAnsi="Times New Roman"/>
        </w:rPr>
      </w:pPr>
      <w:r w:rsidRPr="00AC1D58">
        <w:rPr>
          <w:rFonts w:ascii="Times New Roman" w:hAnsi="Times New Roman"/>
        </w:rPr>
        <w:t xml:space="preserve">Olaines novada pašvaldības pamatlīdzekļu (bilances) uzskaitē iekļautā bilances vērtība </w:t>
      </w:r>
      <w:r>
        <w:rPr>
          <w:rFonts w:ascii="Times New Roman" w:hAnsi="Times New Roman"/>
        </w:rPr>
        <w:t xml:space="preserve">                </w:t>
      </w:r>
      <w:r w:rsidRPr="00AC1D58">
        <w:rPr>
          <w:rFonts w:ascii="Times New Roman" w:hAnsi="Times New Roman"/>
        </w:rPr>
        <w:t xml:space="preserve">EUR </w:t>
      </w:r>
      <w:r w:rsidRPr="00F45C66">
        <w:rPr>
          <w:rFonts w:ascii="Times New Roman" w:hAnsi="Times New Roman"/>
        </w:rPr>
        <w:t>1 570.00</w:t>
      </w:r>
      <w:r>
        <w:rPr>
          <w:rFonts w:ascii="Times New Roman" w:hAnsi="Times New Roman"/>
        </w:rPr>
        <w:t>.</w:t>
      </w:r>
      <w:r w:rsidRPr="00B61C4A">
        <w:rPr>
          <w:rFonts w:ascii="Times New Roman" w:hAnsi="Times New Roman"/>
        </w:rPr>
        <w:t xml:space="preserve"> </w:t>
      </w:r>
      <w:r w:rsidRPr="0073278C">
        <w:rPr>
          <w:rFonts w:ascii="Times New Roman" w:hAnsi="Times New Roman"/>
        </w:rPr>
        <w:t>Nekustamā īpašuma lietošanas mērķis, kods 0601</w:t>
      </w:r>
      <w:r>
        <w:rPr>
          <w:rFonts w:ascii="Times New Roman" w:hAnsi="Times New Roman"/>
        </w:rPr>
        <w:t xml:space="preserve"> </w:t>
      </w:r>
      <w:r w:rsidRPr="0073278C">
        <w:rPr>
          <w:rFonts w:ascii="Times New Roman" w:hAnsi="Times New Roman"/>
        </w:rPr>
        <w:t>- “Individuālo dzīvojamo māju apbūve”.</w:t>
      </w:r>
    </w:p>
    <w:p w14:paraId="13BF5B97" w14:textId="221C38C1" w:rsidR="00F13AF7" w:rsidRPr="0073278C" w:rsidRDefault="00F13AF7" w:rsidP="00F13AF7">
      <w:pPr>
        <w:pStyle w:val="Sarakstarindkopa"/>
        <w:ind w:left="76" w:right="43"/>
        <w:jc w:val="both"/>
        <w:rPr>
          <w:rFonts w:ascii="Times New Roman" w:hAnsi="Times New Roman"/>
        </w:rPr>
      </w:pPr>
      <w:r w:rsidRPr="0073278C">
        <w:rPr>
          <w:rFonts w:ascii="Times New Roman" w:hAnsi="Times New Roman"/>
        </w:rPr>
        <w:lastRenderedPageBreak/>
        <w:t>Latvijas Īpašumu Vērtētāju asociācijas sertificēts vērtētājs Haralds Visvaldis Krūmiņš (kompetences sertifikāts Nr.53) 2024.gada 20.janvārī sagatavoja Nekustamā īpašuma vērtējuma aktu “Par nekustamā īpašuma  “Ziediņi” Nr.122, Jāņupe, Olaines pag., Olaines nov., novērtēšanu” (reģ.Nr.ONP/1.8./24/589-SD (29.01.2024.)). Nekustamā īpašuma iespējamā tirgus vērtība 2024.gada 20.janvārī  (noapaļojot) ir EUR 3200 (trīs tūkstoši divi simti</w:t>
      </w:r>
      <w:r w:rsidRPr="0073278C">
        <w:rPr>
          <w:rFonts w:ascii="Times New Roman" w:hAnsi="Times New Roman"/>
          <w:i/>
          <w:iCs/>
        </w:rPr>
        <w:t xml:space="preserve"> euro  00 centi).</w:t>
      </w:r>
      <w:r w:rsidRPr="0073278C">
        <w:rPr>
          <w:rFonts w:ascii="Times New Roman" w:hAnsi="Times New Roman"/>
        </w:rPr>
        <w:t xml:space="preserve">  </w:t>
      </w:r>
    </w:p>
    <w:p w14:paraId="2F295B3E" w14:textId="77777777" w:rsidR="00F13AF7" w:rsidRPr="00F13AF7" w:rsidRDefault="00F13AF7" w:rsidP="00F13AF7">
      <w:pPr>
        <w:pStyle w:val="Sarakstarindkopa"/>
        <w:numPr>
          <w:ilvl w:val="0"/>
          <w:numId w:val="26"/>
        </w:numPr>
        <w:ind w:right="43"/>
        <w:jc w:val="both"/>
        <w:rPr>
          <w:rFonts w:ascii="Times New Roman" w:hAnsi="Times New Roman"/>
        </w:rPr>
      </w:pPr>
      <w:r w:rsidRPr="00F13AF7">
        <w:rPr>
          <w:rFonts w:ascii="Times New Roman" w:hAnsi="Times New Roman"/>
        </w:rPr>
        <w:t>Nekustamais īpašums – dzīvoklis “Birznieki 1”-17, Jaunolainē, Olaines pagastā, Olaines novadā.</w:t>
      </w:r>
    </w:p>
    <w:p w14:paraId="609E1384" w14:textId="77777777" w:rsidR="00F13AF7" w:rsidRPr="002524D2" w:rsidRDefault="00F13AF7" w:rsidP="00F13AF7">
      <w:pPr>
        <w:pStyle w:val="Sarakstarindkopa"/>
        <w:ind w:left="76" w:right="43"/>
        <w:jc w:val="both"/>
        <w:rPr>
          <w:rFonts w:ascii="Times New Roman" w:hAnsi="Times New Roman"/>
        </w:rPr>
      </w:pPr>
      <w:r w:rsidRPr="002524D2">
        <w:rPr>
          <w:rFonts w:ascii="Times New Roman" w:hAnsi="Times New Roman"/>
        </w:rPr>
        <w:t>Dzīvokļa sastāvs  - 1-istabas dzīvoklis – kopējā platība 29.20 kv.m, mājas un zemes kopīpašuma domājamā daļa 292/8173</w:t>
      </w:r>
      <w:r>
        <w:rPr>
          <w:rFonts w:ascii="Times New Roman" w:hAnsi="Times New Roman"/>
        </w:rPr>
        <w:t xml:space="preserve"> </w:t>
      </w:r>
      <w:r w:rsidRPr="002524D2">
        <w:rPr>
          <w:rFonts w:ascii="Times New Roman" w:hAnsi="Times New Roman"/>
        </w:rPr>
        <w:t xml:space="preserve">(kadastra </w:t>
      </w:r>
      <w:r>
        <w:rPr>
          <w:rFonts w:ascii="Times New Roman" w:hAnsi="Times New Roman"/>
        </w:rPr>
        <w:t>numurs</w:t>
      </w:r>
      <w:r w:rsidRPr="002524D2">
        <w:rPr>
          <w:rFonts w:ascii="Times New Roman" w:hAnsi="Times New Roman"/>
        </w:rPr>
        <w:t xml:space="preserve"> </w:t>
      </w:r>
      <w:r w:rsidRPr="00916B3E">
        <w:rPr>
          <w:rFonts w:ascii="Times New Roman" w:hAnsi="Times New Roman"/>
        </w:rPr>
        <w:t>80809000106</w:t>
      </w:r>
      <w:r w:rsidRPr="002524D2">
        <w:rPr>
          <w:rFonts w:ascii="Times New Roman" w:hAnsi="Times New Roman"/>
        </w:rPr>
        <w:t>).</w:t>
      </w:r>
    </w:p>
    <w:p w14:paraId="2B5F9F6C" w14:textId="285BB48B" w:rsidR="00F13AF7" w:rsidRPr="002524D2" w:rsidRDefault="00F13AF7" w:rsidP="00F13AF7">
      <w:pPr>
        <w:pStyle w:val="Sarakstarindkopa"/>
        <w:ind w:left="76" w:right="43"/>
        <w:jc w:val="both"/>
        <w:rPr>
          <w:rFonts w:ascii="Times New Roman" w:hAnsi="Times New Roman"/>
        </w:rPr>
      </w:pPr>
      <w:r w:rsidRPr="002524D2">
        <w:rPr>
          <w:rFonts w:ascii="Times New Roman" w:hAnsi="Times New Roman"/>
        </w:rPr>
        <w:t>Dzīvokļa kadastrālā vērtība sastāda EUR 286</w:t>
      </w:r>
      <w:r>
        <w:rPr>
          <w:rFonts w:ascii="Times New Roman" w:hAnsi="Times New Roman"/>
        </w:rPr>
        <w:t>0</w:t>
      </w:r>
      <w:r w:rsidRPr="002524D2">
        <w:rPr>
          <w:rFonts w:ascii="Times New Roman" w:hAnsi="Times New Roman"/>
        </w:rPr>
        <w:t>.00 (</w:t>
      </w:r>
      <w:r w:rsidRPr="007819EE">
        <w:rPr>
          <w:rFonts w:ascii="Times New Roman" w:hAnsi="Times New Roman"/>
          <w:i/>
          <w:iCs/>
        </w:rPr>
        <w:t>tai sk.  - dzīvokļa īpašuma ietilpstošās telpu grupa EUR 2431.00, zemes kopīpašuma domājamā daļa EUR 109.54, mājas domājamā daļa  EUR 319.12).</w:t>
      </w:r>
    </w:p>
    <w:p w14:paraId="0E73BE5D" w14:textId="77777777" w:rsidR="00F13AF7" w:rsidRPr="002524D2" w:rsidRDefault="00F13AF7" w:rsidP="00F13AF7">
      <w:pPr>
        <w:pStyle w:val="Sarakstarindkopa"/>
        <w:ind w:left="76" w:right="43"/>
        <w:jc w:val="both"/>
        <w:rPr>
          <w:rFonts w:ascii="Times New Roman" w:hAnsi="Times New Roman"/>
        </w:rPr>
      </w:pPr>
      <w:r w:rsidRPr="002524D2">
        <w:rPr>
          <w:rFonts w:ascii="Times New Roman" w:hAnsi="Times New Roman"/>
        </w:rPr>
        <w:t xml:space="preserve">Olaines novada pašvaldības īpašuma tiesības ierakstītas Rīgas rajona tiesas Olaines pagasta zemesgrāmatas nodalījumā Nr. </w:t>
      </w:r>
      <w:bookmarkStart w:id="27" w:name="_Hlk156547388"/>
      <w:r w:rsidRPr="002524D2">
        <w:rPr>
          <w:rFonts w:ascii="Times New Roman" w:hAnsi="Times New Roman"/>
        </w:rPr>
        <w:t xml:space="preserve">3602 17, </w:t>
      </w:r>
      <w:r>
        <w:rPr>
          <w:rFonts w:ascii="Times New Roman" w:hAnsi="Times New Roman"/>
        </w:rPr>
        <w:t>k</w:t>
      </w:r>
      <w:r w:rsidRPr="002524D2">
        <w:rPr>
          <w:rFonts w:ascii="Times New Roman" w:hAnsi="Times New Roman"/>
        </w:rPr>
        <w:t>adastra numurs: 80809000106, adrese/atrašanās vieta: "Birznieki 1" - 17, Jaunolaine, Olaines pag., Olaines nov. Īpašnieks: Olaines novada pašvaldība, reģistrācijas kods 90000024332. Žurnāls Nr. 300003708381, lēmums 15.09.2014.</w:t>
      </w:r>
    </w:p>
    <w:bookmarkEnd w:id="27"/>
    <w:p w14:paraId="095ABE3F" w14:textId="03CFD844" w:rsidR="00F13AF7" w:rsidRPr="00E3702D" w:rsidRDefault="00F13AF7" w:rsidP="00F13AF7">
      <w:pPr>
        <w:pStyle w:val="Sarakstarindkopa"/>
        <w:ind w:left="76" w:right="43"/>
        <w:jc w:val="both"/>
        <w:rPr>
          <w:rFonts w:ascii="Times New Roman" w:hAnsi="Times New Roman"/>
        </w:rPr>
      </w:pPr>
      <w:r w:rsidRPr="00AC1D58">
        <w:rPr>
          <w:rFonts w:ascii="Times New Roman" w:hAnsi="Times New Roman"/>
        </w:rPr>
        <w:t xml:space="preserve">Olaines novada pašvaldības pamatlīdzekļu (bilances) uzskaitē iekļautā bilances vērtība </w:t>
      </w:r>
      <w:r>
        <w:rPr>
          <w:rFonts w:ascii="Times New Roman" w:hAnsi="Times New Roman"/>
        </w:rPr>
        <w:t xml:space="preserve">              </w:t>
      </w:r>
      <w:r w:rsidRPr="00E3702D">
        <w:rPr>
          <w:rFonts w:ascii="Times New Roman" w:hAnsi="Times New Roman"/>
        </w:rPr>
        <w:t>EUR 1205.00.</w:t>
      </w:r>
    </w:p>
    <w:p w14:paraId="79411CCC" w14:textId="77777777" w:rsidR="00F13AF7" w:rsidRPr="00665268" w:rsidRDefault="00F13AF7" w:rsidP="00F13AF7">
      <w:pPr>
        <w:pStyle w:val="Sarakstarindkopa"/>
        <w:ind w:left="76" w:right="43"/>
        <w:jc w:val="both"/>
        <w:rPr>
          <w:rFonts w:ascii="Times New Roman" w:hAnsi="Times New Roman"/>
          <w:color w:val="FF0000"/>
        </w:rPr>
      </w:pPr>
      <w:r w:rsidRPr="00E3702D">
        <w:rPr>
          <w:rFonts w:ascii="Times New Roman" w:hAnsi="Times New Roman"/>
        </w:rPr>
        <w:t xml:space="preserve">Latvijas Īpašumu Vērtētāju asociācijas sertificēts vērtētājs Haralds Visvaldis Krūmiņš (kompetences sertifikāts Nr.53) 2024.gada 15.janvārī sagatavoja Nekustamā īpašuma vērtējuma aktu “Par nekustamā īpašuma  dzīvokļa  "Birznieki 1" - 17, Jaunolaine, Olaines pag., Olaines nov., novērtēšanu” (reģ.Nr.ONP/1.8./24/588-SD (29.01.2024.)). Nekustamā īpašuma iespējamā tirgus vērtība 2024.gada 15.janvārī   </w:t>
      </w:r>
      <w:r w:rsidRPr="00326D12">
        <w:rPr>
          <w:rFonts w:ascii="Times New Roman" w:hAnsi="Times New Roman"/>
        </w:rPr>
        <w:t xml:space="preserve">(noapaļojot) ir EUR </w:t>
      </w:r>
      <w:r>
        <w:rPr>
          <w:rFonts w:ascii="Times New Roman" w:hAnsi="Times New Roman"/>
          <w:bCs/>
          <w:noProof/>
          <w:color w:val="000000"/>
        </w:rPr>
        <w:t xml:space="preserve"> </w:t>
      </w:r>
      <w:r>
        <w:rPr>
          <w:rFonts w:ascii="Times New Roman" w:hAnsi="Times New Roman"/>
          <w:b/>
          <w:noProof/>
          <w:color w:val="000000"/>
        </w:rPr>
        <w:t xml:space="preserve"> </w:t>
      </w:r>
      <w:r w:rsidRPr="00326D12">
        <w:rPr>
          <w:rFonts w:ascii="Times New Roman" w:hAnsi="Times New Roman"/>
          <w:i/>
          <w:iCs/>
        </w:rPr>
        <w:t>euro  00 centi).</w:t>
      </w:r>
      <w:r w:rsidRPr="00B352F1">
        <w:rPr>
          <w:rFonts w:ascii="Times New Roman" w:hAnsi="Times New Roman"/>
          <w:color w:val="FF0000"/>
        </w:rPr>
        <w:t xml:space="preserve">  </w:t>
      </w:r>
    </w:p>
    <w:p w14:paraId="51FABADD" w14:textId="77777777" w:rsidR="00F13AF7" w:rsidRPr="00F13AF7" w:rsidRDefault="00F13AF7" w:rsidP="00F13AF7">
      <w:pPr>
        <w:ind w:right="43"/>
        <w:jc w:val="both"/>
      </w:pPr>
      <w:r w:rsidRPr="00F13AF7">
        <w:rPr>
          <w:color w:val="FF0000"/>
        </w:rPr>
        <w:t xml:space="preserve">       </w:t>
      </w:r>
      <w:r w:rsidRPr="00F13AF7">
        <w:t xml:space="preserve">Saskaņā ar  Publiskas personas mantas atsavināšanas likuma: </w:t>
      </w:r>
    </w:p>
    <w:p w14:paraId="1ADF9AC3" w14:textId="77777777" w:rsidR="00F13AF7" w:rsidRPr="00F13AF7" w:rsidRDefault="00F13AF7" w:rsidP="00F13AF7">
      <w:pPr>
        <w:ind w:left="-284" w:right="43" w:firstLine="284"/>
        <w:jc w:val="both"/>
      </w:pPr>
      <w:r w:rsidRPr="00F13AF7">
        <w:t>3.panta pirmās  daļas 1.punktu,  Publiskas personas nekustamo un kustamo mantu var atsavināt pārdodot izsolē, tai skaitā izsolē ar pretendentu atlasi;</w:t>
      </w:r>
    </w:p>
    <w:p w14:paraId="0F40E297" w14:textId="77777777" w:rsidR="00F13AF7" w:rsidRPr="00F13AF7" w:rsidRDefault="00F13AF7" w:rsidP="00F13AF7">
      <w:pPr>
        <w:ind w:left="-284" w:right="43" w:firstLine="284"/>
        <w:jc w:val="both"/>
      </w:pPr>
      <w:r w:rsidRPr="00F13AF7">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474173BA" w14:textId="77777777" w:rsidR="00F13AF7" w:rsidRPr="00F13AF7" w:rsidRDefault="00F13AF7" w:rsidP="00F13AF7">
      <w:pPr>
        <w:ind w:left="-284" w:right="43" w:firstLine="284"/>
        <w:jc w:val="both"/>
      </w:pPr>
      <w:r w:rsidRPr="00F13AF7">
        <w:t>5.panta pirmo daļu, atļauju atsavināt valsts nekustamo īpašumu dod Ministru kabinets, bet atvasinātu publisku personu nekustamo īpašumu — attiecīgās atvasinātās publiskās personas lēmējinstitūcija;</w:t>
      </w:r>
    </w:p>
    <w:p w14:paraId="35017B3E" w14:textId="77777777" w:rsidR="00F13AF7" w:rsidRPr="00F13AF7" w:rsidRDefault="00F13AF7" w:rsidP="00F13AF7">
      <w:pPr>
        <w:ind w:left="-284" w:right="43" w:firstLine="284"/>
        <w:jc w:val="both"/>
      </w:pPr>
      <w:r w:rsidRPr="00F13AF7">
        <w:t xml:space="preserve"> 8.panta:</w:t>
      </w:r>
    </w:p>
    <w:p w14:paraId="14E1B6BE" w14:textId="77777777" w:rsidR="00F13AF7" w:rsidRPr="00F13AF7" w:rsidRDefault="00F13AF7" w:rsidP="00F13AF7">
      <w:pPr>
        <w:ind w:left="-284" w:right="43" w:firstLine="284"/>
        <w:jc w:val="both"/>
      </w:pPr>
      <w:r w:rsidRPr="00F13AF7">
        <w:t>otro daļu, atsavināšanai paredzētā atvasinātas publiskas personas nekustamā īpašuma novērtēšanu organizē attiecīgās atvasinātās publiskās personas lēmējinstitūcijas noteiktajā kārtībā;</w:t>
      </w:r>
    </w:p>
    <w:p w14:paraId="322C59DC" w14:textId="77777777" w:rsidR="00F13AF7" w:rsidRPr="00F13AF7" w:rsidRDefault="00F13AF7" w:rsidP="00F13AF7">
      <w:pPr>
        <w:ind w:left="-284" w:right="43" w:firstLine="284"/>
        <w:jc w:val="both"/>
      </w:pPr>
      <w:r w:rsidRPr="00F13AF7">
        <w:t>trešo daļu, nekustamā īpašuma novērtēšanas komisijas sastāvu un mantas nosacīto cenu apstiprina institūcija (amatpersona), kura saskaņā ar šā panta pirmo un otro daļu organizē nekustamā īpašuma novērtēšanu;</w:t>
      </w:r>
    </w:p>
    <w:p w14:paraId="6A8027A8" w14:textId="77777777" w:rsidR="00F13AF7" w:rsidRPr="00F13AF7" w:rsidRDefault="00F13AF7" w:rsidP="00F13AF7">
      <w:pPr>
        <w:ind w:left="-284" w:right="43" w:firstLine="284"/>
        <w:jc w:val="both"/>
      </w:pPr>
      <w:r w:rsidRPr="00F13AF7">
        <w:t>9.panta otro daļu, institūciju, kura organizē atvasinātas publiskas personas nekustamā īpašuma atsavināšanu, nosaka atvasinātas publiskas personas lēmējinstitūcija;</w:t>
      </w:r>
    </w:p>
    <w:p w14:paraId="517E56F6" w14:textId="77777777" w:rsidR="00F13AF7" w:rsidRPr="00F13AF7" w:rsidRDefault="00F13AF7" w:rsidP="00F13AF7">
      <w:pPr>
        <w:ind w:left="-284" w:right="43" w:firstLine="284"/>
        <w:jc w:val="both"/>
      </w:pPr>
      <w:r w:rsidRPr="00F13AF7">
        <w:t>10.panta pirmo daļu, izsoles noteikumus apstiprina šā likuma 9.pantā minētā institūcija. Nekustamā īpašuma izsoles noteikumos var iekļaut tikai likumā un Ministru kabineta vai atvasinātas publiskas personas lēmējinstitūcijas lēmumā paredzētos nosacījumus. Izsoles noteikumos norāda institūciju (amatpersonu), kura apstiprina izsoles rezultātus un kurai var iesniegt sūdzības par izsoles rīkotāja darbībām;</w:t>
      </w:r>
    </w:p>
    <w:p w14:paraId="76DAE9AA" w14:textId="77777777" w:rsidR="00F13AF7" w:rsidRPr="00F13AF7" w:rsidRDefault="00F13AF7" w:rsidP="00F13AF7">
      <w:pPr>
        <w:ind w:left="-284" w:right="43" w:firstLine="284"/>
        <w:jc w:val="both"/>
      </w:pPr>
      <w:r w:rsidRPr="00F13AF7">
        <w:t xml:space="preserve">11.panta pirmo daļu, sludinājumi par publiskas personas nekustamā īpašuma izsoli publicējami oficiālajā izdevumā "Latvijas Vēstnesis" un tās institūcijas mājaslapā internetā, kas organizē nekustamā īpašuma atsavināšanu (9. pants). Informācija par izsoli, norādot izsoles organizētāja </w:t>
      </w:r>
      <w:r w:rsidRPr="00F13AF7">
        <w:lastRenderedPageBreak/>
        <w:t>nosaukumu, tā adresi un tālruņa numuru, izliekama labi redzamā vietā pie attiecīgā nekustamā īpašuma. Rīkojot elektronisko izsoli, sludinājumu ievieto arī elektronisko izsoļu vietnē. Informācijas izvietošanai var izmantot arī citus tās paziņošanas veidus, lai informācija sasniegtu pēc iespējas plašāku pretendentu loku;</w:t>
      </w:r>
    </w:p>
    <w:p w14:paraId="474317D8" w14:textId="77777777" w:rsidR="00F13AF7" w:rsidRPr="00F13AF7" w:rsidRDefault="00F13AF7" w:rsidP="00F13AF7">
      <w:pPr>
        <w:ind w:left="-284" w:right="43" w:firstLine="284"/>
        <w:jc w:val="both"/>
      </w:pPr>
      <w:r w:rsidRPr="00F13AF7">
        <w:t>13.pantu, izsoles termiņu nedrīkst noteikt īsāku par četrām nedēļām, bet kustamās mantas izsolei — īsāku par divām nedēļām no pirmā sludinājuma publicēšanas dienas;</w:t>
      </w:r>
    </w:p>
    <w:p w14:paraId="73F68152" w14:textId="77777777" w:rsidR="00F13AF7" w:rsidRPr="00F13AF7" w:rsidRDefault="00F13AF7" w:rsidP="00F13AF7">
      <w:pPr>
        <w:ind w:left="-284" w:right="43" w:firstLine="284"/>
        <w:jc w:val="both"/>
      </w:pPr>
      <w:r w:rsidRPr="00F13AF7">
        <w:t>15.panta:</w:t>
      </w:r>
    </w:p>
    <w:p w14:paraId="52CC2E69" w14:textId="77777777" w:rsidR="00F13AF7" w:rsidRPr="00F13AF7" w:rsidRDefault="00F13AF7" w:rsidP="00F13AF7">
      <w:pPr>
        <w:ind w:left="-284" w:right="43" w:firstLine="284"/>
        <w:jc w:val="both"/>
      </w:pPr>
      <w:r w:rsidRPr="00F13AF7">
        <w:t>pirmo daļu, izsole var būt mutiska, rakstiska, jaukta (mutiska un rakstiska) vai elektroniska;</w:t>
      </w:r>
    </w:p>
    <w:p w14:paraId="7E1D434A" w14:textId="77777777" w:rsidR="00F13AF7" w:rsidRPr="00F13AF7" w:rsidRDefault="00F13AF7" w:rsidP="00F13AF7">
      <w:pPr>
        <w:ind w:left="-284" w:right="43" w:firstLine="284"/>
        <w:jc w:val="both"/>
      </w:pPr>
      <w:r w:rsidRPr="00F13AF7">
        <w:t>otro daļu, izsole var būt ar augšupejošu vai lejupejošu soli;</w:t>
      </w:r>
    </w:p>
    <w:p w14:paraId="43AB6338" w14:textId="77777777" w:rsidR="00F13AF7" w:rsidRPr="00F13AF7" w:rsidRDefault="00F13AF7" w:rsidP="00F13AF7">
      <w:pPr>
        <w:ind w:left="-284" w:right="43" w:firstLine="284"/>
        <w:jc w:val="both"/>
      </w:pPr>
      <w:r w:rsidRPr="00F13AF7">
        <w:t>16.panta:</w:t>
      </w:r>
    </w:p>
    <w:p w14:paraId="210A4691" w14:textId="77777777" w:rsidR="00F13AF7" w:rsidRPr="00F13AF7" w:rsidRDefault="00F13AF7" w:rsidP="00F13AF7">
      <w:pPr>
        <w:ind w:left="-284" w:right="43" w:firstLine="284"/>
        <w:jc w:val="both"/>
      </w:pPr>
      <w:r w:rsidRPr="00F13AF7">
        <w:t>pirmo daļu, izsoles dalībnieki pirms izsoles iesniedz nodrošinājumu 10 procentu apmērā no izsolāmās mantas nosacītās cenas (8.pants), bet atkārtotas izsoles gadījumā - no izsoles sākumcenas. Nodrošinājums uzskatāms par iesniegtu, ja attiecīgā naudas summa ir ieskaitīta izsoles noteikumos norādītajā bankas kontā;</w:t>
      </w:r>
    </w:p>
    <w:p w14:paraId="2241FFBF" w14:textId="77777777" w:rsidR="00F13AF7" w:rsidRPr="00F13AF7" w:rsidRDefault="00F13AF7" w:rsidP="00F13AF7">
      <w:pPr>
        <w:ind w:left="-284" w:right="43" w:firstLine="284"/>
        <w:jc w:val="both"/>
      </w:pPr>
      <w:r w:rsidRPr="00F13AF7">
        <w:t>17.panta:</w:t>
      </w:r>
    </w:p>
    <w:p w14:paraId="58FCF869" w14:textId="77777777" w:rsidR="00F13AF7" w:rsidRPr="00F13AF7" w:rsidRDefault="00F13AF7" w:rsidP="00F13AF7">
      <w:pPr>
        <w:ind w:left="-284" w:right="43" w:firstLine="284"/>
        <w:jc w:val="both"/>
      </w:pPr>
      <w:r w:rsidRPr="00F13AF7">
        <w:t>otro daļu, mantu vispirms piedāvā izsolē ar augšupejošu soli. Solīšana sākas no mantas nosacītās cenas (8.pants);</w:t>
      </w:r>
    </w:p>
    <w:p w14:paraId="7BD2AC8E" w14:textId="77777777" w:rsidR="00F13AF7" w:rsidRPr="00F13AF7" w:rsidRDefault="00F13AF7" w:rsidP="00F13AF7">
      <w:pPr>
        <w:ind w:left="-284" w:right="43" w:firstLine="284"/>
        <w:jc w:val="both"/>
      </w:pPr>
      <w:r w:rsidRPr="00F13AF7">
        <w:t>trešo daļu, solīšana notiek tikai pa izsoles noteikumos noteikto soli;</w:t>
      </w:r>
    </w:p>
    <w:p w14:paraId="5C32D0AD" w14:textId="77777777" w:rsidR="00F13AF7" w:rsidRPr="00F13AF7" w:rsidRDefault="00F13AF7" w:rsidP="00F13AF7">
      <w:pPr>
        <w:ind w:left="-284" w:right="43" w:firstLine="284"/>
        <w:jc w:val="both"/>
      </w:pPr>
      <w:r w:rsidRPr="00F13AF7">
        <w:t xml:space="preserve">18.panta pirmo daļu, izsolē var piedalīties, ja pieteikums iesniegts sludinājumā noteiktajā termiņā un izpildīti izsoles priekšnoteikumi; </w:t>
      </w:r>
    </w:p>
    <w:p w14:paraId="247C57E3" w14:textId="77777777" w:rsidR="00F13AF7" w:rsidRPr="00F13AF7" w:rsidRDefault="00F13AF7" w:rsidP="00F13AF7">
      <w:pPr>
        <w:ind w:left="-284" w:right="43" w:firstLine="284"/>
        <w:jc w:val="both"/>
      </w:pPr>
      <w:r w:rsidRPr="00F13AF7">
        <w:t>29.</w:t>
      </w:r>
      <w:r w:rsidRPr="00F13AF7">
        <w:rPr>
          <w:vertAlign w:val="superscript"/>
        </w:rPr>
        <w:t>1</w:t>
      </w:r>
      <w:r w:rsidRPr="00F13AF7">
        <w:t xml:space="preserve"> pantu, ja tiek rīkota elektroniska izsole, tā notiek elektronisko izsoļu vietnē, kas izveidota saskaņā ar Civilprocesa likuma 605.</w:t>
      </w:r>
      <w:r w:rsidRPr="00F13AF7">
        <w:rPr>
          <w:vertAlign w:val="superscript"/>
        </w:rPr>
        <w:t>1</w:t>
      </w:r>
      <w:r w:rsidRPr="00F13AF7">
        <w:t xml:space="preserve"> pantu. Elektroniskā izsole notiek, ievērojot šo likumu, normatīvos aktus par kārtību, kādā veic darbības elektronisko izsoļu vietnē, un izsoles noteikumus;</w:t>
      </w:r>
    </w:p>
    <w:p w14:paraId="51446D8A" w14:textId="77777777" w:rsidR="00F13AF7" w:rsidRPr="00F13AF7" w:rsidRDefault="00F13AF7" w:rsidP="00F13AF7">
      <w:pPr>
        <w:ind w:left="-284" w:right="43" w:firstLine="284"/>
        <w:jc w:val="both"/>
      </w:pPr>
      <w:r w:rsidRPr="00F13AF7">
        <w:t>29.</w:t>
      </w:r>
      <w:r w:rsidRPr="00F13AF7">
        <w:rPr>
          <w:vertAlign w:val="superscript"/>
        </w:rPr>
        <w:t>2</w:t>
      </w:r>
      <w:r w:rsidRPr="00F13AF7">
        <w:t xml:space="preserve"> pantu,  ja tiek rīkota elektroniska izsole, persona, kura vēlas piedalīties nekustamā īpašuma izsolē, 20 dienu laikā no izsoles sludinājumā norādītā izsoles sākuma datuma iemaksā izsoles organizētājam nodrošinājumu izsoles sludinājumā norādītajā apmērā un, izmantojot elektronisko izsoļu vietni, nosūta izsoles organizētājam lūgumu autorizēt to dalībai izsolē. Septiņu dienu laikā pēc pretendenta pieteikuma saņemšanas izsoles organizētājs autorizē dalībai izsolē pretendentus, kuri izpildījuši visus izsoles priekšnoteikumus. Izsolei autorizētie dalībnieki drīkst izdarīt solījumus visā izsoles norises laikā;</w:t>
      </w:r>
    </w:p>
    <w:p w14:paraId="492B2B50" w14:textId="77777777" w:rsidR="00F13AF7" w:rsidRPr="00F13AF7" w:rsidRDefault="00F13AF7" w:rsidP="00F13AF7">
      <w:pPr>
        <w:ind w:right="43"/>
        <w:jc w:val="both"/>
      </w:pPr>
      <w:r w:rsidRPr="00F13AF7">
        <w:t>29.</w:t>
      </w:r>
      <w:r w:rsidRPr="00F13AF7">
        <w:rPr>
          <w:vertAlign w:val="superscript"/>
        </w:rPr>
        <w:t xml:space="preserve">3 </w:t>
      </w:r>
      <w:r w:rsidRPr="00F13AF7">
        <w:t xml:space="preserve">panta: </w:t>
      </w:r>
    </w:p>
    <w:p w14:paraId="18297049" w14:textId="77777777" w:rsidR="00F13AF7" w:rsidRPr="00F13AF7" w:rsidRDefault="00F13AF7" w:rsidP="00F13AF7">
      <w:pPr>
        <w:ind w:left="-284" w:right="43" w:firstLine="284"/>
        <w:jc w:val="both"/>
      </w:pPr>
      <w:r w:rsidRPr="00F13AF7">
        <w:t>pirmo daļu, elektroniskā izsole noslēdzas trīsdesmitajā dienā no izsoles sludinājumā norādītā izsoles sākuma datuma pulksten 13.00, bet, ja trīsdesmitā diena iekrīt brīvdienā vai svētku dienā, — nākamajā darbdienā līdz pulksten 13.00. Ja pēdējo piecu minūšu laikā pirms izsoles noslēgšanai noteiktā laika  stundas laikā pirms izsoles noslēgšanas tiek konstatēti būtiski tehniski traucējumi, kas var ietekmēt izsoles rezultātu, un tie nav saistīti ar sistēmas drošības pārkāpumiem, izsoles laiks automātiski tiek pagarināts līdz nākamās darbdienas pulksten 13.00. Pēc izsoles noslēgšanas solījumus nereģistrē un elektronisko izsoļu vietnē tiek norādīts izsoles noslēguma datums, laiks un pēdējais izdarītais solījums;</w:t>
      </w:r>
    </w:p>
    <w:p w14:paraId="08C55A4B" w14:textId="77777777" w:rsidR="00F13AF7" w:rsidRPr="00F13AF7" w:rsidRDefault="00F13AF7" w:rsidP="00F13AF7">
      <w:pPr>
        <w:ind w:left="-284" w:right="43" w:firstLine="284"/>
        <w:jc w:val="both"/>
      </w:pPr>
      <w:r w:rsidRPr="00F13AF7">
        <w:t>otro daļu,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625A473" w14:textId="77777777" w:rsidR="00F13AF7" w:rsidRPr="00F13AF7" w:rsidRDefault="00F13AF7" w:rsidP="00F13AF7">
      <w:pPr>
        <w:ind w:left="-284" w:right="43" w:firstLine="284"/>
        <w:jc w:val="both"/>
      </w:pPr>
      <w:r w:rsidRPr="00F13AF7">
        <w:t>30.panta:</w:t>
      </w:r>
    </w:p>
    <w:p w14:paraId="3D2281E8" w14:textId="77777777" w:rsidR="00F13AF7" w:rsidRPr="00F13AF7" w:rsidRDefault="00F13AF7" w:rsidP="00F13AF7">
      <w:pPr>
        <w:ind w:left="-284" w:right="43" w:firstLine="284"/>
        <w:jc w:val="both"/>
      </w:pPr>
      <w:r w:rsidRPr="00F13AF7">
        <w:t xml:space="preserve"> pirmo daļu, piedāvātā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6FDE689C" w14:textId="77777777" w:rsidR="00F13AF7" w:rsidRPr="00F13AF7" w:rsidRDefault="00F13AF7" w:rsidP="00F13AF7">
      <w:pPr>
        <w:ind w:left="-284" w:right="43" w:firstLine="284"/>
        <w:jc w:val="both"/>
      </w:pPr>
      <w:r w:rsidRPr="00F13AF7">
        <w:t>otro daļu, nokavējot noteikto samaksas termiņu, nosolītājs zaudē iesniegto nodrošinājumu (16.pants), bet mantas atsavināšana turpināma šā likuma 32.pantā noteiktajā kārtībā;</w:t>
      </w:r>
    </w:p>
    <w:p w14:paraId="426025E1" w14:textId="77777777" w:rsidR="00F13AF7" w:rsidRPr="00F13AF7" w:rsidRDefault="00F13AF7" w:rsidP="00F13AF7">
      <w:pPr>
        <w:ind w:left="-284" w:right="43" w:firstLine="284"/>
        <w:jc w:val="both"/>
      </w:pPr>
      <w:r w:rsidRPr="00F13AF7">
        <w:t xml:space="preserve">41.panta pirmo daļu, nekustamā īpašuma pirkuma vai maiņas līgumu valsts vārdā paraksta finanšu ministrs vai viņa pilnvarota persona, atvasinātas publiskas personas vārdā — attiecīgās </w:t>
      </w:r>
      <w:r w:rsidRPr="00F13AF7">
        <w:lastRenderedPageBreak/>
        <w:t>atvasinātās publiskās personas lēmējinstitūcijas vadītājs vai viņa pilnvarota persona,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7D99F04B" w14:textId="77777777" w:rsidR="00F13AF7" w:rsidRPr="00F13AF7" w:rsidRDefault="00F13AF7" w:rsidP="00F13AF7">
      <w:pPr>
        <w:ind w:left="-284" w:right="43" w:firstLine="284"/>
        <w:jc w:val="both"/>
      </w:pPr>
      <w:r w:rsidRPr="00F13AF7">
        <w:t>44.panta pirmo daļu, publiskas personas zemi var iegūt īpašumā personas, kuras saskaņā ar likumu var būt zemes īpašuma tiesību subjekti;</w:t>
      </w:r>
    </w:p>
    <w:p w14:paraId="15A458FF" w14:textId="77777777" w:rsidR="00F13AF7" w:rsidRPr="00F13AF7" w:rsidRDefault="00F13AF7" w:rsidP="00F13AF7">
      <w:pPr>
        <w:ind w:left="-284" w:right="43" w:firstLine="284"/>
        <w:jc w:val="both"/>
      </w:pPr>
      <w:r w:rsidRPr="00F13AF7">
        <w:t>47.pantu, publiskas personas mantas atsavināšanā iegūtos līdzekļus pēc atsavināšanas izdevumu segšanas ieskaita attiecīgās publiskās personas budžetā. Atsavināšanas izdevumu apmēru nosaka Ministru kabineta paredzētajā kārtībā.</w:t>
      </w:r>
    </w:p>
    <w:p w14:paraId="5CF6E9E7" w14:textId="77777777" w:rsidR="00F13AF7" w:rsidRPr="00F13AF7" w:rsidRDefault="00F13AF7" w:rsidP="00F13AF7">
      <w:pPr>
        <w:ind w:left="-284" w:right="43" w:firstLine="284"/>
        <w:jc w:val="both"/>
      </w:pPr>
      <w:r w:rsidRPr="00F13AF7">
        <w:t>likuma „Civillikums. TREŠĀ DAĻA. Lietu tiesības”:</w:t>
      </w:r>
    </w:p>
    <w:p w14:paraId="077836C3" w14:textId="77777777" w:rsidR="00F13AF7" w:rsidRPr="00F13AF7" w:rsidRDefault="00F13AF7" w:rsidP="00F13AF7">
      <w:pPr>
        <w:ind w:left="-284" w:right="43" w:firstLine="284"/>
        <w:jc w:val="both"/>
      </w:pPr>
      <w:r w:rsidRPr="00F13AF7">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29D98346" w14:textId="77777777" w:rsidR="00F13AF7" w:rsidRPr="00F13AF7" w:rsidRDefault="00F13AF7" w:rsidP="00F13AF7">
      <w:pPr>
        <w:ind w:left="-284" w:right="43" w:firstLine="284"/>
        <w:jc w:val="both"/>
      </w:pPr>
      <w:r w:rsidRPr="00F13AF7">
        <w:t>1036.pantu, īpašums dod īpašniekam vienam pašam pilnīgas varas tiesību par lietu, ciktāl šī tiesība nav pakļauta sevišķi noteiktiem aprobežojumiem;</w:t>
      </w:r>
    </w:p>
    <w:p w14:paraId="188DE342" w14:textId="77777777" w:rsidR="00F13AF7" w:rsidRPr="00F13AF7" w:rsidRDefault="00F13AF7" w:rsidP="00F13AF7">
      <w:pPr>
        <w:ind w:left="-284" w:right="43" w:firstLine="284"/>
        <w:jc w:val="both"/>
      </w:pPr>
      <w:r w:rsidRPr="00F13AF7">
        <w:t>likuma „Civillikums. Ceturtā daļa. SAISTĪBU TIESĪBAS” 2075.pantu, pārdodot labprātīgā izsolē, vienalga, vai to izdara tiesas ceļā vai privātā kārtībā, līdzēju savstarpējās tiesības un pienākumus noteic pēc viņu starpā norunātiem noteikumiem un pie tam galvenā kārtā pēc tiem, ko licis priekšā pārdevējs.</w:t>
      </w:r>
    </w:p>
    <w:p w14:paraId="709A65BE" w14:textId="77777777" w:rsidR="00F13AF7" w:rsidRDefault="00F13AF7" w:rsidP="00F13AF7">
      <w:pPr>
        <w:ind w:left="-284" w:right="43" w:firstLine="284"/>
        <w:jc w:val="both"/>
      </w:pPr>
    </w:p>
    <w:p w14:paraId="165411C1" w14:textId="57A85A3B" w:rsidR="00F13AF7" w:rsidRDefault="00F13AF7" w:rsidP="00F13AF7">
      <w:pPr>
        <w:ind w:left="-284" w:right="43" w:firstLine="284"/>
        <w:jc w:val="both"/>
      </w:pPr>
      <w:r w:rsidRPr="00F13AF7">
        <w:t>Olaines novada pašvaldības dome secina</w:t>
      </w:r>
      <w:r w:rsidRPr="00DF1F92">
        <w:t>, ka</w:t>
      </w:r>
      <w:r>
        <w:t>:</w:t>
      </w:r>
    </w:p>
    <w:p w14:paraId="3239C420" w14:textId="77777777" w:rsidR="00F13AF7" w:rsidRPr="007819EE" w:rsidRDefault="00F13AF7" w:rsidP="00F13AF7">
      <w:pPr>
        <w:pStyle w:val="Sarakstarindkopa"/>
        <w:numPr>
          <w:ilvl w:val="0"/>
          <w:numId w:val="27"/>
        </w:numPr>
        <w:ind w:right="43"/>
        <w:jc w:val="both"/>
        <w:rPr>
          <w:rFonts w:ascii="Times New Roman" w:hAnsi="Times New Roman"/>
        </w:rPr>
      </w:pPr>
      <w:r w:rsidRPr="007819EE">
        <w:rPr>
          <w:rFonts w:ascii="Times New Roman" w:hAnsi="Times New Roman"/>
        </w:rPr>
        <w:t xml:space="preserve"> atsavināmie zemesgabali (kadastra apzīmējums 80800210954 un 80800200787) </w:t>
      </w:r>
      <w:r w:rsidRPr="007819EE">
        <w:rPr>
          <w:rFonts w:ascii="Times New Roman" w:hAnsi="Times New Roman"/>
          <w:b/>
          <w:bCs/>
        </w:rPr>
        <w:t>nav</w:t>
      </w:r>
      <w:r w:rsidRPr="007819EE">
        <w:rPr>
          <w:rFonts w:ascii="Times New Roman" w:hAnsi="Times New Roman"/>
        </w:rPr>
        <w:t xml:space="preserve"> nepieciešami pašvaldībai tās funkciju nodrošināšanai, uz atsavināmajiem zemesgabaliem neattiecas likuma „Par zemes privatizāciju lauku apvidos” 29.panta noteiktie ierobežojumi</w:t>
      </w:r>
      <w:r>
        <w:rPr>
          <w:rFonts w:ascii="Times New Roman" w:hAnsi="Times New Roman"/>
        </w:rPr>
        <w:t xml:space="preserve"> </w:t>
      </w:r>
      <w:r w:rsidRPr="007819EE">
        <w:rPr>
          <w:rFonts w:ascii="Times New Roman" w:hAnsi="Times New Roman"/>
        </w:rPr>
        <w:t xml:space="preserve">un zemesgabali atsavināmi publiskā elektroniskā izsolē ar augšupejošu  soli par </w:t>
      </w:r>
      <w:r w:rsidRPr="007819EE">
        <w:rPr>
          <w:rFonts w:ascii="Times New Roman" w:hAnsi="Times New Roman"/>
          <w:i/>
          <w:iCs/>
        </w:rPr>
        <w:t>euro</w:t>
      </w:r>
      <w:r w:rsidRPr="007819EE">
        <w:rPr>
          <w:rFonts w:ascii="Times New Roman" w:hAnsi="Times New Roman"/>
        </w:rPr>
        <w:t>, saskaņā ar Olaines novada pašvaldības domes 2018.gada 24.oktobra sēdes lēmuma “Par nekustamā īpašuma atsavināšanas cenas noteikšanas kārtību” 1.3.punktu, 3.1.1., 3.1.2., 3.1.3., 3.1.4.apakšpunktu (</w:t>
      </w:r>
      <w:r w:rsidRPr="007819EE">
        <w:rPr>
          <w:rFonts w:ascii="Times New Roman" w:hAnsi="Times New Roman"/>
          <w:i/>
          <w:iCs/>
        </w:rPr>
        <w:t>ar 23.02.2022. grozījumiem</w:t>
      </w:r>
      <w:r w:rsidRPr="007819EE">
        <w:rPr>
          <w:rFonts w:ascii="Times New Roman" w:hAnsi="Times New Roman"/>
        </w:rPr>
        <w:t>)  nosakāma izsoles nosacītā cena (sākumcena):</w:t>
      </w:r>
    </w:p>
    <w:p w14:paraId="6D25BD24" w14:textId="77777777" w:rsidR="00F13AF7" w:rsidRPr="00E3702D" w:rsidRDefault="00F13AF7" w:rsidP="00F13AF7">
      <w:pPr>
        <w:ind w:left="-284" w:right="-1050" w:firstLine="284"/>
        <w:jc w:val="both"/>
        <w:rPr>
          <w:u w:val="single"/>
        </w:rPr>
      </w:pPr>
    </w:p>
    <w:tbl>
      <w:tblPr>
        <w:tblStyle w:val="Reatabula"/>
        <w:tblW w:w="9635" w:type="dxa"/>
        <w:tblInd w:w="-284" w:type="dxa"/>
        <w:tblLook w:val="04A0" w:firstRow="1" w:lastRow="0" w:firstColumn="1" w:lastColumn="0" w:noHBand="0" w:noVBand="1"/>
      </w:tblPr>
      <w:tblGrid>
        <w:gridCol w:w="779"/>
        <w:gridCol w:w="3611"/>
        <w:gridCol w:w="1559"/>
        <w:gridCol w:w="913"/>
        <w:gridCol w:w="1497"/>
        <w:gridCol w:w="1276"/>
      </w:tblGrid>
      <w:tr w:rsidR="00F13AF7" w:rsidRPr="00E3702D" w14:paraId="772A1771" w14:textId="77777777" w:rsidTr="00EA1919">
        <w:tc>
          <w:tcPr>
            <w:tcW w:w="779" w:type="dxa"/>
          </w:tcPr>
          <w:p w14:paraId="5BD5ECC9" w14:textId="77777777" w:rsidR="00F13AF7" w:rsidRPr="00E3702D" w:rsidRDefault="00F13AF7" w:rsidP="00EA1919">
            <w:pPr>
              <w:ind w:right="-1050"/>
              <w:jc w:val="both"/>
              <w:rPr>
                <w:sz w:val="20"/>
                <w:szCs w:val="20"/>
              </w:rPr>
            </w:pPr>
            <w:bookmarkStart w:id="28" w:name="_Hlk144136179"/>
            <w:r w:rsidRPr="00E3702D">
              <w:rPr>
                <w:sz w:val="20"/>
                <w:szCs w:val="20"/>
              </w:rPr>
              <w:t xml:space="preserve">Nr.p.k </w:t>
            </w:r>
          </w:p>
        </w:tc>
        <w:tc>
          <w:tcPr>
            <w:tcW w:w="3611" w:type="dxa"/>
          </w:tcPr>
          <w:p w14:paraId="38E9CBA3" w14:textId="77777777" w:rsidR="00F13AF7" w:rsidRPr="00E3702D" w:rsidRDefault="00F13AF7" w:rsidP="00EA1919">
            <w:pPr>
              <w:jc w:val="both"/>
              <w:rPr>
                <w:sz w:val="20"/>
                <w:szCs w:val="20"/>
              </w:rPr>
            </w:pPr>
            <w:r w:rsidRPr="00E3702D">
              <w:rPr>
                <w:sz w:val="20"/>
                <w:szCs w:val="20"/>
              </w:rPr>
              <w:t>Nekustamais īpašums Olaines pagasts, Olaines novads (zemesgabals)</w:t>
            </w:r>
          </w:p>
        </w:tc>
        <w:tc>
          <w:tcPr>
            <w:tcW w:w="1559" w:type="dxa"/>
          </w:tcPr>
          <w:p w14:paraId="7C360646" w14:textId="77777777" w:rsidR="00F13AF7" w:rsidRPr="00E3702D" w:rsidRDefault="00F13AF7" w:rsidP="00EA1919">
            <w:pPr>
              <w:ind w:right="-1050"/>
              <w:jc w:val="both"/>
              <w:rPr>
                <w:sz w:val="20"/>
                <w:szCs w:val="20"/>
              </w:rPr>
            </w:pPr>
            <w:r w:rsidRPr="00E3702D">
              <w:rPr>
                <w:sz w:val="20"/>
                <w:szCs w:val="20"/>
              </w:rPr>
              <w:t xml:space="preserve">Kadastra </w:t>
            </w:r>
          </w:p>
          <w:p w14:paraId="3F9BB85F" w14:textId="77777777" w:rsidR="00F13AF7" w:rsidRPr="00E3702D" w:rsidRDefault="00F13AF7" w:rsidP="00EA1919">
            <w:pPr>
              <w:ind w:right="-1050"/>
              <w:jc w:val="both"/>
              <w:rPr>
                <w:sz w:val="20"/>
                <w:szCs w:val="20"/>
              </w:rPr>
            </w:pPr>
            <w:r w:rsidRPr="00E3702D">
              <w:rPr>
                <w:sz w:val="20"/>
                <w:szCs w:val="20"/>
              </w:rPr>
              <w:t>apzīmējums</w:t>
            </w:r>
          </w:p>
        </w:tc>
        <w:tc>
          <w:tcPr>
            <w:tcW w:w="913" w:type="dxa"/>
          </w:tcPr>
          <w:p w14:paraId="53FCE19D" w14:textId="77777777" w:rsidR="00F13AF7" w:rsidRPr="00E3702D" w:rsidRDefault="00F13AF7" w:rsidP="00EA1919">
            <w:pPr>
              <w:ind w:right="-1050"/>
              <w:jc w:val="both"/>
              <w:rPr>
                <w:sz w:val="20"/>
                <w:szCs w:val="20"/>
              </w:rPr>
            </w:pPr>
            <w:r w:rsidRPr="00E3702D">
              <w:rPr>
                <w:sz w:val="20"/>
                <w:szCs w:val="20"/>
              </w:rPr>
              <w:t>Platība</w:t>
            </w:r>
            <w:r>
              <w:rPr>
                <w:sz w:val="20"/>
                <w:szCs w:val="20"/>
              </w:rPr>
              <w:t>,</w:t>
            </w:r>
          </w:p>
          <w:p w14:paraId="27681A5B" w14:textId="77777777" w:rsidR="00F13AF7" w:rsidRPr="00E3702D" w:rsidRDefault="00F13AF7" w:rsidP="00EA1919">
            <w:pPr>
              <w:ind w:right="-1050"/>
              <w:jc w:val="both"/>
              <w:rPr>
                <w:sz w:val="20"/>
                <w:szCs w:val="20"/>
              </w:rPr>
            </w:pPr>
            <w:r w:rsidRPr="00E3702D">
              <w:rPr>
                <w:sz w:val="20"/>
                <w:szCs w:val="20"/>
              </w:rPr>
              <w:t>ha</w:t>
            </w:r>
          </w:p>
        </w:tc>
        <w:tc>
          <w:tcPr>
            <w:tcW w:w="1497" w:type="dxa"/>
          </w:tcPr>
          <w:p w14:paraId="5FC7D220" w14:textId="77777777" w:rsidR="00F13AF7" w:rsidRPr="00E3702D" w:rsidRDefault="00F13AF7" w:rsidP="00EA1919">
            <w:pPr>
              <w:jc w:val="both"/>
              <w:rPr>
                <w:sz w:val="16"/>
                <w:szCs w:val="16"/>
              </w:rPr>
            </w:pPr>
            <w:r w:rsidRPr="00E3702D">
              <w:rPr>
                <w:sz w:val="16"/>
                <w:szCs w:val="16"/>
              </w:rPr>
              <w:t>likuma „Par zemes privatizāciju lauku apvidos” 29.panta noteiktie ierobežojumi</w:t>
            </w:r>
          </w:p>
        </w:tc>
        <w:tc>
          <w:tcPr>
            <w:tcW w:w="1276" w:type="dxa"/>
          </w:tcPr>
          <w:p w14:paraId="0FD4F0E4" w14:textId="77777777" w:rsidR="00F13AF7" w:rsidRPr="00E3702D" w:rsidRDefault="00F13AF7" w:rsidP="00EA1919">
            <w:pPr>
              <w:jc w:val="both"/>
              <w:rPr>
                <w:sz w:val="20"/>
                <w:szCs w:val="20"/>
              </w:rPr>
            </w:pPr>
            <w:r w:rsidRPr="00E3702D">
              <w:rPr>
                <w:sz w:val="20"/>
                <w:szCs w:val="20"/>
              </w:rPr>
              <w:t>Nosakāmā  izsoles sākumcena</w:t>
            </w:r>
            <w:r>
              <w:rPr>
                <w:sz w:val="20"/>
                <w:szCs w:val="20"/>
              </w:rPr>
              <w:t>, EUR</w:t>
            </w:r>
          </w:p>
        </w:tc>
      </w:tr>
      <w:tr w:rsidR="00F13AF7" w:rsidRPr="00E3702D" w14:paraId="0545D46D" w14:textId="77777777" w:rsidTr="00EA1919">
        <w:trPr>
          <w:trHeight w:val="209"/>
        </w:trPr>
        <w:tc>
          <w:tcPr>
            <w:tcW w:w="779" w:type="dxa"/>
          </w:tcPr>
          <w:p w14:paraId="24D2483B" w14:textId="77777777" w:rsidR="00F13AF7" w:rsidRPr="00E3702D" w:rsidRDefault="00F13AF7" w:rsidP="00EA1919">
            <w:pPr>
              <w:ind w:right="-1050"/>
              <w:jc w:val="both"/>
              <w:rPr>
                <w:sz w:val="20"/>
                <w:szCs w:val="20"/>
              </w:rPr>
            </w:pPr>
            <w:r w:rsidRPr="00E3702D">
              <w:rPr>
                <w:sz w:val="20"/>
                <w:szCs w:val="20"/>
              </w:rPr>
              <w:t>1.</w:t>
            </w:r>
          </w:p>
        </w:tc>
        <w:tc>
          <w:tcPr>
            <w:tcW w:w="3611" w:type="dxa"/>
          </w:tcPr>
          <w:p w14:paraId="3229D4C7" w14:textId="77777777" w:rsidR="00F13AF7" w:rsidRPr="00E3702D" w:rsidRDefault="00F13AF7" w:rsidP="00EA1919">
            <w:pPr>
              <w:jc w:val="both"/>
              <w:rPr>
                <w:bCs/>
                <w:sz w:val="20"/>
                <w:szCs w:val="20"/>
              </w:rPr>
            </w:pPr>
            <w:r w:rsidRPr="00E3702D">
              <w:rPr>
                <w:bCs/>
                <w:sz w:val="20"/>
                <w:szCs w:val="20"/>
              </w:rPr>
              <w:t>“Ceriņi M” Nr.4783, Jāņupe</w:t>
            </w:r>
          </w:p>
        </w:tc>
        <w:tc>
          <w:tcPr>
            <w:tcW w:w="1559" w:type="dxa"/>
          </w:tcPr>
          <w:p w14:paraId="09D4ABDD" w14:textId="77777777" w:rsidR="00F13AF7" w:rsidRPr="00E3702D" w:rsidRDefault="00F13AF7" w:rsidP="00EA1919">
            <w:pPr>
              <w:ind w:right="-1050"/>
              <w:jc w:val="both"/>
              <w:rPr>
                <w:sz w:val="20"/>
                <w:szCs w:val="20"/>
              </w:rPr>
            </w:pPr>
            <w:r w:rsidRPr="00E3702D">
              <w:rPr>
                <w:sz w:val="20"/>
                <w:szCs w:val="20"/>
              </w:rPr>
              <w:t>8080 021 0954</w:t>
            </w:r>
          </w:p>
        </w:tc>
        <w:tc>
          <w:tcPr>
            <w:tcW w:w="913" w:type="dxa"/>
          </w:tcPr>
          <w:p w14:paraId="3ED20165" w14:textId="77777777" w:rsidR="00F13AF7" w:rsidRPr="00E3702D" w:rsidRDefault="00F13AF7" w:rsidP="00EA1919">
            <w:pPr>
              <w:ind w:right="-1050"/>
              <w:jc w:val="both"/>
              <w:rPr>
                <w:sz w:val="20"/>
                <w:szCs w:val="20"/>
              </w:rPr>
            </w:pPr>
            <w:r w:rsidRPr="00E3702D">
              <w:rPr>
                <w:sz w:val="20"/>
                <w:szCs w:val="20"/>
              </w:rPr>
              <w:t>0.0604</w:t>
            </w:r>
          </w:p>
        </w:tc>
        <w:tc>
          <w:tcPr>
            <w:tcW w:w="1497" w:type="dxa"/>
          </w:tcPr>
          <w:p w14:paraId="198C5DCE" w14:textId="77777777" w:rsidR="00F13AF7" w:rsidRPr="00E3702D" w:rsidRDefault="00F13AF7" w:rsidP="00EA1919">
            <w:pPr>
              <w:ind w:right="-1050"/>
              <w:jc w:val="both"/>
              <w:rPr>
                <w:sz w:val="20"/>
                <w:szCs w:val="20"/>
              </w:rPr>
            </w:pPr>
            <w:r w:rsidRPr="00E3702D">
              <w:rPr>
                <w:sz w:val="20"/>
                <w:szCs w:val="20"/>
              </w:rPr>
              <w:t>neattiecas</w:t>
            </w:r>
          </w:p>
        </w:tc>
        <w:tc>
          <w:tcPr>
            <w:tcW w:w="1276" w:type="dxa"/>
          </w:tcPr>
          <w:p w14:paraId="38F760B5" w14:textId="77777777" w:rsidR="00F13AF7" w:rsidRPr="00E3702D" w:rsidRDefault="00F13AF7" w:rsidP="00EA1919">
            <w:pPr>
              <w:ind w:right="-1050"/>
              <w:jc w:val="both"/>
              <w:rPr>
                <w:sz w:val="20"/>
                <w:szCs w:val="20"/>
              </w:rPr>
            </w:pPr>
            <w:r w:rsidRPr="00E3702D">
              <w:rPr>
                <w:sz w:val="20"/>
                <w:szCs w:val="20"/>
              </w:rPr>
              <w:t>4200.00</w:t>
            </w:r>
          </w:p>
        </w:tc>
      </w:tr>
      <w:tr w:rsidR="00F13AF7" w:rsidRPr="00E3702D" w14:paraId="3F9A330D" w14:textId="77777777" w:rsidTr="00EA1919">
        <w:trPr>
          <w:trHeight w:val="209"/>
        </w:trPr>
        <w:tc>
          <w:tcPr>
            <w:tcW w:w="779" w:type="dxa"/>
          </w:tcPr>
          <w:p w14:paraId="62F316D0" w14:textId="77777777" w:rsidR="00F13AF7" w:rsidRPr="00E3702D" w:rsidRDefault="00F13AF7" w:rsidP="00EA1919">
            <w:pPr>
              <w:ind w:right="-1050"/>
              <w:jc w:val="both"/>
              <w:rPr>
                <w:sz w:val="20"/>
                <w:szCs w:val="20"/>
              </w:rPr>
            </w:pPr>
            <w:r w:rsidRPr="00E3702D">
              <w:rPr>
                <w:sz w:val="20"/>
                <w:szCs w:val="20"/>
              </w:rPr>
              <w:t>2.</w:t>
            </w:r>
          </w:p>
        </w:tc>
        <w:tc>
          <w:tcPr>
            <w:tcW w:w="3611" w:type="dxa"/>
          </w:tcPr>
          <w:p w14:paraId="22BF12C4" w14:textId="77777777" w:rsidR="00F13AF7" w:rsidRPr="00E3702D" w:rsidRDefault="00F13AF7" w:rsidP="00EA1919">
            <w:pPr>
              <w:jc w:val="both"/>
              <w:rPr>
                <w:bCs/>
                <w:sz w:val="20"/>
                <w:szCs w:val="20"/>
              </w:rPr>
            </w:pPr>
            <w:r w:rsidRPr="00E3702D">
              <w:rPr>
                <w:bCs/>
                <w:sz w:val="20"/>
                <w:szCs w:val="20"/>
              </w:rPr>
              <w:t xml:space="preserve">“Ziediņi” Nr.122, Jāņupe </w:t>
            </w:r>
          </w:p>
        </w:tc>
        <w:tc>
          <w:tcPr>
            <w:tcW w:w="1559" w:type="dxa"/>
          </w:tcPr>
          <w:p w14:paraId="173F9D95" w14:textId="77777777" w:rsidR="00F13AF7" w:rsidRPr="00E3702D" w:rsidRDefault="00F13AF7" w:rsidP="00EA1919">
            <w:pPr>
              <w:ind w:right="-1050"/>
              <w:jc w:val="both"/>
              <w:rPr>
                <w:sz w:val="20"/>
                <w:szCs w:val="20"/>
              </w:rPr>
            </w:pPr>
            <w:r w:rsidRPr="00E3702D">
              <w:rPr>
                <w:sz w:val="20"/>
                <w:szCs w:val="20"/>
              </w:rPr>
              <w:t>8080 020 0787</w:t>
            </w:r>
          </w:p>
        </w:tc>
        <w:tc>
          <w:tcPr>
            <w:tcW w:w="913" w:type="dxa"/>
          </w:tcPr>
          <w:p w14:paraId="7E8D0F54" w14:textId="77777777" w:rsidR="00F13AF7" w:rsidRPr="00E3702D" w:rsidRDefault="00F13AF7" w:rsidP="00EA1919">
            <w:pPr>
              <w:ind w:right="-1050"/>
              <w:jc w:val="both"/>
              <w:rPr>
                <w:sz w:val="20"/>
                <w:szCs w:val="20"/>
              </w:rPr>
            </w:pPr>
            <w:r w:rsidRPr="00E3702D">
              <w:rPr>
                <w:sz w:val="20"/>
                <w:szCs w:val="20"/>
              </w:rPr>
              <w:t>0.0551</w:t>
            </w:r>
          </w:p>
        </w:tc>
        <w:tc>
          <w:tcPr>
            <w:tcW w:w="1497" w:type="dxa"/>
          </w:tcPr>
          <w:p w14:paraId="0491FE2F" w14:textId="77777777" w:rsidR="00F13AF7" w:rsidRPr="00E3702D" w:rsidRDefault="00F13AF7" w:rsidP="00EA1919">
            <w:pPr>
              <w:ind w:right="-1050"/>
              <w:jc w:val="both"/>
              <w:rPr>
                <w:sz w:val="20"/>
                <w:szCs w:val="20"/>
              </w:rPr>
            </w:pPr>
            <w:r w:rsidRPr="00E3702D">
              <w:rPr>
                <w:sz w:val="20"/>
                <w:szCs w:val="20"/>
              </w:rPr>
              <w:t>neattiecas</w:t>
            </w:r>
          </w:p>
        </w:tc>
        <w:tc>
          <w:tcPr>
            <w:tcW w:w="1276" w:type="dxa"/>
          </w:tcPr>
          <w:p w14:paraId="6FD0FD81" w14:textId="77777777" w:rsidR="00F13AF7" w:rsidRPr="00E3702D" w:rsidRDefault="00F13AF7" w:rsidP="00EA1919">
            <w:pPr>
              <w:ind w:right="-1050"/>
              <w:jc w:val="both"/>
              <w:rPr>
                <w:sz w:val="20"/>
                <w:szCs w:val="20"/>
              </w:rPr>
            </w:pPr>
            <w:r w:rsidRPr="00E3702D">
              <w:rPr>
                <w:sz w:val="20"/>
                <w:szCs w:val="20"/>
              </w:rPr>
              <w:t>3900.00</w:t>
            </w:r>
          </w:p>
        </w:tc>
      </w:tr>
    </w:tbl>
    <w:bookmarkEnd w:id="28"/>
    <w:p w14:paraId="23DEAC21" w14:textId="6E3E21D5" w:rsidR="00F13AF7" w:rsidRPr="00F13AF7" w:rsidRDefault="00F13AF7" w:rsidP="00F13AF7">
      <w:pPr>
        <w:pStyle w:val="Sarakstarindkopa"/>
        <w:numPr>
          <w:ilvl w:val="0"/>
          <w:numId w:val="27"/>
        </w:numPr>
        <w:ind w:left="714" w:right="43" w:hanging="357"/>
        <w:jc w:val="both"/>
        <w:rPr>
          <w:rFonts w:ascii="Times New Roman" w:hAnsi="Times New Roman"/>
          <w:lang w:eastAsia="zh-CN"/>
        </w:rPr>
      </w:pPr>
      <w:r w:rsidRPr="00E3702D">
        <w:rPr>
          <w:rFonts w:ascii="Times New Roman" w:hAnsi="Times New Roman"/>
        </w:rPr>
        <w:t xml:space="preserve">dzīvoklis (kadastra numurs 80809000106) </w:t>
      </w:r>
      <w:r w:rsidRPr="00F13AF7">
        <w:rPr>
          <w:rFonts w:ascii="Times New Roman" w:hAnsi="Times New Roman"/>
          <w:b/>
          <w:bCs/>
        </w:rPr>
        <w:t>nav</w:t>
      </w:r>
      <w:r w:rsidRPr="00E3702D">
        <w:rPr>
          <w:rFonts w:ascii="Times New Roman" w:hAnsi="Times New Roman"/>
        </w:rPr>
        <w:t xml:space="preserve"> nepieciešams pašvaldībai tās funkciju nodrošināšanai un atsavināms  </w:t>
      </w:r>
      <w:r w:rsidRPr="00E3702D">
        <w:rPr>
          <w:rFonts w:ascii="Times New Roman" w:hAnsi="Times New Roman"/>
          <w:lang w:eastAsia="zh-CN"/>
        </w:rPr>
        <w:t xml:space="preserve">publiskā elektroniskā izsolē ar augšupejošu  soli par </w:t>
      </w:r>
      <w:r w:rsidRPr="00E3702D">
        <w:rPr>
          <w:rFonts w:ascii="Times New Roman" w:hAnsi="Times New Roman"/>
          <w:i/>
          <w:iCs/>
          <w:lang w:eastAsia="zh-CN"/>
        </w:rPr>
        <w:t xml:space="preserve">euro </w:t>
      </w:r>
      <w:r w:rsidRPr="00E3702D">
        <w:rPr>
          <w:rFonts w:ascii="Times New Roman" w:hAnsi="Times New Roman"/>
          <w:lang w:eastAsia="zh-CN"/>
        </w:rPr>
        <w:t>saskaņā ar Olaines novada pašvaldības domes 2018.gada 24.oktobra sēdes lēmuma “Par nekustamā īpašuma atsavināšanas cenas noteikšanas kārtību” 1.3. un 3.2.punktu, 3.21., 3.2.2., 3.23. un 3.24.apakšpunktu (ar  23.02.2022. grozījumiem) nosakāma izsoles nosacītā cena (sākumcena):</w:t>
      </w:r>
    </w:p>
    <w:p w14:paraId="307E2669" w14:textId="77777777" w:rsidR="00F13AF7" w:rsidRPr="00E3702D" w:rsidRDefault="00F13AF7" w:rsidP="00F13AF7">
      <w:pPr>
        <w:pStyle w:val="Sarakstarindkopa"/>
        <w:ind w:left="714" w:right="-907"/>
        <w:jc w:val="both"/>
        <w:rPr>
          <w:rFonts w:ascii="Times New Roman" w:hAnsi="Times New Roman"/>
          <w:lang w:eastAsia="zh-CN"/>
        </w:rPr>
      </w:pPr>
    </w:p>
    <w:tbl>
      <w:tblPr>
        <w:tblStyle w:val="Reatabula"/>
        <w:tblW w:w="9635" w:type="dxa"/>
        <w:tblInd w:w="-284" w:type="dxa"/>
        <w:tblLook w:val="04A0" w:firstRow="1" w:lastRow="0" w:firstColumn="1" w:lastColumn="0" w:noHBand="0" w:noVBand="1"/>
      </w:tblPr>
      <w:tblGrid>
        <w:gridCol w:w="779"/>
        <w:gridCol w:w="3611"/>
        <w:gridCol w:w="1559"/>
        <w:gridCol w:w="913"/>
        <w:gridCol w:w="1497"/>
        <w:gridCol w:w="1276"/>
      </w:tblGrid>
      <w:tr w:rsidR="00F13AF7" w:rsidRPr="00E3702D" w14:paraId="501D58CA" w14:textId="77777777" w:rsidTr="00EA1919">
        <w:tc>
          <w:tcPr>
            <w:tcW w:w="779" w:type="dxa"/>
          </w:tcPr>
          <w:p w14:paraId="72945B5D" w14:textId="77777777" w:rsidR="00F13AF7" w:rsidRPr="00E3702D" w:rsidRDefault="00F13AF7" w:rsidP="00EA1919">
            <w:pPr>
              <w:ind w:right="-1050"/>
              <w:jc w:val="both"/>
              <w:rPr>
                <w:sz w:val="20"/>
                <w:szCs w:val="20"/>
              </w:rPr>
            </w:pPr>
            <w:r w:rsidRPr="00E3702D">
              <w:rPr>
                <w:sz w:val="20"/>
                <w:szCs w:val="20"/>
              </w:rPr>
              <w:t xml:space="preserve">Nr.p.k </w:t>
            </w:r>
          </w:p>
        </w:tc>
        <w:tc>
          <w:tcPr>
            <w:tcW w:w="3611" w:type="dxa"/>
          </w:tcPr>
          <w:p w14:paraId="4081FB17" w14:textId="77777777" w:rsidR="00F13AF7" w:rsidRPr="00E3702D" w:rsidRDefault="00F13AF7" w:rsidP="00EA1919">
            <w:pPr>
              <w:jc w:val="both"/>
              <w:rPr>
                <w:sz w:val="20"/>
                <w:szCs w:val="20"/>
              </w:rPr>
            </w:pPr>
            <w:r w:rsidRPr="00E3702D">
              <w:rPr>
                <w:sz w:val="20"/>
                <w:szCs w:val="20"/>
              </w:rPr>
              <w:t>Nekustamais īpašums Jaunolainē, Olaines pagasts, Olaines novads (dzīvoklis)</w:t>
            </w:r>
          </w:p>
        </w:tc>
        <w:tc>
          <w:tcPr>
            <w:tcW w:w="1559" w:type="dxa"/>
          </w:tcPr>
          <w:p w14:paraId="558A8862" w14:textId="77777777" w:rsidR="00F13AF7" w:rsidRPr="00E3702D" w:rsidRDefault="00F13AF7" w:rsidP="00EA1919">
            <w:pPr>
              <w:ind w:right="-1050"/>
              <w:jc w:val="both"/>
              <w:rPr>
                <w:sz w:val="20"/>
                <w:szCs w:val="20"/>
              </w:rPr>
            </w:pPr>
            <w:r w:rsidRPr="00E3702D">
              <w:rPr>
                <w:sz w:val="20"/>
                <w:szCs w:val="20"/>
              </w:rPr>
              <w:t xml:space="preserve">Telpu grupas </w:t>
            </w:r>
          </w:p>
          <w:p w14:paraId="3E9EE813" w14:textId="77777777" w:rsidR="00F13AF7" w:rsidRPr="00E3702D" w:rsidRDefault="00F13AF7" w:rsidP="00EA1919">
            <w:pPr>
              <w:ind w:right="-1050"/>
              <w:jc w:val="both"/>
              <w:rPr>
                <w:sz w:val="20"/>
                <w:szCs w:val="20"/>
              </w:rPr>
            </w:pPr>
            <w:r w:rsidRPr="00E3702D">
              <w:rPr>
                <w:sz w:val="20"/>
                <w:szCs w:val="20"/>
              </w:rPr>
              <w:t xml:space="preserve">Kadastra </w:t>
            </w:r>
          </w:p>
          <w:p w14:paraId="7139FDE3" w14:textId="77777777" w:rsidR="00F13AF7" w:rsidRPr="00E3702D" w:rsidRDefault="00F13AF7" w:rsidP="00EA1919">
            <w:pPr>
              <w:ind w:right="-1050"/>
              <w:jc w:val="both"/>
              <w:rPr>
                <w:sz w:val="20"/>
                <w:szCs w:val="20"/>
              </w:rPr>
            </w:pPr>
            <w:r w:rsidRPr="00E3702D">
              <w:rPr>
                <w:sz w:val="20"/>
                <w:szCs w:val="20"/>
              </w:rPr>
              <w:t>apzīmējums</w:t>
            </w:r>
          </w:p>
        </w:tc>
        <w:tc>
          <w:tcPr>
            <w:tcW w:w="913" w:type="dxa"/>
          </w:tcPr>
          <w:p w14:paraId="58CDD743" w14:textId="77777777" w:rsidR="00F13AF7" w:rsidRPr="00E3702D" w:rsidRDefault="00F13AF7" w:rsidP="00EA1919">
            <w:pPr>
              <w:ind w:right="-1050"/>
              <w:jc w:val="both"/>
              <w:rPr>
                <w:sz w:val="20"/>
                <w:szCs w:val="20"/>
              </w:rPr>
            </w:pPr>
            <w:r w:rsidRPr="00E3702D">
              <w:rPr>
                <w:sz w:val="20"/>
                <w:szCs w:val="20"/>
              </w:rPr>
              <w:t>Platība</w:t>
            </w:r>
            <w:r>
              <w:rPr>
                <w:sz w:val="20"/>
                <w:szCs w:val="20"/>
              </w:rPr>
              <w:t>,</w:t>
            </w:r>
            <w:r w:rsidRPr="00E3702D">
              <w:rPr>
                <w:sz w:val="20"/>
                <w:szCs w:val="20"/>
              </w:rPr>
              <w:t xml:space="preserve"> </w:t>
            </w:r>
          </w:p>
          <w:p w14:paraId="6BC81176" w14:textId="77777777" w:rsidR="00F13AF7" w:rsidRPr="00E3702D" w:rsidRDefault="00F13AF7" w:rsidP="00EA1919">
            <w:pPr>
              <w:ind w:right="-1050"/>
              <w:jc w:val="both"/>
              <w:rPr>
                <w:sz w:val="20"/>
                <w:szCs w:val="20"/>
              </w:rPr>
            </w:pPr>
            <w:r w:rsidRPr="00E3702D">
              <w:rPr>
                <w:sz w:val="20"/>
                <w:szCs w:val="20"/>
              </w:rPr>
              <w:t>kv.m</w:t>
            </w:r>
          </w:p>
        </w:tc>
        <w:tc>
          <w:tcPr>
            <w:tcW w:w="1497" w:type="dxa"/>
          </w:tcPr>
          <w:p w14:paraId="7552B9D3" w14:textId="77777777" w:rsidR="00F13AF7" w:rsidRPr="00E3702D" w:rsidRDefault="00F13AF7" w:rsidP="00EA1919">
            <w:pPr>
              <w:jc w:val="both"/>
              <w:rPr>
                <w:sz w:val="20"/>
                <w:szCs w:val="20"/>
              </w:rPr>
            </w:pPr>
            <w:r w:rsidRPr="00E3702D">
              <w:rPr>
                <w:sz w:val="20"/>
                <w:szCs w:val="20"/>
              </w:rPr>
              <w:t>mājas un zemes kopīpašuma domājamā daļa</w:t>
            </w:r>
          </w:p>
        </w:tc>
        <w:tc>
          <w:tcPr>
            <w:tcW w:w="1276" w:type="dxa"/>
          </w:tcPr>
          <w:p w14:paraId="01AFCB78" w14:textId="77777777" w:rsidR="00F13AF7" w:rsidRPr="00E3702D" w:rsidRDefault="00F13AF7" w:rsidP="00EA1919">
            <w:pPr>
              <w:jc w:val="both"/>
              <w:rPr>
                <w:sz w:val="20"/>
                <w:szCs w:val="20"/>
              </w:rPr>
            </w:pPr>
            <w:r w:rsidRPr="00E3702D">
              <w:rPr>
                <w:sz w:val="20"/>
                <w:szCs w:val="20"/>
              </w:rPr>
              <w:t>Nosakāmā  izsoles sākumcena</w:t>
            </w:r>
            <w:r>
              <w:rPr>
                <w:sz w:val="20"/>
                <w:szCs w:val="20"/>
              </w:rPr>
              <w:t>, EUR</w:t>
            </w:r>
          </w:p>
        </w:tc>
      </w:tr>
      <w:tr w:rsidR="00F13AF7" w:rsidRPr="00E3702D" w14:paraId="4C134BFE" w14:textId="77777777" w:rsidTr="00EA1919">
        <w:trPr>
          <w:trHeight w:val="209"/>
        </w:trPr>
        <w:tc>
          <w:tcPr>
            <w:tcW w:w="779" w:type="dxa"/>
          </w:tcPr>
          <w:p w14:paraId="10E41EF2" w14:textId="77777777" w:rsidR="00F13AF7" w:rsidRPr="00E3702D" w:rsidRDefault="00F13AF7" w:rsidP="00EA1919">
            <w:pPr>
              <w:ind w:right="-1050"/>
              <w:jc w:val="both"/>
              <w:rPr>
                <w:sz w:val="20"/>
                <w:szCs w:val="20"/>
              </w:rPr>
            </w:pPr>
            <w:r w:rsidRPr="00E3702D">
              <w:rPr>
                <w:sz w:val="20"/>
                <w:szCs w:val="20"/>
              </w:rPr>
              <w:t>1.</w:t>
            </w:r>
          </w:p>
        </w:tc>
        <w:tc>
          <w:tcPr>
            <w:tcW w:w="3611" w:type="dxa"/>
          </w:tcPr>
          <w:p w14:paraId="1A83E110" w14:textId="77777777" w:rsidR="00F13AF7" w:rsidRPr="00E3702D" w:rsidRDefault="00F13AF7" w:rsidP="00EA1919">
            <w:pPr>
              <w:jc w:val="both"/>
              <w:rPr>
                <w:bCs/>
                <w:sz w:val="20"/>
                <w:szCs w:val="20"/>
              </w:rPr>
            </w:pPr>
            <w:r w:rsidRPr="00E3702D">
              <w:rPr>
                <w:bCs/>
                <w:sz w:val="20"/>
                <w:szCs w:val="20"/>
              </w:rPr>
              <w:t>“ Birznieki 1”-17</w:t>
            </w:r>
          </w:p>
        </w:tc>
        <w:tc>
          <w:tcPr>
            <w:tcW w:w="1559" w:type="dxa"/>
          </w:tcPr>
          <w:p w14:paraId="505DF0AA" w14:textId="77777777" w:rsidR="00F13AF7" w:rsidRPr="00E3702D" w:rsidRDefault="00F13AF7" w:rsidP="00EA1919">
            <w:pPr>
              <w:ind w:right="-1050"/>
              <w:jc w:val="both"/>
              <w:rPr>
                <w:sz w:val="20"/>
                <w:szCs w:val="20"/>
              </w:rPr>
            </w:pPr>
            <w:r w:rsidRPr="00E3702D">
              <w:rPr>
                <w:sz w:val="20"/>
                <w:szCs w:val="20"/>
              </w:rPr>
              <w:t>8080 009 0031</w:t>
            </w:r>
          </w:p>
          <w:p w14:paraId="3EE67908" w14:textId="77777777" w:rsidR="00F13AF7" w:rsidRPr="00E3702D" w:rsidRDefault="00F13AF7" w:rsidP="00EA1919">
            <w:pPr>
              <w:ind w:right="-1050"/>
              <w:jc w:val="both"/>
              <w:rPr>
                <w:sz w:val="20"/>
                <w:szCs w:val="20"/>
              </w:rPr>
            </w:pPr>
            <w:r w:rsidRPr="00E3702D">
              <w:rPr>
                <w:sz w:val="20"/>
                <w:szCs w:val="20"/>
              </w:rPr>
              <w:t>001 017</w:t>
            </w:r>
          </w:p>
        </w:tc>
        <w:tc>
          <w:tcPr>
            <w:tcW w:w="913" w:type="dxa"/>
          </w:tcPr>
          <w:p w14:paraId="2ABE087E" w14:textId="77777777" w:rsidR="00F13AF7" w:rsidRPr="00E3702D" w:rsidRDefault="00F13AF7" w:rsidP="00EA1919">
            <w:pPr>
              <w:ind w:right="-1050"/>
              <w:jc w:val="both"/>
              <w:rPr>
                <w:sz w:val="20"/>
                <w:szCs w:val="20"/>
              </w:rPr>
            </w:pPr>
            <w:r w:rsidRPr="00E3702D">
              <w:rPr>
                <w:sz w:val="20"/>
                <w:szCs w:val="20"/>
              </w:rPr>
              <w:t xml:space="preserve">29.20 </w:t>
            </w:r>
          </w:p>
          <w:p w14:paraId="5758826B" w14:textId="77777777" w:rsidR="00F13AF7" w:rsidRPr="00E3702D" w:rsidRDefault="00F13AF7" w:rsidP="00EA1919">
            <w:pPr>
              <w:ind w:right="-1050"/>
              <w:jc w:val="both"/>
              <w:rPr>
                <w:sz w:val="20"/>
                <w:szCs w:val="20"/>
              </w:rPr>
            </w:pPr>
          </w:p>
        </w:tc>
        <w:tc>
          <w:tcPr>
            <w:tcW w:w="1497" w:type="dxa"/>
          </w:tcPr>
          <w:p w14:paraId="799028FF" w14:textId="77777777" w:rsidR="00F13AF7" w:rsidRPr="00E3702D" w:rsidRDefault="00F13AF7" w:rsidP="00EA1919">
            <w:pPr>
              <w:ind w:right="-1050"/>
              <w:jc w:val="both"/>
              <w:rPr>
                <w:sz w:val="20"/>
                <w:szCs w:val="20"/>
              </w:rPr>
            </w:pPr>
            <w:r w:rsidRPr="00E3702D">
              <w:rPr>
                <w:sz w:val="20"/>
                <w:szCs w:val="20"/>
              </w:rPr>
              <w:t>292/8173</w:t>
            </w:r>
          </w:p>
        </w:tc>
        <w:tc>
          <w:tcPr>
            <w:tcW w:w="1276" w:type="dxa"/>
          </w:tcPr>
          <w:p w14:paraId="2A81AE95" w14:textId="77777777" w:rsidR="00F13AF7" w:rsidRPr="00E3702D" w:rsidRDefault="00F13AF7" w:rsidP="00EA1919">
            <w:pPr>
              <w:ind w:right="-1050"/>
              <w:jc w:val="both"/>
              <w:rPr>
                <w:sz w:val="20"/>
                <w:szCs w:val="20"/>
              </w:rPr>
            </w:pPr>
            <w:r w:rsidRPr="00E3702D">
              <w:rPr>
                <w:sz w:val="20"/>
                <w:szCs w:val="20"/>
              </w:rPr>
              <w:t>6400.00</w:t>
            </w:r>
          </w:p>
        </w:tc>
      </w:tr>
    </w:tbl>
    <w:p w14:paraId="1B571C27" w14:textId="77777777" w:rsidR="00F13AF7" w:rsidRPr="00F13AF7" w:rsidRDefault="00F13AF7" w:rsidP="00F13AF7">
      <w:pPr>
        <w:pStyle w:val="Pamattekstsaratkpi"/>
        <w:ind w:right="43" w:firstLine="0"/>
        <w:rPr>
          <w:rFonts w:ascii="Times New Roman" w:hAnsi="Times New Roman" w:cs="Times New Roman"/>
        </w:rPr>
      </w:pPr>
    </w:p>
    <w:p w14:paraId="77DFC594" w14:textId="77777777" w:rsidR="00F13AF7" w:rsidRPr="00F13AF7" w:rsidRDefault="00F13AF7" w:rsidP="00F13AF7">
      <w:pPr>
        <w:pStyle w:val="Pamattekstsaratkpi"/>
        <w:ind w:left="-284" w:right="43" w:firstLine="710"/>
        <w:rPr>
          <w:rFonts w:ascii="Times New Roman" w:hAnsi="Times New Roman" w:cs="Times New Roman"/>
        </w:rPr>
      </w:pPr>
      <w:r w:rsidRPr="00F13AF7">
        <w:rPr>
          <w:rFonts w:ascii="Times New Roman" w:hAnsi="Times New Roman" w:cs="Times New Roman"/>
        </w:rPr>
        <w:t xml:space="preserve">Ievērojot iepriekš minēto, Finanšu komitejas 2024.gada 21.februāra sēdes protokolu Nr.3 un, pamatojoties uz Pašvaldību likuma 10.panta pirmās daļas  16. un 21.punktu, 73.panta ceturto </w:t>
      </w:r>
      <w:r w:rsidRPr="00F13AF7">
        <w:rPr>
          <w:rFonts w:ascii="Times New Roman" w:hAnsi="Times New Roman" w:cs="Times New Roman"/>
        </w:rPr>
        <w:lastRenderedPageBreak/>
        <w:t>daļu,  Publiskas personas mantas atsavināšanas likuma 1.panta 11.punkta a)apakšpunktu, 3.panta pirmās  daļas 1.punktu, 4.panta pirmo daļu, 5.panta pirmo daļu, 8.panta otro un trešo daļu, 11.panta pirmo daļu, 12., 13., 15.panta pirmo un otro daļu, 16.panta pirmo daļu, 17.panta otro un trešo daļu, 29.</w:t>
      </w:r>
      <w:r w:rsidRPr="00F13AF7">
        <w:rPr>
          <w:rFonts w:ascii="Times New Roman" w:hAnsi="Times New Roman" w:cs="Times New Roman"/>
          <w:vertAlign w:val="superscript"/>
        </w:rPr>
        <w:t>1</w:t>
      </w:r>
      <w:r w:rsidRPr="00F13AF7">
        <w:rPr>
          <w:rFonts w:ascii="Times New Roman" w:hAnsi="Times New Roman" w:cs="Times New Roman"/>
        </w:rPr>
        <w:t xml:space="preserve"> , 29.</w:t>
      </w:r>
      <w:r w:rsidRPr="00F13AF7">
        <w:rPr>
          <w:rFonts w:ascii="Times New Roman" w:hAnsi="Times New Roman" w:cs="Times New Roman"/>
          <w:vertAlign w:val="superscript"/>
        </w:rPr>
        <w:t>2</w:t>
      </w:r>
      <w:r w:rsidRPr="00F13AF7">
        <w:rPr>
          <w:rFonts w:ascii="Times New Roman" w:hAnsi="Times New Roman" w:cs="Times New Roman"/>
        </w:rPr>
        <w:t xml:space="preserve"> un 29.</w:t>
      </w:r>
      <w:r w:rsidRPr="00F13AF7">
        <w:rPr>
          <w:rFonts w:ascii="Times New Roman" w:hAnsi="Times New Roman" w:cs="Times New Roman"/>
          <w:vertAlign w:val="superscript"/>
        </w:rPr>
        <w:t>3</w:t>
      </w:r>
      <w:r w:rsidRPr="00F13AF7">
        <w:rPr>
          <w:rFonts w:ascii="Times New Roman" w:hAnsi="Times New Roman" w:cs="Times New Roman"/>
        </w:rPr>
        <w:t xml:space="preserve"> pantu, 30.panta pirmo un otro daļu, 41.panta pirmo daļu, 44.panta pirmo un otro daļu un 47.pantu, likuma „Par zemes privatizāciju lauku apvidos” 29.pantu, likuma “Civillikums. TREŠĀ DAĻA. Lietu tiesības” 927 un 1036.pantu, likuma „Civillikums Ceturtā daļa. SAISTĪBU TIESĪBAS” 2075.pantu, Ministru kabineta 2011.gada 1.februāra noteikumiem Nr.109 „Kārtība, kādā atsavināma publiskas personas manta”, </w:t>
      </w:r>
      <w:r w:rsidRPr="00F13AF7">
        <w:rPr>
          <w:rFonts w:ascii="Times New Roman" w:hAnsi="Times New Roman" w:cs="Times New Roman"/>
          <w:b/>
          <w:bCs/>
        </w:rPr>
        <w:t>dome nolemj</w:t>
      </w:r>
      <w:r w:rsidRPr="00F13AF7">
        <w:rPr>
          <w:rFonts w:ascii="Times New Roman" w:hAnsi="Times New Roman" w:cs="Times New Roman"/>
        </w:rPr>
        <w:t>:</w:t>
      </w:r>
    </w:p>
    <w:p w14:paraId="5EABAE8F" w14:textId="77777777" w:rsidR="00F13AF7" w:rsidRPr="00F13AF7" w:rsidRDefault="00F13AF7" w:rsidP="00F13AF7">
      <w:pPr>
        <w:pStyle w:val="Pamattekstsaratkpi"/>
        <w:ind w:left="-284" w:right="43" w:firstLine="710"/>
        <w:rPr>
          <w:rFonts w:ascii="Times New Roman" w:hAnsi="Times New Roman" w:cs="Times New Roman"/>
        </w:rPr>
      </w:pPr>
    </w:p>
    <w:p w14:paraId="7B547E16" w14:textId="77777777" w:rsidR="00F13AF7" w:rsidRPr="00F13AF7" w:rsidRDefault="00F13AF7" w:rsidP="00F13AF7">
      <w:pPr>
        <w:pStyle w:val="Pamattekstsaratkpi"/>
        <w:numPr>
          <w:ilvl w:val="0"/>
          <w:numId w:val="25"/>
        </w:numPr>
        <w:suppressAutoHyphens/>
        <w:ind w:left="0" w:right="43" w:firstLine="0"/>
        <w:rPr>
          <w:rFonts w:ascii="Times New Roman" w:hAnsi="Times New Roman" w:cs="Times New Roman"/>
        </w:rPr>
      </w:pPr>
      <w:r w:rsidRPr="00F13AF7">
        <w:rPr>
          <w:rFonts w:ascii="Times New Roman" w:hAnsi="Times New Roman" w:cs="Times New Roman"/>
        </w:rPr>
        <w:t>Atsavināt publiskā elektroniskā izsolē ar augšupejošu soli Olaines novada pašvaldībai piederošus nekustamos īpašumus:</w:t>
      </w:r>
    </w:p>
    <w:p w14:paraId="7375FF89" w14:textId="77777777" w:rsidR="00F13AF7" w:rsidRDefault="00F13AF7" w:rsidP="00F13AF7">
      <w:pPr>
        <w:pStyle w:val="Pamattekstsaratkpi"/>
        <w:numPr>
          <w:ilvl w:val="1"/>
          <w:numId w:val="28"/>
        </w:numPr>
        <w:suppressAutoHyphens/>
        <w:ind w:right="43"/>
        <w:rPr>
          <w:rFonts w:ascii="Times New Roman" w:hAnsi="Times New Roman" w:cs="Times New Roman"/>
        </w:rPr>
      </w:pPr>
      <w:r w:rsidRPr="00F13AF7">
        <w:rPr>
          <w:rFonts w:ascii="Times New Roman" w:hAnsi="Times New Roman" w:cs="Times New Roman"/>
        </w:rPr>
        <w:t xml:space="preserve"> zemesgabalu un noteikt - atsavināšanas nosacīto cenu (sākumcenu), atsavināšanas izsoles soli, atsavināšanas nodrošinājumu, un apstiprināt izsoles noteikumus (pielikumā):</w:t>
      </w:r>
    </w:p>
    <w:p w14:paraId="2E4B129B" w14:textId="77777777" w:rsidR="00F13AF7" w:rsidRPr="00F13AF7" w:rsidRDefault="00F13AF7" w:rsidP="00F13AF7">
      <w:pPr>
        <w:pStyle w:val="Pamattekstsaratkpi"/>
        <w:suppressAutoHyphens/>
        <w:ind w:left="360" w:right="43" w:firstLine="0"/>
        <w:rPr>
          <w:rFonts w:ascii="Times New Roman" w:hAnsi="Times New Roman" w:cs="Times New Roman"/>
        </w:rPr>
      </w:pPr>
    </w:p>
    <w:tbl>
      <w:tblPr>
        <w:tblStyle w:val="Reatabula"/>
        <w:tblW w:w="10361" w:type="dxa"/>
        <w:tblInd w:w="-1027" w:type="dxa"/>
        <w:tblLayout w:type="fixed"/>
        <w:tblLook w:val="04A0" w:firstRow="1" w:lastRow="0" w:firstColumn="1" w:lastColumn="0" w:noHBand="0" w:noVBand="1"/>
      </w:tblPr>
      <w:tblGrid>
        <w:gridCol w:w="728"/>
        <w:gridCol w:w="1258"/>
        <w:gridCol w:w="1419"/>
        <w:gridCol w:w="816"/>
        <w:gridCol w:w="1450"/>
        <w:gridCol w:w="916"/>
        <w:gridCol w:w="808"/>
        <w:gridCol w:w="839"/>
        <w:gridCol w:w="1477"/>
        <w:gridCol w:w="650"/>
      </w:tblGrid>
      <w:tr w:rsidR="00F13AF7" w:rsidRPr="00E3702D" w14:paraId="3ADFC1C0" w14:textId="77777777" w:rsidTr="00EA1919">
        <w:trPr>
          <w:trHeight w:val="1380"/>
        </w:trPr>
        <w:tc>
          <w:tcPr>
            <w:tcW w:w="728" w:type="dxa"/>
          </w:tcPr>
          <w:p w14:paraId="10D91A31" w14:textId="77777777" w:rsidR="00F13AF7" w:rsidRPr="00E3702D" w:rsidRDefault="00F13AF7" w:rsidP="00EA1919">
            <w:pPr>
              <w:pStyle w:val="Pamattekstsaratkpi"/>
              <w:ind w:right="-1050" w:firstLine="0"/>
              <w:rPr>
                <w:sz w:val="20"/>
                <w:szCs w:val="20"/>
              </w:rPr>
            </w:pPr>
            <w:r w:rsidRPr="00E3702D">
              <w:rPr>
                <w:sz w:val="20"/>
                <w:szCs w:val="20"/>
              </w:rPr>
              <w:t xml:space="preserve">Nr.p.k </w:t>
            </w:r>
          </w:p>
        </w:tc>
        <w:tc>
          <w:tcPr>
            <w:tcW w:w="1258" w:type="dxa"/>
          </w:tcPr>
          <w:p w14:paraId="73CE812C" w14:textId="77777777" w:rsidR="00F13AF7" w:rsidRPr="00E3702D" w:rsidRDefault="00F13AF7" w:rsidP="00EA1919">
            <w:pPr>
              <w:pStyle w:val="Pamattekstsaratkpi"/>
              <w:ind w:right="-1050" w:firstLine="0"/>
              <w:rPr>
                <w:sz w:val="20"/>
                <w:szCs w:val="20"/>
              </w:rPr>
            </w:pPr>
            <w:r w:rsidRPr="00E3702D">
              <w:rPr>
                <w:sz w:val="20"/>
                <w:szCs w:val="20"/>
              </w:rPr>
              <w:t xml:space="preserve">Nekustamais īpašums Olaines </w:t>
            </w:r>
          </w:p>
          <w:p w14:paraId="543E57BD" w14:textId="77777777" w:rsidR="00F13AF7" w:rsidRPr="00E3702D" w:rsidRDefault="00F13AF7" w:rsidP="00EA1919">
            <w:pPr>
              <w:pStyle w:val="Pamattekstsaratkpi"/>
              <w:ind w:right="-1050" w:firstLine="0"/>
              <w:rPr>
                <w:sz w:val="20"/>
                <w:szCs w:val="20"/>
              </w:rPr>
            </w:pPr>
            <w:r w:rsidRPr="00E3702D">
              <w:rPr>
                <w:sz w:val="20"/>
                <w:szCs w:val="20"/>
              </w:rPr>
              <w:t xml:space="preserve">pagasts, </w:t>
            </w:r>
          </w:p>
          <w:p w14:paraId="76B8D715" w14:textId="77777777" w:rsidR="00F13AF7" w:rsidRPr="00E3702D" w:rsidRDefault="00F13AF7" w:rsidP="00EA1919">
            <w:pPr>
              <w:pStyle w:val="Pamattekstsaratkpi"/>
              <w:ind w:right="-1050" w:firstLine="0"/>
              <w:rPr>
                <w:sz w:val="20"/>
                <w:szCs w:val="20"/>
              </w:rPr>
            </w:pPr>
            <w:r w:rsidRPr="00E3702D">
              <w:rPr>
                <w:sz w:val="20"/>
                <w:szCs w:val="20"/>
              </w:rPr>
              <w:t>Olaines novads (zemesgabals)</w:t>
            </w:r>
          </w:p>
        </w:tc>
        <w:tc>
          <w:tcPr>
            <w:tcW w:w="1419" w:type="dxa"/>
          </w:tcPr>
          <w:p w14:paraId="2C203046" w14:textId="77777777" w:rsidR="00F13AF7" w:rsidRPr="00E3702D" w:rsidRDefault="00F13AF7" w:rsidP="00EA1919">
            <w:pPr>
              <w:ind w:right="-1050"/>
              <w:jc w:val="both"/>
              <w:rPr>
                <w:sz w:val="20"/>
                <w:szCs w:val="20"/>
              </w:rPr>
            </w:pPr>
            <w:r w:rsidRPr="00E3702D">
              <w:rPr>
                <w:sz w:val="20"/>
                <w:szCs w:val="20"/>
              </w:rPr>
              <w:t xml:space="preserve">Kadastra </w:t>
            </w:r>
          </w:p>
          <w:p w14:paraId="69E8B9C8" w14:textId="77777777" w:rsidR="00F13AF7" w:rsidRPr="00E3702D" w:rsidRDefault="00F13AF7" w:rsidP="00EA1919">
            <w:pPr>
              <w:pStyle w:val="Pamattekstsaratkpi"/>
              <w:ind w:right="-1050" w:firstLine="0"/>
              <w:rPr>
                <w:sz w:val="20"/>
                <w:szCs w:val="20"/>
              </w:rPr>
            </w:pPr>
            <w:r w:rsidRPr="00E3702D">
              <w:rPr>
                <w:sz w:val="20"/>
                <w:szCs w:val="20"/>
              </w:rPr>
              <w:t>apzīmējums</w:t>
            </w:r>
          </w:p>
        </w:tc>
        <w:tc>
          <w:tcPr>
            <w:tcW w:w="816" w:type="dxa"/>
          </w:tcPr>
          <w:p w14:paraId="202C0B05" w14:textId="77777777" w:rsidR="00F13AF7" w:rsidRPr="00E3702D" w:rsidRDefault="00F13AF7" w:rsidP="00EA1919">
            <w:pPr>
              <w:pStyle w:val="Pamattekstsaratkpi"/>
              <w:ind w:right="-1050" w:firstLine="0"/>
              <w:rPr>
                <w:sz w:val="20"/>
                <w:szCs w:val="20"/>
              </w:rPr>
            </w:pPr>
            <w:r w:rsidRPr="00E3702D">
              <w:rPr>
                <w:sz w:val="20"/>
                <w:szCs w:val="20"/>
              </w:rPr>
              <w:t>Platība</w:t>
            </w:r>
            <w:r>
              <w:rPr>
                <w:sz w:val="20"/>
                <w:szCs w:val="20"/>
              </w:rPr>
              <w:t>,</w:t>
            </w:r>
          </w:p>
          <w:p w14:paraId="54AF7EBB" w14:textId="77777777" w:rsidR="00F13AF7" w:rsidRPr="00E3702D" w:rsidRDefault="00F13AF7" w:rsidP="00EA1919">
            <w:pPr>
              <w:pStyle w:val="Pamattekstsaratkpi"/>
              <w:ind w:right="-1050" w:firstLine="0"/>
              <w:rPr>
                <w:sz w:val="20"/>
                <w:szCs w:val="20"/>
              </w:rPr>
            </w:pPr>
            <w:r w:rsidRPr="00E3702D">
              <w:rPr>
                <w:sz w:val="20"/>
                <w:szCs w:val="20"/>
              </w:rPr>
              <w:t>ha</w:t>
            </w:r>
          </w:p>
        </w:tc>
        <w:tc>
          <w:tcPr>
            <w:tcW w:w="1450" w:type="dxa"/>
          </w:tcPr>
          <w:p w14:paraId="6B9DA373" w14:textId="77777777" w:rsidR="00F13AF7" w:rsidRPr="00E3702D" w:rsidRDefault="00F13AF7" w:rsidP="00EA1919">
            <w:pPr>
              <w:pStyle w:val="Pamattekstsaratkpi"/>
              <w:ind w:right="-1050" w:firstLine="0"/>
              <w:rPr>
                <w:sz w:val="20"/>
                <w:szCs w:val="20"/>
              </w:rPr>
            </w:pPr>
            <w:r w:rsidRPr="00E3702D">
              <w:rPr>
                <w:sz w:val="20"/>
                <w:szCs w:val="20"/>
              </w:rPr>
              <w:t>Kadastra</w:t>
            </w:r>
          </w:p>
          <w:p w14:paraId="1994529D" w14:textId="77777777" w:rsidR="00F13AF7" w:rsidRPr="00E3702D" w:rsidRDefault="00F13AF7" w:rsidP="00EA1919">
            <w:pPr>
              <w:pStyle w:val="Pamattekstsaratkpi"/>
              <w:ind w:right="-1050" w:firstLine="0"/>
              <w:rPr>
                <w:sz w:val="20"/>
                <w:szCs w:val="20"/>
              </w:rPr>
            </w:pPr>
            <w:r w:rsidRPr="00E3702D">
              <w:rPr>
                <w:sz w:val="20"/>
                <w:szCs w:val="20"/>
              </w:rPr>
              <w:t xml:space="preserve"> numurs</w:t>
            </w:r>
          </w:p>
        </w:tc>
        <w:tc>
          <w:tcPr>
            <w:tcW w:w="916" w:type="dxa"/>
          </w:tcPr>
          <w:p w14:paraId="6A3210CC" w14:textId="77777777" w:rsidR="00F13AF7" w:rsidRPr="00E3702D" w:rsidRDefault="00F13AF7" w:rsidP="00EA1919">
            <w:pPr>
              <w:pStyle w:val="Pamattekstsaratkpi"/>
              <w:ind w:right="-1050" w:firstLine="0"/>
              <w:rPr>
                <w:sz w:val="20"/>
                <w:szCs w:val="20"/>
              </w:rPr>
            </w:pPr>
            <w:r w:rsidRPr="00E3702D">
              <w:rPr>
                <w:sz w:val="20"/>
                <w:szCs w:val="20"/>
              </w:rPr>
              <w:t>Nosacītā</w:t>
            </w:r>
          </w:p>
          <w:p w14:paraId="1DBB520E" w14:textId="77777777" w:rsidR="00F13AF7" w:rsidRPr="00E3702D" w:rsidRDefault="00F13AF7" w:rsidP="00EA1919">
            <w:pPr>
              <w:pStyle w:val="Pamattekstsaratkpi"/>
              <w:ind w:right="-1050" w:firstLine="0"/>
              <w:rPr>
                <w:sz w:val="20"/>
                <w:szCs w:val="20"/>
              </w:rPr>
            </w:pPr>
            <w:r w:rsidRPr="00E3702D">
              <w:rPr>
                <w:sz w:val="20"/>
                <w:szCs w:val="20"/>
              </w:rPr>
              <w:t xml:space="preserve"> cena</w:t>
            </w:r>
          </w:p>
        </w:tc>
        <w:tc>
          <w:tcPr>
            <w:tcW w:w="808" w:type="dxa"/>
          </w:tcPr>
          <w:p w14:paraId="3647A4CD" w14:textId="77777777" w:rsidR="00F13AF7" w:rsidRPr="00E3702D" w:rsidRDefault="00F13AF7" w:rsidP="00EA1919">
            <w:pPr>
              <w:pStyle w:val="Pamattekstsaratkpi"/>
              <w:ind w:right="-1050" w:firstLine="0"/>
              <w:jc w:val="left"/>
              <w:rPr>
                <w:sz w:val="20"/>
                <w:szCs w:val="20"/>
              </w:rPr>
            </w:pPr>
            <w:r w:rsidRPr="00E3702D">
              <w:rPr>
                <w:sz w:val="20"/>
                <w:szCs w:val="20"/>
              </w:rPr>
              <w:t>Solis</w:t>
            </w:r>
            <w:r>
              <w:rPr>
                <w:sz w:val="20"/>
                <w:szCs w:val="20"/>
              </w:rPr>
              <w:t>,</w:t>
            </w:r>
          </w:p>
          <w:p w14:paraId="758A0B69" w14:textId="77777777" w:rsidR="00F13AF7" w:rsidRPr="00E3702D" w:rsidRDefault="00F13AF7" w:rsidP="00EA1919">
            <w:pPr>
              <w:pStyle w:val="Pamattekstsaratkpi"/>
              <w:ind w:right="-1050" w:firstLine="0"/>
              <w:rPr>
                <w:sz w:val="20"/>
                <w:szCs w:val="20"/>
              </w:rPr>
            </w:pPr>
            <w:r w:rsidRPr="00E3702D">
              <w:rPr>
                <w:sz w:val="20"/>
                <w:szCs w:val="20"/>
              </w:rPr>
              <w:t>EUR</w:t>
            </w:r>
          </w:p>
        </w:tc>
        <w:tc>
          <w:tcPr>
            <w:tcW w:w="839" w:type="dxa"/>
          </w:tcPr>
          <w:p w14:paraId="4BE4AB29" w14:textId="77777777" w:rsidR="00F13AF7" w:rsidRPr="00E3702D" w:rsidRDefault="00F13AF7" w:rsidP="00EA1919">
            <w:pPr>
              <w:pStyle w:val="Pamattekstsaratkpi"/>
              <w:ind w:left="-110" w:right="-1050" w:firstLine="110"/>
              <w:rPr>
                <w:sz w:val="20"/>
                <w:szCs w:val="20"/>
              </w:rPr>
            </w:pPr>
            <w:r w:rsidRPr="00E3702D">
              <w:rPr>
                <w:sz w:val="20"/>
                <w:szCs w:val="20"/>
              </w:rPr>
              <w:t>Nodroši-</w:t>
            </w:r>
          </w:p>
          <w:p w14:paraId="1E873304" w14:textId="77777777" w:rsidR="00F13AF7" w:rsidRPr="00E3702D" w:rsidRDefault="00F13AF7" w:rsidP="00EA1919">
            <w:pPr>
              <w:pStyle w:val="Pamattekstsaratkpi"/>
              <w:ind w:left="-110" w:right="-1050" w:firstLine="110"/>
              <w:rPr>
                <w:sz w:val="20"/>
                <w:szCs w:val="20"/>
              </w:rPr>
            </w:pPr>
            <w:r>
              <w:rPr>
                <w:sz w:val="20"/>
                <w:szCs w:val="20"/>
              </w:rPr>
              <w:t>n</w:t>
            </w:r>
            <w:r w:rsidRPr="00E3702D">
              <w:rPr>
                <w:sz w:val="20"/>
                <w:szCs w:val="20"/>
              </w:rPr>
              <w:t>ājums</w:t>
            </w:r>
            <w:r>
              <w:rPr>
                <w:sz w:val="20"/>
                <w:szCs w:val="20"/>
              </w:rPr>
              <w:t>,</w:t>
            </w:r>
          </w:p>
          <w:p w14:paraId="43BCE23E" w14:textId="77777777" w:rsidR="00F13AF7" w:rsidRPr="00E3702D" w:rsidRDefault="00F13AF7" w:rsidP="00EA1919">
            <w:pPr>
              <w:pStyle w:val="Pamattekstsaratkpi"/>
              <w:ind w:left="-110" w:right="-1050" w:firstLine="110"/>
              <w:rPr>
                <w:sz w:val="20"/>
                <w:szCs w:val="20"/>
              </w:rPr>
            </w:pPr>
            <w:r w:rsidRPr="00E3702D">
              <w:rPr>
                <w:sz w:val="20"/>
                <w:szCs w:val="20"/>
              </w:rPr>
              <w:t>EUR</w:t>
            </w:r>
          </w:p>
        </w:tc>
        <w:tc>
          <w:tcPr>
            <w:tcW w:w="1477" w:type="dxa"/>
          </w:tcPr>
          <w:p w14:paraId="40402A6F" w14:textId="77777777" w:rsidR="00F13AF7" w:rsidRPr="00E3702D" w:rsidRDefault="00F13AF7" w:rsidP="00EA1919">
            <w:pPr>
              <w:pStyle w:val="Pamattekstsaratkpi"/>
              <w:ind w:right="-1050" w:firstLine="0"/>
              <w:rPr>
                <w:sz w:val="20"/>
                <w:szCs w:val="20"/>
              </w:rPr>
            </w:pPr>
            <w:r w:rsidRPr="00E3702D">
              <w:rPr>
                <w:sz w:val="20"/>
                <w:szCs w:val="20"/>
              </w:rPr>
              <w:t>Samaksas</w:t>
            </w:r>
          </w:p>
          <w:p w14:paraId="78A8A9DB" w14:textId="77777777" w:rsidR="00F13AF7" w:rsidRPr="00E3702D" w:rsidRDefault="00F13AF7" w:rsidP="00EA1919">
            <w:pPr>
              <w:pStyle w:val="Pamattekstsaratkpi"/>
              <w:ind w:right="-1050" w:firstLine="0"/>
              <w:rPr>
                <w:sz w:val="20"/>
                <w:szCs w:val="20"/>
              </w:rPr>
            </w:pPr>
            <w:r w:rsidRPr="00E3702D">
              <w:rPr>
                <w:sz w:val="20"/>
                <w:szCs w:val="20"/>
              </w:rPr>
              <w:t xml:space="preserve"> kārtība</w:t>
            </w:r>
          </w:p>
        </w:tc>
        <w:tc>
          <w:tcPr>
            <w:tcW w:w="650" w:type="dxa"/>
          </w:tcPr>
          <w:p w14:paraId="798925F9" w14:textId="77777777" w:rsidR="00F13AF7" w:rsidRPr="00E3702D" w:rsidRDefault="00F13AF7" w:rsidP="00EA1919">
            <w:pPr>
              <w:pStyle w:val="Pamattekstsaratkpi"/>
              <w:ind w:left="-15" w:right="-383" w:firstLine="0"/>
              <w:rPr>
                <w:sz w:val="20"/>
                <w:szCs w:val="20"/>
              </w:rPr>
            </w:pPr>
            <w:r w:rsidRPr="00E3702D">
              <w:rPr>
                <w:sz w:val="20"/>
                <w:szCs w:val="20"/>
              </w:rPr>
              <w:t>Pieli-</w:t>
            </w:r>
          </w:p>
          <w:p w14:paraId="1D82C58F" w14:textId="77777777" w:rsidR="00F13AF7" w:rsidRPr="00E3702D" w:rsidRDefault="00F13AF7" w:rsidP="00EA1919">
            <w:pPr>
              <w:pStyle w:val="Pamattekstsaratkpi"/>
              <w:ind w:right="-383" w:firstLine="0"/>
              <w:rPr>
                <w:sz w:val="20"/>
                <w:szCs w:val="20"/>
              </w:rPr>
            </w:pPr>
            <w:r w:rsidRPr="00E3702D">
              <w:rPr>
                <w:sz w:val="20"/>
                <w:szCs w:val="20"/>
              </w:rPr>
              <w:t>kums</w:t>
            </w:r>
          </w:p>
          <w:p w14:paraId="3CE1BB6B" w14:textId="77777777" w:rsidR="00F13AF7" w:rsidRPr="00E3702D" w:rsidRDefault="00F13AF7" w:rsidP="00EA1919">
            <w:pPr>
              <w:pStyle w:val="Pamattekstsaratkpi"/>
              <w:ind w:right="-1050" w:firstLine="0"/>
              <w:rPr>
                <w:sz w:val="20"/>
                <w:szCs w:val="20"/>
              </w:rPr>
            </w:pPr>
            <w:r w:rsidRPr="00E3702D">
              <w:rPr>
                <w:sz w:val="20"/>
                <w:szCs w:val="20"/>
              </w:rPr>
              <w:t>Nr.</w:t>
            </w:r>
          </w:p>
        </w:tc>
      </w:tr>
      <w:tr w:rsidR="00F13AF7" w:rsidRPr="00E3702D" w14:paraId="1D18CA49" w14:textId="77777777" w:rsidTr="00EA1919">
        <w:tc>
          <w:tcPr>
            <w:tcW w:w="728" w:type="dxa"/>
          </w:tcPr>
          <w:p w14:paraId="3518C056" w14:textId="77777777" w:rsidR="00F13AF7" w:rsidRPr="00E3702D" w:rsidRDefault="00F13AF7" w:rsidP="00EA1919">
            <w:pPr>
              <w:pStyle w:val="Pamattekstsaratkpi"/>
              <w:ind w:right="-1050" w:firstLine="0"/>
              <w:rPr>
                <w:sz w:val="20"/>
                <w:szCs w:val="20"/>
              </w:rPr>
            </w:pPr>
            <w:r w:rsidRPr="00E3702D">
              <w:rPr>
                <w:sz w:val="20"/>
                <w:szCs w:val="20"/>
              </w:rPr>
              <w:t>1.</w:t>
            </w:r>
          </w:p>
        </w:tc>
        <w:tc>
          <w:tcPr>
            <w:tcW w:w="1258" w:type="dxa"/>
          </w:tcPr>
          <w:p w14:paraId="11977810" w14:textId="77777777" w:rsidR="00F13AF7" w:rsidRPr="00E3702D" w:rsidRDefault="00F13AF7" w:rsidP="00EA1919">
            <w:pPr>
              <w:pStyle w:val="Pamattekstsaratkpi"/>
              <w:ind w:right="-1050" w:firstLine="0"/>
              <w:rPr>
                <w:bCs/>
                <w:sz w:val="20"/>
                <w:szCs w:val="20"/>
              </w:rPr>
            </w:pPr>
            <w:r w:rsidRPr="00E3702D">
              <w:rPr>
                <w:bCs/>
                <w:sz w:val="20"/>
                <w:szCs w:val="20"/>
              </w:rPr>
              <w:t>“Ceriņi M”</w:t>
            </w:r>
          </w:p>
          <w:p w14:paraId="7AE5C8F6" w14:textId="77777777" w:rsidR="00F13AF7" w:rsidRPr="00E3702D" w:rsidRDefault="00F13AF7" w:rsidP="00EA1919">
            <w:pPr>
              <w:pStyle w:val="Pamattekstsaratkpi"/>
              <w:ind w:right="-1050" w:firstLine="0"/>
              <w:rPr>
                <w:bCs/>
                <w:sz w:val="20"/>
                <w:szCs w:val="20"/>
              </w:rPr>
            </w:pPr>
            <w:r w:rsidRPr="00E3702D">
              <w:rPr>
                <w:bCs/>
                <w:sz w:val="20"/>
                <w:szCs w:val="20"/>
              </w:rPr>
              <w:t xml:space="preserve"> Nr.4783,</w:t>
            </w:r>
          </w:p>
          <w:p w14:paraId="5C5B8CB0" w14:textId="77777777" w:rsidR="00F13AF7" w:rsidRPr="00E3702D" w:rsidRDefault="00F13AF7" w:rsidP="00EA1919">
            <w:pPr>
              <w:pStyle w:val="Pamattekstsaratkpi"/>
              <w:ind w:right="-1050" w:firstLine="0"/>
              <w:rPr>
                <w:sz w:val="20"/>
                <w:szCs w:val="20"/>
              </w:rPr>
            </w:pPr>
            <w:r w:rsidRPr="00E3702D">
              <w:rPr>
                <w:bCs/>
                <w:sz w:val="20"/>
                <w:szCs w:val="20"/>
              </w:rPr>
              <w:t xml:space="preserve"> Jāņupe</w:t>
            </w:r>
          </w:p>
        </w:tc>
        <w:tc>
          <w:tcPr>
            <w:tcW w:w="1419" w:type="dxa"/>
          </w:tcPr>
          <w:p w14:paraId="3F311793" w14:textId="77777777" w:rsidR="00F13AF7" w:rsidRPr="00E3702D" w:rsidRDefault="00F13AF7" w:rsidP="00EA1919">
            <w:pPr>
              <w:pStyle w:val="Pamattekstsaratkpi"/>
              <w:ind w:right="-1050" w:firstLine="0"/>
              <w:rPr>
                <w:sz w:val="20"/>
                <w:szCs w:val="20"/>
              </w:rPr>
            </w:pPr>
            <w:r w:rsidRPr="00E3702D">
              <w:rPr>
                <w:sz w:val="20"/>
                <w:szCs w:val="20"/>
                <w:lang w:eastAsia="lv-LV"/>
              </w:rPr>
              <w:t>8080 021 0954</w:t>
            </w:r>
          </w:p>
        </w:tc>
        <w:tc>
          <w:tcPr>
            <w:tcW w:w="816" w:type="dxa"/>
          </w:tcPr>
          <w:p w14:paraId="596241DC" w14:textId="77777777" w:rsidR="00F13AF7" w:rsidRPr="00E3702D" w:rsidRDefault="00F13AF7" w:rsidP="00EA1919">
            <w:pPr>
              <w:pStyle w:val="Pamattekstsaratkpi"/>
              <w:ind w:right="-1050" w:firstLine="0"/>
              <w:rPr>
                <w:sz w:val="20"/>
                <w:szCs w:val="20"/>
              </w:rPr>
            </w:pPr>
            <w:r w:rsidRPr="00E3702D">
              <w:rPr>
                <w:sz w:val="20"/>
                <w:szCs w:val="20"/>
                <w:lang w:eastAsia="lv-LV"/>
              </w:rPr>
              <w:t>0.0604</w:t>
            </w:r>
          </w:p>
        </w:tc>
        <w:tc>
          <w:tcPr>
            <w:tcW w:w="1450" w:type="dxa"/>
          </w:tcPr>
          <w:p w14:paraId="29857E7F" w14:textId="77777777" w:rsidR="00F13AF7" w:rsidRPr="00E3702D" w:rsidRDefault="00F13AF7" w:rsidP="00EA1919">
            <w:pPr>
              <w:pStyle w:val="Pamattekstsaratkpi"/>
              <w:ind w:right="-1050" w:firstLine="0"/>
              <w:rPr>
                <w:sz w:val="20"/>
                <w:szCs w:val="20"/>
                <w:lang w:eastAsia="lv-LV"/>
              </w:rPr>
            </w:pPr>
            <w:r w:rsidRPr="00E3702D">
              <w:rPr>
                <w:sz w:val="20"/>
                <w:szCs w:val="20"/>
                <w:lang w:eastAsia="lv-LV"/>
              </w:rPr>
              <w:t>8080 021 0954</w:t>
            </w:r>
          </w:p>
        </w:tc>
        <w:tc>
          <w:tcPr>
            <w:tcW w:w="916" w:type="dxa"/>
          </w:tcPr>
          <w:p w14:paraId="0152A55B" w14:textId="77777777" w:rsidR="00F13AF7" w:rsidRPr="00E3702D" w:rsidRDefault="00F13AF7" w:rsidP="00EA1919">
            <w:pPr>
              <w:pStyle w:val="Pamattekstsaratkpi"/>
              <w:ind w:right="-1050" w:firstLine="0"/>
              <w:rPr>
                <w:sz w:val="20"/>
                <w:szCs w:val="20"/>
              </w:rPr>
            </w:pPr>
            <w:r w:rsidRPr="00E3702D">
              <w:rPr>
                <w:sz w:val="20"/>
                <w:szCs w:val="20"/>
              </w:rPr>
              <w:t>4200.00</w:t>
            </w:r>
          </w:p>
        </w:tc>
        <w:tc>
          <w:tcPr>
            <w:tcW w:w="808" w:type="dxa"/>
          </w:tcPr>
          <w:p w14:paraId="5A9E5804" w14:textId="77777777" w:rsidR="00F13AF7" w:rsidRPr="00E3702D" w:rsidRDefault="00F13AF7" w:rsidP="00EA1919">
            <w:pPr>
              <w:pStyle w:val="Pamattekstsaratkpi"/>
              <w:ind w:right="-1050" w:firstLine="0"/>
              <w:rPr>
                <w:sz w:val="20"/>
                <w:szCs w:val="20"/>
              </w:rPr>
            </w:pPr>
            <w:r w:rsidRPr="00E3702D">
              <w:rPr>
                <w:sz w:val="20"/>
                <w:szCs w:val="20"/>
              </w:rPr>
              <w:t>100.00</w:t>
            </w:r>
          </w:p>
        </w:tc>
        <w:tc>
          <w:tcPr>
            <w:tcW w:w="839" w:type="dxa"/>
          </w:tcPr>
          <w:p w14:paraId="07A387FF" w14:textId="77777777" w:rsidR="00F13AF7" w:rsidRPr="00E3702D" w:rsidRDefault="00F13AF7" w:rsidP="00EA1919">
            <w:pPr>
              <w:pStyle w:val="Pamattekstsaratkpi"/>
              <w:ind w:right="-1050" w:firstLine="0"/>
              <w:rPr>
                <w:sz w:val="20"/>
                <w:szCs w:val="20"/>
              </w:rPr>
            </w:pPr>
            <w:r w:rsidRPr="00E3702D">
              <w:rPr>
                <w:sz w:val="20"/>
                <w:szCs w:val="20"/>
              </w:rPr>
              <w:t>420.00</w:t>
            </w:r>
          </w:p>
        </w:tc>
        <w:tc>
          <w:tcPr>
            <w:tcW w:w="1477" w:type="dxa"/>
          </w:tcPr>
          <w:p w14:paraId="27A4E7DA" w14:textId="77777777" w:rsidR="00F13AF7" w:rsidRPr="00E3702D" w:rsidRDefault="00F13AF7" w:rsidP="00EA1919">
            <w:pPr>
              <w:pStyle w:val="Pamattekstsaratkpi"/>
              <w:ind w:right="-1050" w:firstLine="0"/>
              <w:rPr>
                <w:sz w:val="20"/>
                <w:szCs w:val="20"/>
              </w:rPr>
            </w:pPr>
            <w:r w:rsidRPr="00E3702D">
              <w:rPr>
                <w:sz w:val="20"/>
                <w:szCs w:val="20"/>
              </w:rPr>
              <w:t xml:space="preserve">viena mēneša </w:t>
            </w:r>
          </w:p>
          <w:p w14:paraId="7C5F6218" w14:textId="77777777" w:rsidR="00F13AF7" w:rsidRPr="00E3702D" w:rsidRDefault="00F13AF7" w:rsidP="00EA1919">
            <w:pPr>
              <w:pStyle w:val="Pamattekstsaratkpi"/>
              <w:ind w:right="-1050" w:firstLine="0"/>
              <w:rPr>
                <w:sz w:val="20"/>
                <w:szCs w:val="20"/>
              </w:rPr>
            </w:pPr>
            <w:r w:rsidRPr="00E3702D">
              <w:rPr>
                <w:sz w:val="20"/>
                <w:szCs w:val="20"/>
              </w:rPr>
              <w:t>laikā no izsoles</w:t>
            </w:r>
          </w:p>
          <w:p w14:paraId="724332FE" w14:textId="77777777" w:rsidR="00F13AF7" w:rsidRPr="00E3702D" w:rsidRDefault="00F13AF7" w:rsidP="00EA1919">
            <w:pPr>
              <w:pStyle w:val="Pamattekstsaratkpi"/>
              <w:ind w:right="-1050" w:firstLine="0"/>
              <w:rPr>
                <w:sz w:val="20"/>
                <w:szCs w:val="20"/>
              </w:rPr>
            </w:pPr>
            <w:r w:rsidRPr="00E3702D">
              <w:rPr>
                <w:sz w:val="20"/>
                <w:szCs w:val="20"/>
              </w:rPr>
              <w:t>noslēguma</w:t>
            </w:r>
          </w:p>
          <w:p w14:paraId="17083948" w14:textId="77777777" w:rsidR="00F13AF7" w:rsidRPr="00E3702D" w:rsidRDefault="00F13AF7" w:rsidP="00EA1919">
            <w:pPr>
              <w:pStyle w:val="Pamattekstsaratkpi"/>
              <w:ind w:right="-1050" w:firstLine="0"/>
              <w:rPr>
                <w:sz w:val="20"/>
                <w:szCs w:val="20"/>
              </w:rPr>
            </w:pPr>
            <w:r w:rsidRPr="00E3702D">
              <w:rPr>
                <w:sz w:val="20"/>
                <w:szCs w:val="20"/>
              </w:rPr>
              <w:t>dienas</w:t>
            </w:r>
          </w:p>
        </w:tc>
        <w:tc>
          <w:tcPr>
            <w:tcW w:w="650" w:type="dxa"/>
          </w:tcPr>
          <w:p w14:paraId="318A2E23" w14:textId="77777777" w:rsidR="00F13AF7" w:rsidRPr="00E3702D" w:rsidRDefault="00F13AF7" w:rsidP="00EA1919">
            <w:pPr>
              <w:pStyle w:val="Pamattekstsaratkpi"/>
              <w:ind w:right="-1050" w:firstLine="0"/>
              <w:rPr>
                <w:sz w:val="20"/>
                <w:szCs w:val="20"/>
              </w:rPr>
            </w:pPr>
            <w:r w:rsidRPr="00E3702D">
              <w:rPr>
                <w:sz w:val="20"/>
                <w:szCs w:val="20"/>
              </w:rPr>
              <w:t>1.</w:t>
            </w:r>
          </w:p>
        </w:tc>
      </w:tr>
      <w:tr w:rsidR="00F13AF7" w:rsidRPr="00E3702D" w14:paraId="5FDA7379" w14:textId="77777777" w:rsidTr="00EA1919">
        <w:trPr>
          <w:trHeight w:val="872"/>
        </w:trPr>
        <w:tc>
          <w:tcPr>
            <w:tcW w:w="728" w:type="dxa"/>
          </w:tcPr>
          <w:p w14:paraId="5B1516A1" w14:textId="77777777" w:rsidR="00F13AF7" w:rsidRPr="00E3702D" w:rsidRDefault="00F13AF7" w:rsidP="00EA1919">
            <w:pPr>
              <w:pStyle w:val="Pamattekstsaratkpi"/>
              <w:ind w:right="-1050" w:firstLine="0"/>
              <w:rPr>
                <w:sz w:val="20"/>
                <w:szCs w:val="20"/>
              </w:rPr>
            </w:pPr>
            <w:r w:rsidRPr="00E3702D">
              <w:rPr>
                <w:sz w:val="20"/>
                <w:szCs w:val="20"/>
              </w:rPr>
              <w:t>2.</w:t>
            </w:r>
          </w:p>
        </w:tc>
        <w:tc>
          <w:tcPr>
            <w:tcW w:w="1258" w:type="dxa"/>
          </w:tcPr>
          <w:p w14:paraId="5311FC99" w14:textId="77777777" w:rsidR="00F13AF7" w:rsidRPr="00E3702D" w:rsidRDefault="00F13AF7" w:rsidP="00EA1919">
            <w:pPr>
              <w:pStyle w:val="Pamattekstsaratkpi"/>
              <w:ind w:right="-1050" w:firstLine="0"/>
              <w:rPr>
                <w:bCs/>
                <w:sz w:val="20"/>
                <w:szCs w:val="20"/>
              </w:rPr>
            </w:pPr>
            <w:r w:rsidRPr="00E3702D">
              <w:rPr>
                <w:bCs/>
                <w:sz w:val="20"/>
                <w:szCs w:val="20"/>
              </w:rPr>
              <w:t xml:space="preserve">“Ziediņi” </w:t>
            </w:r>
          </w:p>
          <w:p w14:paraId="741458D0" w14:textId="77777777" w:rsidR="00F13AF7" w:rsidRPr="00E3702D" w:rsidRDefault="00F13AF7" w:rsidP="00EA1919">
            <w:pPr>
              <w:pStyle w:val="Pamattekstsaratkpi"/>
              <w:ind w:right="-1050" w:firstLine="0"/>
              <w:rPr>
                <w:bCs/>
                <w:sz w:val="20"/>
                <w:szCs w:val="20"/>
              </w:rPr>
            </w:pPr>
            <w:r w:rsidRPr="00E3702D">
              <w:rPr>
                <w:bCs/>
                <w:sz w:val="20"/>
                <w:szCs w:val="20"/>
              </w:rPr>
              <w:t>Nr.122,</w:t>
            </w:r>
          </w:p>
          <w:p w14:paraId="4BA01E98" w14:textId="77777777" w:rsidR="00F13AF7" w:rsidRPr="00E3702D" w:rsidRDefault="00F13AF7" w:rsidP="00EA1919">
            <w:pPr>
              <w:pStyle w:val="Pamattekstsaratkpi"/>
              <w:ind w:right="-1050" w:firstLine="0"/>
              <w:rPr>
                <w:sz w:val="20"/>
                <w:szCs w:val="20"/>
              </w:rPr>
            </w:pPr>
            <w:r w:rsidRPr="00E3702D">
              <w:rPr>
                <w:bCs/>
                <w:sz w:val="20"/>
                <w:szCs w:val="20"/>
              </w:rPr>
              <w:t xml:space="preserve">Jāņupe </w:t>
            </w:r>
          </w:p>
        </w:tc>
        <w:tc>
          <w:tcPr>
            <w:tcW w:w="1419" w:type="dxa"/>
          </w:tcPr>
          <w:p w14:paraId="58C290F2" w14:textId="77777777" w:rsidR="00F13AF7" w:rsidRPr="00E3702D" w:rsidRDefault="00F13AF7" w:rsidP="00EA1919">
            <w:pPr>
              <w:pStyle w:val="Pamattekstsaratkpi"/>
              <w:ind w:right="-1050" w:firstLine="0"/>
              <w:rPr>
                <w:sz w:val="20"/>
                <w:szCs w:val="20"/>
              </w:rPr>
            </w:pPr>
            <w:r w:rsidRPr="00E3702D">
              <w:rPr>
                <w:sz w:val="20"/>
                <w:szCs w:val="20"/>
                <w:lang w:eastAsia="lv-LV"/>
              </w:rPr>
              <w:t>8080 020 0787</w:t>
            </w:r>
          </w:p>
        </w:tc>
        <w:tc>
          <w:tcPr>
            <w:tcW w:w="816" w:type="dxa"/>
          </w:tcPr>
          <w:p w14:paraId="3B3F8B0D" w14:textId="77777777" w:rsidR="00F13AF7" w:rsidRPr="00E3702D" w:rsidRDefault="00F13AF7" w:rsidP="00EA1919">
            <w:pPr>
              <w:pStyle w:val="Pamattekstsaratkpi"/>
              <w:ind w:right="-1050" w:firstLine="0"/>
              <w:rPr>
                <w:sz w:val="20"/>
                <w:szCs w:val="20"/>
              </w:rPr>
            </w:pPr>
            <w:r w:rsidRPr="00E3702D">
              <w:rPr>
                <w:sz w:val="20"/>
                <w:szCs w:val="20"/>
                <w:lang w:eastAsia="lv-LV"/>
              </w:rPr>
              <w:t>0.0551</w:t>
            </w:r>
          </w:p>
        </w:tc>
        <w:tc>
          <w:tcPr>
            <w:tcW w:w="1450" w:type="dxa"/>
          </w:tcPr>
          <w:p w14:paraId="0FC64439" w14:textId="77777777" w:rsidR="00F13AF7" w:rsidRPr="00E3702D" w:rsidRDefault="00F13AF7" w:rsidP="00EA1919">
            <w:pPr>
              <w:pStyle w:val="Pamattekstsaratkpi"/>
              <w:ind w:right="-1050" w:firstLine="0"/>
              <w:rPr>
                <w:sz w:val="20"/>
                <w:szCs w:val="20"/>
                <w:lang w:eastAsia="lv-LV"/>
              </w:rPr>
            </w:pPr>
            <w:r w:rsidRPr="00E3702D">
              <w:rPr>
                <w:sz w:val="20"/>
                <w:szCs w:val="20"/>
                <w:lang w:eastAsia="lv-LV"/>
              </w:rPr>
              <w:t>8080 020 0787</w:t>
            </w:r>
          </w:p>
        </w:tc>
        <w:tc>
          <w:tcPr>
            <w:tcW w:w="916" w:type="dxa"/>
          </w:tcPr>
          <w:p w14:paraId="4433F1A9" w14:textId="77777777" w:rsidR="00F13AF7" w:rsidRPr="00E3702D" w:rsidRDefault="00F13AF7" w:rsidP="00EA1919">
            <w:pPr>
              <w:pStyle w:val="Pamattekstsaratkpi"/>
              <w:ind w:right="-1050" w:firstLine="0"/>
              <w:rPr>
                <w:sz w:val="20"/>
                <w:szCs w:val="20"/>
              </w:rPr>
            </w:pPr>
            <w:r w:rsidRPr="00E3702D">
              <w:rPr>
                <w:sz w:val="20"/>
                <w:szCs w:val="20"/>
              </w:rPr>
              <w:t>3900.00</w:t>
            </w:r>
          </w:p>
        </w:tc>
        <w:tc>
          <w:tcPr>
            <w:tcW w:w="808" w:type="dxa"/>
          </w:tcPr>
          <w:p w14:paraId="17CAA7A7" w14:textId="77777777" w:rsidR="00F13AF7" w:rsidRPr="00E3702D" w:rsidRDefault="00F13AF7" w:rsidP="00EA1919">
            <w:pPr>
              <w:pStyle w:val="Pamattekstsaratkpi"/>
              <w:ind w:right="-1050" w:firstLine="0"/>
              <w:rPr>
                <w:sz w:val="20"/>
                <w:szCs w:val="20"/>
              </w:rPr>
            </w:pPr>
            <w:r w:rsidRPr="00E3702D">
              <w:rPr>
                <w:sz w:val="20"/>
                <w:szCs w:val="20"/>
              </w:rPr>
              <w:t>100.00</w:t>
            </w:r>
          </w:p>
        </w:tc>
        <w:tc>
          <w:tcPr>
            <w:tcW w:w="839" w:type="dxa"/>
          </w:tcPr>
          <w:p w14:paraId="548E818A" w14:textId="77777777" w:rsidR="00F13AF7" w:rsidRPr="00E3702D" w:rsidRDefault="00F13AF7" w:rsidP="00EA1919">
            <w:pPr>
              <w:pStyle w:val="Pamattekstsaratkpi"/>
              <w:ind w:right="-1050" w:firstLine="0"/>
              <w:rPr>
                <w:sz w:val="20"/>
                <w:szCs w:val="20"/>
              </w:rPr>
            </w:pPr>
            <w:r w:rsidRPr="00E3702D">
              <w:rPr>
                <w:sz w:val="20"/>
                <w:szCs w:val="20"/>
              </w:rPr>
              <w:t>390.00</w:t>
            </w:r>
          </w:p>
        </w:tc>
        <w:tc>
          <w:tcPr>
            <w:tcW w:w="1477" w:type="dxa"/>
          </w:tcPr>
          <w:p w14:paraId="7A0C7D18" w14:textId="77777777" w:rsidR="00F13AF7" w:rsidRPr="00E3702D" w:rsidRDefault="00F13AF7" w:rsidP="00EA1919">
            <w:pPr>
              <w:pStyle w:val="Pamattekstsaratkpi"/>
              <w:ind w:right="-1050" w:firstLine="0"/>
              <w:rPr>
                <w:sz w:val="20"/>
                <w:szCs w:val="20"/>
              </w:rPr>
            </w:pPr>
            <w:r w:rsidRPr="00E3702D">
              <w:rPr>
                <w:sz w:val="20"/>
                <w:szCs w:val="20"/>
              </w:rPr>
              <w:t xml:space="preserve">viena mēneša </w:t>
            </w:r>
          </w:p>
          <w:p w14:paraId="4C280C7C" w14:textId="77777777" w:rsidR="00F13AF7" w:rsidRPr="00E3702D" w:rsidRDefault="00F13AF7" w:rsidP="00EA1919">
            <w:pPr>
              <w:pStyle w:val="Pamattekstsaratkpi"/>
              <w:ind w:right="-1050" w:firstLine="0"/>
              <w:rPr>
                <w:sz w:val="20"/>
                <w:szCs w:val="20"/>
              </w:rPr>
            </w:pPr>
            <w:r w:rsidRPr="00E3702D">
              <w:rPr>
                <w:sz w:val="20"/>
                <w:szCs w:val="20"/>
              </w:rPr>
              <w:t>laikā no izsoles</w:t>
            </w:r>
          </w:p>
          <w:p w14:paraId="3773DA2C" w14:textId="77777777" w:rsidR="00F13AF7" w:rsidRPr="00E3702D" w:rsidRDefault="00F13AF7" w:rsidP="00EA1919">
            <w:pPr>
              <w:pStyle w:val="Pamattekstsaratkpi"/>
              <w:ind w:right="-1050" w:firstLine="0"/>
              <w:rPr>
                <w:sz w:val="20"/>
                <w:szCs w:val="20"/>
              </w:rPr>
            </w:pPr>
            <w:r w:rsidRPr="00E3702D">
              <w:rPr>
                <w:sz w:val="20"/>
                <w:szCs w:val="20"/>
              </w:rPr>
              <w:t>noslēguma</w:t>
            </w:r>
          </w:p>
          <w:p w14:paraId="72859DC0" w14:textId="77777777" w:rsidR="00F13AF7" w:rsidRPr="00E3702D" w:rsidRDefault="00F13AF7" w:rsidP="00EA1919">
            <w:pPr>
              <w:pStyle w:val="Pamattekstsaratkpi"/>
              <w:ind w:right="-1050" w:firstLine="0"/>
              <w:rPr>
                <w:sz w:val="20"/>
                <w:szCs w:val="20"/>
              </w:rPr>
            </w:pPr>
            <w:r w:rsidRPr="00E3702D">
              <w:rPr>
                <w:sz w:val="20"/>
                <w:szCs w:val="20"/>
              </w:rPr>
              <w:t>dienas</w:t>
            </w:r>
          </w:p>
        </w:tc>
        <w:tc>
          <w:tcPr>
            <w:tcW w:w="650" w:type="dxa"/>
          </w:tcPr>
          <w:p w14:paraId="0B01D1CE" w14:textId="77777777" w:rsidR="00F13AF7" w:rsidRPr="00E3702D" w:rsidRDefault="00F13AF7" w:rsidP="00EA1919">
            <w:pPr>
              <w:pStyle w:val="Pamattekstsaratkpi"/>
              <w:ind w:right="-1050" w:firstLine="0"/>
              <w:rPr>
                <w:sz w:val="20"/>
                <w:szCs w:val="20"/>
              </w:rPr>
            </w:pPr>
            <w:r w:rsidRPr="00E3702D">
              <w:rPr>
                <w:sz w:val="20"/>
                <w:szCs w:val="20"/>
              </w:rPr>
              <w:t>2.</w:t>
            </w:r>
          </w:p>
        </w:tc>
      </w:tr>
    </w:tbl>
    <w:p w14:paraId="5A8CC62B" w14:textId="77777777" w:rsidR="00F13AF7" w:rsidRPr="00E3702D" w:rsidRDefault="00F13AF7" w:rsidP="00F13AF7">
      <w:pPr>
        <w:pStyle w:val="Pamattekstsaratkpi"/>
        <w:ind w:right="-1050" w:firstLine="0"/>
        <w:rPr>
          <w:sz w:val="22"/>
          <w:szCs w:val="22"/>
        </w:rPr>
      </w:pPr>
    </w:p>
    <w:p w14:paraId="659B37F6" w14:textId="77777777" w:rsidR="00F13AF7" w:rsidRPr="00E3702D" w:rsidRDefault="00F13AF7" w:rsidP="00F13AF7">
      <w:pPr>
        <w:pStyle w:val="Sarakstarindkopa"/>
        <w:numPr>
          <w:ilvl w:val="1"/>
          <w:numId w:val="28"/>
        </w:numPr>
        <w:ind w:left="357" w:right="43" w:hanging="357"/>
        <w:jc w:val="both"/>
        <w:rPr>
          <w:rFonts w:ascii="Times New Roman" w:hAnsi="Times New Roman"/>
          <w:lang w:eastAsia="zh-CN"/>
        </w:rPr>
      </w:pPr>
      <w:r w:rsidRPr="00E3702D">
        <w:rPr>
          <w:rFonts w:ascii="Times New Roman" w:hAnsi="Times New Roman"/>
        </w:rPr>
        <w:t xml:space="preserve">dzīvokli un </w:t>
      </w:r>
      <w:r w:rsidRPr="00E3702D">
        <w:rPr>
          <w:rFonts w:ascii="Times New Roman" w:hAnsi="Times New Roman"/>
          <w:lang w:eastAsia="zh-CN"/>
        </w:rPr>
        <w:t>noteikt  - atsavināšanas nosacīto cenu (sākumcenu), atsavināšanas izsoles soli, atsavināšanas nodrošinājumu, un apstiprināt izsoles noteikumus (pielikumā):</w:t>
      </w:r>
    </w:p>
    <w:tbl>
      <w:tblPr>
        <w:tblStyle w:val="Reatabula"/>
        <w:tblW w:w="10673" w:type="dxa"/>
        <w:tblInd w:w="-1027" w:type="dxa"/>
        <w:tblLayout w:type="fixed"/>
        <w:tblLook w:val="04A0" w:firstRow="1" w:lastRow="0" w:firstColumn="1" w:lastColumn="0" w:noHBand="0" w:noVBand="1"/>
      </w:tblPr>
      <w:tblGrid>
        <w:gridCol w:w="728"/>
        <w:gridCol w:w="1570"/>
        <w:gridCol w:w="1419"/>
        <w:gridCol w:w="816"/>
        <w:gridCol w:w="1450"/>
        <w:gridCol w:w="916"/>
        <w:gridCol w:w="808"/>
        <w:gridCol w:w="839"/>
        <w:gridCol w:w="1477"/>
        <w:gridCol w:w="650"/>
      </w:tblGrid>
      <w:tr w:rsidR="00F13AF7" w:rsidRPr="00E3702D" w14:paraId="301B733F" w14:textId="77777777" w:rsidTr="00EA1919">
        <w:trPr>
          <w:trHeight w:val="1380"/>
        </w:trPr>
        <w:tc>
          <w:tcPr>
            <w:tcW w:w="728" w:type="dxa"/>
          </w:tcPr>
          <w:p w14:paraId="0EBEB821" w14:textId="77777777" w:rsidR="00F13AF7" w:rsidRPr="00E3702D" w:rsidRDefault="00F13AF7" w:rsidP="00EA1919">
            <w:pPr>
              <w:pStyle w:val="Pamattekstsaratkpi"/>
              <w:ind w:right="-1050" w:firstLine="0"/>
              <w:rPr>
                <w:sz w:val="20"/>
                <w:szCs w:val="20"/>
              </w:rPr>
            </w:pPr>
            <w:r w:rsidRPr="00E3702D">
              <w:rPr>
                <w:sz w:val="20"/>
                <w:szCs w:val="20"/>
              </w:rPr>
              <w:t xml:space="preserve">Nr.p.k </w:t>
            </w:r>
          </w:p>
        </w:tc>
        <w:tc>
          <w:tcPr>
            <w:tcW w:w="1570" w:type="dxa"/>
          </w:tcPr>
          <w:p w14:paraId="45AA82B5" w14:textId="77777777" w:rsidR="00F13AF7" w:rsidRDefault="00F13AF7" w:rsidP="00EA1919">
            <w:pPr>
              <w:pStyle w:val="Pamattekstsaratkpi"/>
              <w:ind w:right="-1050" w:firstLine="0"/>
              <w:rPr>
                <w:sz w:val="20"/>
                <w:szCs w:val="20"/>
              </w:rPr>
            </w:pPr>
            <w:r w:rsidRPr="00E3702D">
              <w:rPr>
                <w:sz w:val="20"/>
                <w:szCs w:val="20"/>
              </w:rPr>
              <w:t xml:space="preserve">Nekustamais </w:t>
            </w:r>
          </w:p>
          <w:p w14:paraId="396546DA" w14:textId="77777777" w:rsidR="00F13AF7" w:rsidRPr="00E3702D" w:rsidRDefault="00F13AF7" w:rsidP="00EA1919">
            <w:pPr>
              <w:pStyle w:val="Pamattekstsaratkpi"/>
              <w:ind w:right="-1050" w:firstLine="0"/>
              <w:rPr>
                <w:sz w:val="20"/>
                <w:szCs w:val="20"/>
              </w:rPr>
            </w:pPr>
            <w:r w:rsidRPr="00E3702D">
              <w:rPr>
                <w:sz w:val="20"/>
                <w:szCs w:val="20"/>
              </w:rPr>
              <w:t xml:space="preserve">īpašums Olaines </w:t>
            </w:r>
          </w:p>
          <w:p w14:paraId="7D5BDEA7" w14:textId="77777777" w:rsidR="00F13AF7" w:rsidRPr="00E3702D" w:rsidRDefault="00F13AF7" w:rsidP="00EA1919">
            <w:pPr>
              <w:pStyle w:val="Pamattekstsaratkpi"/>
              <w:ind w:right="-1050" w:firstLine="0"/>
              <w:rPr>
                <w:sz w:val="20"/>
                <w:szCs w:val="20"/>
              </w:rPr>
            </w:pPr>
            <w:r w:rsidRPr="00E3702D">
              <w:rPr>
                <w:sz w:val="20"/>
                <w:szCs w:val="20"/>
              </w:rPr>
              <w:t xml:space="preserve">pagasts, </w:t>
            </w:r>
          </w:p>
          <w:p w14:paraId="4879951E" w14:textId="77777777" w:rsidR="00F13AF7" w:rsidRDefault="00F13AF7" w:rsidP="00EA1919">
            <w:pPr>
              <w:pStyle w:val="Pamattekstsaratkpi"/>
              <w:ind w:right="-1050" w:firstLine="0"/>
              <w:rPr>
                <w:sz w:val="20"/>
                <w:szCs w:val="20"/>
              </w:rPr>
            </w:pPr>
            <w:r w:rsidRPr="00E3702D">
              <w:rPr>
                <w:sz w:val="20"/>
                <w:szCs w:val="20"/>
              </w:rPr>
              <w:t xml:space="preserve">Olaines novads </w:t>
            </w:r>
          </w:p>
          <w:p w14:paraId="7B5A81D4" w14:textId="77777777" w:rsidR="00F13AF7" w:rsidRPr="00E3702D" w:rsidRDefault="00F13AF7" w:rsidP="00EA1919">
            <w:pPr>
              <w:pStyle w:val="Pamattekstsaratkpi"/>
              <w:ind w:right="-1050" w:firstLine="0"/>
              <w:rPr>
                <w:sz w:val="20"/>
                <w:szCs w:val="20"/>
              </w:rPr>
            </w:pPr>
            <w:r w:rsidRPr="00E3702D">
              <w:rPr>
                <w:sz w:val="20"/>
                <w:szCs w:val="20"/>
              </w:rPr>
              <w:t>(dzīvoklis)</w:t>
            </w:r>
          </w:p>
        </w:tc>
        <w:tc>
          <w:tcPr>
            <w:tcW w:w="1419" w:type="dxa"/>
          </w:tcPr>
          <w:p w14:paraId="5A338B5D" w14:textId="77777777" w:rsidR="00F13AF7" w:rsidRPr="00E3702D" w:rsidRDefault="00F13AF7" w:rsidP="00EA1919">
            <w:pPr>
              <w:ind w:right="-1050"/>
              <w:jc w:val="both"/>
              <w:rPr>
                <w:sz w:val="20"/>
                <w:szCs w:val="20"/>
              </w:rPr>
            </w:pPr>
            <w:r w:rsidRPr="00E3702D">
              <w:rPr>
                <w:sz w:val="20"/>
                <w:szCs w:val="20"/>
              </w:rPr>
              <w:t xml:space="preserve">Telpu grupas </w:t>
            </w:r>
          </w:p>
          <w:p w14:paraId="0676579D" w14:textId="77777777" w:rsidR="00F13AF7" w:rsidRPr="00E3702D" w:rsidRDefault="00F13AF7" w:rsidP="00EA1919">
            <w:pPr>
              <w:ind w:right="-1050"/>
              <w:jc w:val="both"/>
              <w:rPr>
                <w:sz w:val="20"/>
                <w:szCs w:val="20"/>
              </w:rPr>
            </w:pPr>
            <w:r>
              <w:rPr>
                <w:sz w:val="20"/>
                <w:szCs w:val="20"/>
              </w:rPr>
              <w:t>k</w:t>
            </w:r>
            <w:r w:rsidRPr="00E3702D">
              <w:rPr>
                <w:sz w:val="20"/>
                <w:szCs w:val="20"/>
              </w:rPr>
              <w:t xml:space="preserve">adastra </w:t>
            </w:r>
          </w:p>
          <w:p w14:paraId="050BD9F0" w14:textId="77777777" w:rsidR="00F13AF7" w:rsidRPr="00E3702D" w:rsidRDefault="00F13AF7" w:rsidP="00EA1919">
            <w:pPr>
              <w:pStyle w:val="Pamattekstsaratkpi"/>
              <w:ind w:right="-1050" w:firstLine="0"/>
              <w:rPr>
                <w:sz w:val="20"/>
                <w:szCs w:val="20"/>
              </w:rPr>
            </w:pPr>
            <w:r w:rsidRPr="00E3702D">
              <w:rPr>
                <w:sz w:val="20"/>
                <w:szCs w:val="20"/>
              </w:rPr>
              <w:t>apzīmējums</w:t>
            </w:r>
          </w:p>
        </w:tc>
        <w:tc>
          <w:tcPr>
            <w:tcW w:w="816" w:type="dxa"/>
          </w:tcPr>
          <w:p w14:paraId="32B46CA2" w14:textId="77777777" w:rsidR="00F13AF7" w:rsidRPr="00E3702D" w:rsidRDefault="00F13AF7" w:rsidP="00EA1919">
            <w:pPr>
              <w:pStyle w:val="Pamattekstsaratkpi"/>
              <w:ind w:right="-1050" w:firstLine="0"/>
              <w:rPr>
                <w:sz w:val="20"/>
                <w:szCs w:val="20"/>
              </w:rPr>
            </w:pPr>
            <w:r w:rsidRPr="00E3702D">
              <w:rPr>
                <w:sz w:val="20"/>
                <w:szCs w:val="20"/>
              </w:rPr>
              <w:t>Platība</w:t>
            </w:r>
            <w:r>
              <w:rPr>
                <w:sz w:val="20"/>
                <w:szCs w:val="20"/>
              </w:rPr>
              <w:t>,</w:t>
            </w:r>
          </w:p>
          <w:p w14:paraId="4EB84F47" w14:textId="77777777" w:rsidR="00F13AF7" w:rsidRPr="00E3702D" w:rsidRDefault="00F13AF7" w:rsidP="00EA1919">
            <w:pPr>
              <w:pStyle w:val="Pamattekstsaratkpi"/>
              <w:ind w:right="-1050" w:firstLine="0"/>
              <w:rPr>
                <w:sz w:val="20"/>
                <w:szCs w:val="20"/>
              </w:rPr>
            </w:pPr>
            <w:r w:rsidRPr="00E3702D">
              <w:rPr>
                <w:sz w:val="20"/>
                <w:szCs w:val="20"/>
              </w:rPr>
              <w:t>kv.m</w:t>
            </w:r>
          </w:p>
        </w:tc>
        <w:tc>
          <w:tcPr>
            <w:tcW w:w="1450" w:type="dxa"/>
          </w:tcPr>
          <w:p w14:paraId="0FC63B20" w14:textId="77777777" w:rsidR="00F13AF7" w:rsidRPr="00E3702D" w:rsidRDefault="00F13AF7" w:rsidP="00EA1919">
            <w:pPr>
              <w:pStyle w:val="Pamattekstsaratkpi"/>
              <w:ind w:right="-1050" w:firstLine="0"/>
              <w:rPr>
                <w:sz w:val="20"/>
                <w:szCs w:val="20"/>
              </w:rPr>
            </w:pPr>
            <w:r w:rsidRPr="00E3702D">
              <w:rPr>
                <w:sz w:val="20"/>
                <w:szCs w:val="20"/>
              </w:rPr>
              <w:t>Kadastra</w:t>
            </w:r>
          </w:p>
          <w:p w14:paraId="42D6F66B" w14:textId="77777777" w:rsidR="00F13AF7" w:rsidRPr="00E3702D" w:rsidRDefault="00F13AF7" w:rsidP="00EA1919">
            <w:pPr>
              <w:pStyle w:val="Pamattekstsaratkpi"/>
              <w:ind w:right="-1050" w:firstLine="0"/>
              <w:rPr>
                <w:sz w:val="20"/>
                <w:szCs w:val="20"/>
              </w:rPr>
            </w:pPr>
            <w:r w:rsidRPr="00E3702D">
              <w:rPr>
                <w:sz w:val="20"/>
                <w:szCs w:val="20"/>
              </w:rPr>
              <w:t xml:space="preserve"> numurs</w:t>
            </w:r>
          </w:p>
        </w:tc>
        <w:tc>
          <w:tcPr>
            <w:tcW w:w="916" w:type="dxa"/>
          </w:tcPr>
          <w:p w14:paraId="4BB83EC3" w14:textId="77777777" w:rsidR="00F13AF7" w:rsidRPr="00E3702D" w:rsidRDefault="00F13AF7" w:rsidP="00EA1919">
            <w:pPr>
              <w:pStyle w:val="Pamattekstsaratkpi"/>
              <w:ind w:right="-1050" w:firstLine="0"/>
              <w:rPr>
                <w:sz w:val="20"/>
                <w:szCs w:val="20"/>
              </w:rPr>
            </w:pPr>
            <w:r w:rsidRPr="00E3702D">
              <w:rPr>
                <w:sz w:val="20"/>
                <w:szCs w:val="20"/>
              </w:rPr>
              <w:t>Nosacītā</w:t>
            </w:r>
          </w:p>
          <w:p w14:paraId="764C9B26" w14:textId="77777777" w:rsidR="00F13AF7" w:rsidRPr="00E3702D" w:rsidRDefault="00F13AF7" w:rsidP="00EA1919">
            <w:pPr>
              <w:pStyle w:val="Pamattekstsaratkpi"/>
              <w:ind w:right="-1050" w:firstLine="0"/>
              <w:rPr>
                <w:sz w:val="20"/>
                <w:szCs w:val="20"/>
              </w:rPr>
            </w:pPr>
            <w:r w:rsidRPr="00E3702D">
              <w:rPr>
                <w:sz w:val="20"/>
                <w:szCs w:val="20"/>
              </w:rPr>
              <w:t xml:space="preserve"> cena</w:t>
            </w:r>
          </w:p>
        </w:tc>
        <w:tc>
          <w:tcPr>
            <w:tcW w:w="808" w:type="dxa"/>
          </w:tcPr>
          <w:p w14:paraId="73E8F89D" w14:textId="77777777" w:rsidR="00F13AF7" w:rsidRPr="00E3702D" w:rsidRDefault="00F13AF7" w:rsidP="00EA1919">
            <w:pPr>
              <w:pStyle w:val="Pamattekstsaratkpi"/>
              <w:ind w:right="-1050" w:firstLine="0"/>
              <w:jc w:val="left"/>
              <w:rPr>
                <w:sz w:val="20"/>
                <w:szCs w:val="20"/>
              </w:rPr>
            </w:pPr>
            <w:r w:rsidRPr="00E3702D">
              <w:rPr>
                <w:sz w:val="20"/>
                <w:szCs w:val="20"/>
              </w:rPr>
              <w:t>Solis</w:t>
            </w:r>
            <w:r>
              <w:rPr>
                <w:sz w:val="20"/>
                <w:szCs w:val="20"/>
              </w:rPr>
              <w:t>,</w:t>
            </w:r>
          </w:p>
          <w:p w14:paraId="4B9689F5" w14:textId="77777777" w:rsidR="00F13AF7" w:rsidRPr="00E3702D" w:rsidRDefault="00F13AF7" w:rsidP="00EA1919">
            <w:pPr>
              <w:pStyle w:val="Pamattekstsaratkpi"/>
              <w:ind w:right="-1050" w:firstLine="0"/>
              <w:rPr>
                <w:sz w:val="20"/>
                <w:szCs w:val="20"/>
              </w:rPr>
            </w:pPr>
            <w:r w:rsidRPr="00E3702D">
              <w:rPr>
                <w:sz w:val="20"/>
                <w:szCs w:val="20"/>
              </w:rPr>
              <w:t>EUR</w:t>
            </w:r>
          </w:p>
        </w:tc>
        <w:tc>
          <w:tcPr>
            <w:tcW w:w="839" w:type="dxa"/>
          </w:tcPr>
          <w:p w14:paraId="69375DA2" w14:textId="77777777" w:rsidR="00F13AF7" w:rsidRPr="00E3702D" w:rsidRDefault="00F13AF7" w:rsidP="00EA1919">
            <w:pPr>
              <w:pStyle w:val="Pamattekstsaratkpi"/>
              <w:ind w:left="-110" w:right="-1050" w:firstLine="110"/>
              <w:rPr>
                <w:sz w:val="20"/>
                <w:szCs w:val="20"/>
              </w:rPr>
            </w:pPr>
            <w:r w:rsidRPr="00E3702D">
              <w:rPr>
                <w:sz w:val="20"/>
                <w:szCs w:val="20"/>
              </w:rPr>
              <w:t>Nodroši-</w:t>
            </w:r>
          </w:p>
          <w:p w14:paraId="0C1003B2" w14:textId="77777777" w:rsidR="00F13AF7" w:rsidRPr="00E3702D" w:rsidRDefault="00F13AF7" w:rsidP="00EA1919">
            <w:pPr>
              <w:pStyle w:val="Pamattekstsaratkpi"/>
              <w:ind w:left="-110" w:right="-1050" w:firstLine="110"/>
              <w:rPr>
                <w:sz w:val="20"/>
                <w:szCs w:val="20"/>
              </w:rPr>
            </w:pPr>
            <w:r>
              <w:rPr>
                <w:sz w:val="20"/>
                <w:szCs w:val="20"/>
              </w:rPr>
              <w:t>n</w:t>
            </w:r>
            <w:r w:rsidRPr="00E3702D">
              <w:rPr>
                <w:sz w:val="20"/>
                <w:szCs w:val="20"/>
              </w:rPr>
              <w:t>ājums</w:t>
            </w:r>
            <w:r>
              <w:rPr>
                <w:sz w:val="20"/>
                <w:szCs w:val="20"/>
              </w:rPr>
              <w:t>,</w:t>
            </w:r>
          </w:p>
          <w:p w14:paraId="5D6A7018" w14:textId="77777777" w:rsidR="00F13AF7" w:rsidRPr="00E3702D" w:rsidRDefault="00F13AF7" w:rsidP="00EA1919">
            <w:pPr>
              <w:pStyle w:val="Pamattekstsaratkpi"/>
              <w:ind w:left="-110" w:right="-1050" w:firstLine="110"/>
              <w:rPr>
                <w:sz w:val="20"/>
                <w:szCs w:val="20"/>
              </w:rPr>
            </w:pPr>
            <w:r w:rsidRPr="00E3702D">
              <w:rPr>
                <w:sz w:val="20"/>
                <w:szCs w:val="20"/>
              </w:rPr>
              <w:t>EUR</w:t>
            </w:r>
          </w:p>
        </w:tc>
        <w:tc>
          <w:tcPr>
            <w:tcW w:w="1477" w:type="dxa"/>
          </w:tcPr>
          <w:p w14:paraId="575B3DE8" w14:textId="77777777" w:rsidR="00F13AF7" w:rsidRPr="00E3702D" w:rsidRDefault="00F13AF7" w:rsidP="00EA1919">
            <w:pPr>
              <w:pStyle w:val="Pamattekstsaratkpi"/>
              <w:ind w:right="-1050" w:firstLine="0"/>
              <w:rPr>
                <w:sz w:val="20"/>
                <w:szCs w:val="20"/>
              </w:rPr>
            </w:pPr>
            <w:r w:rsidRPr="00E3702D">
              <w:rPr>
                <w:sz w:val="20"/>
                <w:szCs w:val="20"/>
              </w:rPr>
              <w:t>Samaksas</w:t>
            </w:r>
          </w:p>
          <w:p w14:paraId="6262CA6A" w14:textId="77777777" w:rsidR="00F13AF7" w:rsidRPr="00E3702D" w:rsidRDefault="00F13AF7" w:rsidP="00EA1919">
            <w:pPr>
              <w:pStyle w:val="Pamattekstsaratkpi"/>
              <w:ind w:right="-1050" w:firstLine="0"/>
              <w:rPr>
                <w:sz w:val="20"/>
                <w:szCs w:val="20"/>
              </w:rPr>
            </w:pPr>
            <w:r w:rsidRPr="00E3702D">
              <w:rPr>
                <w:sz w:val="20"/>
                <w:szCs w:val="20"/>
              </w:rPr>
              <w:t xml:space="preserve"> kārtība</w:t>
            </w:r>
          </w:p>
        </w:tc>
        <w:tc>
          <w:tcPr>
            <w:tcW w:w="650" w:type="dxa"/>
          </w:tcPr>
          <w:p w14:paraId="02FC3C3F" w14:textId="77777777" w:rsidR="00F13AF7" w:rsidRPr="00E3702D" w:rsidRDefault="00F13AF7" w:rsidP="00EA1919">
            <w:pPr>
              <w:pStyle w:val="Pamattekstsaratkpi"/>
              <w:ind w:left="-15" w:right="-383" w:firstLine="0"/>
              <w:rPr>
                <w:sz w:val="20"/>
                <w:szCs w:val="20"/>
              </w:rPr>
            </w:pPr>
            <w:r w:rsidRPr="00E3702D">
              <w:rPr>
                <w:sz w:val="20"/>
                <w:szCs w:val="20"/>
              </w:rPr>
              <w:t>Pieli-</w:t>
            </w:r>
          </w:p>
          <w:p w14:paraId="219FFA68" w14:textId="77777777" w:rsidR="00F13AF7" w:rsidRPr="00E3702D" w:rsidRDefault="00F13AF7" w:rsidP="00EA1919">
            <w:pPr>
              <w:pStyle w:val="Pamattekstsaratkpi"/>
              <w:ind w:right="-383" w:firstLine="0"/>
              <w:rPr>
                <w:sz w:val="20"/>
                <w:szCs w:val="20"/>
              </w:rPr>
            </w:pPr>
            <w:r w:rsidRPr="00E3702D">
              <w:rPr>
                <w:sz w:val="20"/>
                <w:szCs w:val="20"/>
              </w:rPr>
              <w:t>kums</w:t>
            </w:r>
          </w:p>
          <w:p w14:paraId="11562022" w14:textId="77777777" w:rsidR="00F13AF7" w:rsidRPr="00E3702D" w:rsidRDefault="00F13AF7" w:rsidP="00EA1919">
            <w:pPr>
              <w:pStyle w:val="Pamattekstsaratkpi"/>
              <w:ind w:right="-1050" w:firstLine="0"/>
              <w:rPr>
                <w:sz w:val="20"/>
                <w:szCs w:val="20"/>
              </w:rPr>
            </w:pPr>
            <w:r w:rsidRPr="00E3702D">
              <w:rPr>
                <w:sz w:val="20"/>
                <w:szCs w:val="20"/>
              </w:rPr>
              <w:t>Nr.</w:t>
            </w:r>
          </w:p>
        </w:tc>
      </w:tr>
      <w:tr w:rsidR="00F13AF7" w:rsidRPr="00E3702D" w14:paraId="7DB8985C" w14:textId="77777777" w:rsidTr="00EA1919">
        <w:tc>
          <w:tcPr>
            <w:tcW w:w="728" w:type="dxa"/>
          </w:tcPr>
          <w:p w14:paraId="282108E3" w14:textId="77777777" w:rsidR="00F13AF7" w:rsidRPr="00E3702D" w:rsidRDefault="00F13AF7" w:rsidP="00EA1919">
            <w:pPr>
              <w:pStyle w:val="Pamattekstsaratkpi"/>
              <w:ind w:right="-1050" w:firstLine="0"/>
              <w:rPr>
                <w:sz w:val="20"/>
                <w:szCs w:val="20"/>
              </w:rPr>
            </w:pPr>
            <w:r w:rsidRPr="00E3702D">
              <w:rPr>
                <w:sz w:val="20"/>
                <w:szCs w:val="20"/>
              </w:rPr>
              <w:t>1.</w:t>
            </w:r>
          </w:p>
        </w:tc>
        <w:tc>
          <w:tcPr>
            <w:tcW w:w="1570" w:type="dxa"/>
          </w:tcPr>
          <w:p w14:paraId="165EAD81" w14:textId="77777777" w:rsidR="00F13AF7" w:rsidRPr="00E3702D" w:rsidRDefault="00F13AF7" w:rsidP="00EA1919">
            <w:pPr>
              <w:pStyle w:val="Pamattekstsaratkpi"/>
              <w:ind w:right="-1050" w:firstLine="0"/>
              <w:rPr>
                <w:bCs/>
                <w:sz w:val="20"/>
                <w:szCs w:val="20"/>
              </w:rPr>
            </w:pPr>
            <w:r w:rsidRPr="00E3702D">
              <w:rPr>
                <w:bCs/>
                <w:sz w:val="20"/>
                <w:szCs w:val="20"/>
              </w:rPr>
              <w:t>“ Birznieki 1”-17,</w:t>
            </w:r>
          </w:p>
          <w:p w14:paraId="4932FAD0" w14:textId="77777777" w:rsidR="00F13AF7" w:rsidRPr="00E3702D" w:rsidRDefault="00F13AF7" w:rsidP="00EA1919">
            <w:pPr>
              <w:pStyle w:val="Pamattekstsaratkpi"/>
              <w:ind w:right="-1050" w:firstLine="0"/>
              <w:rPr>
                <w:sz w:val="20"/>
                <w:szCs w:val="20"/>
              </w:rPr>
            </w:pPr>
            <w:r w:rsidRPr="00E3702D">
              <w:rPr>
                <w:sz w:val="20"/>
                <w:szCs w:val="20"/>
              </w:rPr>
              <w:t>Jaunolaine</w:t>
            </w:r>
          </w:p>
        </w:tc>
        <w:tc>
          <w:tcPr>
            <w:tcW w:w="1419" w:type="dxa"/>
          </w:tcPr>
          <w:p w14:paraId="43CCEC4E" w14:textId="77777777" w:rsidR="00F13AF7" w:rsidRPr="00E3702D" w:rsidRDefault="00F13AF7" w:rsidP="00EA1919">
            <w:pPr>
              <w:pStyle w:val="Pamattekstsaratkpi"/>
              <w:ind w:right="-1050" w:firstLine="0"/>
              <w:rPr>
                <w:sz w:val="20"/>
                <w:szCs w:val="20"/>
                <w:lang w:eastAsia="lv-LV"/>
              </w:rPr>
            </w:pPr>
            <w:r w:rsidRPr="00E3702D">
              <w:rPr>
                <w:sz w:val="20"/>
                <w:szCs w:val="20"/>
                <w:lang w:eastAsia="lv-LV"/>
              </w:rPr>
              <w:t>8080 009 0031</w:t>
            </w:r>
          </w:p>
          <w:p w14:paraId="27925802" w14:textId="77777777" w:rsidR="00F13AF7" w:rsidRPr="00E3702D" w:rsidRDefault="00F13AF7" w:rsidP="00EA1919">
            <w:pPr>
              <w:pStyle w:val="Pamattekstsaratkpi"/>
              <w:ind w:right="-1050" w:firstLine="0"/>
              <w:rPr>
                <w:sz w:val="20"/>
                <w:szCs w:val="20"/>
              </w:rPr>
            </w:pPr>
            <w:r w:rsidRPr="00E3702D">
              <w:rPr>
                <w:sz w:val="20"/>
                <w:szCs w:val="20"/>
                <w:lang w:eastAsia="lv-LV"/>
              </w:rPr>
              <w:t>001 017</w:t>
            </w:r>
          </w:p>
        </w:tc>
        <w:tc>
          <w:tcPr>
            <w:tcW w:w="816" w:type="dxa"/>
          </w:tcPr>
          <w:p w14:paraId="34471F3E" w14:textId="77777777" w:rsidR="00F13AF7" w:rsidRPr="00E3702D" w:rsidRDefault="00F13AF7" w:rsidP="00EA1919">
            <w:pPr>
              <w:pStyle w:val="Pamattekstsaratkpi"/>
              <w:ind w:right="-1050" w:firstLine="0"/>
              <w:rPr>
                <w:sz w:val="20"/>
                <w:szCs w:val="20"/>
              </w:rPr>
            </w:pPr>
            <w:r w:rsidRPr="00E3702D">
              <w:rPr>
                <w:sz w:val="20"/>
                <w:szCs w:val="20"/>
                <w:lang w:eastAsia="lv-LV"/>
              </w:rPr>
              <w:t>29.20</w:t>
            </w:r>
          </w:p>
        </w:tc>
        <w:tc>
          <w:tcPr>
            <w:tcW w:w="1450" w:type="dxa"/>
          </w:tcPr>
          <w:p w14:paraId="2786512F" w14:textId="77777777" w:rsidR="00F13AF7" w:rsidRPr="00E3702D" w:rsidRDefault="00F13AF7" w:rsidP="00EA1919">
            <w:pPr>
              <w:pStyle w:val="Pamattekstsaratkpi"/>
              <w:ind w:right="-1050" w:firstLine="0"/>
              <w:rPr>
                <w:sz w:val="20"/>
                <w:szCs w:val="20"/>
                <w:lang w:eastAsia="lv-LV"/>
              </w:rPr>
            </w:pPr>
            <w:r w:rsidRPr="00E3702D">
              <w:rPr>
                <w:sz w:val="20"/>
                <w:szCs w:val="20"/>
                <w:lang w:eastAsia="lv-LV"/>
              </w:rPr>
              <w:t>8080 900</w:t>
            </w:r>
            <w:r>
              <w:rPr>
                <w:sz w:val="20"/>
                <w:szCs w:val="20"/>
                <w:lang w:eastAsia="lv-LV"/>
              </w:rPr>
              <w:t xml:space="preserve"> </w:t>
            </w:r>
            <w:r w:rsidRPr="00E3702D">
              <w:rPr>
                <w:sz w:val="20"/>
                <w:szCs w:val="20"/>
                <w:lang w:eastAsia="lv-LV"/>
              </w:rPr>
              <w:t>0106</w:t>
            </w:r>
          </w:p>
        </w:tc>
        <w:tc>
          <w:tcPr>
            <w:tcW w:w="916" w:type="dxa"/>
          </w:tcPr>
          <w:p w14:paraId="66E552BC" w14:textId="77777777" w:rsidR="00F13AF7" w:rsidRPr="00E3702D" w:rsidRDefault="00F13AF7" w:rsidP="00EA1919">
            <w:pPr>
              <w:pStyle w:val="Pamattekstsaratkpi"/>
              <w:ind w:right="-1050" w:firstLine="0"/>
              <w:rPr>
                <w:sz w:val="20"/>
                <w:szCs w:val="20"/>
              </w:rPr>
            </w:pPr>
            <w:r w:rsidRPr="00E3702D">
              <w:rPr>
                <w:sz w:val="20"/>
                <w:szCs w:val="20"/>
              </w:rPr>
              <w:t>6400.00</w:t>
            </w:r>
          </w:p>
        </w:tc>
        <w:tc>
          <w:tcPr>
            <w:tcW w:w="808" w:type="dxa"/>
          </w:tcPr>
          <w:p w14:paraId="06A3EE43" w14:textId="77777777" w:rsidR="00F13AF7" w:rsidRPr="00E3702D" w:rsidRDefault="00F13AF7" w:rsidP="00EA1919">
            <w:pPr>
              <w:pStyle w:val="Pamattekstsaratkpi"/>
              <w:ind w:right="-1050" w:firstLine="0"/>
              <w:rPr>
                <w:sz w:val="20"/>
                <w:szCs w:val="20"/>
              </w:rPr>
            </w:pPr>
            <w:r w:rsidRPr="00E3702D">
              <w:rPr>
                <w:sz w:val="20"/>
                <w:szCs w:val="20"/>
              </w:rPr>
              <w:t>200.00</w:t>
            </w:r>
          </w:p>
        </w:tc>
        <w:tc>
          <w:tcPr>
            <w:tcW w:w="839" w:type="dxa"/>
          </w:tcPr>
          <w:p w14:paraId="59F82C65" w14:textId="77777777" w:rsidR="00F13AF7" w:rsidRPr="00E3702D" w:rsidRDefault="00F13AF7" w:rsidP="00EA1919">
            <w:pPr>
              <w:pStyle w:val="Pamattekstsaratkpi"/>
              <w:ind w:right="-1050" w:firstLine="0"/>
              <w:rPr>
                <w:sz w:val="20"/>
                <w:szCs w:val="20"/>
              </w:rPr>
            </w:pPr>
            <w:r w:rsidRPr="00E3702D">
              <w:rPr>
                <w:sz w:val="20"/>
                <w:szCs w:val="20"/>
              </w:rPr>
              <w:t>640.00</w:t>
            </w:r>
          </w:p>
        </w:tc>
        <w:tc>
          <w:tcPr>
            <w:tcW w:w="1477" w:type="dxa"/>
          </w:tcPr>
          <w:p w14:paraId="20CC1767" w14:textId="77777777" w:rsidR="00F13AF7" w:rsidRPr="00E3702D" w:rsidRDefault="00F13AF7" w:rsidP="00EA1919">
            <w:pPr>
              <w:pStyle w:val="Pamattekstsaratkpi"/>
              <w:ind w:right="-1050" w:firstLine="0"/>
              <w:rPr>
                <w:sz w:val="20"/>
                <w:szCs w:val="20"/>
              </w:rPr>
            </w:pPr>
            <w:r w:rsidRPr="00E3702D">
              <w:rPr>
                <w:sz w:val="20"/>
                <w:szCs w:val="20"/>
              </w:rPr>
              <w:t xml:space="preserve">viena mēneša </w:t>
            </w:r>
          </w:p>
          <w:p w14:paraId="50AA95CC" w14:textId="77777777" w:rsidR="00F13AF7" w:rsidRPr="00E3702D" w:rsidRDefault="00F13AF7" w:rsidP="00EA1919">
            <w:pPr>
              <w:pStyle w:val="Pamattekstsaratkpi"/>
              <w:ind w:right="-1050" w:firstLine="0"/>
              <w:rPr>
                <w:sz w:val="20"/>
                <w:szCs w:val="20"/>
              </w:rPr>
            </w:pPr>
            <w:r w:rsidRPr="00E3702D">
              <w:rPr>
                <w:sz w:val="20"/>
                <w:szCs w:val="20"/>
              </w:rPr>
              <w:t>laikā no izsoles</w:t>
            </w:r>
          </w:p>
          <w:p w14:paraId="3B41829C" w14:textId="77777777" w:rsidR="00F13AF7" w:rsidRPr="00E3702D" w:rsidRDefault="00F13AF7" w:rsidP="00EA1919">
            <w:pPr>
              <w:pStyle w:val="Pamattekstsaratkpi"/>
              <w:ind w:right="-1050" w:firstLine="0"/>
              <w:rPr>
                <w:sz w:val="20"/>
                <w:szCs w:val="20"/>
              </w:rPr>
            </w:pPr>
            <w:r w:rsidRPr="00E3702D">
              <w:rPr>
                <w:sz w:val="20"/>
                <w:szCs w:val="20"/>
              </w:rPr>
              <w:t>noslēguma</w:t>
            </w:r>
          </w:p>
          <w:p w14:paraId="5B3C69CB" w14:textId="77777777" w:rsidR="00F13AF7" w:rsidRPr="00E3702D" w:rsidRDefault="00F13AF7" w:rsidP="00EA1919">
            <w:pPr>
              <w:pStyle w:val="Pamattekstsaratkpi"/>
              <w:ind w:right="-1050" w:firstLine="0"/>
              <w:rPr>
                <w:sz w:val="20"/>
                <w:szCs w:val="20"/>
              </w:rPr>
            </w:pPr>
            <w:r w:rsidRPr="00E3702D">
              <w:rPr>
                <w:sz w:val="20"/>
                <w:szCs w:val="20"/>
              </w:rPr>
              <w:t>dienas</w:t>
            </w:r>
          </w:p>
        </w:tc>
        <w:tc>
          <w:tcPr>
            <w:tcW w:w="650" w:type="dxa"/>
          </w:tcPr>
          <w:p w14:paraId="37B389C2" w14:textId="77777777" w:rsidR="00F13AF7" w:rsidRPr="00E3702D" w:rsidRDefault="00F13AF7" w:rsidP="00EA1919">
            <w:pPr>
              <w:pStyle w:val="Pamattekstsaratkpi"/>
              <w:ind w:right="-1050" w:firstLine="0"/>
              <w:rPr>
                <w:sz w:val="20"/>
                <w:szCs w:val="20"/>
              </w:rPr>
            </w:pPr>
            <w:r w:rsidRPr="00E3702D">
              <w:rPr>
                <w:sz w:val="20"/>
                <w:szCs w:val="20"/>
              </w:rPr>
              <w:t>3.</w:t>
            </w:r>
          </w:p>
        </w:tc>
      </w:tr>
    </w:tbl>
    <w:p w14:paraId="2DBA0D2A" w14:textId="77777777" w:rsidR="00F13AF7" w:rsidRPr="00FA3CB9" w:rsidRDefault="00F13AF7" w:rsidP="00F13AF7">
      <w:pPr>
        <w:pStyle w:val="Pamattekstsaratkpi"/>
        <w:ind w:right="-1050" w:firstLine="0"/>
        <w:rPr>
          <w:sz w:val="22"/>
          <w:szCs w:val="22"/>
        </w:rPr>
      </w:pPr>
    </w:p>
    <w:p w14:paraId="5597D4F4" w14:textId="77777777" w:rsidR="00F13AF7" w:rsidRPr="00F13AF7" w:rsidRDefault="00F13AF7" w:rsidP="00F13AF7">
      <w:pPr>
        <w:pStyle w:val="Pamattekstsaratkpi"/>
        <w:numPr>
          <w:ilvl w:val="0"/>
          <w:numId w:val="25"/>
        </w:numPr>
        <w:suppressAutoHyphens/>
        <w:ind w:left="426" w:right="43" w:hanging="426"/>
        <w:rPr>
          <w:rFonts w:ascii="Times New Roman" w:hAnsi="Times New Roman" w:cs="Times New Roman"/>
        </w:rPr>
      </w:pPr>
      <w:r w:rsidRPr="00F13AF7">
        <w:rPr>
          <w:rFonts w:ascii="Times New Roman" w:hAnsi="Times New Roman" w:cs="Times New Roman"/>
        </w:rPr>
        <w:t>Izveidot lēmuma 1.punktā noteiktā publiskā elektroniskā izsolē atsavināmā nekustamā īpašuma (zemesgabala) atsavināšanas komisiju izsoles organizēšanai un nodrošināšanai šādā sastāvā:</w:t>
      </w:r>
    </w:p>
    <w:p w14:paraId="3CD18688" w14:textId="77777777" w:rsidR="00F13AF7" w:rsidRPr="00F13AF7" w:rsidRDefault="00F13AF7" w:rsidP="00F13AF7">
      <w:pPr>
        <w:pStyle w:val="Pamattekstsaratkpi"/>
        <w:ind w:left="426" w:right="43" w:firstLine="0"/>
        <w:rPr>
          <w:rFonts w:ascii="Times New Roman" w:hAnsi="Times New Roman" w:cs="Times New Roman"/>
        </w:rPr>
      </w:pPr>
    </w:p>
    <w:p w14:paraId="4D22ECD7" w14:textId="77777777" w:rsidR="00F13AF7" w:rsidRPr="00F13AF7" w:rsidRDefault="00F13AF7" w:rsidP="00F13AF7">
      <w:pPr>
        <w:pStyle w:val="Pamattekstsaratkpi"/>
        <w:ind w:left="-284" w:right="43" w:firstLine="1004"/>
        <w:rPr>
          <w:rFonts w:ascii="Times New Roman" w:hAnsi="Times New Roman" w:cs="Times New Roman"/>
        </w:rPr>
      </w:pPr>
      <w:r w:rsidRPr="00F13AF7">
        <w:rPr>
          <w:rFonts w:ascii="Times New Roman" w:hAnsi="Times New Roman" w:cs="Times New Roman"/>
        </w:rPr>
        <w:t>Komisijas priekšsēdētājs: Ģ.Batrags – pašvaldības izpilddirektors;</w:t>
      </w:r>
    </w:p>
    <w:p w14:paraId="4FE4E15A" w14:textId="77777777" w:rsidR="00F13AF7" w:rsidRPr="00F13AF7" w:rsidRDefault="00F13AF7" w:rsidP="00F13AF7">
      <w:pPr>
        <w:pStyle w:val="Pamattekstsaratkpi"/>
        <w:ind w:left="-284" w:right="43" w:firstLine="1004"/>
        <w:rPr>
          <w:rFonts w:ascii="Times New Roman" w:hAnsi="Times New Roman" w:cs="Times New Roman"/>
        </w:rPr>
      </w:pPr>
      <w:r w:rsidRPr="00F13AF7">
        <w:rPr>
          <w:rFonts w:ascii="Times New Roman" w:hAnsi="Times New Roman" w:cs="Times New Roman"/>
        </w:rPr>
        <w:t xml:space="preserve">Komisijas locekļi: </w:t>
      </w:r>
      <w:r w:rsidRPr="00F13AF7">
        <w:rPr>
          <w:rFonts w:ascii="Times New Roman" w:hAnsi="Times New Roman" w:cs="Times New Roman"/>
        </w:rPr>
        <w:tab/>
        <w:t>I.Čepule – īpašuma un juridiskās nodaļas vadītāja;</w:t>
      </w:r>
    </w:p>
    <w:p w14:paraId="1AA60D18" w14:textId="77777777" w:rsidR="00F13AF7" w:rsidRPr="00F13AF7" w:rsidRDefault="00F13AF7" w:rsidP="00F13AF7">
      <w:pPr>
        <w:pStyle w:val="Pamattekstsaratkpi"/>
        <w:ind w:left="1876" w:right="43" w:firstLine="1004"/>
        <w:rPr>
          <w:rFonts w:ascii="Times New Roman" w:hAnsi="Times New Roman" w:cs="Times New Roman"/>
        </w:rPr>
      </w:pPr>
      <w:r w:rsidRPr="00F13AF7">
        <w:rPr>
          <w:rFonts w:ascii="Times New Roman" w:hAnsi="Times New Roman" w:cs="Times New Roman"/>
        </w:rPr>
        <w:t>E.Rolava – īpašuma un juridiskās nodaļas galvenā juriste;</w:t>
      </w:r>
    </w:p>
    <w:p w14:paraId="6F510B90" w14:textId="77777777" w:rsidR="00F13AF7" w:rsidRPr="00F13AF7" w:rsidRDefault="00F13AF7" w:rsidP="00F13AF7">
      <w:pPr>
        <w:pStyle w:val="Pamattekstsaratkpi"/>
        <w:ind w:left="2880" w:right="43" w:firstLine="0"/>
        <w:rPr>
          <w:rFonts w:ascii="Times New Roman" w:hAnsi="Times New Roman" w:cs="Times New Roman"/>
        </w:rPr>
      </w:pPr>
      <w:r w:rsidRPr="00F13AF7">
        <w:rPr>
          <w:rFonts w:ascii="Times New Roman" w:hAnsi="Times New Roman" w:cs="Times New Roman"/>
        </w:rPr>
        <w:t>I.Celma – īpašuma un juridiskās nodaļas speciāliste nekustamo īpašumu pārvaldīšanā;</w:t>
      </w:r>
      <w:r w:rsidRPr="00F13AF7">
        <w:rPr>
          <w:rFonts w:ascii="Times New Roman" w:hAnsi="Times New Roman" w:cs="Times New Roman"/>
        </w:rPr>
        <w:tab/>
      </w:r>
    </w:p>
    <w:p w14:paraId="133575D9" w14:textId="77777777" w:rsidR="00F13AF7" w:rsidRPr="00F13AF7" w:rsidRDefault="00F13AF7" w:rsidP="00F13AF7">
      <w:pPr>
        <w:pStyle w:val="Pamattekstsaratkpi"/>
        <w:ind w:left="2880" w:right="43" w:firstLine="0"/>
        <w:rPr>
          <w:rFonts w:ascii="Times New Roman" w:hAnsi="Times New Roman" w:cs="Times New Roman"/>
        </w:rPr>
      </w:pPr>
      <w:r w:rsidRPr="00F13AF7">
        <w:rPr>
          <w:rFonts w:ascii="Times New Roman" w:hAnsi="Times New Roman" w:cs="Times New Roman"/>
        </w:rPr>
        <w:t>A.Lagutinska – īpašuma un juridiskās nodaļas speciāliste.</w:t>
      </w:r>
    </w:p>
    <w:p w14:paraId="04F6B3EB" w14:textId="77777777" w:rsidR="00F13AF7" w:rsidRPr="00F13AF7" w:rsidRDefault="00F13AF7" w:rsidP="00F13AF7">
      <w:pPr>
        <w:pStyle w:val="Pamattekstsaratkpi"/>
        <w:ind w:left="284" w:right="43" w:hanging="284"/>
        <w:rPr>
          <w:rFonts w:ascii="Times New Roman" w:hAnsi="Times New Roman" w:cs="Times New Roman"/>
        </w:rPr>
      </w:pPr>
      <w:r w:rsidRPr="00F13AF7">
        <w:rPr>
          <w:rFonts w:ascii="Times New Roman" w:hAnsi="Times New Roman" w:cs="Times New Roman"/>
        </w:rPr>
        <w:lastRenderedPageBreak/>
        <w:t>3. Uzdot sabiedrisko attiecību speciālistam ievietot sludinājumu par lēmuma 1.punkta apakšpunktos noteikto atsavināmo nekustamo īpašumu atsavināšanu – Olaines novada pašvaldības interneta tīmekļvietnē un Facebook, pašvaldības informatīvajā izdevumā „Olaines Domes Vēstis” un izvietot uz pašvaldības informācijas stenda (Zemgales iela 33, Olaine).</w:t>
      </w:r>
    </w:p>
    <w:p w14:paraId="0760E6B0" w14:textId="77777777" w:rsidR="00F13AF7" w:rsidRPr="00F13AF7" w:rsidRDefault="00F13AF7" w:rsidP="00F13AF7">
      <w:pPr>
        <w:pStyle w:val="Pamattekstsaratkpi"/>
        <w:ind w:left="426" w:right="43" w:hanging="426"/>
        <w:rPr>
          <w:rFonts w:ascii="Times New Roman" w:hAnsi="Times New Roman" w:cs="Times New Roman"/>
        </w:rPr>
      </w:pPr>
      <w:r w:rsidRPr="00F13AF7">
        <w:rPr>
          <w:rFonts w:ascii="Times New Roman" w:hAnsi="Times New Roman" w:cs="Times New Roman"/>
        </w:rPr>
        <w:t>4.  Lēmums stājas spēkā ar tā pieņemšanas brīdi.</w:t>
      </w:r>
    </w:p>
    <w:p w14:paraId="2B7E96C6" w14:textId="77777777" w:rsidR="00F13AF7" w:rsidRPr="00F13AF7" w:rsidRDefault="00F13AF7" w:rsidP="00F13AF7">
      <w:pPr>
        <w:pStyle w:val="Pamattekstsaratkpi"/>
        <w:ind w:left="426" w:right="43" w:hanging="426"/>
        <w:rPr>
          <w:rFonts w:ascii="Times New Roman" w:hAnsi="Times New Roman" w:cs="Times New Roman"/>
        </w:rPr>
      </w:pPr>
    </w:p>
    <w:p w14:paraId="326B038C" w14:textId="77777777" w:rsidR="00F13AF7" w:rsidRPr="00F13AF7" w:rsidRDefault="00F13AF7" w:rsidP="00F13AF7">
      <w:pPr>
        <w:ind w:right="43"/>
        <w:jc w:val="both"/>
      </w:pPr>
    </w:p>
    <w:p w14:paraId="4E73CEA0" w14:textId="77777777" w:rsidR="00F13AF7" w:rsidRPr="00F5342B" w:rsidRDefault="00F13AF7" w:rsidP="00F13AF7">
      <w:pPr>
        <w:ind w:right="43"/>
        <w:jc w:val="both"/>
      </w:pPr>
      <w:r w:rsidRPr="00F13AF7">
        <w:t>Priekšsēdētājs</w:t>
      </w:r>
      <w:r w:rsidRPr="00F13AF7">
        <w:tab/>
      </w:r>
      <w:r w:rsidRPr="00F5342B">
        <w:tab/>
      </w:r>
      <w:r w:rsidRPr="00F5342B">
        <w:tab/>
      </w:r>
      <w:r w:rsidRPr="00F5342B">
        <w:tab/>
      </w:r>
      <w:r w:rsidRPr="00F5342B">
        <w:tab/>
      </w:r>
      <w:r w:rsidRPr="00F5342B">
        <w:tab/>
      </w:r>
      <w:r w:rsidRPr="00F5342B">
        <w:tab/>
      </w:r>
      <w:r w:rsidRPr="00F5342B">
        <w:tab/>
      </w:r>
      <w:r w:rsidRPr="00F5342B">
        <w:tab/>
        <w:t>A.Bergs</w:t>
      </w:r>
    </w:p>
    <w:p w14:paraId="4BCAB5E1" w14:textId="77777777" w:rsidR="00F13AF7" w:rsidRDefault="00F13AF7" w:rsidP="00F13AF7">
      <w:pPr>
        <w:ind w:left="-284" w:right="-1050" w:firstLine="284"/>
        <w:jc w:val="both"/>
      </w:pPr>
    </w:p>
    <w:p w14:paraId="458E45DD" w14:textId="77777777" w:rsidR="00181A2A" w:rsidRDefault="00181A2A" w:rsidP="00F256BA">
      <w:pPr>
        <w:ind w:right="43"/>
        <w:jc w:val="both"/>
      </w:pPr>
    </w:p>
    <w:p w14:paraId="03869ED2" w14:textId="77777777" w:rsidR="00F13AF7" w:rsidRDefault="00F13AF7" w:rsidP="00F256BA">
      <w:pPr>
        <w:ind w:right="43"/>
        <w:jc w:val="both"/>
      </w:pPr>
    </w:p>
    <w:p w14:paraId="104950E4" w14:textId="77777777" w:rsidR="00F13AF7" w:rsidRDefault="00F13AF7" w:rsidP="00F256BA">
      <w:pPr>
        <w:ind w:right="43"/>
        <w:jc w:val="both"/>
      </w:pPr>
    </w:p>
    <w:p w14:paraId="086E26A0" w14:textId="77777777" w:rsidR="00F13AF7" w:rsidRDefault="00F13AF7" w:rsidP="00F256BA">
      <w:pPr>
        <w:ind w:right="43"/>
        <w:jc w:val="both"/>
      </w:pPr>
    </w:p>
    <w:p w14:paraId="34696C36" w14:textId="77777777" w:rsidR="00F13AF7" w:rsidRDefault="00F13AF7" w:rsidP="00F256BA">
      <w:pPr>
        <w:ind w:right="43"/>
        <w:jc w:val="both"/>
      </w:pPr>
    </w:p>
    <w:p w14:paraId="1D0A52CA" w14:textId="77777777" w:rsidR="00F13AF7" w:rsidRDefault="00F13AF7" w:rsidP="00F256BA">
      <w:pPr>
        <w:ind w:right="43"/>
        <w:jc w:val="both"/>
      </w:pPr>
    </w:p>
    <w:p w14:paraId="7812777E" w14:textId="77777777" w:rsidR="00F13AF7" w:rsidRDefault="00F13AF7" w:rsidP="00F256BA">
      <w:pPr>
        <w:ind w:right="43"/>
        <w:jc w:val="both"/>
      </w:pPr>
    </w:p>
    <w:p w14:paraId="5ED5BF30" w14:textId="77777777" w:rsidR="00F13AF7" w:rsidRDefault="00F13AF7" w:rsidP="00F256BA">
      <w:pPr>
        <w:ind w:right="43"/>
        <w:jc w:val="both"/>
      </w:pPr>
    </w:p>
    <w:p w14:paraId="33D6BD6D" w14:textId="77777777" w:rsidR="00F13AF7" w:rsidRDefault="00F13AF7" w:rsidP="00F256BA">
      <w:pPr>
        <w:ind w:right="43"/>
        <w:jc w:val="both"/>
      </w:pPr>
    </w:p>
    <w:p w14:paraId="085F632D" w14:textId="77777777" w:rsidR="00F13AF7" w:rsidRDefault="00F13AF7" w:rsidP="00F256BA">
      <w:pPr>
        <w:ind w:right="43"/>
        <w:jc w:val="both"/>
      </w:pPr>
    </w:p>
    <w:p w14:paraId="2FB93B6E" w14:textId="77777777" w:rsidR="00F13AF7" w:rsidRDefault="00F13AF7" w:rsidP="00F256BA">
      <w:pPr>
        <w:ind w:right="43"/>
        <w:jc w:val="both"/>
      </w:pPr>
    </w:p>
    <w:p w14:paraId="0AF19ADC" w14:textId="77777777" w:rsidR="00F13AF7" w:rsidRDefault="00F13AF7" w:rsidP="00F256BA">
      <w:pPr>
        <w:ind w:right="43"/>
        <w:jc w:val="both"/>
      </w:pPr>
    </w:p>
    <w:p w14:paraId="1D87AE98" w14:textId="77777777" w:rsidR="00F13AF7" w:rsidRDefault="00F13AF7" w:rsidP="00F256BA">
      <w:pPr>
        <w:ind w:right="43"/>
        <w:jc w:val="both"/>
      </w:pPr>
    </w:p>
    <w:p w14:paraId="683B6D4D" w14:textId="77777777" w:rsidR="00F13AF7" w:rsidRDefault="00F13AF7" w:rsidP="00F256BA">
      <w:pPr>
        <w:ind w:right="43"/>
        <w:jc w:val="both"/>
      </w:pPr>
    </w:p>
    <w:p w14:paraId="1B9F0071" w14:textId="77777777" w:rsidR="00F13AF7" w:rsidRDefault="00F13AF7" w:rsidP="00F256BA">
      <w:pPr>
        <w:ind w:right="43"/>
        <w:jc w:val="both"/>
      </w:pPr>
    </w:p>
    <w:p w14:paraId="71B5F973" w14:textId="77777777" w:rsidR="00F13AF7" w:rsidRDefault="00F13AF7" w:rsidP="00F256BA">
      <w:pPr>
        <w:ind w:right="43"/>
        <w:jc w:val="both"/>
      </w:pPr>
    </w:p>
    <w:p w14:paraId="56248747" w14:textId="77777777" w:rsidR="00F13AF7" w:rsidRDefault="00F13AF7" w:rsidP="00F256BA">
      <w:pPr>
        <w:ind w:right="43"/>
        <w:jc w:val="both"/>
      </w:pPr>
    </w:p>
    <w:p w14:paraId="46885300" w14:textId="77777777" w:rsidR="00F13AF7" w:rsidRDefault="00F13AF7" w:rsidP="00F256BA">
      <w:pPr>
        <w:ind w:right="43"/>
        <w:jc w:val="both"/>
      </w:pPr>
    </w:p>
    <w:p w14:paraId="4B60BE23" w14:textId="77777777" w:rsidR="00F13AF7" w:rsidRDefault="00F13AF7" w:rsidP="00F256BA">
      <w:pPr>
        <w:ind w:right="43"/>
        <w:jc w:val="both"/>
      </w:pPr>
    </w:p>
    <w:p w14:paraId="7F576A0B" w14:textId="77777777" w:rsidR="00F13AF7" w:rsidRDefault="00F13AF7" w:rsidP="00F256BA">
      <w:pPr>
        <w:ind w:right="43"/>
        <w:jc w:val="both"/>
      </w:pPr>
    </w:p>
    <w:p w14:paraId="391125B4" w14:textId="77777777" w:rsidR="00F13AF7" w:rsidRDefault="00F13AF7" w:rsidP="00F256BA">
      <w:pPr>
        <w:ind w:right="43"/>
        <w:jc w:val="both"/>
      </w:pPr>
    </w:p>
    <w:p w14:paraId="7244CD03" w14:textId="77777777" w:rsidR="00F13AF7" w:rsidRDefault="00F13AF7" w:rsidP="00F256BA">
      <w:pPr>
        <w:ind w:right="43"/>
        <w:jc w:val="both"/>
      </w:pPr>
    </w:p>
    <w:p w14:paraId="5FD31FF6" w14:textId="77777777" w:rsidR="00F13AF7" w:rsidRDefault="00F13AF7" w:rsidP="00F256BA">
      <w:pPr>
        <w:ind w:right="43"/>
        <w:jc w:val="both"/>
      </w:pPr>
    </w:p>
    <w:p w14:paraId="1A9B21EB" w14:textId="77777777" w:rsidR="00F13AF7" w:rsidRDefault="00F13AF7" w:rsidP="00F256BA">
      <w:pPr>
        <w:ind w:right="43"/>
        <w:jc w:val="both"/>
      </w:pPr>
    </w:p>
    <w:p w14:paraId="239D9472" w14:textId="77777777" w:rsidR="00F13AF7" w:rsidRDefault="00F13AF7" w:rsidP="00F256BA">
      <w:pPr>
        <w:ind w:right="43"/>
        <w:jc w:val="both"/>
      </w:pPr>
    </w:p>
    <w:p w14:paraId="1A79EF52" w14:textId="77777777" w:rsidR="00F13AF7" w:rsidRDefault="00F13AF7" w:rsidP="00F256BA">
      <w:pPr>
        <w:ind w:right="43"/>
        <w:jc w:val="both"/>
      </w:pPr>
    </w:p>
    <w:p w14:paraId="4AFF3A52" w14:textId="77777777" w:rsidR="00F13AF7" w:rsidRDefault="00F13AF7" w:rsidP="00F256BA">
      <w:pPr>
        <w:ind w:right="43"/>
        <w:jc w:val="both"/>
      </w:pPr>
    </w:p>
    <w:p w14:paraId="44BAB2A5" w14:textId="77777777" w:rsidR="00F13AF7" w:rsidRDefault="00F13AF7" w:rsidP="00F256BA">
      <w:pPr>
        <w:ind w:right="43"/>
        <w:jc w:val="both"/>
      </w:pPr>
    </w:p>
    <w:p w14:paraId="2319508F" w14:textId="77777777" w:rsidR="00F13AF7" w:rsidRDefault="00F13AF7" w:rsidP="00F256BA">
      <w:pPr>
        <w:ind w:right="43"/>
        <w:jc w:val="both"/>
      </w:pPr>
    </w:p>
    <w:p w14:paraId="77DFE2AE" w14:textId="77777777" w:rsidR="00F13AF7" w:rsidRDefault="00F13AF7" w:rsidP="00F256BA">
      <w:pPr>
        <w:ind w:right="43"/>
        <w:jc w:val="both"/>
      </w:pPr>
    </w:p>
    <w:p w14:paraId="4830F661" w14:textId="77777777" w:rsidR="00F13AF7" w:rsidRDefault="00F13AF7" w:rsidP="00F256BA">
      <w:pPr>
        <w:ind w:right="43"/>
        <w:jc w:val="both"/>
      </w:pPr>
    </w:p>
    <w:p w14:paraId="64A9B814" w14:textId="77777777" w:rsidR="00F13AF7" w:rsidRDefault="00F13AF7" w:rsidP="00F256BA">
      <w:pPr>
        <w:ind w:right="43"/>
        <w:jc w:val="both"/>
      </w:pPr>
    </w:p>
    <w:p w14:paraId="6CED9342" w14:textId="77777777" w:rsidR="00F13AF7" w:rsidRDefault="00F13AF7" w:rsidP="00F256BA">
      <w:pPr>
        <w:ind w:right="43"/>
        <w:jc w:val="both"/>
      </w:pPr>
    </w:p>
    <w:p w14:paraId="6C3B8FB5" w14:textId="77777777" w:rsidR="00F13AF7" w:rsidRDefault="00F13AF7" w:rsidP="00F256BA">
      <w:pPr>
        <w:ind w:right="43"/>
        <w:jc w:val="both"/>
      </w:pPr>
    </w:p>
    <w:p w14:paraId="0E793800" w14:textId="77777777" w:rsidR="00F13AF7" w:rsidRDefault="00F13AF7" w:rsidP="00F256BA">
      <w:pPr>
        <w:ind w:right="43"/>
        <w:jc w:val="both"/>
      </w:pPr>
    </w:p>
    <w:p w14:paraId="757131E0" w14:textId="77777777" w:rsidR="00F13AF7" w:rsidRDefault="00F13AF7" w:rsidP="00F256BA">
      <w:pPr>
        <w:ind w:right="43"/>
        <w:jc w:val="both"/>
      </w:pPr>
    </w:p>
    <w:p w14:paraId="3B160023" w14:textId="77777777" w:rsidR="00F13AF7" w:rsidRDefault="00F13AF7" w:rsidP="00F256BA">
      <w:pPr>
        <w:ind w:right="43"/>
        <w:jc w:val="both"/>
      </w:pPr>
    </w:p>
    <w:p w14:paraId="40268CCE" w14:textId="77777777" w:rsidR="00F13AF7" w:rsidRDefault="00F13AF7" w:rsidP="00F256BA">
      <w:pPr>
        <w:ind w:right="43"/>
        <w:jc w:val="both"/>
      </w:pPr>
    </w:p>
    <w:p w14:paraId="3E37EB2F" w14:textId="77777777" w:rsidR="00F13AF7" w:rsidRDefault="00F13AF7" w:rsidP="00F256BA">
      <w:pPr>
        <w:ind w:right="43"/>
        <w:jc w:val="both"/>
      </w:pPr>
    </w:p>
    <w:p w14:paraId="5DB94D64" w14:textId="77777777" w:rsidR="00F13AF7" w:rsidRDefault="00F13AF7" w:rsidP="00F256BA">
      <w:pPr>
        <w:ind w:right="43"/>
        <w:jc w:val="both"/>
      </w:pPr>
    </w:p>
    <w:p w14:paraId="222A9641" w14:textId="77777777" w:rsidR="003B4109" w:rsidRPr="003B4109" w:rsidRDefault="003B4109" w:rsidP="003B4109">
      <w:pPr>
        <w:tabs>
          <w:tab w:val="left" w:pos="3420"/>
        </w:tabs>
        <w:spacing w:line="276" w:lineRule="auto"/>
        <w:ind w:right="43"/>
        <w:jc w:val="center"/>
        <w:rPr>
          <w:rFonts w:eastAsia="Calibri"/>
        </w:rPr>
      </w:pPr>
      <w:r w:rsidRPr="003B4109">
        <w:rPr>
          <w:rFonts w:eastAsia="Calibri"/>
        </w:rPr>
        <w:lastRenderedPageBreak/>
        <w:t>Lēmuma projekts</w:t>
      </w:r>
    </w:p>
    <w:p w14:paraId="56D300B2" w14:textId="77777777" w:rsidR="003B4109" w:rsidRPr="003B4109" w:rsidRDefault="003B4109" w:rsidP="003B4109">
      <w:pPr>
        <w:spacing w:line="276" w:lineRule="auto"/>
        <w:ind w:left="-284" w:right="43" w:firstLine="284"/>
        <w:jc w:val="center"/>
        <w:rPr>
          <w:rFonts w:eastAsia="Calibri"/>
        </w:rPr>
      </w:pPr>
      <w:r w:rsidRPr="003B4109">
        <w:rPr>
          <w:rFonts w:eastAsia="Calibri"/>
        </w:rPr>
        <w:t>Olainē</w:t>
      </w:r>
    </w:p>
    <w:p w14:paraId="77CE98A2" w14:textId="77777777" w:rsidR="003B4109" w:rsidRPr="003B4109" w:rsidRDefault="003B4109" w:rsidP="003B4109">
      <w:pPr>
        <w:spacing w:line="276" w:lineRule="auto"/>
        <w:ind w:left="-284" w:right="43" w:firstLine="284"/>
        <w:rPr>
          <w:rFonts w:eastAsia="Calibri"/>
        </w:rPr>
      </w:pPr>
      <w:r w:rsidRPr="003B4109">
        <w:rPr>
          <w:rFonts w:eastAsia="Calibri"/>
        </w:rPr>
        <w:t>2024.gada 28.februārī</w:t>
      </w:r>
      <w:r w:rsidRPr="003B4109">
        <w:rPr>
          <w:rFonts w:eastAsia="Calibri"/>
        </w:rPr>
        <w:tab/>
      </w:r>
      <w:r w:rsidRPr="003B4109">
        <w:rPr>
          <w:rFonts w:eastAsia="Calibri"/>
        </w:rPr>
        <w:tab/>
      </w:r>
      <w:r w:rsidRPr="003B4109">
        <w:rPr>
          <w:rFonts w:eastAsia="Calibri"/>
        </w:rPr>
        <w:tab/>
      </w:r>
      <w:r w:rsidRPr="003B4109">
        <w:rPr>
          <w:rFonts w:eastAsia="Calibri"/>
        </w:rPr>
        <w:tab/>
      </w:r>
      <w:r w:rsidRPr="003B4109">
        <w:rPr>
          <w:rFonts w:eastAsia="Calibri"/>
        </w:rPr>
        <w:tab/>
      </w:r>
      <w:r w:rsidRPr="003B4109">
        <w:rPr>
          <w:rFonts w:eastAsia="Calibri"/>
        </w:rPr>
        <w:tab/>
      </w:r>
      <w:r w:rsidRPr="003B4109">
        <w:rPr>
          <w:rFonts w:eastAsia="Calibri"/>
        </w:rPr>
        <w:tab/>
      </w:r>
      <w:r w:rsidRPr="003B4109">
        <w:rPr>
          <w:rFonts w:eastAsia="Calibri"/>
        </w:rPr>
        <w:tab/>
        <w:t>Nr.2</w:t>
      </w:r>
    </w:p>
    <w:p w14:paraId="4BC2753D" w14:textId="77777777" w:rsidR="003B4109" w:rsidRPr="003B4109" w:rsidRDefault="003B4109" w:rsidP="003B4109">
      <w:pPr>
        <w:ind w:right="43"/>
      </w:pPr>
    </w:p>
    <w:p w14:paraId="7E187EB2" w14:textId="77777777" w:rsidR="003B4109" w:rsidRPr="003B4109" w:rsidRDefault="003B4109" w:rsidP="003B4109">
      <w:pPr>
        <w:ind w:right="43"/>
        <w:rPr>
          <w:b/>
          <w:bCs/>
        </w:rPr>
      </w:pPr>
      <w:r w:rsidRPr="003B4109">
        <w:rPr>
          <w:b/>
          <w:bCs/>
        </w:rPr>
        <w:t>Par zemesgabala Baznīcas ielā 7A (Jaunolainē)  atsavināšanu, pirkuma maksas apstiprināšanu un pirkuma līguma noslēgšanu ar SIA “LD FARM”</w:t>
      </w:r>
    </w:p>
    <w:p w14:paraId="0CC17531" w14:textId="77777777" w:rsidR="003B4109" w:rsidRPr="003B4109" w:rsidRDefault="003B4109" w:rsidP="003B4109">
      <w:pPr>
        <w:ind w:right="43"/>
        <w:rPr>
          <w:b/>
          <w:bCs/>
        </w:rPr>
      </w:pPr>
    </w:p>
    <w:p w14:paraId="74B99C75" w14:textId="77777777" w:rsidR="003B4109" w:rsidRPr="003B4109" w:rsidRDefault="003B4109" w:rsidP="003B4109">
      <w:pPr>
        <w:ind w:right="43" w:firstLine="567"/>
        <w:jc w:val="both"/>
      </w:pPr>
      <w:r w:rsidRPr="003B4109">
        <w:t>Olaines novada pašvaldība 2024.gada 24.janvārī saņēma SIA “LD FARM” (reģistrācijas numurs 41203073154, juridiskā adrese: Stabu iela 19-402, Rīga, LV-101) iesniegumu (reģ.Nr. ONP/1.1./24/504-SD) ar lūgumu atsavināt SIA “LD FARM” zemi Baznīcas ielā 7A, Jaunolainē, Olaines pagastā, Olaines novadā.</w:t>
      </w:r>
    </w:p>
    <w:p w14:paraId="0FB43589" w14:textId="77777777" w:rsidR="003B4109" w:rsidRPr="003B4109" w:rsidRDefault="003B4109" w:rsidP="003B4109">
      <w:pPr>
        <w:ind w:right="43" w:firstLine="720"/>
      </w:pPr>
      <w:r w:rsidRPr="003B4109">
        <w:t>Izvērtējot saņemto iesniegumu un pašvaldības rīcībā esošo informāciju, konstatēts:</w:t>
      </w:r>
    </w:p>
    <w:p w14:paraId="0F767428" w14:textId="77777777" w:rsidR="003B4109" w:rsidRPr="003B4109" w:rsidRDefault="003B4109" w:rsidP="003B4109">
      <w:pPr>
        <w:ind w:right="43" w:firstLine="720"/>
      </w:pPr>
      <w:r w:rsidRPr="003B4109">
        <w:t>Ar Olaines novada pašvaldības domes:</w:t>
      </w:r>
    </w:p>
    <w:p w14:paraId="4E52DC86" w14:textId="77777777" w:rsidR="003B4109" w:rsidRPr="003B4109" w:rsidRDefault="003B4109" w:rsidP="003B4109">
      <w:pPr>
        <w:pStyle w:val="Sarakstarindkopa"/>
        <w:numPr>
          <w:ilvl w:val="0"/>
          <w:numId w:val="29"/>
        </w:numPr>
        <w:spacing w:after="160" w:line="259" w:lineRule="auto"/>
        <w:ind w:right="43"/>
        <w:jc w:val="both"/>
        <w:rPr>
          <w:rFonts w:ascii="Times New Roman" w:hAnsi="Times New Roman"/>
          <w:szCs w:val="24"/>
        </w:rPr>
      </w:pPr>
      <w:r w:rsidRPr="003B4109">
        <w:rPr>
          <w:rFonts w:ascii="Times New Roman" w:hAnsi="Times New Roman"/>
          <w:szCs w:val="24"/>
        </w:rPr>
        <w:t>2021.gada 28.jūlija sēdes lēmumu “Par nekustamā īpašuma „Jaunolaines daudzdzīvokļu mājas” (Olaines pagastā) apbūves tiesību izsoles protokola apstiprināšanu” apstiprinātas nekustamā īpašuma „Jaunolaines daudzdzīvokļu mājas”, Jaunolainē, Olaines pagastā, Olaines novadā, apbūves tiesības uz zemes daļu (0.0370 ha), apbūves tiesību izsoles protokols (ar SIA “LD FARM”) un  2021.gada 4.augustā noslēgts Nekustamā īpašuma “Jaunolaines daudzdzīvokļu mājas”, Jaunolainē, Olaines pagastā, Olaines novadā, apbūves tiesību uz zemes daļas (0.0370 ha) ar SIA “LD FARM” līgums par apbūves tiesību piešķiršanu (ar tiesībām  - būvēt vispārējā tipa aptiekas ēku un ēkā nodrošināt veselības aprūpes pakalpojumu (būves būvniecība/novietošana);</w:t>
      </w:r>
    </w:p>
    <w:p w14:paraId="5BE2F125" w14:textId="77777777" w:rsidR="003B4109" w:rsidRPr="003B4109" w:rsidRDefault="003B4109" w:rsidP="003B4109">
      <w:pPr>
        <w:pStyle w:val="Sarakstarindkopa"/>
        <w:numPr>
          <w:ilvl w:val="0"/>
          <w:numId w:val="29"/>
        </w:numPr>
        <w:spacing w:after="160" w:line="259" w:lineRule="auto"/>
        <w:ind w:right="43"/>
        <w:jc w:val="both"/>
        <w:rPr>
          <w:rFonts w:ascii="Times New Roman" w:eastAsia="Calibri" w:hAnsi="Times New Roman"/>
          <w:szCs w:val="24"/>
          <w:lang w:eastAsia="lv-LV"/>
        </w:rPr>
      </w:pPr>
      <w:r w:rsidRPr="003B4109">
        <w:rPr>
          <w:rFonts w:ascii="Times New Roman" w:hAnsi="Times New Roman"/>
          <w:szCs w:val="24"/>
        </w:rPr>
        <w:t>2023.gada 22.marta sēdes lēmumu:</w:t>
      </w:r>
    </w:p>
    <w:p w14:paraId="2C4A0AEF" w14:textId="77777777" w:rsidR="003B4109" w:rsidRPr="003B4109" w:rsidRDefault="003B4109" w:rsidP="003B4109">
      <w:pPr>
        <w:pStyle w:val="Sarakstarindkopa"/>
        <w:ind w:right="43"/>
        <w:jc w:val="both"/>
        <w:rPr>
          <w:rFonts w:ascii="Times New Roman" w:hAnsi="Times New Roman"/>
          <w:szCs w:val="24"/>
        </w:rPr>
      </w:pPr>
      <w:r w:rsidRPr="003B4109">
        <w:rPr>
          <w:rFonts w:ascii="Times New Roman" w:hAnsi="Times New Roman"/>
          <w:szCs w:val="24"/>
        </w:rPr>
        <w:t>2.1. “Par piekrišanu zemesgabala “Jaunolaines daudzdzīvokļu mājas” (Jaunolainē) atsavināšanai”, dome piekrita atsavināt nekustamā īpašuma „Jaunolaines daudzdzīvokļu mājas”, Jaunolainē, Olaines  pagastā, Olaines novadā, zemes vienības ar kadastra apzīmējumu 8080 008 0413 daļu 0.0410 ha platībā sabiedrībai ar ierobežotu atbildību “LD FARM” (reģistrācijas numurs 41203073154);</w:t>
      </w:r>
    </w:p>
    <w:p w14:paraId="2F923B48" w14:textId="77777777" w:rsidR="003B4109" w:rsidRPr="003B4109" w:rsidRDefault="003B4109" w:rsidP="003B4109">
      <w:pPr>
        <w:pStyle w:val="Sarakstarindkopa"/>
        <w:ind w:right="43"/>
        <w:jc w:val="both"/>
        <w:rPr>
          <w:rFonts w:ascii="Times New Roman" w:eastAsia="Calibri" w:hAnsi="Times New Roman"/>
          <w:szCs w:val="24"/>
          <w:lang w:eastAsia="lv-LV"/>
        </w:rPr>
      </w:pPr>
      <w:r w:rsidRPr="003B4109">
        <w:rPr>
          <w:rFonts w:ascii="Times New Roman" w:hAnsi="Times New Roman"/>
          <w:szCs w:val="24"/>
        </w:rPr>
        <w:t xml:space="preserve">2.2.  “Par zemes ierīcības projekta izstrādes nosacījumu izsniegšanu nekustamā īpašuma Jaunolaines daudzdzīvokļu mājas (Jaunolainē) zemes vienības sadalei” nolemts izsniegt zemes ierīcības projekta izstādes nosacījumus nekustamā īpašuma Jaunolaines daudzdzīvokļu mājas (kadastra Nr.8080 008 0413) zemes vienības ar kadastra apzīmējumu 8080 008 0413 sadalei 2 (divās) zemes vienībās (atdalot 0.0410 ha) un nosakot, ka pēc </w:t>
      </w:r>
      <w:r w:rsidRPr="003B4109">
        <w:rPr>
          <w:rFonts w:ascii="Times New Roman" w:eastAsia="Calibri" w:hAnsi="Times New Roman"/>
          <w:szCs w:val="24"/>
          <w:lang w:eastAsia="lv-LV"/>
        </w:rPr>
        <w:t>izveidotās zemes vienības ierakstīšanas zemesgrāmatā uz Olaines novada pašvaldības vārda, tiks atsavināta SIA “LD FARM”;</w:t>
      </w:r>
    </w:p>
    <w:p w14:paraId="17F90570" w14:textId="77777777" w:rsidR="003B4109" w:rsidRPr="003B4109" w:rsidRDefault="003B4109" w:rsidP="003B4109">
      <w:pPr>
        <w:ind w:left="709" w:right="43" w:hanging="283"/>
        <w:jc w:val="both"/>
      </w:pPr>
      <w:r w:rsidRPr="003B4109">
        <w:rPr>
          <w:rFonts w:eastAsia="Calibri"/>
        </w:rPr>
        <w:t xml:space="preserve">3. </w:t>
      </w:r>
      <w:r w:rsidRPr="003B4109">
        <w:t>2023.gada 26.jūlija sēdes lēmumu “Par zemes ierīcības projekta nekustamajam īpašumam Jaunolaines daudzdzīvokļu mājas (Jaunolainē) apstiprināšanu, nekustamā īpašuma lietošanas mērķu, apgrūtinājumu un adrešu noteikšanu” apstiprināts zemes ierīcības projekts nekustamā īpašuma Jaunolaines daudzdzīvokļu mājas (kadastra Nr.8080 008 0413)  un noteikti nekustamā īpašuma lietošanas mērķi, apgrūtinājumi un adreses;</w:t>
      </w:r>
    </w:p>
    <w:p w14:paraId="475249B7" w14:textId="77777777" w:rsidR="003B4109" w:rsidRPr="003B4109" w:rsidRDefault="003B4109" w:rsidP="003B4109">
      <w:pPr>
        <w:ind w:left="709" w:right="43" w:hanging="283"/>
        <w:jc w:val="both"/>
      </w:pPr>
      <w:r w:rsidRPr="003B4109">
        <w:t xml:space="preserve">4. 2023.gada 23.augusta sēdes lēmumu “Par Olaines novada pašvaldības domes 2023.gada 26.jūlija sēdes lēmuma “Par zemes ierīcības projekta nekustamajam īpašumam Jaunolaines daudzdzīvokļu mājas (Jaunolainē) apstiprināšanu, nekustamā īpašuma lietošanas mērķu, apgrūtinājumu un adrešu noteikšanu” (8.prot., 18.2.p.) grozījumiem” grozīts nekustamā īpašuma lietošanas mērķis (Baznīcas iela 7A).    </w:t>
      </w:r>
    </w:p>
    <w:p w14:paraId="3AE2DBE1" w14:textId="77777777" w:rsidR="003B4109" w:rsidRPr="003B4109" w:rsidRDefault="003B4109" w:rsidP="003B4109">
      <w:pPr>
        <w:ind w:left="709" w:right="43" w:hanging="283"/>
        <w:jc w:val="both"/>
      </w:pPr>
    </w:p>
    <w:p w14:paraId="2C1A1DE2" w14:textId="7C831F53" w:rsidR="003B4109" w:rsidRPr="003B4109" w:rsidRDefault="003B4109" w:rsidP="003B4109">
      <w:pPr>
        <w:ind w:right="43" w:firstLine="426"/>
        <w:jc w:val="both"/>
      </w:pPr>
      <w:r w:rsidRPr="003B4109">
        <w:t xml:space="preserve">Nekustamā īpašuma Baznīcas ielā 7A, Jaunolainē, Olaines pagastā, Olaines novadā -  zemes kadastra apzīmējums 80800080984, 0.0410 ha, īpašuma tiesības ierakstītas  Rīgas rajona </w:t>
      </w:r>
      <w:r w:rsidRPr="003B4109">
        <w:lastRenderedPageBreak/>
        <w:t>tiesas Olaines pagasta zemesgrāmatas nodalījumā Nr. 100000795036, kadastra numurs: 8080 008 0989, adrese/atrašanās vieta: Baznīcas iela 7A, Jaunolaine, Olaines pag., Olaines nov. Īpašnieks: Olaines pagasta pašvaldība, nodokļu maksātāja kods 90000048580. Žurnāls Nr.300006486322, lēmums 12.01.2024.</w:t>
      </w:r>
      <w:r w:rsidRPr="003B4109">
        <w:tab/>
      </w:r>
    </w:p>
    <w:p w14:paraId="00F92419" w14:textId="77777777" w:rsidR="003B4109" w:rsidRPr="003B4109" w:rsidRDefault="003B4109" w:rsidP="003B4109">
      <w:pPr>
        <w:ind w:right="43" w:firstLine="426"/>
        <w:jc w:val="both"/>
      </w:pPr>
      <w:r w:rsidRPr="003B4109">
        <w:t>Ar Olaines novada domes 2022.gada 27.aprīļa saistošajiem noteikumiem Nr. SN5/2022 “Olaines novada teritorijas plānojuma teritorijas izmantošanas un apbūves noteikumi un grafiskā daļa”, zemesgabalam noteikta plānotā (atļautā) izmantošana - Jauktas centra apbūves teritorija (JC), kam saskaņā ar 2006.gada 20.jūnija Ministru kabineta noteikumiem Nr.496 „Nekustamā īpašuma lietošanas mērķu klasifikācija un nekustamā īpašuma lietošanas mērķu noteikšanas un maiņas kārtība” nekustamā īpašuma lietošanas mērķis noteikts, kods 0902 – „Ārstniecības, veselības un sociālās aprūpes iestāžu apbūve” – 0.0205 ha un kods 0801 –“ Darījumu iestāžu un komerciāla rakstura apbūve” – 0.0205 ha.</w:t>
      </w:r>
    </w:p>
    <w:p w14:paraId="70EA8103" w14:textId="77777777" w:rsidR="003B4109" w:rsidRPr="003B4109" w:rsidRDefault="003B4109" w:rsidP="003B4109">
      <w:pPr>
        <w:ind w:right="43" w:firstLine="426"/>
        <w:jc w:val="both"/>
      </w:pPr>
      <w:r w:rsidRPr="003B4109">
        <w:t xml:space="preserve">Latvijas Īpašumu Vērtētāju asociācijas sertificēts vērtētājs Haralds Visvaldis Krūmiņš (kompetences sertifikāts Nr.53) 2024.gada 20.janvārī sagatavoja Nekustamā īpašuma vērtējuma aktu “Par nekustamā īpašuma Baznīcas iela 7A, Jaunolaine,  Olaines pag., Olaines nov., novērtēšanu” (reģ.Nr. ONP/1.8./24/587-SD (29.01.2024.)). Nekustamā īpašuma iespējamā tirgus vērtība 2024.gada 20.janvārī (noapaļojot) ir EUR 4000.00 (četri  tūkstoši </w:t>
      </w:r>
      <w:r w:rsidRPr="003B4109">
        <w:rPr>
          <w:i/>
          <w:iCs/>
        </w:rPr>
        <w:t>euro</w:t>
      </w:r>
      <w:r w:rsidRPr="003B4109">
        <w:t xml:space="preserve">  00 centi).</w:t>
      </w:r>
    </w:p>
    <w:p w14:paraId="6F643731" w14:textId="77777777" w:rsidR="003B4109" w:rsidRPr="003B4109" w:rsidRDefault="003B4109" w:rsidP="003B4109">
      <w:pPr>
        <w:ind w:right="43" w:firstLine="426"/>
        <w:jc w:val="both"/>
      </w:pPr>
      <w:r w:rsidRPr="003B4109">
        <w:t>Saskaņā ar:</w:t>
      </w:r>
    </w:p>
    <w:p w14:paraId="72A635C7" w14:textId="77777777" w:rsidR="003B4109" w:rsidRPr="003B4109" w:rsidRDefault="003B4109" w:rsidP="003B4109">
      <w:pPr>
        <w:ind w:right="43" w:firstLine="426"/>
        <w:jc w:val="both"/>
      </w:pPr>
      <w:r w:rsidRPr="003B4109">
        <w:t xml:space="preserve"> Publiskas personas mantas atsavināšanas likuma:</w:t>
      </w:r>
    </w:p>
    <w:p w14:paraId="6D6A118B" w14:textId="77777777" w:rsidR="003B4109" w:rsidRPr="003B4109" w:rsidRDefault="003B4109" w:rsidP="003B4109">
      <w:pPr>
        <w:ind w:right="43" w:firstLine="426"/>
        <w:jc w:val="both"/>
      </w:pPr>
      <w:r w:rsidRPr="003B4109">
        <w:t>1.panta:</w:t>
      </w:r>
    </w:p>
    <w:p w14:paraId="19300440" w14:textId="77777777" w:rsidR="003B4109" w:rsidRPr="003B4109" w:rsidRDefault="003B4109" w:rsidP="003B4109">
      <w:pPr>
        <w:ind w:right="43" w:firstLine="426"/>
        <w:jc w:val="both"/>
      </w:pPr>
      <w:r w:rsidRPr="003B4109">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3B4109">
        <w:tab/>
      </w:r>
    </w:p>
    <w:p w14:paraId="621FBD60" w14:textId="77777777" w:rsidR="003B4109" w:rsidRPr="003B4109" w:rsidRDefault="003B4109" w:rsidP="003B4109">
      <w:pPr>
        <w:ind w:right="43" w:firstLine="426"/>
        <w:jc w:val="both"/>
      </w:pPr>
      <w:r w:rsidRPr="003B4109">
        <w:t xml:space="preserve">7.punktu, pārdošana par brīvu cenu — mantas pārdošana par atsavinātāja noteiktu cenu, kas nav zemāka par nosacīto cenu; </w:t>
      </w:r>
    </w:p>
    <w:p w14:paraId="76B0F991" w14:textId="77777777" w:rsidR="003B4109" w:rsidRPr="003B4109" w:rsidRDefault="003B4109" w:rsidP="003B4109">
      <w:pPr>
        <w:ind w:right="43" w:firstLine="426"/>
        <w:jc w:val="both"/>
      </w:pPr>
      <w:r w:rsidRPr="003B4109">
        <w:t>4.panta pirmajai daļai, (…). Atvasinātas publiskas personas mantas atsavināšanu var ierosināt, ja tā nav nepieciešama attiecīgai atvasinātai publiskai personai vai tās iestādēm to funkciju nodrošināšanai;</w:t>
      </w:r>
    </w:p>
    <w:p w14:paraId="7E632CE1" w14:textId="77777777" w:rsidR="003B4109" w:rsidRPr="003B4109" w:rsidRDefault="003B4109" w:rsidP="003B4109">
      <w:pPr>
        <w:ind w:right="43" w:firstLine="426"/>
        <w:jc w:val="both"/>
      </w:pPr>
      <w:r w:rsidRPr="003B4109">
        <w:tab/>
        <w:t>8.panta:</w:t>
      </w:r>
    </w:p>
    <w:p w14:paraId="3DBDA1A9" w14:textId="77777777" w:rsidR="003B4109" w:rsidRPr="003B4109" w:rsidRDefault="003B4109" w:rsidP="003B4109">
      <w:pPr>
        <w:ind w:right="43" w:firstLine="426"/>
        <w:jc w:val="both"/>
      </w:pPr>
      <w:r w:rsidRPr="003B4109">
        <w:tab/>
        <w:t>otro daļu, atsavināšanai paredzētā atvasinātas publiskas personas nekustamā īpašuma novērtēšanu organizē attiecīgās atvasinātās publiskās personas lēmējinstitūcijas noteiktajā kārtībā;</w:t>
      </w:r>
    </w:p>
    <w:p w14:paraId="2EEF95DB" w14:textId="77777777" w:rsidR="003B4109" w:rsidRPr="003B4109" w:rsidRDefault="003B4109" w:rsidP="003B4109">
      <w:pPr>
        <w:ind w:right="43" w:firstLine="426"/>
        <w:jc w:val="both"/>
      </w:pPr>
      <w:r w:rsidRPr="003B4109">
        <w:tab/>
        <w:t xml:space="preserve"> 37.panta:</w:t>
      </w:r>
    </w:p>
    <w:p w14:paraId="3854B4A5" w14:textId="77777777" w:rsidR="003B4109" w:rsidRPr="003B4109" w:rsidRDefault="003B4109" w:rsidP="003B4109">
      <w:pPr>
        <w:ind w:right="43" w:firstLine="426"/>
        <w:jc w:val="both"/>
      </w:pPr>
      <w:r w:rsidRPr="003B4109">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24A2FFBA" w14:textId="77777777" w:rsidR="003B4109" w:rsidRPr="003B4109" w:rsidRDefault="003B4109" w:rsidP="003B4109">
      <w:pPr>
        <w:ind w:right="43" w:firstLine="426"/>
        <w:jc w:val="both"/>
      </w:pPr>
      <w:r w:rsidRPr="003B4109">
        <w:t>septīto daļu,  ja persona, kurai ir pirmpirkuma tiesības, nenoslēdz pirkuma līgumu, Ministru kabinets vai atvasinātas publiskas personas lēmējinstitūcija var atcelt lēmumu par nodošanu atsavināšanai vai lemj par atsavināšanas veida maiņu;</w:t>
      </w:r>
    </w:p>
    <w:p w14:paraId="1C39379F" w14:textId="77777777" w:rsidR="003B4109" w:rsidRPr="003B4109" w:rsidRDefault="003B4109" w:rsidP="003B4109">
      <w:pPr>
        <w:ind w:right="43" w:firstLine="426"/>
        <w:jc w:val="both"/>
      </w:pPr>
      <w:r w:rsidRPr="003B4109">
        <w:t>41.panta pirmo daļu, nekustamā īpašuma pirkuma vai maiņas līgumu valsts vārdā paraksta finanšu ministrs vai viņa pilnvarota persona, atvasinātas publiskas personas vārdā — attiecīgās atvasinātās publiskās personas lēmējinstitūcijas vadītājs vai viņa pilnvarota persona,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5A179950" w14:textId="77777777" w:rsidR="003B4109" w:rsidRPr="003B4109" w:rsidRDefault="003B4109" w:rsidP="003B4109">
      <w:pPr>
        <w:ind w:right="43" w:firstLine="426"/>
        <w:jc w:val="both"/>
      </w:pPr>
      <w:r w:rsidRPr="003B4109">
        <w:t>44.panta:</w:t>
      </w:r>
    </w:p>
    <w:p w14:paraId="56618800" w14:textId="77777777" w:rsidR="003B4109" w:rsidRPr="003B4109" w:rsidRDefault="003B4109" w:rsidP="003B4109">
      <w:pPr>
        <w:ind w:right="43" w:firstLine="426"/>
        <w:jc w:val="both"/>
      </w:pPr>
      <w:r w:rsidRPr="003B4109">
        <w:lastRenderedPageBreak/>
        <w:t xml:space="preserve">pirmo daļu, publiskas personas zemi var iegūt īpašumā personas, kuras saskaņā ar likumu var būt zemes īpašuma tiesību subjekti; </w:t>
      </w:r>
    </w:p>
    <w:p w14:paraId="76AB3E17" w14:textId="77777777" w:rsidR="003B4109" w:rsidRPr="003B4109" w:rsidRDefault="003B4109" w:rsidP="003B4109">
      <w:pPr>
        <w:ind w:right="43" w:firstLine="426"/>
        <w:jc w:val="both"/>
      </w:pPr>
      <w:r w:rsidRPr="003B4109">
        <w:t>otro daļu, šā panta pirmajā daļā minētais ierobežojums piemērojams arī gadījumos, kad tiek atsavināta apbūvēta zeme;</w:t>
      </w:r>
    </w:p>
    <w:p w14:paraId="2279ED3F" w14:textId="77777777" w:rsidR="003B4109" w:rsidRPr="003B4109" w:rsidRDefault="003B4109" w:rsidP="003B4109">
      <w:pPr>
        <w:ind w:right="43" w:firstLine="426"/>
        <w:jc w:val="both"/>
      </w:pPr>
      <w:r w:rsidRPr="003B4109">
        <w:t>likuma „Civillikums. TREŠĀ DAĻA. Lietu tiesības”:</w:t>
      </w:r>
    </w:p>
    <w:p w14:paraId="3A8F4B26" w14:textId="77777777" w:rsidR="003B4109" w:rsidRPr="003B4109" w:rsidRDefault="003B4109" w:rsidP="003B4109">
      <w:pPr>
        <w:ind w:right="43" w:firstLine="426"/>
        <w:jc w:val="both"/>
      </w:pPr>
      <w:r w:rsidRPr="003B4109">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2642D2AA" w14:textId="77777777" w:rsidR="003B4109" w:rsidRPr="003B4109" w:rsidRDefault="003B4109" w:rsidP="003B4109">
      <w:pPr>
        <w:ind w:right="43" w:firstLine="426"/>
        <w:jc w:val="both"/>
      </w:pPr>
      <w:r w:rsidRPr="003B4109">
        <w:t>1036.pantu, Īpašums dod īpašniekam vienam pašam pilnīgas varas tiesību par lietu, ciktāl šī tiesība nav pakļauta sevišķi noteiktiem aprobežojumiem;</w:t>
      </w:r>
    </w:p>
    <w:p w14:paraId="6C987FC6" w14:textId="77777777" w:rsidR="003B4109" w:rsidRPr="003B4109" w:rsidRDefault="003B4109" w:rsidP="003B4109">
      <w:pPr>
        <w:ind w:right="43" w:firstLine="426"/>
        <w:jc w:val="both"/>
      </w:pPr>
      <w:r w:rsidRPr="003B4109">
        <w:t>1129.</w:t>
      </w:r>
      <w:r w:rsidRPr="003B4109">
        <w:rPr>
          <w:vertAlign w:val="superscript"/>
        </w:rPr>
        <w:t>7</w:t>
      </w:r>
      <w:r w:rsidRPr="003B4109">
        <w:t xml:space="preserve"> panta otro daļu:</w:t>
      </w:r>
    </w:p>
    <w:p w14:paraId="316ABBBA" w14:textId="77777777" w:rsidR="003B4109" w:rsidRPr="003B4109" w:rsidRDefault="003B4109" w:rsidP="003B4109">
      <w:pPr>
        <w:ind w:right="43" w:firstLine="426"/>
        <w:jc w:val="both"/>
      </w:pPr>
      <w:r w:rsidRPr="003B4109">
        <w:t>Pirms zemes grāmatās reģistrētā apbūves tiesības termiņa notecējuma apbūves tiesība izbeidzas ar:</w:t>
      </w:r>
    </w:p>
    <w:p w14:paraId="66B09E84" w14:textId="77777777" w:rsidR="003B4109" w:rsidRPr="003B4109" w:rsidRDefault="003B4109" w:rsidP="003B4109">
      <w:pPr>
        <w:ind w:right="43" w:firstLine="426"/>
        <w:jc w:val="both"/>
      </w:pPr>
      <w:r w:rsidRPr="003B4109">
        <w:t>1) tiesību sakritumu vienā personā;</w:t>
      </w:r>
    </w:p>
    <w:p w14:paraId="20BE26E4" w14:textId="77777777" w:rsidR="003B4109" w:rsidRPr="003B4109" w:rsidRDefault="003B4109" w:rsidP="003B4109">
      <w:pPr>
        <w:ind w:right="43" w:firstLine="426"/>
        <w:jc w:val="both"/>
      </w:pPr>
      <w:r w:rsidRPr="003B4109">
        <w:t>3) savstarpēju vienošanos.</w:t>
      </w:r>
    </w:p>
    <w:p w14:paraId="39E6B2C0" w14:textId="77777777" w:rsidR="003B4109" w:rsidRPr="003B4109" w:rsidRDefault="003B4109" w:rsidP="003B4109">
      <w:pPr>
        <w:ind w:right="43" w:firstLine="426"/>
        <w:jc w:val="both"/>
      </w:pPr>
      <w:r w:rsidRPr="003B4109">
        <w:t>Olaines novada pašvaldības dome secina, ka:</w:t>
      </w:r>
    </w:p>
    <w:p w14:paraId="626432E2" w14:textId="77777777" w:rsidR="003B4109" w:rsidRPr="003B4109" w:rsidRDefault="003B4109" w:rsidP="003B4109">
      <w:pPr>
        <w:pStyle w:val="Sarakstarindkopa"/>
        <w:numPr>
          <w:ilvl w:val="0"/>
          <w:numId w:val="30"/>
        </w:numPr>
        <w:spacing w:line="259" w:lineRule="auto"/>
        <w:ind w:right="43"/>
        <w:jc w:val="both"/>
        <w:rPr>
          <w:rFonts w:ascii="Times New Roman" w:hAnsi="Times New Roman"/>
          <w:szCs w:val="24"/>
        </w:rPr>
      </w:pPr>
      <w:r w:rsidRPr="003B4109">
        <w:rPr>
          <w:rFonts w:ascii="Times New Roman" w:hAnsi="Times New Roman"/>
          <w:szCs w:val="24"/>
        </w:rPr>
        <w:t>uz zemesgabala Baznīcas ielā 7A, Jaunolainē, Olaines pagastā, Olaines novadā, atrodas                   SIA “LD FARM” nedzīvojamā ēka – Aptieka (Olaines novada pašvaldības būvvaldes 2022.gada 26.maija akts par objekta aptieka un ārsta prakses pieņemšanu ekspluatācijā – Akts par būves pieņemšanu ekspluatācijā (</w:t>
      </w:r>
      <w:r w:rsidRPr="003B4109">
        <w:rPr>
          <w:rFonts w:ascii="Times New Roman" w:hAnsi="Times New Roman"/>
          <w:i/>
          <w:iCs/>
          <w:szCs w:val="24"/>
        </w:rPr>
        <w:t>Kods 22022110041400 (7.8/95) “Par objekta Aptieka un ārsta prakses ēka Baznīcas iela 7A, Jaunolaine, Olaines pag., pieņemšanu ekspluatācijā, būves kadastra apzīmējums 8080 008 0413 018 (Aptieka I kārta</w:t>
      </w:r>
      <w:r w:rsidRPr="003B4109">
        <w:rPr>
          <w:rFonts w:ascii="Times New Roman" w:hAnsi="Times New Roman"/>
          <w:szCs w:val="24"/>
        </w:rPr>
        <w:t xml:space="preserve">)”; </w:t>
      </w:r>
    </w:p>
    <w:p w14:paraId="3900FEB7" w14:textId="77777777" w:rsidR="003B4109" w:rsidRPr="003B4109" w:rsidRDefault="003B4109" w:rsidP="003B4109">
      <w:pPr>
        <w:pStyle w:val="Sarakstarindkopa"/>
        <w:numPr>
          <w:ilvl w:val="0"/>
          <w:numId w:val="30"/>
        </w:numPr>
        <w:spacing w:line="259" w:lineRule="auto"/>
        <w:ind w:right="43"/>
        <w:jc w:val="both"/>
        <w:rPr>
          <w:rFonts w:ascii="Times New Roman" w:hAnsi="Times New Roman"/>
          <w:szCs w:val="24"/>
        </w:rPr>
      </w:pPr>
      <w:r w:rsidRPr="003B4109">
        <w:rPr>
          <w:rFonts w:ascii="Times New Roman" w:hAnsi="Times New Roman"/>
          <w:szCs w:val="24"/>
        </w:rPr>
        <w:t>Saskaņā ar likuma „Civillikums. TREŠĀ DAĻA. Lietu tiesības” 1129.</w:t>
      </w:r>
      <w:r w:rsidRPr="003B4109">
        <w:rPr>
          <w:rFonts w:ascii="Times New Roman" w:hAnsi="Times New Roman"/>
          <w:szCs w:val="24"/>
          <w:vertAlign w:val="superscript"/>
        </w:rPr>
        <w:t>7</w:t>
      </w:r>
      <w:r w:rsidRPr="003B4109">
        <w:rPr>
          <w:rFonts w:ascii="Times New Roman" w:hAnsi="Times New Roman"/>
          <w:szCs w:val="24"/>
        </w:rPr>
        <w:t xml:space="preserve"> panta otrās daļas 1.punktu,  apbūves tiesība izbeidzas ar tiesību sakritumu vienā personā.</w:t>
      </w:r>
    </w:p>
    <w:p w14:paraId="76387A8F" w14:textId="77777777" w:rsidR="003B4109" w:rsidRPr="003B4109" w:rsidRDefault="003B4109" w:rsidP="003B4109">
      <w:pPr>
        <w:pStyle w:val="Sarakstarindkopa"/>
        <w:ind w:left="786" w:right="43"/>
        <w:jc w:val="both"/>
        <w:rPr>
          <w:rFonts w:ascii="Times New Roman" w:hAnsi="Times New Roman"/>
          <w:b/>
          <w:bCs/>
          <w:szCs w:val="24"/>
        </w:rPr>
      </w:pPr>
      <w:r w:rsidRPr="003B4109">
        <w:rPr>
          <w:rFonts w:ascii="Times New Roman" w:hAnsi="Times New Roman"/>
          <w:b/>
          <w:bCs/>
          <w:szCs w:val="24"/>
        </w:rPr>
        <w:t>Apbūves tiesību sakritums vienā personā nozīmē to, ka apbūves tiesība izbeigsies ar tiesību sakritumu, kad apbūves tiesīgais kļūs arī par zemes īpašnieku;</w:t>
      </w:r>
    </w:p>
    <w:p w14:paraId="6FC2B61C" w14:textId="77777777" w:rsidR="003B4109" w:rsidRPr="003B4109" w:rsidRDefault="003B4109" w:rsidP="003B4109">
      <w:pPr>
        <w:pStyle w:val="Sarakstarindkopa"/>
        <w:numPr>
          <w:ilvl w:val="0"/>
          <w:numId w:val="30"/>
        </w:numPr>
        <w:spacing w:line="259" w:lineRule="auto"/>
        <w:ind w:right="43"/>
        <w:jc w:val="both"/>
        <w:rPr>
          <w:rFonts w:ascii="Times New Roman" w:hAnsi="Times New Roman"/>
          <w:szCs w:val="24"/>
        </w:rPr>
      </w:pPr>
      <w:r w:rsidRPr="003B4109">
        <w:rPr>
          <w:rFonts w:ascii="Times New Roman" w:hAnsi="Times New Roman"/>
          <w:szCs w:val="24"/>
        </w:rPr>
        <w:t>zemesgabals Baznīcas ielā 7A, Jaunolainē, Olaines pagastā, Olaines novadā  nav nepieciešams pašvaldībai un tai pakļautajām institūcijām tām noteikto funkciju izpildes nodrošināšanai un pašvaldības dome ar 2023.gada 22.marta sēdes lēmumu “Par piekrišanu zemesgabala “Jaunolaines daudzdzīvokļu mājas” (Jaunolainē) atsavināšanai” piekrita atsavināt zemes daļu 0.0410 ha platībā SIA  “LD FARM”;</w:t>
      </w:r>
    </w:p>
    <w:p w14:paraId="1BD13B3F" w14:textId="77777777" w:rsidR="003B4109" w:rsidRPr="003B4109" w:rsidRDefault="003B4109" w:rsidP="003B4109">
      <w:pPr>
        <w:pStyle w:val="Sarakstarindkopa"/>
        <w:numPr>
          <w:ilvl w:val="0"/>
          <w:numId w:val="30"/>
        </w:numPr>
        <w:spacing w:line="259" w:lineRule="auto"/>
        <w:ind w:right="43"/>
        <w:jc w:val="both"/>
        <w:rPr>
          <w:rFonts w:ascii="Times New Roman" w:hAnsi="Times New Roman"/>
          <w:szCs w:val="24"/>
        </w:rPr>
      </w:pPr>
      <w:r w:rsidRPr="003B4109">
        <w:rPr>
          <w:rFonts w:ascii="Times New Roman" w:hAnsi="Times New Roman"/>
          <w:szCs w:val="24"/>
        </w:rPr>
        <w:t>SIA “LD FARM” būs pienākums dzēst Rīgas rajona tiesas Olaines pagasta zemesgrāmatas nodalījumā Nr. 100000167535SIA  13.12.2021. reģistrētās “Apbūves tiesība uz zemes vienības (kadastra apzīmējums 80800080413) daļu ar kadastra apzīmējumu 808000804138004, kas reģistrētas par labu SIA “LD FARM”, pamatojoties uz Civillikuma 1129.</w:t>
      </w:r>
      <w:r w:rsidRPr="003B4109">
        <w:rPr>
          <w:rFonts w:ascii="Times New Roman" w:hAnsi="Times New Roman"/>
          <w:szCs w:val="24"/>
          <w:vertAlign w:val="superscript"/>
        </w:rPr>
        <w:t>7</w:t>
      </w:r>
      <w:r w:rsidRPr="003B4109">
        <w:rPr>
          <w:rFonts w:ascii="Times New Roman" w:hAnsi="Times New Roman"/>
          <w:szCs w:val="24"/>
        </w:rPr>
        <w:t xml:space="preserve"> panta otrās daļas 1. un 3.punktu, kā arī sakārtot aptiekas ēkas Baznīcas ielā 7A īpašuma statusu zemesgrāmatā;</w:t>
      </w:r>
    </w:p>
    <w:p w14:paraId="44DAA917" w14:textId="77777777" w:rsidR="003B4109" w:rsidRPr="003B4109" w:rsidRDefault="003B4109" w:rsidP="003B4109">
      <w:pPr>
        <w:pStyle w:val="Sarakstarindkopa"/>
        <w:numPr>
          <w:ilvl w:val="0"/>
          <w:numId w:val="30"/>
        </w:numPr>
        <w:spacing w:line="259" w:lineRule="auto"/>
        <w:ind w:right="43"/>
        <w:jc w:val="both"/>
        <w:rPr>
          <w:rFonts w:ascii="Times New Roman" w:hAnsi="Times New Roman"/>
          <w:szCs w:val="24"/>
        </w:rPr>
      </w:pPr>
      <w:r w:rsidRPr="003B4109">
        <w:rPr>
          <w:rFonts w:ascii="Times New Roman" w:hAnsi="Times New Roman"/>
          <w:szCs w:val="24"/>
        </w:rPr>
        <w:t>ar Olaines novada domes 2018.gada 24.oktobra sēdes lēmuma “Par nekustamā īpašuma atsavināšanas cenas noteikšanas kārtību” 3.1.2. un 3.1.4.apakšpunktu apstiprināma pārdošanas cena EUR 4370.00;</w:t>
      </w:r>
    </w:p>
    <w:p w14:paraId="1395C2F5" w14:textId="77777777" w:rsidR="003B4109" w:rsidRPr="003B4109" w:rsidRDefault="003B4109" w:rsidP="003B4109">
      <w:pPr>
        <w:pStyle w:val="Sarakstarindkopa"/>
        <w:numPr>
          <w:ilvl w:val="0"/>
          <w:numId w:val="30"/>
        </w:numPr>
        <w:spacing w:line="259" w:lineRule="auto"/>
        <w:ind w:right="43"/>
        <w:jc w:val="both"/>
        <w:rPr>
          <w:rFonts w:ascii="Times New Roman" w:hAnsi="Times New Roman"/>
          <w:szCs w:val="24"/>
        </w:rPr>
      </w:pPr>
      <w:r w:rsidRPr="003B4109">
        <w:rPr>
          <w:rFonts w:ascii="Times New Roman" w:hAnsi="Times New Roman"/>
          <w:szCs w:val="24"/>
        </w:rPr>
        <w:t>uz atsavināmo zemesgabalu neattiecas likuma „Par zemes privatizāciju lauku apvidos” 29.pantā noteiktie ierobežojumi.</w:t>
      </w:r>
    </w:p>
    <w:p w14:paraId="7364DE2F" w14:textId="77777777" w:rsidR="003B4109" w:rsidRPr="003B4109" w:rsidRDefault="003B4109" w:rsidP="003B4109">
      <w:pPr>
        <w:ind w:right="43" w:firstLine="426"/>
        <w:jc w:val="both"/>
      </w:pPr>
      <w:r w:rsidRPr="003B4109">
        <w:t xml:space="preserve">Ievērojot iepriekš minēto, Finanšu komitejas 2024.gada 21.februāra sēdes protokolu Nr.3 un, pamatojoties uz Pašvaldību likuma 10.panta pirmās daļas 21.punktu,  Publiskas personas mantas atsavināšanas likuma 1.panta  6. un 7.punktu,  4.panta pirmo daļu, 8.panta otro daļu, 37.panta pirmās daļas 4.punktu un septīto daļu, 41.panta pirmo daļu, 44.panta pirmo un otro daļu, likuma „Par zemes privatizāciju lauku apvidos” 29.pantu, likuma „Civillikums. TREŠĀ </w:t>
      </w:r>
      <w:r w:rsidRPr="003B4109">
        <w:lastRenderedPageBreak/>
        <w:t xml:space="preserve">DAĻA. Lietu tiesības” 927.pantu un 1036.pantu, Administratīvā procesa likuma 65.panta trešo daļu, 70.panta pirmo daļu un 79.panta pirmo daļu, </w:t>
      </w:r>
      <w:r w:rsidRPr="003B4109">
        <w:rPr>
          <w:b/>
          <w:bCs/>
        </w:rPr>
        <w:t>dome nolemj</w:t>
      </w:r>
      <w:r w:rsidRPr="003B4109">
        <w:t>:</w:t>
      </w:r>
    </w:p>
    <w:p w14:paraId="7FAC9F37" w14:textId="77777777" w:rsidR="003B4109" w:rsidRPr="003B4109" w:rsidRDefault="003B4109" w:rsidP="003B4109">
      <w:pPr>
        <w:ind w:right="43" w:firstLine="426"/>
        <w:jc w:val="both"/>
      </w:pPr>
    </w:p>
    <w:p w14:paraId="1C6501C9" w14:textId="77777777" w:rsidR="003B4109" w:rsidRPr="003B4109" w:rsidRDefault="003B4109" w:rsidP="003B4109">
      <w:pPr>
        <w:pStyle w:val="Sarakstarindkopa"/>
        <w:numPr>
          <w:ilvl w:val="0"/>
          <w:numId w:val="31"/>
        </w:numPr>
        <w:spacing w:line="259" w:lineRule="auto"/>
        <w:ind w:right="43"/>
        <w:jc w:val="both"/>
        <w:rPr>
          <w:rFonts w:ascii="Times New Roman" w:hAnsi="Times New Roman"/>
          <w:szCs w:val="24"/>
        </w:rPr>
      </w:pPr>
      <w:r w:rsidRPr="003B4109">
        <w:rPr>
          <w:rFonts w:ascii="Times New Roman" w:hAnsi="Times New Roman"/>
          <w:szCs w:val="24"/>
        </w:rPr>
        <w:t>Atsavināt zemesgabalu Baznīcas ielā 7A, Jaunolainē, Olaines pagastā, Olaines novadā, kadastra apzīmējums 8080 008 0984, 0.0410 ha platībā  (kadastra numurs 8080 008 0989) SIA “LD FARM” (</w:t>
      </w:r>
      <w:r w:rsidRPr="003B4109">
        <w:rPr>
          <w:rFonts w:ascii="Times New Roman" w:hAnsi="Times New Roman"/>
          <w:i/>
          <w:iCs/>
          <w:szCs w:val="24"/>
        </w:rPr>
        <w:t>reģistrācijas numurs 41203073154, juridiskā adrese: Stabu iela 19-402, Rīga, LV-101</w:t>
      </w:r>
      <w:r w:rsidRPr="003B4109">
        <w:rPr>
          <w:rFonts w:ascii="Times New Roman" w:hAnsi="Times New Roman"/>
          <w:szCs w:val="24"/>
        </w:rPr>
        <w:t>).</w:t>
      </w:r>
    </w:p>
    <w:p w14:paraId="6A0238C9" w14:textId="77777777" w:rsidR="003B4109" w:rsidRPr="003B4109" w:rsidRDefault="003B4109" w:rsidP="003B4109">
      <w:pPr>
        <w:pStyle w:val="Sarakstarindkopa"/>
        <w:numPr>
          <w:ilvl w:val="0"/>
          <w:numId w:val="31"/>
        </w:numPr>
        <w:spacing w:line="259" w:lineRule="auto"/>
        <w:ind w:right="43"/>
        <w:jc w:val="both"/>
        <w:rPr>
          <w:rFonts w:ascii="Times New Roman" w:hAnsi="Times New Roman"/>
          <w:szCs w:val="24"/>
        </w:rPr>
      </w:pPr>
      <w:r w:rsidRPr="003B4109">
        <w:rPr>
          <w:rFonts w:ascii="Times New Roman" w:hAnsi="Times New Roman"/>
          <w:szCs w:val="24"/>
        </w:rPr>
        <w:t xml:space="preserve">Apstiprināt lēmuma 1.punktā atsavināmā zemesgabala pārdošanas cenu EUR 4370.00 (četri tūkstoši trīs simti septiņdesmit  </w:t>
      </w:r>
      <w:r w:rsidRPr="003B4109">
        <w:rPr>
          <w:rFonts w:ascii="Times New Roman" w:hAnsi="Times New Roman"/>
          <w:i/>
          <w:iCs/>
          <w:szCs w:val="24"/>
        </w:rPr>
        <w:t>euro</w:t>
      </w:r>
      <w:r w:rsidRPr="003B4109">
        <w:rPr>
          <w:rFonts w:ascii="Times New Roman" w:hAnsi="Times New Roman"/>
          <w:szCs w:val="24"/>
        </w:rPr>
        <w:t xml:space="preserve"> 00 centi). </w:t>
      </w:r>
    </w:p>
    <w:p w14:paraId="72495CC5" w14:textId="77777777" w:rsidR="003B4109" w:rsidRPr="003B4109" w:rsidRDefault="003B4109" w:rsidP="003B4109">
      <w:pPr>
        <w:pStyle w:val="Sarakstarindkopa"/>
        <w:numPr>
          <w:ilvl w:val="0"/>
          <w:numId w:val="31"/>
        </w:numPr>
        <w:spacing w:line="259" w:lineRule="auto"/>
        <w:ind w:right="43"/>
        <w:jc w:val="both"/>
        <w:rPr>
          <w:rFonts w:ascii="Times New Roman" w:hAnsi="Times New Roman"/>
          <w:szCs w:val="24"/>
        </w:rPr>
      </w:pPr>
      <w:r w:rsidRPr="003B4109">
        <w:rPr>
          <w:rFonts w:ascii="Times New Roman" w:hAnsi="Times New Roman"/>
          <w:szCs w:val="24"/>
        </w:rPr>
        <w:t xml:space="preserve"> Noteikt SIA “LD FARM” maksāšanas un pirkuma līguma noslēgšanas termiņu – līdz 2024.gada 28.aprīlim (rekvizīti: Olaines novada pašvaldība, reģistrācijas Nr.90000024332, AS „Swedbank”, konts LV82HABA0551020841125, mērķis: par zemesgabala Baznīcas ielā 7A (Jaunolainē)  atsavināšanu).</w:t>
      </w:r>
    </w:p>
    <w:p w14:paraId="0378E509" w14:textId="77777777" w:rsidR="003B4109" w:rsidRPr="003B4109" w:rsidRDefault="003B4109" w:rsidP="003B4109">
      <w:pPr>
        <w:pStyle w:val="Sarakstarindkopa"/>
        <w:numPr>
          <w:ilvl w:val="0"/>
          <w:numId w:val="31"/>
        </w:numPr>
        <w:spacing w:line="259" w:lineRule="auto"/>
        <w:ind w:right="43"/>
        <w:jc w:val="both"/>
        <w:rPr>
          <w:rFonts w:ascii="Times New Roman" w:hAnsi="Times New Roman"/>
          <w:szCs w:val="24"/>
        </w:rPr>
      </w:pPr>
      <w:r w:rsidRPr="003B4109">
        <w:rPr>
          <w:rFonts w:ascii="Times New Roman" w:hAnsi="Times New Roman"/>
          <w:szCs w:val="24"/>
        </w:rPr>
        <w:t>Uzdot Īpašuma un juridiskajai nodaļai sagatavot:</w:t>
      </w:r>
    </w:p>
    <w:p w14:paraId="4FF73A4C" w14:textId="77777777" w:rsidR="003B4109" w:rsidRPr="003B4109" w:rsidRDefault="003B4109" w:rsidP="003B4109">
      <w:pPr>
        <w:pStyle w:val="Sarakstarindkopa"/>
        <w:numPr>
          <w:ilvl w:val="1"/>
          <w:numId w:val="31"/>
        </w:numPr>
        <w:spacing w:line="259" w:lineRule="auto"/>
        <w:ind w:right="43"/>
        <w:jc w:val="both"/>
        <w:rPr>
          <w:rFonts w:ascii="Times New Roman" w:hAnsi="Times New Roman"/>
          <w:szCs w:val="24"/>
        </w:rPr>
      </w:pPr>
      <w:r w:rsidRPr="003B4109">
        <w:rPr>
          <w:rFonts w:ascii="Times New Roman" w:hAnsi="Times New Roman"/>
          <w:szCs w:val="24"/>
        </w:rPr>
        <w:t xml:space="preserve"> pirkuma līgumu par nekustamā īpašuma - zemesgabala Baznīcas ielā 7A, Jaunolainē, Olaines pagastā, Olaines novadā, kadastra apzīmējums 8080 008 0984, 0.0410 ha platībā  (kadastra numurs 8080 008 0989) atsavināšanu, zemesgabala nodošanas aktu un nostiprinājuma lūgumu;</w:t>
      </w:r>
    </w:p>
    <w:p w14:paraId="5A846002" w14:textId="77777777" w:rsidR="003B4109" w:rsidRPr="003B4109" w:rsidRDefault="003B4109" w:rsidP="003B4109">
      <w:pPr>
        <w:pStyle w:val="Sarakstarindkopa"/>
        <w:numPr>
          <w:ilvl w:val="1"/>
          <w:numId w:val="31"/>
        </w:numPr>
        <w:spacing w:line="259" w:lineRule="auto"/>
        <w:ind w:right="43"/>
        <w:jc w:val="both"/>
        <w:rPr>
          <w:rFonts w:ascii="Times New Roman" w:hAnsi="Times New Roman"/>
          <w:szCs w:val="24"/>
        </w:rPr>
      </w:pPr>
      <w:r w:rsidRPr="003B4109">
        <w:rPr>
          <w:rFonts w:ascii="Times New Roman" w:hAnsi="Times New Roman"/>
          <w:szCs w:val="24"/>
        </w:rPr>
        <w:t>vienošanos ar SIA “LD FARM” par 2021.gada 4.augusta Nekustamā īpašuma „Jaunolaines daudzdzīvokļu mājas”, Jaunolainē, Olaines pagastā, Olaines novadā, apbūves tiesību līguma izbeigšanu (</w:t>
      </w:r>
      <w:r w:rsidRPr="003B4109">
        <w:rPr>
          <w:rFonts w:ascii="Times New Roman" w:hAnsi="Times New Roman"/>
          <w:i/>
          <w:iCs/>
          <w:szCs w:val="24"/>
        </w:rPr>
        <w:t>saskaņā ar likuma “Civillikums. TREŠĀ DAĻA. Lietu tiesības” 1129.</w:t>
      </w:r>
      <w:r w:rsidRPr="003B4109">
        <w:rPr>
          <w:rFonts w:ascii="Times New Roman" w:hAnsi="Times New Roman"/>
          <w:i/>
          <w:iCs/>
          <w:szCs w:val="24"/>
          <w:vertAlign w:val="superscript"/>
        </w:rPr>
        <w:t>7</w:t>
      </w:r>
      <w:r w:rsidRPr="003B4109">
        <w:rPr>
          <w:rFonts w:ascii="Times New Roman" w:hAnsi="Times New Roman"/>
          <w:i/>
          <w:iCs/>
          <w:szCs w:val="24"/>
        </w:rPr>
        <w:t xml:space="preserve"> panta otrās daļas 1. un 3.punktu</w:t>
      </w:r>
      <w:r w:rsidRPr="003B4109">
        <w:rPr>
          <w:rFonts w:ascii="Times New Roman" w:hAnsi="Times New Roman"/>
          <w:szCs w:val="24"/>
        </w:rPr>
        <w:t>) un atbilstošu nostiprinājuma lūgumu zemesgrāmatai par apbūves tiesību dzēšanu.</w:t>
      </w:r>
    </w:p>
    <w:p w14:paraId="236403DF" w14:textId="77777777" w:rsidR="003B4109" w:rsidRPr="003B4109" w:rsidRDefault="003B4109" w:rsidP="003B4109">
      <w:pPr>
        <w:pStyle w:val="Sarakstarindkopa"/>
        <w:numPr>
          <w:ilvl w:val="0"/>
          <w:numId w:val="31"/>
        </w:numPr>
        <w:spacing w:line="259" w:lineRule="auto"/>
        <w:ind w:right="43"/>
        <w:jc w:val="both"/>
        <w:rPr>
          <w:rFonts w:ascii="Times New Roman" w:hAnsi="Times New Roman"/>
          <w:szCs w:val="24"/>
        </w:rPr>
      </w:pPr>
      <w:r w:rsidRPr="003B4109">
        <w:rPr>
          <w:rFonts w:ascii="Times New Roman" w:hAnsi="Times New Roman"/>
          <w:szCs w:val="24"/>
        </w:rPr>
        <w:t>Pilnvarot domes priekšsēdētāju vai priekšsēdētāja pirmo vietnieci parakstīt pirkuma līgumu un nodošanas aktu ar SIA “LD FARM”.</w:t>
      </w:r>
    </w:p>
    <w:p w14:paraId="4EF53F01" w14:textId="77777777" w:rsidR="003B4109" w:rsidRPr="003B4109" w:rsidRDefault="003B4109" w:rsidP="003B4109">
      <w:pPr>
        <w:pStyle w:val="Sarakstarindkopa"/>
        <w:numPr>
          <w:ilvl w:val="0"/>
          <w:numId w:val="31"/>
        </w:numPr>
        <w:spacing w:line="259" w:lineRule="auto"/>
        <w:ind w:right="43"/>
        <w:jc w:val="both"/>
        <w:rPr>
          <w:rFonts w:ascii="Times New Roman" w:hAnsi="Times New Roman"/>
          <w:szCs w:val="24"/>
        </w:rPr>
      </w:pPr>
      <w:r w:rsidRPr="003B4109">
        <w:rPr>
          <w:rFonts w:ascii="Times New Roman" w:hAnsi="Times New Roman"/>
          <w:szCs w:val="24"/>
        </w:rPr>
        <w:t>Uzdot izpilddirektoram noslēgt lēmuma 4.2.apakšpunktā noteikto vienošanos ar SIA “LD FARM”.</w:t>
      </w:r>
    </w:p>
    <w:p w14:paraId="317EDDA9" w14:textId="77777777" w:rsidR="003B4109" w:rsidRPr="003B4109" w:rsidRDefault="003B4109" w:rsidP="003B4109">
      <w:pPr>
        <w:pStyle w:val="Sarakstarindkopa"/>
        <w:numPr>
          <w:ilvl w:val="0"/>
          <w:numId w:val="31"/>
        </w:numPr>
        <w:spacing w:line="259" w:lineRule="auto"/>
        <w:ind w:right="43"/>
        <w:jc w:val="both"/>
        <w:rPr>
          <w:rFonts w:ascii="Times New Roman" w:hAnsi="Times New Roman"/>
          <w:szCs w:val="24"/>
        </w:rPr>
      </w:pPr>
      <w:r w:rsidRPr="003B4109">
        <w:rPr>
          <w:rFonts w:ascii="Times New Roman" w:hAnsi="Times New Roman"/>
          <w:szCs w:val="24"/>
        </w:rPr>
        <w:t>Noteikt, ja līdz 2024.gada 28.aprīlim (ieskaitot) nav izpildīts lēmuma 3.punktā noteiktais  pilnā apmērā, šis lēmums zaudē spēku.</w:t>
      </w:r>
    </w:p>
    <w:p w14:paraId="6B0A5D21" w14:textId="77777777" w:rsidR="003B4109" w:rsidRPr="003B4109" w:rsidRDefault="003B4109" w:rsidP="003B4109">
      <w:pPr>
        <w:pStyle w:val="Sarakstarindkopa"/>
        <w:numPr>
          <w:ilvl w:val="0"/>
          <w:numId w:val="31"/>
        </w:numPr>
        <w:spacing w:line="259" w:lineRule="auto"/>
        <w:ind w:right="43"/>
        <w:jc w:val="both"/>
        <w:rPr>
          <w:rFonts w:ascii="Times New Roman" w:hAnsi="Times New Roman"/>
          <w:szCs w:val="24"/>
        </w:rPr>
      </w:pPr>
      <w:r w:rsidRPr="003B4109">
        <w:rPr>
          <w:rFonts w:ascii="Times New Roman" w:hAnsi="Times New Roman"/>
          <w:szCs w:val="24"/>
        </w:rPr>
        <w:t>Noteikt pienākumu  SIA “LD FARM” dzēst Rīgas rajona tiesas Olaines pagasta zemesgrāmatas nodalījumā Nr. 100000167535SIA  13.12.2021. reģistrētās “Apbūves tiesība uz zemes vienības (kadastra apzīmējums 8080 008 0413) daļu ar kadastra apzīmējumu 8080 008 0413 8004, kas reģistrētas par labu SIA “LD FARM””, pamatojoties uz Civillikuma 1129.</w:t>
      </w:r>
      <w:r w:rsidRPr="003B4109">
        <w:rPr>
          <w:rFonts w:ascii="Times New Roman" w:hAnsi="Times New Roman"/>
          <w:szCs w:val="24"/>
          <w:vertAlign w:val="superscript"/>
        </w:rPr>
        <w:t>7</w:t>
      </w:r>
      <w:r w:rsidRPr="003B4109">
        <w:rPr>
          <w:rFonts w:ascii="Times New Roman" w:hAnsi="Times New Roman"/>
          <w:szCs w:val="24"/>
        </w:rPr>
        <w:t xml:space="preserve"> panta otrās daļas 1. un 3.punktu pēc lēmuma 4.1. un 4.2.apakšpunkta izpildes.</w:t>
      </w:r>
    </w:p>
    <w:p w14:paraId="07A3B8CC" w14:textId="77777777" w:rsidR="003B4109" w:rsidRPr="003B4109" w:rsidRDefault="003B4109" w:rsidP="003B4109">
      <w:pPr>
        <w:pStyle w:val="Sarakstarindkopa"/>
        <w:numPr>
          <w:ilvl w:val="0"/>
          <w:numId w:val="31"/>
        </w:numPr>
        <w:spacing w:line="259" w:lineRule="auto"/>
        <w:ind w:right="43"/>
        <w:jc w:val="both"/>
        <w:rPr>
          <w:rFonts w:ascii="Times New Roman" w:hAnsi="Times New Roman"/>
          <w:szCs w:val="24"/>
        </w:rPr>
      </w:pPr>
      <w:r w:rsidRPr="003B4109">
        <w:rPr>
          <w:rFonts w:ascii="Times New Roman" w:hAnsi="Times New Roman"/>
          <w:szCs w:val="24"/>
        </w:rPr>
        <w:t>Lēmumu var pārsūdzēt Administratīvajā rajona tiesā Rīgas tiesu namā Baldones ielā 1A, Rīgā, LV-1007, viena mēneša laikā no lēmuma spēkā stāšanās dienas.</w:t>
      </w:r>
    </w:p>
    <w:p w14:paraId="2EF51CB0" w14:textId="77777777" w:rsidR="003B4109" w:rsidRPr="003B4109" w:rsidRDefault="003B4109" w:rsidP="003B4109">
      <w:pPr>
        <w:ind w:right="43" w:firstLine="426"/>
        <w:jc w:val="both"/>
      </w:pPr>
    </w:p>
    <w:p w14:paraId="0C5A56B8" w14:textId="77777777" w:rsidR="003B4109" w:rsidRPr="003B4109" w:rsidRDefault="003B4109" w:rsidP="003B4109">
      <w:pPr>
        <w:ind w:right="43" w:firstLine="426"/>
        <w:jc w:val="both"/>
        <w:rPr>
          <w:sz w:val="20"/>
          <w:szCs w:val="20"/>
        </w:rPr>
      </w:pPr>
      <w:r w:rsidRPr="003B4109">
        <w:rPr>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0BD8EF7" w14:textId="77777777" w:rsidR="003B4109" w:rsidRPr="003B4109" w:rsidRDefault="003B4109" w:rsidP="003B4109">
      <w:pPr>
        <w:ind w:right="43" w:firstLine="426"/>
        <w:jc w:val="both"/>
        <w:rPr>
          <w:sz w:val="20"/>
          <w:szCs w:val="20"/>
        </w:rPr>
      </w:pPr>
      <w:r w:rsidRPr="003B4109">
        <w:rPr>
          <w:sz w:val="20"/>
          <w:szCs w:val="20"/>
        </w:rPr>
        <w:t>Saskaņā ar Informācijas atklātības likuma 5.panta otrās daļas 4.punktu, lēmumā norādītie personas dati uzskatāmi par ierobežotas pieejamības informāciju.</w:t>
      </w:r>
    </w:p>
    <w:p w14:paraId="03223D1A" w14:textId="77777777" w:rsidR="003B4109" w:rsidRPr="003B4109" w:rsidRDefault="003B4109" w:rsidP="003B4109">
      <w:pPr>
        <w:ind w:right="43" w:firstLine="426"/>
        <w:jc w:val="both"/>
      </w:pPr>
    </w:p>
    <w:p w14:paraId="538EB7BB" w14:textId="77777777" w:rsidR="003B4109" w:rsidRPr="003B4109" w:rsidRDefault="003B4109" w:rsidP="003B4109">
      <w:pPr>
        <w:ind w:right="43" w:firstLine="426"/>
        <w:jc w:val="both"/>
      </w:pPr>
      <w:r w:rsidRPr="003B4109">
        <w:t xml:space="preserve">Priekšsēdētājs  </w:t>
      </w:r>
      <w:r w:rsidRPr="003B4109">
        <w:tab/>
        <w:t xml:space="preserve">       </w:t>
      </w:r>
      <w:r w:rsidRPr="003B4109">
        <w:tab/>
      </w:r>
      <w:r w:rsidRPr="003B4109">
        <w:tab/>
      </w:r>
      <w:r w:rsidRPr="003B4109">
        <w:tab/>
      </w:r>
      <w:r w:rsidRPr="003B4109">
        <w:tab/>
      </w:r>
      <w:r w:rsidRPr="003B4109">
        <w:tab/>
      </w:r>
      <w:r w:rsidRPr="003B4109">
        <w:tab/>
      </w:r>
      <w:r w:rsidRPr="003B4109">
        <w:tab/>
      </w:r>
      <w:r w:rsidRPr="003B4109">
        <w:tab/>
        <w:t>A.Bergs</w:t>
      </w:r>
    </w:p>
    <w:p w14:paraId="252B697F" w14:textId="77777777" w:rsidR="003B4109" w:rsidRPr="003B4109" w:rsidRDefault="003B4109" w:rsidP="003B4109">
      <w:pPr>
        <w:ind w:right="43" w:firstLine="426"/>
        <w:jc w:val="both"/>
      </w:pPr>
    </w:p>
    <w:p w14:paraId="71CB396F" w14:textId="77777777" w:rsidR="00F13AF7" w:rsidRDefault="00F13AF7" w:rsidP="00F256BA">
      <w:pPr>
        <w:ind w:right="43"/>
        <w:jc w:val="both"/>
      </w:pPr>
    </w:p>
    <w:p w14:paraId="788F5E08" w14:textId="77777777" w:rsidR="003C6BA2" w:rsidRPr="009B0510" w:rsidRDefault="003C6BA2" w:rsidP="003C6BA2">
      <w:pPr>
        <w:ind w:right="-2"/>
        <w:jc w:val="center"/>
      </w:pPr>
      <w:r w:rsidRPr="009B0510">
        <w:lastRenderedPageBreak/>
        <w:t>Lēmuma projekts</w:t>
      </w:r>
    </w:p>
    <w:p w14:paraId="2F174780" w14:textId="77777777" w:rsidR="003C6BA2" w:rsidRPr="009B0510" w:rsidRDefault="003C6BA2" w:rsidP="003C6BA2">
      <w:pPr>
        <w:ind w:right="-2"/>
        <w:jc w:val="center"/>
      </w:pPr>
      <w:r w:rsidRPr="009B0510">
        <w:t>Olainē</w:t>
      </w:r>
    </w:p>
    <w:p w14:paraId="2B1ED73D" w14:textId="77777777" w:rsidR="003C6BA2" w:rsidRPr="002715FD" w:rsidRDefault="003C6BA2" w:rsidP="003C6BA2">
      <w:pPr>
        <w:ind w:right="-2"/>
        <w:jc w:val="both"/>
      </w:pPr>
      <w:r w:rsidRPr="002715FD">
        <w:t>202</w:t>
      </w:r>
      <w:r>
        <w:t>4</w:t>
      </w:r>
      <w:r w:rsidRPr="002715FD">
        <w:t xml:space="preserve">.gada </w:t>
      </w:r>
      <w:r>
        <w:t>28.februārī</w:t>
      </w:r>
      <w:r w:rsidRPr="002715FD">
        <w:tab/>
      </w:r>
      <w:r w:rsidRPr="002715FD">
        <w:tab/>
      </w:r>
      <w:r w:rsidRPr="002715FD">
        <w:tab/>
      </w:r>
      <w:r w:rsidRPr="002715FD">
        <w:tab/>
      </w:r>
      <w:r w:rsidRPr="002715FD">
        <w:tab/>
      </w:r>
      <w:r w:rsidRPr="002715FD">
        <w:tab/>
      </w:r>
      <w:r w:rsidRPr="002715FD">
        <w:tab/>
      </w:r>
      <w:r w:rsidRPr="002715FD">
        <w:tab/>
        <w:t>Nr.</w:t>
      </w:r>
      <w:r>
        <w:t>2</w:t>
      </w:r>
    </w:p>
    <w:p w14:paraId="5933FB8D" w14:textId="77777777" w:rsidR="003C6BA2" w:rsidRPr="002715FD" w:rsidRDefault="003C6BA2" w:rsidP="003C6BA2">
      <w:pPr>
        <w:ind w:right="-2"/>
        <w:jc w:val="both"/>
        <w:rPr>
          <w:b/>
          <w:bCs/>
        </w:rPr>
      </w:pPr>
    </w:p>
    <w:p w14:paraId="3A46397F" w14:textId="77777777" w:rsidR="003C6BA2" w:rsidRPr="002715FD" w:rsidRDefault="003C6BA2" w:rsidP="003C6BA2">
      <w:pPr>
        <w:ind w:right="-2"/>
        <w:jc w:val="center"/>
        <w:rPr>
          <w:b/>
          <w:bCs/>
        </w:rPr>
      </w:pPr>
      <w:bookmarkStart w:id="29" w:name="_Hlk153349536"/>
      <w:r w:rsidRPr="002715FD">
        <w:rPr>
          <w:b/>
          <w:bCs/>
        </w:rPr>
        <w:t>Par zemesgabala dārzkopības sabiedrībā „</w:t>
      </w:r>
      <w:r>
        <w:rPr>
          <w:b/>
          <w:bCs/>
        </w:rPr>
        <w:t>Lībieši</w:t>
      </w:r>
      <w:r w:rsidRPr="002715FD">
        <w:rPr>
          <w:b/>
          <w:bCs/>
        </w:rPr>
        <w:t>” Nr.1</w:t>
      </w:r>
      <w:r>
        <w:rPr>
          <w:b/>
          <w:bCs/>
        </w:rPr>
        <w:t>1</w:t>
      </w:r>
      <w:r w:rsidRPr="002715FD">
        <w:rPr>
          <w:b/>
          <w:bCs/>
        </w:rPr>
        <w:t>9</w:t>
      </w:r>
      <w:r>
        <w:rPr>
          <w:b/>
          <w:bCs/>
        </w:rPr>
        <w:t>1</w:t>
      </w:r>
      <w:r w:rsidRPr="002715FD">
        <w:rPr>
          <w:b/>
          <w:bCs/>
        </w:rPr>
        <w:t xml:space="preserve">  (</w:t>
      </w:r>
      <w:r>
        <w:rPr>
          <w:b/>
          <w:bCs/>
        </w:rPr>
        <w:t>Jāņupē</w:t>
      </w:r>
      <w:r w:rsidRPr="002715FD">
        <w:rPr>
          <w:b/>
          <w:bCs/>
        </w:rPr>
        <w:t>) atsavināšanu, pirkuma maksas apstiprināšanu un pirkuma līguma noslēgšanu ar zemes nomnieku</w:t>
      </w:r>
    </w:p>
    <w:bookmarkEnd w:id="29"/>
    <w:p w14:paraId="33189ED8" w14:textId="77777777" w:rsidR="003C6BA2" w:rsidRPr="002715FD" w:rsidRDefault="003C6BA2" w:rsidP="003C6BA2">
      <w:pPr>
        <w:ind w:right="-2"/>
      </w:pPr>
    </w:p>
    <w:p w14:paraId="529298EA" w14:textId="2CC69796" w:rsidR="003C6BA2" w:rsidRDefault="003C6BA2" w:rsidP="003C6BA2">
      <w:pPr>
        <w:ind w:right="-2" w:firstLine="567"/>
        <w:jc w:val="both"/>
      </w:pPr>
      <w:bookmarkStart w:id="30" w:name="_Hlk139986096"/>
      <w:r w:rsidRPr="002715FD">
        <w:t>Olaines novada pašvaldībā 202</w:t>
      </w:r>
      <w:r>
        <w:t>4</w:t>
      </w:r>
      <w:r w:rsidRPr="002715FD">
        <w:t xml:space="preserve">.gada </w:t>
      </w:r>
      <w:r>
        <w:t xml:space="preserve">12.februārī </w:t>
      </w:r>
      <w:r w:rsidRPr="002715FD">
        <w:t xml:space="preserve">saņemts </w:t>
      </w:r>
      <w:r>
        <w:t>B L</w:t>
      </w:r>
      <w:r w:rsidRPr="002715FD">
        <w:t>, personas kods</w:t>
      </w:r>
      <w:r>
        <w:t>_</w:t>
      </w:r>
      <w:r w:rsidRPr="002715FD">
        <w:t>, deklarētā dzīvesvieta</w:t>
      </w:r>
      <w:r>
        <w:t>_</w:t>
      </w:r>
      <w:r w:rsidRPr="002715FD">
        <w:t xml:space="preserve">, iesniegums (reģ.Nr. </w:t>
      </w:r>
      <w:bookmarkEnd w:id="30"/>
      <w:r w:rsidRPr="00B16719">
        <w:t>ONP/1.1./24/972-SD</w:t>
      </w:r>
      <w:r>
        <w:t xml:space="preserve"> </w:t>
      </w:r>
      <w:r w:rsidRPr="00B16719">
        <w:t>(12.02.2024.)</w:t>
      </w:r>
      <w:r w:rsidRPr="002715FD">
        <w:t>) ar ierosinājum</w:t>
      </w:r>
      <w:r>
        <w:t>u</w:t>
      </w:r>
      <w:r w:rsidRPr="002715FD">
        <w:t xml:space="preserve"> </w:t>
      </w:r>
      <w:bookmarkStart w:id="31" w:name="_Hlk147927143"/>
      <w:bookmarkStart w:id="32" w:name="_Hlk147925984"/>
      <w:r w:rsidRPr="002715FD">
        <w:t xml:space="preserve">zemesgabala dārzkopības sabiedrībā </w:t>
      </w:r>
      <w:bookmarkStart w:id="33" w:name="_Hlk150276169"/>
      <w:r w:rsidRPr="00082859">
        <w:t>„</w:t>
      </w:r>
      <w:r w:rsidRPr="00C93E44">
        <w:t>L</w:t>
      </w:r>
      <w:r w:rsidRPr="00C93E44">
        <w:rPr>
          <w:rFonts w:hint="eastAsia"/>
        </w:rPr>
        <w:t>ī</w:t>
      </w:r>
      <w:r w:rsidRPr="00C93E44">
        <w:t>bieši” Nr.1191</w:t>
      </w:r>
      <w:r>
        <w:t xml:space="preserve">, </w:t>
      </w:r>
      <w:r w:rsidRPr="00C93E44">
        <w:t>J</w:t>
      </w:r>
      <w:r w:rsidRPr="00C93E44">
        <w:rPr>
          <w:rFonts w:hint="eastAsia"/>
        </w:rPr>
        <w:t>āņ</w:t>
      </w:r>
      <w:r w:rsidRPr="00C93E44">
        <w:t>up</w:t>
      </w:r>
      <w:r w:rsidRPr="00C93E44">
        <w:rPr>
          <w:rFonts w:hint="eastAsia"/>
        </w:rPr>
        <w:t>ē</w:t>
      </w:r>
      <w:r w:rsidRPr="002715FD">
        <w:t>, Olaines pagastā, Olaines novadā</w:t>
      </w:r>
      <w:bookmarkStart w:id="34" w:name="_Hlk139983041"/>
      <w:r w:rsidRPr="002715FD">
        <w:t>, kadastra apzīmējums 8080 0</w:t>
      </w:r>
      <w:r>
        <w:t>21</w:t>
      </w:r>
      <w:r w:rsidRPr="002715FD">
        <w:t xml:space="preserve"> </w:t>
      </w:r>
      <w:r>
        <w:t>1371</w:t>
      </w:r>
      <w:r w:rsidRPr="002715FD">
        <w:t xml:space="preserve">,  </w:t>
      </w:r>
      <w:r w:rsidRPr="00C93E44">
        <w:t xml:space="preserve">0.0600 </w:t>
      </w:r>
      <w:r w:rsidRPr="002715FD">
        <w:t>ha platībā</w:t>
      </w:r>
      <w:bookmarkEnd w:id="31"/>
      <w:r w:rsidRPr="002715FD">
        <w:t xml:space="preserve"> </w:t>
      </w:r>
      <w:bookmarkEnd w:id="32"/>
      <w:bookmarkEnd w:id="33"/>
      <w:r w:rsidRPr="002715FD">
        <w:t xml:space="preserve">atsavināšanu par </w:t>
      </w:r>
      <w:r w:rsidRPr="002715FD">
        <w:rPr>
          <w:i/>
          <w:iCs/>
        </w:rPr>
        <w:t>euro</w:t>
      </w:r>
      <w:r>
        <w:rPr>
          <w:i/>
          <w:iCs/>
        </w:rPr>
        <w:t>,</w:t>
      </w:r>
      <w:r w:rsidRPr="002715FD">
        <w:t xml:space="preserve"> pamatojoties uz Publiskas personas mantas atsavin</w:t>
      </w:r>
      <w:r w:rsidRPr="002715FD">
        <w:rPr>
          <w:rFonts w:hint="eastAsia"/>
        </w:rPr>
        <w:t>āš</w:t>
      </w:r>
      <w:r w:rsidRPr="002715FD">
        <w:t>anas likuma 4.panta ceturt</w:t>
      </w:r>
      <w:r w:rsidRPr="002715FD">
        <w:rPr>
          <w:rFonts w:hint="eastAsia"/>
        </w:rPr>
        <w:t>ā</w:t>
      </w:r>
      <w:r w:rsidRPr="002715FD">
        <w:t>s da</w:t>
      </w:r>
      <w:r w:rsidRPr="002715FD">
        <w:rPr>
          <w:rFonts w:hint="eastAsia"/>
        </w:rPr>
        <w:t>ļ</w:t>
      </w:r>
      <w:r w:rsidRPr="002715FD">
        <w:t>as 8.punktu – „</w:t>
      </w:r>
      <w:r w:rsidRPr="002715FD">
        <w:rPr>
          <w:i/>
          <w:iCs/>
        </w:rPr>
        <w:t>persona, kurai Valsts un pašvald</w:t>
      </w:r>
      <w:r w:rsidRPr="002715FD">
        <w:rPr>
          <w:rFonts w:hint="eastAsia"/>
          <w:i/>
          <w:iCs/>
        </w:rPr>
        <w:t>ī</w:t>
      </w:r>
      <w:r w:rsidRPr="002715FD">
        <w:rPr>
          <w:i/>
          <w:iCs/>
        </w:rPr>
        <w:t xml:space="preserve">bu </w:t>
      </w:r>
      <w:r w:rsidRPr="002715FD">
        <w:rPr>
          <w:rFonts w:hint="eastAsia"/>
          <w:i/>
          <w:iCs/>
        </w:rPr>
        <w:t>ī</w:t>
      </w:r>
      <w:r w:rsidRPr="002715FD">
        <w:rPr>
          <w:i/>
          <w:iCs/>
        </w:rPr>
        <w:t>pašuma privatiz</w:t>
      </w:r>
      <w:r w:rsidRPr="002715FD">
        <w:rPr>
          <w:rFonts w:hint="eastAsia"/>
          <w:i/>
          <w:iCs/>
        </w:rPr>
        <w:t>ā</w:t>
      </w:r>
      <w:r w:rsidRPr="002715FD">
        <w:rPr>
          <w:i/>
          <w:iCs/>
        </w:rPr>
        <w:t>cijas un privatiz</w:t>
      </w:r>
      <w:r w:rsidRPr="002715FD">
        <w:rPr>
          <w:rFonts w:hint="eastAsia"/>
          <w:i/>
          <w:iCs/>
        </w:rPr>
        <w:t>ā</w:t>
      </w:r>
      <w:r w:rsidRPr="002715FD">
        <w:rPr>
          <w:i/>
          <w:iCs/>
        </w:rPr>
        <w:t>cijas sertifik</w:t>
      </w:r>
      <w:r w:rsidRPr="002715FD">
        <w:rPr>
          <w:rFonts w:hint="eastAsia"/>
          <w:i/>
          <w:iCs/>
        </w:rPr>
        <w:t>ā</w:t>
      </w:r>
      <w:r w:rsidRPr="002715FD">
        <w:rPr>
          <w:i/>
          <w:iCs/>
        </w:rPr>
        <w:t>tu izmantošanas pabeigšanas likum</w:t>
      </w:r>
      <w:r w:rsidRPr="002715FD">
        <w:rPr>
          <w:rFonts w:hint="eastAsia"/>
          <w:i/>
          <w:iCs/>
        </w:rPr>
        <w:t>ā</w:t>
      </w:r>
      <w:r w:rsidRPr="002715FD">
        <w:rPr>
          <w:i/>
          <w:iCs/>
        </w:rPr>
        <w:t xml:space="preserve"> noteiktaj</w:t>
      </w:r>
      <w:r w:rsidRPr="002715FD">
        <w:rPr>
          <w:rFonts w:hint="eastAsia"/>
          <w:i/>
          <w:iCs/>
        </w:rPr>
        <w:t>ā</w:t>
      </w:r>
      <w:r w:rsidRPr="002715FD">
        <w:rPr>
          <w:i/>
          <w:iCs/>
        </w:rPr>
        <w:t xml:space="preserve"> k</w:t>
      </w:r>
      <w:r w:rsidRPr="002715FD">
        <w:rPr>
          <w:rFonts w:hint="eastAsia"/>
          <w:i/>
          <w:iCs/>
        </w:rPr>
        <w:t>ā</w:t>
      </w:r>
      <w:r w:rsidRPr="002715FD">
        <w:rPr>
          <w:i/>
          <w:iCs/>
        </w:rPr>
        <w:t>rt</w:t>
      </w:r>
      <w:r w:rsidRPr="002715FD">
        <w:rPr>
          <w:rFonts w:hint="eastAsia"/>
          <w:i/>
          <w:iCs/>
        </w:rPr>
        <w:t>ī</w:t>
      </w:r>
      <w:r w:rsidRPr="002715FD">
        <w:rPr>
          <w:i/>
          <w:iCs/>
        </w:rPr>
        <w:t>b</w:t>
      </w:r>
      <w:r w:rsidRPr="002715FD">
        <w:rPr>
          <w:rFonts w:hint="eastAsia"/>
          <w:i/>
          <w:iCs/>
        </w:rPr>
        <w:t>ā</w:t>
      </w:r>
      <w:r w:rsidRPr="002715FD">
        <w:rPr>
          <w:i/>
          <w:iCs/>
        </w:rPr>
        <w:t xml:space="preserve"> ir izbeigtas zemes lietošanas ties</w:t>
      </w:r>
      <w:r w:rsidRPr="002715FD">
        <w:rPr>
          <w:rFonts w:hint="eastAsia"/>
          <w:i/>
          <w:iCs/>
        </w:rPr>
        <w:t>ī</w:t>
      </w:r>
      <w:r w:rsidRPr="002715FD">
        <w:rPr>
          <w:i/>
          <w:iCs/>
        </w:rPr>
        <w:t>bas un ar kuru pašvald</w:t>
      </w:r>
      <w:r w:rsidRPr="002715FD">
        <w:rPr>
          <w:rFonts w:hint="eastAsia"/>
          <w:i/>
          <w:iCs/>
        </w:rPr>
        <w:t>ī</w:t>
      </w:r>
      <w:r w:rsidRPr="002715FD">
        <w:rPr>
          <w:i/>
          <w:iCs/>
        </w:rPr>
        <w:t>ba ir nosl</w:t>
      </w:r>
      <w:r w:rsidRPr="002715FD">
        <w:rPr>
          <w:rFonts w:hint="eastAsia"/>
          <w:i/>
          <w:iCs/>
        </w:rPr>
        <w:t>ē</w:t>
      </w:r>
      <w:r w:rsidRPr="002715FD">
        <w:rPr>
          <w:i/>
          <w:iCs/>
        </w:rPr>
        <w:t>gusi zemes nomas l</w:t>
      </w:r>
      <w:r w:rsidRPr="002715FD">
        <w:rPr>
          <w:rFonts w:hint="eastAsia"/>
          <w:i/>
          <w:iCs/>
        </w:rPr>
        <w:t>ī</w:t>
      </w:r>
      <w:r w:rsidRPr="002715FD">
        <w:rPr>
          <w:i/>
          <w:iCs/>
        </w:rPr>
        <w:t>gumu, ja š</w:t>
      </w:r>
      <w:r w:rsidRPr="002715FD">
        <w:rPr>
          <w:rFonts w:hint="eastAsia"/>
          <w:i/>
          <w:iCs/>
        </w:rPr>
        <w:t>ī</w:t>
      </w:r>
      <w:r w:rsidRPr="002715FD">
        <w:rPr>
          <w:i/>
          <w:iCs/>
        </w:rPr>
        <w:t xml:space="preserve"> persona v</w:t>
      </w:r>
      <w:r w:rsidRPr="002715FD">
        <w:rPr>
          <w:rFonts w:hint="eastAsia"/>
          <w:i/>
          <w:iCs/>
        </w:rPr>
        <w:t>ē</w:t>
      </w:r>
      <w:r w:rsidRPr="002715FD">
        <w:rPr>
          <w:i/>
          <w:iCs/>
        </w:rPr>
        <w:t>las nopirkt zemi, kas bijusi t</w:t>
      </w:r>
      <w:r w:rsidRPr="002715FD">
        <w:rPr>
          <w:rFonts w:hint="eastAsia"/>
          <w:i/>
          <w:iCs/>
        </w:rPr>
        <w:t>ā</w:t>
      </w:r>
      <w:r w:rsidRPr="002715FD">
        <w:rPr>
          <w:i/>
          <w:iCs/>
        </w:rPr>
        <w:t>s lietošan</w:t>
      </w:r>
      <w:r w:rsidRPr="002715FD">
        <w:rPr>
          <w:rFonts w:hint="eastAsia"/>
          <w:i/>
          <w:iCs/>
        </w:rPr>
        <w:t>ā</w:t>
      </w:r>
      <w:r w:rsidRPr="002715FD">
        <w:rPr>
          <w:i/>
          <w:iCs/>
        </w:rPr>
        <w:t xml:space="preserve"> un par ko ir nosl</w:t>
      </w:r>
      <w:r w:rsidRPr="002715FD">
        <w:rPr>
          <w:rFonts w:hint="eastAsia"/>
          <w:i/>
          <w:iCs/>
        </w:rPr>
        <w:t>ē</w:t>
      </w:r>
      <w:r w:rsidRPr="002715FD">
        <w:rPr>
          <w:i/>
          <w:iCs/>
        </w:rPr>
        <w:t>gts zemes nomas l</w:t>
      </w:r>
      <w:r w:rsidRPr="002715FD">
        <w:rPr>
          <w:rFonts w:hint="eastAsia"/>
          <w:i/>
          <w:iCs/>
        </w:rPr>
        <w:t>ī</w:t>
      </w:r>
      <w:r w:rsidRPr="002715FD">
        <w:rPr>
          <w:i/>
          <w:iCs/>
        </w:rPr>
        <w:t>gums”.</w:t>
      </w:r>
      <w:bookmarkEnd w:id="34"/>
    </w:p>
    <w:p w14:paraId="5D0117AE" w14:textId="77777777" w:rsidR="003C6BA2" w:rsidRDefault="003C6BA2" w:rsidP="003C6BA2">
      <w:pPr>
        <w:ind w:right="-2" w:firstLine="567"/>
        <w:jc w:val="both"/>
      </w:pPr>
      <w:r w:rsidRPr="002715FD">
        <w:t>Izvērtējot saņemto iesniegumu, pašvaldības rīcībā esošo informāciju un ar lietu saistītos apstākļus, konstatēts:</w:t>
      </w:r>
      <w:r w:rsidRPr="00082859">
        <w:t xml:space="preserve"> </w:t>
      </w:r>
    </w:p>
    <w:p w14:paraId="0DF663C7" w14:textId="77777777" w:rsidR="003C6BA2" w:rsidRDefault="003C6BA2" w:rsidP="003C6BA2">
      <w:pPr>
        <w:ind w:right="-2" w:firstLine="567"/>
        <w:jc w:val="both"/>
      </w:pPr>
      <w:r w:rsidRPr="00082859">
        <w:t>Ar Olaines novada domes</w:t>
      </w:r>
      <w:r>
        <w:t>:</w:t>
      </w:r>
    </w:p>
    <w:p w14:paraId="405E7C8B" w14:textId="3B92A49F" w:rsidR="003C6BA2" w:rsidRDefault="003C6BA2" w:rsidP="003C6BA2">
      <w:pPr>
        <w:ind w:right="-2" w:firstLine="720"/>
        <w:jc w:val="both"/>
      </w:pPr>
      <w:r>
        <w:t xml:space="preserve">1) </w:t>
      </w:r>
      <w:r w:rsidRPr="00C93E44">
        <w:t>2011.gada 23.febru</w:t>
      </w:r>
      <w:r w:rsidRPr="00C93E44">
        <w:rPr>
          <w:rFonts w:hint="eastAsia"/>
        </w:rPr>
        <w:t>ā</w:t>
      </w:r>
      <w:r w:rsidRPr="00C93E44">
        <w:t>ra</w:t>
      </w:r>
      <w:r>
        <w:t xml:space="preserve"> </w:t>
      </w:r>
      <w:r w:rsidRPr="00C93E44">
        <w:t>s</w:t>
      </w:r>
      <w:r w:rsidRPr="00C93E44">
        <w:rPr>
          <w:rFonts w:hint="eastAsia"/>
        </w:rPr>
        <w:t>ē</w:t>
      </w:r>
      <w:r w:rsidRPr="00C93E44">
        <w:t>des l</w:t>
      </w:r>
      <w:r w:rsidRPr="00C93E44">
        <w:rPr>
          <w:rFonts w:hint="eastAsia"/>
        </w:rPr>
        <w:t>ē</w:t>
      </w:r>
      <w:r w:rsidRPr="00C93E44">
        <w:t>mumu “Par zemes past</w:t>
      </w:r>
      <w:r w:rsidRPr="00C93E44">
        <w:rPr>
          <w:rFonts w:hint="eastAsia"/>
        </w:rPr>
        <w:t>ā</w:t>
      </w:r>
      <w:r w:rsidRPr="00C93E44">
        <w:t>v</w:t>
      </w:r>
      <w:r w:rsidRPr="00C93E44">
        <w:rPr>
          <w:rFonts w:hint="eastAsia"/>
        </w:rPr>
        <w:t>ī</w:t>
      </w:r>
      <w:r w:rsidRPr="00C93E44">
        <w:t>g</w:t>
      </w:r>
      <w:r w:rsidRPr="00C93E44">
        <w:rPr>
          <w:rFonts w:hint="eastAsia"/>
        </w:rPr>
        <w:t>ā</w:t>
      </w:r>
      <w:r w:rsidRPr="00C93E44">
        <w:t>s lietošanas ties</w:t>
      </w:r>
      <w:r w:rsidRPr="00C93E44">
        <w:rPr>
          <w:rFonts w:hint="eastAsia"/>
        </w:rPr>
        <w:t>ī</w:t>
      </w:r>
      <w:r w:rsidRPr="00C93E44">
        <w:t xml:space="preserve">bu izbeigšanu </w:t>
      </w:r>
      <w:r>
        <w:t>A L</w:t>
      </w:r>
      <w:r w:rsidRPr="00C93E44">
        <w:t xml:space="preserve"> uz zemes gabalu „L</w:t>
      </w:r>
      <w:r w:rsidRPr="00C93E44">
        <w:rPr>
          <w:rFonts w:hint="eastAsia"/>
        </w:rPr>
        <w:t>ī</w:t>
      </w:r>
      <w:r w:rsidRPr="00C93E44">
        <w:t>bieši” Nr.1191, J</w:t>
      </w:r>
      <w:r w:rsidRPr="00C93E44">
        <w:rPr>
          <w:rFonts w:hint="eastAsia"/>
        </w:rPr>
        <w:t>āņ</w:t>
      </w:r>
      <w:r w:rsidRPr="00C93E44">
        <w:t>up</w:t>
      </w:r>
      <w:r w:rsidRPr="00C93E44">
        <w:rPr>
          <w:rFonts w:hint="eastAsia"/>
        </w:rPr>
        <w:t>ē</w:t>
      </w:r>
      <w:r w:rsidRPr="00C93E44">
        <w:t>, Olaines pagast</w:t>
      </w:r>
      <w:r w:rsidRPr="00C93E44">
        <w:rPr>
          <w:rFonts w:hint="eastAsia"/>
        </w:rPr>
        <w:t>ā</w:t>
      </w:r>
      <w:r w:rsidRPr="00C93E44">
        <w:t>, Olaines novad</w:t>
      </w:r>
      <w:r w:rsidRPr="00C93E44">
        <w:rPr>
          <w:rFonts w:hint="eastAsia"/>
        </w:rPr>
        <w:t>ā</w:t>
      </w:r>
      <w:r w:rsidRPr="00C93E44">
        <w:t xml:space="preserve"> un lauku apvidus zemes nomas l</w:t>
      </w:r>
      <w:r w:rsidRPr="00C93E44">
        <w:rPr>
          <w:rFonts w:hint="eastAsia"/>
        </w:rPr>
        <w:t>ī</w:t>
      </w:r>
      <w:r w:rsidRPr="00C93E44">
        <w:t>guma nosl</w:t>
      </w:r>
      <w:r w:rsidRPr="00C93E44">
        <w:rPr>
          <w:rFonts w:hint="eastAsia"/>
        </w:rPr>
        <w:t>ē</w:t>
      </w:r>
      <w:r w:rsidRPr="00C93E44">
        <w:t xml:space="preserve">gšanu ar </w:t>
      </w:r>
      <w:r>
        <w:t>A L</w:t>
      </w:r>
      <w:r w:rsidRPr="00C93E44">
        <w:t>” 2011.gada 11.mart</w:t>
      </w:r>
      <w:r w:rsidRPr="00C93E44">
        <w:rPr>
          <w:rFonts w:hint="eastAsia"/>
        </w:rPr>
        <w:t>ā</w:t>
      </w:r>
      <w:r w:rsidRPr="00C93E44">
        <w:t xml:space="preserve"> pašvald</w:t>
      </w:r>
      <w:r w:rsidRPr="00C93E44">
        <w:rPr>
          <w:rFonts w:hint="eastAsia"/>
        </w:rPr>
        <w:t>ī</w:t>
      </w:r>
      <w:r w:rsidRPr="00C93E44">
        <w:t xml:space="preserve">ba un </w:t>
      </w:r>
      <w:r>
        <w:t>A L</w:t>
      </w:r>
      <w:r w:rsidRPr="00C93E44">
        <w:t>, personas kods</w:t>
      </w:r>
      <w:r>
        <w:t>_</w:t>
      </w:r>
      <w:r w:rsidRPr="00C93E44">
        <w:t>, nosl</w:t>
      </w:r>
      <w:r w:rsidRPr="00C93E44">
        <w:rPr>
          <w:rFonts w:hint="eastAsia"/>
        </w:rPr>
        <w:t>ē</w:t>
      </w:r>
      <w:r w:rsidRPr="00C93E44">
        <w:t>dza Lauku apvidus zemes nomas l</w:t>
      </w:r>
      <w:r w:rsidRPr="00C93E44">
        <w:rPr>
          <w:rFonts w:hint="eastAsia"/>
        </w:rPr>
        <w:t>ī</w:t>
      </w:r>
      <w:r w:rsidRPr="00C93E44">
        <w:t>gumu Nr.313 par zemes ar kadastra apz</w:t>
      </w:r>
      <w:r w:rsidRPr="00C93E44">
        <w:rPr>
          <w:rFonts w:hint="eastAsia"/>
        </w:rPr>
        <w:t>ī</w:t>
      </w:r>
      <w:r w:rsidRPr="00C93E44">
        <w:t>m</w:t>
      </w:r>
      <w:r w:rsidRPr="00C93E44">
        <w:rPr>
          <w:rFonts w:hint="eastAsia"/>
        </w:rPr>
        <w:t>ē</w:t>
      </w:r>
      <w:r w:rsidRPr="00C93E44">
        <w:t>jumu 8080 021 1371, 0.06 ha plat</w:t>
      </w:r>
      <w:r w:rsidRPr="00C93E44">
        <w:rPr>
          <w:rFonts w:hint="eastAsia"/>
        </w:rPr>
        <w:t>ī</w:t>
      </w:r>
      <w:r w:rsidRPr="00C93E44">
        <w:t>b</w:t>
      </w:r>
      <w:r w:rsidRPr="00C93E44">
        <w:rPr>
          <w:rFonts w:hint="eastAsia"/>
        </w:rPr>
        <w:t>ā</w:t>
      </w:r>
      <w:r w:rsidRPr="00C93E44">
        <w:t>, iznom</w:t>
      </w:r>
      <w:r w:rsidRPr="00C93E44">
        <w:rPr>
          <w:rFonts w:hint="eastAsia"/>
        </w:rPr>
        <w:t>āš</w:t>
      </w:r>
      <w:r w:rsidRPr="00C93E44">
        <w:t xml:space="preserve">anu </w:t>
      </w:r>
      <w:r>
        <w:t>A L</w:t>
      </w:r>
      <w:r w:rsidRPr="00C93E44">
        <w:t xml:space="preserve"> l</w:t>
      </w:r>
      <w:r w:rsidRPr="00C93E44">
        <w:rPr>
          <w:rFonts w:hint="eastAsia"/>
        </w:rPr>
        <w:t>ī</w:t>
      </w:r>
      <w:r w:rsidRPr="00C93E44">
        <w:t>dz 2021.gada 27.febru</w:t>
      </w:r>
      <w:r w:rsidRPr="00C93E44">
        <w:rPr>
          <w:rFonts w:hint="eastAsia"/>
        </w:rPr>
        <w:t>ā</w:t>
      </w:r>
      <w:r w:rsidRPr="00C93E44">
        <w:t>rim. 2021.gada 8.febru</w:t>
      </w:r>
      <w:r w:rsidRPr="00C93E44">
        <w:rPr>
          <w:rFonts w:hint="eastAsia"/>
        </w:rPr>
        <w:t>ā</w:t>
      </w:r>
      <w:r w:rsidRPr="00C93E44">
        <w:t>r</w:t>
      </w:r>
      <w:r w:rsidRPr="00C93E44">
        <w:rPr>
          <w:rFonts w:hint="eastAsia"/>
        </w:rPr>
        <w:t>ī</w:t>
      </w:r>
      <w:r w:rsidRPr="00C93E44">
        <w:t xml:space="preserve"> nosl</w:t>
      </w:r>
      <w:r w:rsidRPr="00C93E44">
        <w:rPr>
          <w:rFonts w:hint="eastAsia"/>
        </w:rPr>
        <w:t>ē</w:t>
      </w:r>
      <w:r w:rsidRPr="00C93E44">
        <w:t>gta vienošan</w:t>
      </w:r>
      <w:r w:rsidRPr="00C93E44">
        <w:rPr>
          <w:rFonts w:hint="eastAsia"/>
        </w:rPr>
        <w:t>ā</w:t>
      </w:r>
      <w:r w:rsidRPr="00C93E44">
        <w:t>s par Lauku apvidus zemes nomas l</w:t>
      </w:r>
      <w:r w:rsidRPr="00C93E44">
        <w:rPr>
          <w:rFonts w:hint="eastAsia"/>
        </w:rPr>
        <w:t>ī</w:t>
      </w:r>
      <w:r w:rsidRPr="00C93E44">
        <w:t>gumu Nr.313 termi</w:t>
      </w:r>
      <w:r w:rsidRPr="00C93E44">
        <w:rPr>
          <w:rFonts w:hint="eastAsia"/>
        </w:rPr>
        <w:t>ņ</w:t>
      </w:r>
      <w:r w:rsidRPr="00C93E44">
        <w:t>a pagarin</w:t>
      </w:r>
      <w:r w:rsidRPr="00C93E44">
        <w:rPr>
          <w:rFonts w:hint="eastAsia"/>
        </w:rPr>
        <w:t>āš</w:t>
      </w:r>
      <w:r w:rsidRPr="00C93E44">
        <w:t>anu l</w:t>
      </w:r>
      <w:r w:rsidRPr="00C93E44">
        <w:rPr>
          <w:rFonts w:hint="eastAsia"/>
        </w:rPr>
        <w:t>ī</w:t>
      </w:r>
      <w:r w:rsidRPr="00C93E44">
        <w:t>dz 2031.gada 27.febru</w:t>
      </w:r>
      <w:r w:rsidRPr="00C93E44">
        <w:rPr>
          <w:rFonts w:hint="eastAsia"/>
        </w:rPr>
        <w:t>ā</w:t>
      </w:r>
      <w:r w:rsidRPr="00C93E44">
        <w:t>rim.</w:t>
      </w:r>
    </w:p>
    <w:p w14:paraId="03DCC3A1" w14:textId="40ECD11F" w:rsidR="003C6BA2" w:rsidRDefault="003C6BA2" w:rsidP="003C6BA2">
      <w:pPr>
        <w:ind w:right="-2" w:firstLine="567"/>
        <w:jc w:val="both"/>
      </w:pPr>
      <w:r w:rsidRPr="00C93E44">
        <w:t>Saska</w:t>
      </w:r>
      <w:r w:rsidRPr="00C93E44">
        <w:rPr>
          <w:rFonts w:hint="eastAsia"/>
        </w:rPr>
        <w:t>ņā</w:t>
      </w:r>
      <w:r w:rsidRPr="00C93E44">
        <w:t xml:space="preserve"> ar PMLP Iedz</w:t>
      </w:r>
      <w:r w:rsidRPr="00C93E44">
        <w:rPr>
          <w:rFonts w:hint="eastAsia"/>
        </w:rPr>
        <w:t>ī</w:t>
      </w:r>
      <w:r w:rsidRPr="00C93E44">
        <w:t>vot</w:t>
      </w:r>
      <w:r w:rsidRPr="00C93E44">
        <w:rPr>
          <w:rFonts w:hint="eastAsia"/>
        </w:rPr>
        <w:t>ā</w:t>
      </w:r>
      <w:r w:rsidRPr="00C93E44">
        <w:t>ju re</w:t>
      </w:r>
      <w:r w:rsidRPr="00C93E44">
        <w:rPr>
          <w:rFonts w:hint="eastAsia"/>
        </w:rPr>
        <w:t>ģ</w:t>
      </w:r>
      <w:r w:rsidRPr="00C93E44">
        <w:t xml:space="preserve">istra datiem </w:t>
      </w:r>
      <w:r>
        <w:t>A L</w:t>
      </w:r>
      <w:r w:rsidRPr="00C93E44">
        <w:t xml:space="preserve"> 2021.gada 30.maij</w:t>
      </w:r>
      <w:r w:rsidRPr="00C93E44">
        <w:rPr>
          <w:rFonts w:hint="eastAsia"/>
        </w:rPr>
        <w:t>ā</w:t>
      </w:r>
      <w:r w:rsidRPr="00C93E44">
        <w:t xml:space="preserve"> miris.</w:t>
      </w:r>
    </w:p>
    <w:p w14:paraId="4749B6E1" w14:textId="353DC41E" w:rsidR="003C6BA2" w:rsidRDefault="003C6BA2" w:rsidP="003C6BA2">
      <w:pPr>
        <w:ind w:right="-2" w:firstLine="720"/>
        <w:jc w:val="both"/>
      </w:pPr>
      <w:r w:rsidRPr="00082859">
        <w:t xml:space="preserve"> </w:t>
      </w:r>
      <w:r>
        <w:t xml:space="preserve">2) </w:t>
      </w:r>
      <w:r w:rsidRPr="00C93E44">
        <w:t>2021.gada 27.oktobr</w:t>
      </w:r>
      <w:r>
        <w:t>a sēdes lēmumu “</w:t>
      </w:r>
      <w:r w:rsidRPr="00C93E44">
        <w:t xml:space="preserve">Par zemesgabala dārzkopības sabiedrībā „Lībieši” Nr.1191 (Jāņupē) iznomāšanu </w:t>
      </w:r>
      <w:r>
        <w:t>B L</w:t>
      </w:r>
      <w:r w:rsidRPr="00C93E44">
        <w:t xml:space="preserve">” nolemts </w:t>
      </w:r>
      <w:r>
        <w:t>i</w:t>
      </w:r>
      <w:r w:rsidRPr="00C93E44">
        <w:t>znomāt</w:t>
      </w:r>
      <w:r>
        <w:t xml:space="preserve"> B L</w:t>
      </w:r>
      <w:r w:rsidRPr="00C93E44">
        <w:t>, personas kods</w:t>
      </w:r>
      <w:r>
        <w:t>_</w:t>
      </w:r>
      <w:r w:rsidRPr="00C93E44">
        <w:t>, zemesgabalu dārzkopības sabiedrībā „Lībieši” Nr.1191, Jāņupē, Olaines pagastā, Olaines novadā</w:t>
      </w:r>
      <w:r>
        <w:t>,</w:t>
      </w:r>
      <w:r w:rsidRPr="00C93E44">
        <w:t xml:space="preserve"> ar kadastra apzīmējumu 8080 021 1371, 0.06 ha platībā, lietošanā esošās dārza mājas ar kadastra apzīmējumu 8080 021 1371 001 uztur</w:t>
      </w:r>
      <w:r w:rsidRPr="00C93E44">
        <w:rPr>
          <w:rFonts w:hint="eastAsia"/>
        </w:rPr>
        <w:t>ēš</w:t>
      </w:r>
      <w:r w:rsidRPr="00C93E44">
        <w:t>anai un apsaimniekošanai uz laiku l</w:t>
      </w:r>
      <w:r w:rsidRPr="00C93E44">
        <w:rPr>
          <w:rFonts w:hint="eastAsia"/>
        </w:rPr>
        <w:t>ī</w:t>
      </w:r>
      <w:r w:rsidRPr="00C93E44">
        <w:t>dz 2031.gada 31.oktobrim.</w:t>
      </w:r>
      <w:r>
        <w:t xml:space="preserve"> Pamats - </w:t>
      </w:r>
      <w:r w:rsidRPr="00C93E44">
        <w:t>2021.gada 13.septembr</w:t>
      </w:r>
      <w:r>
        <w:t>a</w:t>
      </w:r>
      <w:r w:rsidRPr="00C93E44">
        <w:t xml:space="preserve"> R</w:t>
      </w:r>
      <w:r w:rsidRPr="00C93E44">
        <w:rPr>
          <w:rFonts w:hint="eastAsia"/>
        </w:rPr>
        <w:t>ī</w:t>
      </w:r>
      <w:r w:rsidRPr="00C93E44">
        <w:t>gas apgabaltiesas zv</w:t>
      </w:r>
      <w:r w:rsidRPr="00C93E44">
        <w:rPr>
          <w:rFonts w:hint="eastAsia"/>
        </w:rPr>
        <w:t>ē</w:t>
      </w:r>
      <w:r w:rsidRPr="00C93E44">
        <w:t>rin</w:t>
      </w:r>
      <w:r w:rsidRPr="00C93E44">
        <w:rPr>
          <w:rFonts w:hint="eastAsia"/>
        </w:rPr>
        <w:t>ā</w:t>
      </w:r>
      <w:r w:rsidRPr="00C93E44">
        <w:t>ta  not</w:t>
      </w:r>
      <w:r w:rsidRPr="00C93E44">
        <w:rPr>
          <w:rFonts w:hint="eastAsia"/>
        </w:rPr>
        <w:t>ā</w:t>
      </w:r>
      <w:r w:rsidRPr="00C93E44">
        <w:t>ra J</w:t>
      </w:r>
      <w:r w:rsidRPr="00C93E44">
        <w:rPr>
          <w:rFonts w:hint="eastAsia"/>
        </w:rPr>
        <w:t>āņ</w:t>
      </w:r>
      <w:r w:rsidRPr="00C93E44">
        <w:t>a Skrasti</w:t>
      </w:r>
      <w:r w:rsidRPr="00C93E44">
        <w:rPr>
          <w:rFonts w:hint="eastAsia"/>
        </w:rPr>
        <w:t>ņ</w:t>
      </w:r>
      <w:r w:rsidRPr="00C93E44">
        <w:t>a Mantošanas iesniegum</w:t>
      </w:r>
      <w:r>
        <w:t>s.</w:t>
      </w:r>
    </w:p>
    <w:p w14:paraId="71F9A2D6" w14:textId="455794A8" w:rsidR="003C6BA2" w:rsidRDefault="003C6BA2" w:rsidP="003C6BA2">
      <w:pPr>
        <w:pStyle w:val="Sarakstarindkopa"/>
        <w:ind w:left="0" w:firstLine="567"/>
        <w:jc w:val="both"/>
        <w:rPr>
          <w:rFonts w:ascii="Times New Roman" w:hAnsi="Times New Roman"/>
          <w:szCs w:val="24"/>
        </w:rPr>
      </w:pPr>
      <w:bookmarkStart w:id="35" w:name="_Hlk153349516"/>
      <w:r>
        <w:rPr>
          <w:rFonts w:ascii="Times New Roman" w:hAnsi="Times New Roman"/>
          <w:szCs w:val="24"/>
        </w:rPr>
        <w:t>Z</w:t>
      </w:r>
      <w:r w:rsidRPr="0006680E">
        <w:rPr>
          <w:rFonts w:ascii="Times New Roman" w:hAnsi="Times New Roman"/>
          <w:szCs w:val="24"/>
        </w:rPr>
        <w:t>emes nomas l</w:t>
      </w:r>
      <w:r w:rsidRPr="0006680E">
        <w:rPr>
          <w:rFonts w:ascii="Times New Roman" w:hAnsi="Times New Roman" w:hint="eastAsia"/>
          <w:szCs w:val="24"/>
        </w:rPr>
        <w:t>ī</w:t>
      </w:r>
      <w:r w:rsidRPr="0006680E">
        <w:rPr>
          <w:rFonts w:ascii="Times New Roman" w:hAnsi="Times New Roman"/>
          <w:szCs w:val="24"/>
        </w:rPr>
        <w:t>gums Nr.</w:t>
      </w:r>
      <w:r>
        <w:rPr>
          <w:rFonts w:ascii="Times New Roman" w:hAnsi="Times New Roman"/>
          <w:szCs w:val="24"/>
        </w:rPr>
        <w:t>775 noslēgts starp pašvaldību un B L</w:t>
      </w:r>
      <w:r w:rsidRPr="00C93E44">
        <w:rPr>
          <w:rFonts w:ascii="Times New Roman" w:hAnsi="Times New Roman"/>
          <w:szCs w:val="24"/>
        </w:rPr>
        <w:t xml:space="preserve"> </w:t>
      </w:r>
      <w:r w:rsidRPr="0006680E">
        <w:rPr>
          <w:rFonts w:ascii="Times New Roman" w:hAnsi="Times New Roman"/>
          <w:szCs w:val="24"/>
        </w:rPr>
        <w:t>20</w:t>
      </w:r>
      <w:r>
        <w:rPr>
          <w:rFonts w:ascii="Times New Roman" w:hAnsi="Times New Roman"/>
          <w:szCs w:val="24"/>
        </w:rPr>
        <w:t>21</w:t>
      </w:r>
      <w:r w:rsidRPr="0006680E">
        <w:rPr>
          <w:rFonts w:ascii="Times New Roman" w:hAnsi="Times New Roman"/>
          <w:szCs w:val="24"/>
        </w:rPr>
        <w:t>.gada 1</w:t>
      </w:r>
      <w:r>
        <w:rPr>
          <w:rFonts w:ascii="Times New Roman" w:hAnsi="Times New Roman"/>
          <w:szCs w:val="24"/>
        </w:rPr>
        <w:t>1</w:t>
      </w:r>
      <w:r w:rsidRPr="0006680E">
        <w:rPr>
          <w:rFonts w:ascii="Times New Roman" w:hAnsi="Times New Roman"/>
          <w:szCs w:val="24"/>
        </w:rPr>
        <w:t>.</w:t>
      </w:r>
      <w:r>
        <w:rPr>
          <w:rFonts w:ascii="Times New Roman" w:hAnsi="Times New Roman"/>
          <w:szCs w:val="24"/>
        </w:rPr>
        <w:t>novembrī</w:t>
      </w:r>
      <w:r w:rsidRPr="0006680E">
        <w:rPr>
          <w:rFonts w:ascii="Times New Roman" w:hAnsi="Times New Roman"/>
          <w:szCs w:val="24"/>
        </w:rPr>
        <w:t>.</w:t>
      </w:r>
      <w:r w:rsidRPr="0006680E">
        <w:rPr>
          <w:rFonts w:ascii="Times New Roman" w:hAnsi="Times New Roman"/>
          <w:szCs w:val="24"/>
        </w:rPr>
        <w:tab/>
      </w:r>
      <w:bookmarkEnd w:id="35"/>
    </w:p>
    <w:p w14:paraId="10E8E86D" w14:textId="4BEEC121" w:rsidR="003C6BA2" w:rsidRDefault="003C6BA2" w:rsidP="003C6BA2">
      <w:pPr>
        <w:pStyle w:val="Sarakstarindkopa"/>
        <w:ind w:left="0" w:firstLine="567"/>
        <w:jc w:val="both"/>
        <w:rPr>
          <w:rFonts w:ascii="Times New Roman" w:hAnsi="Times New Roman"/>
        </w:rPr>
      </w:pPr>
      <w:r w:rsidRPr="002715FD">
        <w:rPr>
          <w:rFonts w:ascii="Times New Roman" w:hAnsi="Times New Roman"/>
        </w:rPr>
        <w:t>Nekustamā īpašuma zemesgabala d</w:t>
      </w:r>
      <w:r w:rsidRPr="002715FD">
        <w:rPr>
          <w:rFonts w:ascii="Times New Roman" w:hAnsi="Times New Roman" w:hint="eastAsia"/>
        </w:rPr>
        <w:t>ā</w:t>
      </w:r>
      <w:r w:rsidRPr="002715FD">
        <w:rPr>
          <w:rFonts w:ascii="Times New Roman" w:hAnsi="Times New Roman"/>
        </w:rPr>
        <w:t>rzkop</w:t>
      </w:r>
      <w:r w:rsidRPr="002715FD">
        <w:rPr>
          <w:rFonts w:ascii="Times New Roman" w:hAnsi="Times New Roman" w:hint="eastAsia"/>
        </w:rPr>
        <w:t>ī</w:t>
      </w:r>
      <w:r w:rsidRPr="002715FD">
        <w:rPr>
          <w:rFonts w:ascii="Times New Roman" w:hAnsi="Times New Roman"/>
        </w:rPr>
        <w:t>bas sabiedr</w:t>
      </w:r>
      <w:r w:rsidRPr="002715FD">
        <w:rPr>
          <w:rFonts w:ascii="Times New Roman" w:hAnsi="Times New Roman" w:hint="eastAsia"/>
        </w:rPr>
        <w:t>ī</w:t>
      </w:r>
      <w:r w:rsidRPr="002715FD">
        <w:rPr>
          <w:rFonts w:ascii="Times New Roman" w:hAnsi="Times New Roman"/>
        </w:rPr>
        <w:t>b</w:t>
      </w:r>
      <w:r w:rsidRPr="002715FD">
        <w:rPr>
          <w:rFonts w:ascii="Times New Roman" w:hAnsi="Times New Roman" w:hint="eastAsia"/>
        </w:rPr>
        <w:t>ā</w:t>
      </w:r>
      <w:r w:rsidRPr="002715FD">
        <w:rPr>
          <w:rFonts w:ascii="Times New Roman" w:hAnsi="Times New Roman"/>
        </w:rPr>
        <w:t xml:space="preserve"> </w:t>
      </w:r>
      <w:r w:rsidRPr="00C93E44">
        <w:rPr>
          <w:rFonts w:ascii="Times New Roman" w:hAnsi="Times New Roman"/>
        </w:rPr>
        <w:t>„L</w:t>
      </w:r>
      <w:r w:rsidRPr="00C93E44">
        <w:rPr>
          <w:rFonts w:ascii="Times New Roman" w:hAnsi="Times New Roman" w:hint="eastAsia"/>
        </w:rPr>
        <w:t>ī</w:t>
      </w:r>
      <w:r w:rsidRPr="00C93E44">
        <w:rPr>
          <w:rFonts w:ascii="Times New Roman" w:hAnsi="Times New Roman"/>
        </w:rPr>
        <w:t>bieši” Nr.1191, J</w:t>
      </w:r>
      <w:r w:rsidRPr="00C93E44">
        <w:rPr>
          <w:rFonts w:ascii="Times New Roman" w:hAnsi="Times New Roman" w:hint="eastAsia"/>
        </w:rPr>
        <w:t>āņ</w:t>
      </w:r>
      <w:r w:rsidRPr="00C93E44">
        <w:rPr>
          <w:rFonts w:ascii="Times New Roman" w:hAnsi="Times New Roman"/>
        </w:rPr>
        <w:t>up</w:t>
      </w:r>
      <w:r w:rsidRPr="00C93E44">
        <w:rPr>
          <w:rFonts w:ascii="Times New Roman" w:hAnsi="Times New Roman" w:hint="eastAsia"/>
        </w:rPr>
        <w:t>ē</w:t>
      </w:r>
      <w:r w:rsidRPr="00C93E44">
        <w:rPr>
          <w:rFonts w:ascii="Times New Roman" w:hAnsi="Times New Roman"/>
        </w:rPr>
        <w:t>, Olaines pagast</w:t>
      </w:r>
      <w:r w:rsidRPr="00C93E44">
        <w:rPr>
          <w:rFonts w:ascii="Times New Roman" w:hAnsi="Times New Roman" w:hint="eastAsia"/>
        </w:rPr>
        <w:t>ā</w:t>
      </w:r>
      <w:r w:rsidRPr="00C93E44">
        <w:rPr>
          <w:rFonts w:ascii="Times New Roman" w:hAnsi="Times New Roman"/>
        </w:rPr>
        <w:t>, Olaines novad</w:t>
      </w:r>
      <w:r w:rsidRPr="00C93E44">
        <w:rPr>
          <w:rFonts w:ascii="Times New Roman" w:hAnsi="Times New Roman" w:hint="eastAsia"/>
        </w:rPr>
        <w:t>ā</w:t>
      </w:r>
      <w:r w:rsidRPr="00C93E44">
        <w:rPr>
          <w:rFonts w:ascii="Times New Roman" w:hAnsi="Times New Roman"/>
        </w:rPr>
        <w:t>, kadastra apz</w:t>
      </w:r>
      <w:r w:rsidRPr="00C93E44">
        <w:rPr>
          <w:rFonts w:ascii="Times New Roman" w:hAnsi="Times New Roman" w:hint="eastAsia"/>
        </w:rPr>
        <w:t>ī</w:t>
      </w:r>
      <w:r w:rsidRPr="00C93E44">
        <w:rPr>
          <w:rFonts w:ascii="Times New Roman" w:hAnsi="Times New Roman"/>
        </w:rPr>
        <w:t>m</w:t>
      </w:r>
      <w:r w:rsidRPr="00C93E44">
        <w:rPr>
          <w:rFonts w:ascii="Times New Roman" w:hAnsi="Times New Roman" w:hint="eastAsia"/>
        </w:rPr>
        <w:t>ē</w:t>
      </w:r>
      <w:r w:rsidRPr="00C93E44">
        <w:rPr>
          <w:rFonts w:ascii="Times New Roman" w:hAnsi="Times New Roman"/>
        </w:rPr>
        <w:t>jums 8080 021 1371, 0.0600 ha plat</w:t>
      </w:r>
      <w:r w:rsidRPr="00C93E44">
        <w:rPr>
          <w:rFonts w:ascii="Times New Roman" w:hAnsi="Times New Roman" w:hint="eastAsia"/>
        </w:rPr>
        <w:t>ī</w:t>
      </w:r>
      <w:r w:rsidRPr="00C93E44">
        <w:rPr>
          <w:rFonts w:ascii="Times New Roman" w:hAnsi="Times New Roman"/>
        </w:rPr>
        <w:t>b</w:t>
      </w:r>
      <w:r w:rsidRPr="00C93E44">
        <w:rPr>
          <w:rFonts w:ascii="Times New Roman" w:hAnsi="Times New Roman" w:hint="eastAsia"/>
        </w:rPr>
        <w:t>ā</w:t>
      </w:r>
      <w:r w:rsidRPr="00C93E44">
        <w:rPr>
          <w:rFonts w:ascii="Times New Roman" w:hAnsi="Times New Roman"/>
        </w:rPr>
        <w:t xml:space="preserve"> </w:t>
      </w:r>
      <w:r w:rsidRPr="002715FD">
        <w:rPr>
          <w:rFonts w:ascii="Times New Roman" w:hAnsi="Times New Roman"/>
        </w:rPr>
        <w:t>īpašuma tiesības ierakstītas Rīgas rajona tiesas zemesgrāmatu nodaļas, Olaines pagasta zemesgrāmatas nodalījumā Nr.</w:t>
      </w:r>
      <w:r w:rsidRPr="002715FD">
        <w:t xml:space="preserve"> </w:t>
      </w:r>
      <w:r w:rsidRPr="00C93E44">
        <w:rPr>
          <w:rFonts w:ascii="Times New Roman" w:hAnsi="Times New Roman"/>
        </w:rPr>
        <w:t>100000615297</w:t>
      </w:r>
      <w:r>
        <w:rPr>
          <w:rFonts w:ascii="Times New Roman" w:hAnsi="Times New Roman"/>
        </w:rPr>
        <w:t>, k</w:t>
      </w:r>
      <w:r w:rsidRPr="00C93E44">
        <w:rPr>
          <w:rFonts w:ascii="Times New Roman" w:hAnsi="Times New Roman"/>
        </w:rPr>
        <w:t>adastra numurs: 80800211371</w:t>
      </w:r>
      <w:r>
        <w:rPr>
          <w:rFonts w:ascii="Times New Roman" w:hAnsi="Times New Roman"/>
        </w:rPr>
        <w:t>, n</w:t>
      </w:r>
      <w:r w:rsidRPr="00C93E44">
        <w:rPr>
          <w:rFonts w:ascii="Times New Roman" w:hAnsi="Times New Roman"/>
        </w:rPr>
        <w:t>osaukums: L</w:t>
      </w:r>
      <w:r w:rsidRPr="00C93E44">
        <w:rPr>
          <w:rFonts w:ascii="Times New Roman" w:hAnsi="Times New Roman" w:hint="eastAsia"/>
        </w:rPr>
        <w:t>ī</w:t>
      </w:r>
      <w:r w:rsidRPr="00C93E44">
        <w:rPr>
          <w:rFonts w:ascii="Times New Roman" w:hAnsi="Times New Roman"/>
        </w:rPr>
        <w:t>bieši Nr.1191</w:t>
      </w:r>
      <w:r>
        <w:rPr>
          <w:rFonts w:ascii="Times New Roman" w:hAnsi="Times New Roman"/>
        </w:rPr>
        <w:t>, a</w:t>
      </w:r>
      <w:r w:rsidRPr="00C93E44">
        <w:rPr>
          <w:rFonts w:ascii="Times New Roman" w:hAnsi="Times New Roman"/>
        </w:rPr>
        <w:t>drese/atrašan</w:t>
      </w:r>
      <w:r w:rsidRPr="00C93E44">
        <w:rPr>
          <w:rFonts w:ascii="Times New Roman" w:hAnsi="Times New Roman" w:hint="eastAsia"/>
        </w:rPr>
        <w:t>ā</w:t>
      </w:r>
      <w:r w:rsidRPr="00C93E44">
        <w:rPr>
          <w:rFonts w:ascii="Times New Roman" w:hAnsi="Times New Roman"/>
        </w:rPr>
        <w:t>s vieta: "L</w:t>
      </w:r>
      <w:r w:rsidRPr="00C93E44">
        <w:rPr>
          <w:rFonts w:ascii="Times New Roman" w:hAnsi="Times New Roman" w:hint="eastAsia"/>
        </w:rPr>
        <w:t>ī</w:t>
      </w:r>
      <w:r w:rsidRPr="00C93E44">
        <w:rPr>
          <w:rFonts w:ascii="Times New Roman" w:hAnsi="Times New Roman"/>
        </w:rPr>
        <w:t>bietis 65", J</w:t>
      </w:r>
      <w:r w:rsidRPr="00C93E44">
        <w:rPr>
          <w:rFonts w:ascii="Times New Roman" w:hAnsi="Times New Roman" w:hint="eastAsia"/>
        </w:rPr>
        <w:t>āņ</w:t>
      </w:r>
      <w:r w:rsidRPr="00C93E44">
        <w:rPr>
          <w:rFonts w:ascii="Times New Roman" w:hAnsi="Times New Roman"/>
        </w:rPr>
        <w:t>upe, Olaines pag., Olaines nov</w:t>
      </w:r>
      <w:r w:rsidRPr="00F068A5">
        <w:rPr>
          <w:rFonts w:ascii="Times New Roman" w:hAnsi="Times New Roman"/>
        </w:rPr>
        <w:t>.</w:t>
      </w:r>
      <w:r w:rsidRPr="002715FD">
        <w:rPr>
          <w:rFonts w:ascii="Times New Roman" w:hAnsi="Times New Roman"/>
        </w:rPr>
        <w:t xml:space="preserve"> Īpašnieks: Olaines novada pašvaldība, reģistrācijas numurs 90000024332.</w:t>
      </w:r>
      <w:r w:rsidRPr="002715FD">
        <w:rPr>
          <w:rFonts w:ascii="Times New Roman" w:hAnsi="Times New Roman" w:hint="eastAsia"/>
        </w:rPr>
        <w:t xml:space="preserve"> Ž</w:t>
      </w:r>
      <w:r w:rsidRPr="002715FD">
        <w:rPr>
          <w:rFonts w:ascii="Times New Roman" w:hAnsi="Times New Roman"/>
        </w:rPr>
        <w:t xml:space="preserve">urnāls Nr. </w:t>
      </w:r>
      <w:r w:rsidRPr="00C93E44">
        <w:rPr>
          <w:rFonts w:ascii="Times New Roman" w:hAnsi="Times New Roman"/>
        </w:rPr>
        <w:t>300005384162, l</w:t>
      </w:r>
      <w:r w:rsidRPr="00C93E44">
        <w:rPr>
          <w:rFonts w:ascii="Times New Roman" w:hAnsi="Times New Roman" w:hint="eastAsia"/>
        </w:rPr>
        <w:t>ē</w:t>
      </w:r>
      <w:r w:rsidRPr="00C93E44">
        <w:rPr>
          <w:rFonts w:ascii="Times New Roman" w:hAnsi="Times New Roman"/>
        </w:rPr>
        <w:t>mums 29.06.2021.</w:t>
      </w:r>
    </w:p>
    <w:p w14:paraId="52295AAA" w14:textId="77777777" w:rsidR="003C6BA2" w:rsidRDefault="003C6BA2" w:rsidP="003C6BA2">
      <w:pPr>
        <w:pStyle w:val="Sarakstarindkopa"/>
        <w:ind w:left="0" w:firstLine="567"/>
        <w:jc w:val="both"/>
        <w:rPr>
          <w:rFonts w:ascii="Times New Roman" w:hAnsi="Times New Roman"/>
        </w:rPr>
      </w:pPr>
      <w:r w:rsidRPr="002715FD">
        <w:rPr>
          <w:rFonts w:ascii="Times New Roman" w:hAnsi="Times New Roman"/>
        </w:rPr>
        <w:t>Zemesgabalam uz 202</w:t>
      </w:r>
      <w:r>
        <w:rPr>
          <w:rFonts w:ascii="Times New Roman" w:hAnsi="Times New Roman"/>
        </w:rPr>
        <w:t>4</w:t>
      </w:r>
      <w:r w:rsidRPr="002715FD">
        <w:rPr>
          <w:rFonts w:ascii="Times New Roman" w:hAnsi="Times New Roman"/>
        </w:rPr>
        <w:t>.gada 1.janv</w:t>
      </w:r>
      <w:r w:rsidRPr="002715FD">
        <w:rPr>
          <w:rFonts w:ascii="Times New Roman" w:hAnsi="Times New Roman" w:hint="eastAsia"/>
        </w:rPr>
        <w:t>ā</w:t>
      </w:r>
      <w:r w:rsidRPr="002715FD">
        <w:rPr>
          <w:rFonts w:ascii="Times New Roman" w:hAnsi="Times New Roman"/>
        </w:rPr>
        <w:t>ri noteikta kadastr</w:t>
      </w:r>
      <w:r w:rsidRPr="002715FD">
        <w:rPr>
          <w:rFonts w:ascii="Times New Roman" w:hAnsi="Times New Roman" w:hint="eastAsia"/>
        </w:rPr>
        <w:t>ā</w:t>
      </w:r>
      <w:r w:rsidRPr="002715FD">
        <w:rPr>
          <w:rFonts w:ascii="Times New Roman" w:hAnsi="Times New Roman"/>
        </w:rPr>
        <w:t>l</w:t>
      </w:r>
      <w:r w:rsidRPr="002715FD">
        <w:rPr>
          <w:rFonts w:ascii="Times New Roman" w:hAnsi="Times New Roman" w:hint="eastAsia"/>
        </w:rPr>
        <w:t>ā</w:t>
      </w:r>
      <w:r w:rsidRPr="002715FD">
        <w:rPr>
          <w:rFonts w:ascii="Times New Roman" w:hAnsi="Times New Roman"/>
        </w:rPr>
        <w:t xml:space="preserve"> v</w:t>
      </w:r>
      <w:r w:rsidRPr="002715FD">
        <w:rPr>
          <w:rFonts w:ascii="Times New Roman" w:hAnsi="Times New Roman" w:hint="eastAsia"/>
        </w:rPr>
        <w:t>ē</w:t>
      </w:r>
      <w:r w:rsidRPr="002715FD">
        <w:rPr>
          <w:rFonts w:ascii="Times New Roman" w:hAnsi="Times New Roman"/>
        </w:rPr>
        <w:t>rt</w:t>
      </w:r>
      <w:r w:rsidRPr="002715FD">
        <w:rPr>
          <w:rFonts w:ascii="Times New Roman" w:hAnsi="Times New Roman" w:hint="eastAsia"/>
        </w:rPr>
        <w:t>ī</w:t>
      </w:r>
      <w:r w:rsidRPr="002715FD">
        <w:rPr>
          <w:rFonts w:ascii="Times New Roman" w:hAnsi="Times New Roman"/>
        </w:rPr>
        <w:t>ba (nodok</w:t>
      </w:r>
      <w:r w:rsidRPr="002715FD">
        <w:rPr>
          <w:rFonts w:ascii="Times New Roman" w:hAnsi="Times New Roman" w:hint="eastAsia"/>
        </w:rPr>
        <w:t>ļ</w:t>
      </w:r>
      <w:r w:rsidRPr="002715FD">
        <w:rPr>
          <w:rFonts w:ascii="Times New Roman" w:hAnsi="Times New Roman"/>
        </w:rPr>
        <w:t>iem)</w:t>
      </w:r>
      <w:r>
        <w:rPr>
          <w:rFonts w:ascii="Times New Roman" w:hAnsi="Times New Roman"/>
        </w:rPr>
        <w:t xml:space="preserve">                          </w:t>
      </w:r>
      <w:r w:rsidRPr="002715FD">
        <w:rPr>
          <w:rFonts w:ascii="Times New Roman" w:hAnsi="Times New Roman"/>
        </w:rPr>
        <w:t xml:space="preserve"> EUR  </w:t>
      </w:r>
      <w:r w:rsidRPr="00082859">
        <w:rPr>
          <w:rFonts w:ascii="Times New Roman" w:hAnsi="Times New Roman"/>
        </w:rPr>
        <w:t>1747</w:t>
      </w:r>
      <w:r w:rsidRPr="000319FD">
        <w:rPr>
          <w:rFonts w:ascii="Times New Roman" w:hAnsi="Times New Roman"/>
        </w:rPr>
        <w:t xml:space="preserve">.00. </w:t>
      </w:r>
      <w:r>
        <w:rPr>
          <w:rFonts w:ascii="Times New Roman" w:hAnsi="Times New Roman"/>
        </w:rPr>
        <w:t xml:space="preserve"> </w:t>
      </w:r>
    </w:p>
    <w:p w14:paraId="17880706" w14:textId="77777777" w:rsidR="003C6BA2" w:rsidRPr="009C0915" w:rsidRDefault="003C6BA2" w:rsidP="003C6BA2">
      <w:pPr>
        <w:pStyle w:val="Sarakstarindkopa"/>
        <w:ind w:left="0" w:firstLine="567"/>
        <w:jc w:val="both"/>
        <w:rPr>
          <w:rFonts w:ascii="Times New Roman" w:hAnsi="Times New Roman"/>
          <w:szCs w:val="24"/>
        </w:rPr>
      </w:pPr>
      <w:r w:rsidRPr="003631E5">
        <w:rPr>
          <w:rFonts w:ascii="Times New Roman" w:hAnsi="Times New Roman"/>
        </w:rPr>
        <w:t>Olaines novada pašvald</w:t>
      </w:r>
      <w:r w:rsidRPr="003631E5">
        <w:rPr>
          <w:rFonts w:ascii="Times New Roman" w:hAnsi="Times New Roman" w:hint="eastAsia"/>
        </w:rPr>
        <w:t>ī</w:t>
      </w:r>
      <w:r w:rsidRPr="003631E5">
        <w:rPr>
          <w:rFonts w:ascii="Times New Roman" w:hAnsi="Times New Roman"/>
        </w:rPr>
        <w:t>bas pamatl</w:t>
      </w:r>
      <w:r w:rsidRPr="003631E5">
        <w:rPr>
          <w:rFonts w:ascii="Times New Roman" w:hAnsi="Times New Roman" w:hint="eastAsia"/>
        </w:rPr>
        <w:t>ī</w:t>
      </w:r>
      <w:r w:rsidRPr="003631E5">
        <w:rPr>
          <w:rFonts w:ascii="Times New Roman" w:hAnsi="Times New Roman"/>
        </w:rPr>
        <w:t>dzek</w:t>
      </w:r>
      <w:r w:rsidRPr="003631E5">
        <w:rPr>
          <w:rFonts w:ascii="Times New Roman" w:hAnsi="Times New Roman" w:hint="eastAsia"/>
        </w:rPr>
        <w:t>ļ</w:t>
      </w:r>
      <w:r w:rsidRPr="003631E5">
        <w:rPr>
          <w:rFonts w:ascii="Times New Roman" w:hAnsi="Times New Roman"/>
        </w:rPr>
        <w:t>u (bilances) uzskait</w:t>
      </w:r>
      <w:r w:rsidRPr="003631E5">
        <w:rPr>
          <w:rFonts w:ascii="Times New Roman" w:hAnsi="Times New Roman" w:hint="eastAsia"/>
        </w:rPr>
        <w:t>ē</w:t>
      </w:r>
      <w:r w:rsidRPr="003631E5">
        <w:rPr>
          <w:rFonts w:ascii="Times New Roman" w:hAnsi="Times New Roman"/>
        </w:rPr>
        <w:t xml:space="preserve"> iek</w:t>
      </w:r>
      <w:r w:rsidRPr="003631E5">
        <w:rPr>
          <w:rFonts w:ascii="Times New Roman" w:hAnsi="Times New Roman" w:hint="eastAsia"/>
        </w:rPr>
        <w:t>ļ</w:t>
      </w:r>
      <w:r w:rsidRPr="003631E5">
        <w:rPr>
          <w:rFonts w:ascii="Times New Roman" w:hAnsi="Times New Roman"/>
        </w:rPr>
        <w:t>aut</w:t>
      </w:r>
      <w:r w:rsidRPr="003631E5">
        <w:rPr>
          <w:rFonts w:ascii="Times New Roman" w:hAnsi="Times New Roman" w:hint="eastAsia"/>
        </w:rPr>
        <w:t>ā</w:t>
      </w:r>
      <w:r w:rsidRPr="003631E5">
        <w:rPr>
          <w:rFonts w:ascii="Times New Roman" w:hAnsi="Times New Roman"/>
        </w:rPr>
        <w:t xml:space="preserve"> bilances v</w:t>
      </w:r>
      <w:r w:rsidRPr="003631E5">
        <w:rPr>
          <w:rFonts w:ascii="Times New Roman" w:hAnsi="Times New Roman" w:hint="eastAsia"/>
        </w:rPr>
        <w:t>ē</w:t>
      </w:r>
      <w:r w:rsidRPr="003631E5">
        <w:rPr>
          <w:rFonts w:ascii="Times New Roman" w:hAnsi="Times New Roman"/>
        </w:rPr>
        <w:t>rt</w:t>
      </w:r>
      <w:r w:rsidRPr="003631E5">
        <w:rPr>
          <w:rFonts w:ascii="Times New Roman" w:hAnsi="Times New Roman" w:hint="eastAsia"/>
        </w:rPr>
        <w:t>ī</w:t>
      </w:r>
      <w:r w:rsidRPr="003631E5">
        <w:rPr>
          <w:rFonts w:ascii="Times New Roman" w:hAnsi="Times New Roman"/>
        </w:rPr>
        <w:t xml:space="preserve">ba </w:t>
      </w:r>
      <w:r>
        <w:rPr>
          <w:rFonts w:ascii="Times New Roman" w:hAnsi="Times New Roman"/>
        </w:rPr>
        <w:t xml:space="preserve">                 </w:t>
      </w:r>
      <w:r w:rsidRPr="003631E5">
        <w:rPr>
          <w:rFonts w:ascii="Times New Roman" w:hAnsi="Times New Roman"/>
        </w:rPr>
        <w:t>EUR 1710.00. Nekustam</w:t>
      </w:r>
      <w:r w:rsidRPr="003631E5">
        <w:rPr>
          <w:rFonts w:ascii="Times New Roman" w:hAnsi="Times New Roman" w:hint="eastAsia"/>
        </w:rPr>
        <w:t>ā</w:t>
      </w:r>
      <w:r w:rsidRPr="003631E5">
        <w:rPr>
          <w:rFonts w:ascii="Times New Roman" w:hAnsi="Times New Roman"/>
        </w:rPr>
        <w:t xml:space="preserve"> </w:t>
      </w:r>
      <w:r w:rsidRPr="002715FD">
        <w:rPr>
          <w:rFonts w:ascii="Times New Roman" w:hAnsi="Times New Roman" w:hint="eastAsia"/>
        </w:rPr>
        <w:t>ī</w:t>
      </w:r>
      <w:r w:rsidRPr="002715FD">
        <w:rPr>
          <w:rFonts w:ascii="Times New Roman" w:hAnsi="Times New Roman"/>
        </w:rPr>
        <w:t>pa</w:t>
      </w:r>
      <w:r w:rsidRPr="002715FD">
        <w:rPr>
          <w:rFonts w:ascii="Times New Roman" w:hAnsi="Times New Roman" w:hint="eastAsia"/>
        </w:rPr>
        <w:t>š</w:t>
      </w:r>
      <w:r w:rsidRPr="002715FD">
        <w:rPr>
          <w:rFonts w:ascii="Times New Roman" w:hAnsi="Times New Roman"/>
        </w:rPr>
        <w:t>uma nodok</w:t>
      </w:r>
      <w:r w:rsidRPr="002715FD">
        <w:rPr>
          <w:rFonts w:ascii="Times New Roman" w:hAnsi="Times New Roman" w:hint="eastAsia"/>
        </w:rPr>
        <w:t>ļ</w:t>
      </w:r>
      <w:r w:rsidRPr="002715FD">
        <w:rPr>
          <w:rFonts w:ascii="Times New Roman" w:hAnsi="Times New Roman"/>
        </w:rPr>
        <w:t>a un nomas maksas par</w:t>
      </w:r>
      <w:r w:rsidRPr="002715FD">
        <w:rPr>
          <w:rFonts w:ascii="Times New Roman" w:hAnsi="Times New Roman" w:hint="eastAsia"/>
        </w:rPr>
        <w:t>ā</w:t>
      </w:r>
      <w:r w:rsidRPr="002715FD">
        <w:rPr>
          <w:rFonts w:ascii="Times New Roman" w:hAnsi="Times New Roman"/>
        </w:rPr>
        <w:t>da nav.</w:t>
      </w:r>
    </w:p>
    <w:p w14:paraId="58822DCC" w14:textId="77777777" w:rsidR="003C6BA2" w:rsidRPr="002715FD" w:rsidRDefault="003C6BA2" w:rsidP="003C6BA2">
      <w:pPr>
        <w:ind w:right="-2"/>
        <w:jc w:val="both"/>
      </w:pPr>
      <w:r w:rsidRPr="002715FD">
        <w:tab/>
        <w:t>Ar Olaines novada pašvaldības domes 2022.gada 27.apr</w:t>
      </w:r>
      <w:r w:rsidRPr="002715FD">
        <w:rPr>
          <w:rFonts w:hint="eastAsia"/>
        </w:rPr>
        <w:t>īļ</w:t>
      </w:r>
      <w:r w:rsidRPr="002715FD">
        <w:t>a saisto</w:t>
      </w:r>
      <w:r w:rsidRPr="002715FD">
        <w:rPr>
          <w:rFonts w:hint="eastAsia"/>
        </w:rPr>
        <w:t>š</w:t>
      </w:r>
      <w:r w:rsidRPr="002715FD">
        <w:t xml:space="preserve">iem noteikumiem </w:t>
      </w:r>
      <w:r>
        <w:t xml:space="preserve">               </w:t>
      </w:r>
      <w:r w:rsidRPr="002715FD">
        <w:t xml:space="preserve">Nr. SN5/2022 </w:t>
      </w:r>
      <w:r w:rsidRPr="002715FD">
        <w:rPr>
          <w:rFonts w:hint="eastAsia"/>
        </w:rPr>
        <w:t>“</w:t>
      </w:r>
      <w:r w:rsidRPr="002715FD">
        <w:t>Olaines novada teritorijas pl</w:t>
      </w:r>
      <w:r w:rsidRPr="002715FD">
        <w:rPr>
          <w:rFonts w:hint="eastAsia"/>
        </w:rPr>
        <w:t>ā</w:t>
      </w:r>
      <w:r w:rsidRPr="002715FD">
        <w:t>nojuma teritorijas izmanto</w:t>
      </w:r>
      <w:r w:rsidRPr="002715FD">
        <w:rPr>
          <w:rFonts w:hint="eastAsia"/>
        </w:rPr>
        <w:t>š</w:t>
      </w:r>
      <w:r w:rsidRPr="002715FD">
        <w:t>anas un apb</w:t>
      </w:r>
      <w:r w:rsidRPr="002715FD">
        <w:rPr>
          <w:rFonts w:hint="eastAsia"/>
        </w:rPr>
        <w:t>ū</w:t>
      </w:r>
      <w:r w:rsidRPr="002715FD">
        <w:t>ves noteikumi un grafisk</w:t>
      </w:r>
      <w:r w:rsidRPr="002715FD">
        <w:rPr>
          <w:rFonts w:hint="eastAsia"/>
        </w:rPr>
        <w:t>ā</w:t>
      </w:r>
      <w:r w:rsidRPr="002715FD">
        <w:t xml:space="preserve"> da</w:t>
      </w:r>
      <w:r w:rsidRPr="002715FD">
        <w:rPr>
          <w:rFonts w:hint="eastAsia"/>
        </w:rPr>
        <w:t>ļ</w:t>
      </w:r>
      <w:r w:rsidRPr="002715FD">
        <w:t>a</w:t>
      </w:r>
      <w:r w:rsidRPr="002715FD">
        <w:rPr>
          <w:rFonts w:hint="eastAsia"/>
        </w:rPr>
        <w:t>”</w:t>
      </w:r>
      <w:r w:rsidRPr="002715FD">
        <w:t>, zemesgabalam noteikta pl</w:t>
      </w:r>
      <w:r w:rsidRPr="002715FD">
        <w:rPr>
          <w:rFonts w:hint="eastAsia"/>
        </w:rPr>
        <w:t>ā</w:t>
      </w:r>
      <w:r w:rsidRPr="002715FD">
        <w:t>not</w:t>
      </w:r>
      <w:r w:rsidRPr="002715FD">
        <w:rPr>
          <w:rFonts w:hint="eastAsia"/>
        </w:rPr>
        <w:t>ā</w:t>
      </w:r>
      <w:r w:rsidRPr="002715FD">
        <w:t xml:space="preserve"> (at</w:t>
      </w:r>
      <w:r w:rsidRPr="002715FD">
        <w:rPr>
          <w:rFonts w:hint="eastAsia"/>
        </w:rPr>
        <w:t>ļ</w:t>
      </w:r>
      <w:r w:rsidRPr="002715FD">
        <w:t>aut</w:t>
      </w:r>
      <w:r w:rsidRPr="002715FD">
        <w:rPr>
          <w:rFonts w:hint="eastAsia"/>
        </w:rPr>
        <w:t>ā</w:t>
      </w:r>
      <w:r w:rsidRPr="002715FD">
        <w:t>) izmanto</w:t>
      </w:r>
      <w:r w:rsidRPr="002715FD">
        <w:rPr>
          <w:rFonts w:hint="eastAsia"/>
        </w:rPr>
        <w:t>š</w:t>
      </w:r>
      <w:r w:rsidRPr="002715FD">
        <w:t xml:space="preserve">ana  - </w:t>
      </w:r>
      <w:r w:rsidRPr="002715FD">
        <w:lastRenderedPageBreak/>
        <w:t>Savrupm</w:t>
      </w:r>
      <w:r w:rsidRPr="002715FD">
        <w:rPr>
          <w:rFonts w:hint="eastAsia"/>
        </w:rPr>
        <w:t>ā</w:t>
      </w:r>
      <w:r w:rsidRPr="002715FD">
        <w:t>ju apb</w:t>
      </w:r>
      <w:r w:rsidRPr="002715FD">
        <w:rPr>
          <w:rFonts w:hint="eastAsia"/>
        </w:rPr>
        <w:t>ū</w:t>
      </w:r>
      <w:r w:rsidRPr="002715FD">
        <w:t>ves teritorijas (DzS1), kas ir funkcion</w:t>
      </w:r>
      <w:r w:rsidRPr="002715FD">
        <w:rPr>
          <w:rFonts w:hint="eastAsia"/>
        </w:rPr>
        <w:t>ā</w:t>
      </w:r>
      <w:r w:rsidRPr="002715FD">
        <w:t>l</w:t>
      </w:r>
      <w:r w:rsidRPr="002715FD">
        <w:rPr>
          <w:rFonts w:hint="eastAsia"/>
        </w:rPr>
        <w:t>ā</w:t>
      </w:r>
      <w:r w:rsidRPr="002715FD">
        <w:t xml:space="preserve"> zona d</w:t>
      </w:r>
      <w:r w:rsidRPr="002715FD">
        <w:rPr>
          <w:rFonts w:hint="eastAsia"/>
        </w:rPr>
        <w:t>ā</w:t>
      </w:r>
      <w:r w:rsidRPr="002715FD">
        <w:t>rzkop</w:t>
      </w:r>
      <w:r w:rsidRPr="002715FD">
        <w:rPr>
          <w:rFonts w:hint="eastAsia"/>
        </w:rPr>
        <w:t>ī</w:t>
      </w:r>
      <w:r w:rsidRPr="002715FD">
        <w:t>bas sabiedr</w:t>
      </w:r>
      <w:r w:rsidRPr="002715FD">
        <w:rPr>
          <w:rFonts w:hint="eastAsia"/>
        </w:rPr>
        <w:t>ī</w:t>
      </w:r>
      <w:r w:rsidRPr="002715FD">
        <w:t>bu teritorij</w:t>
      </w:r>
      <w:r w:rsidRPr="002715FD">
        <w:rPr>
          <w:rFonts w:hint="eastAsia"/>
        </w:rPr>
        <w:t>ā</w:t>
      </w:r>
      <w:r w:rsidRPr="002715FD">
        <w:t>s, kur galven</w:t>
      </w:r>
      <w:r w:rsidRPr="002715FD">
        <w:rPr>
          <w:rFonts w:hint="eastAsia"/>
        </w:rPr>
        <w:t>ā</w:t>
      </w:r>
      <w:r w:rsidRPr="002715FD">
        <w:t xml:space="preserve"> izmanto</w:t>
      </w:r>
      <w:r w:rsidRPr="002715FD">
        <w:rPr>
          <w:rFonts w:hint="eastAsia"/>
        </w:rPr>
        <w:t>š</w:t>
      </w:r>
      <w:r w:rsidRPr="002715FD">
        <w:t>ana ir savrupm</w:t>
      </w:r>
      <w:r w:rsidRPr="002715FD">
        <w:rPr>
          <w:rFonts w:hint="eastAsia"/>
        </w:rPr>
        <w:t>ā</w:t>
      </w:r>
      <w:r w:rsidRPr="002715FD">
        <w:t>ju un vasarn</w:t>
      </w:r>
      <w:r w:rsidRPr="002715FD">
        <w:rPr>
          <w:rFonts w:hint="eastAsia"/>
        </w:rPr>
        <w:t>ī</w:t>
      </w:r>
      <w:r w:rsidRPr="002715FD">
        <w:t>cu apb</w:t>
      </w:r>
      <w:r w:rsidRPr="002715FD">
        <w:rPr>
          <w:rFonts w:hint="eastAsia"/>
        </w:rPr>
        <w:t>ū</w:t>
      </w:r>
      <w:r w:rsidRPr="002715FD">
        <w:t>ve. Saska</w:t>
      </w:r>
      <w:r w:rsidRPr="002715FD">
        <w:rPr>
          <w:rFonts w:hint="eastAsia"/>
        </w:rPr>
        <w:t>ņā</w:t>
      </w:r>
      <w:r w:rsidRPr="002715FD">
        <w:t xml:space="preserve"> ar 2006.gada 20.j</w:t>
      </w:r>
      <w:r w:rsidRPr="002715FD">
        <w:rPr>
          <w:rFonts w:hint="eastAsia"/>
        </w:rPr>
        <w:t>ū</w:t>
      </w:r>
      <w:r w:rsidRPr="002715FD">
        <w:t xml:space="preserve">nija Ministru kabineta noteikumiem Nr.496 </w:t>
      </w:r>
      <w:r w:rsidRPr="002715FD">
        <w:rPr>
          <w:rFonts w:hint="eastAsia"/>
        </w:rPr>
        <w:t>„</w:t>
      </w:r>
      <w:r w:rsidRPr="002715FD">
        <w:t>Nekustam</w:t>
      </w:r>
      <w:r w:rsidRPr="002715FD">
        <w:rPr>
          <w:rFonts w:hint="eastAsia"/>
        </w:rPr>
        <w:t>ā</w:t>
      </w:r>
      <w:r w:rsidRPr="002715FD">
        <w:t xml:space="preserve"> </w:t>
      </w:r>
      <w:r w:rsidRPr="002715FD">
        <w:rPr>
          <w:rFonts w:hint="eastAsia"/>
        </w:rPr>
        <w:t>ī</w:t>
      </w:r>
      <w:r w:rsidRPr="002715FD">
        <w:t>pa</w:t>
      </w:r>
      <w:r w:rsidRPr="002715FD">
        <w:rPr>
          <w:rFonts w:hint="eastAsia"/>
        </w:rPr>
        <w:t>š</w:t>
      </w:r>
      <w:r w:rsidRPr="002715FD">
        <w:t>uma lieto</w:t>
      </w:r>
      <w:r w:rsidRPr="002715FD">
        <w:rPr>
          <w:rFonts w:hint="eastAsia"/>
        </w:rPr>
        <w:t>š</w:t>
      </w:r>
      <w:r w:rsidRPr="002715FD">
        <w:t>anas m</w:t>
      </w:r>
      <w:r w:rsidRPr="002715FD">
        <w:rPr>
          <w:rFonts w:hint="eastAsia"/>
        </w:rPr>
        <w:t>ē</w:t>
      </w:r>
      <w:r w:rsidRPr="002715FD">
        <w:t>r</w:t>
      </w:r>
      <w:r w:rsidRPr="002715FD">
        <w:rPr>
          <w:rFonts w:hint="eastAsia"/>
        </w:rPr>
        <w:t>ķ</w:t>
      </w:r>
      <w:r w:rsidRPr="002715FD">
        <w:t>u klasifik</w:t>
      </w:r>
      <w:r w:rsidRPr="002715FD">
        <w:rPr>
          <w:rFonts w:hint="eastAsia"/>
        </w:rPr>
        <w:t>ā</w:t>
      </w:r>
      <w:r w:rsidRPr="002715FD">
        <w:t>cija un nekustam</w:t>
      </w:r>
      <w:r w:rsidRPr="002715FD">
        <w:rPr>
          <w:rFonts w:hint="eastAsia"/>
        </w:rPr>
        <w:t>ā</w:t>
      </w:r>
      <w:r w:rsidRPr="002715FD">
        <w:t xml:space="preserve"> </w:t>
      </w:r>
      <w:r w:rsidRPr="002715FD">
        <w:rPr>
          <w:rFonts w:hint="eastAsia"/>
        </w:rPr>
        <w:t>ī</w:t>
      </w:r>
      <w:r w:rsidRPr="002715FD">
        <w:t>pa</w:t>
      </w:r>
      <w:r w:rsidRPr="002715FD">
        <w:rPr>
          <w:rFonts w:hint="eastAsia"/>
        </w:rPr>
        <w:t>š</w:t>
      </w:r>
      <w:r w:rsidRPr="002715FD">
        <w:t>uma lieto</w:t>
      </w:r>
      <w:r w:rsidRPr="002715FD">
        <w:rPr>
          <w:rFonts w:hint="eastAsia"/>
        </w:rPr>
        <w:t>š</w:t>
      </w:r>
      <w:r w:rsidRPr="002715FD">
        <w:t>anas m</w:t>
      </w:r>
      <w:r w:rsidRPr="002715FD">
        <w:rPr>
          <w:rFonts w:hint="eastAsia"/>
        </w:rPr>
        <w:t>ē</w:t>
      </w:r>
      <w:r w:rsidRPr="002715FD">
        <w:t>r</w:t>
      </w:r>
      <w:r w:rsidRPr="002715FD">
        <w:rPr>
          <w:rFonts w:hint="eastAsia"/>
        </w:rPr>
        <w:t>ķ</w:t>
      </w:r>
      <w:r w:rsidRPr="002715FD">
        <w:t>u noteik</w:t>
      </w:r>
      <w:r w:rsidRPr="002715FD">
        <w:rPr>
          <w:rFonts w:hint="eastAsia"/>
        </w:rPr>
        <w:t>š</w:t>
      </w:r>
      <w:r w:rsidRPr="002715FD">
        <w:t>anas un mai</w:t>
      </w:r>
      <w:r w:rsidRPr="002715FD">
        <w:rPr>
          <w:rFonts w:hint="eastAsia"/>
        </w:rPr>
        <w:t>ņ</w:t>
      </w:r>
      <w:r w:rsidRPr="002715FD">
        <w:t>as k</w:t>
      </w:r>
      <w:r w:rsidRPr="002715FD">
        <w:rPr>
          <w:rFonts w:hint="eastAsia"/>
        </w:rPr>
        <w:t>ā</w:t>
      </w:r>
      <w:r w:rsidRPr="002715FD">
        <w:t>rt</w:t>
      </w:r>
      <w:r w:rsidRPr="002715FD">
        <w:rPr>
          <w:rFonts w:hint="eastAsia"/>
        </w:rPr>
        <w:t>ī</w:t>
      </w:r>
      <w:r w:rsidRPr="002715FD">
        <w:t>ba</w:t>
      </w:r>
      <w:r w:rsidRPr="002715FD">
        <w:rPr>
          <w:rFonts w:hint="eastAsia"/>
        </w:rPr>
        <w:t>”</w:t>
      </w:r>
      <w:r w:rsidRPr="002715FD">
        <w:t xml:space="preserve"> nekustam</w:t>
      </w:r>
      <w:r w:rsidRPr="002715FD">
        <w:rPr>
          <w:rFonts w:hint="eastAsia"/>
        </w:rPr>
        <w:t>ā</w:t>
      </w:r>
      <w:r w:rsidRPr="002715FD">
        <w:t xml:space="preserve"> </w:t>
      </w:r>
      <w:r w:rsidRPr="002715FD">
        <w:rPr>
          <w:rFonts w:hint="eastAsia"/>
        </w:rPr>
        <w:t>ī</w:t>
      </w:r>
      <w:r w:rsidRPr="002715FD">
        <w:t>pa</w:t>
      </w:r>
      <w:r w:rsidRPr="002715FD">
        <w:rPr>
          <w:rFonts w:hint="eastAsia"/>
        </w:rPr>
        <w:t>š</w:t>
      </w:r>
      <w:r w:rsidRPr="002715FD">
        <w:t>uma lieto</w:t>
      </w:r>
      <w:r w:rsidRPr="002715FD">
        <w:rPr>
          <w:rFonts w:hint="eastAsia"/>
        </w:rPr>
        <w:t>š</w:t>
      </w:r>
      <w:r w:rsidRPr="002715FD">
        <w:t>anas m</w:t>
      </w:r>
      <w:r w:rsidRPr="002715FD">
        <w:rPr>
          <w:rFonts w:hint="eastAsia"/>
        </w:rPr>
        <w:t>ē</w:t>
      </w:r>
      <w:r w:rsidRPr="002715FD">
        <w:t>r</w:t>
      </w:r>
      <w:r w:rsidRPr="002715FD">
        <w:rPr>
          <w:rFonts w:hint="eastAsia"/>
        </w:rPr>
        <w:t>ķ</w:t>
      </w:r>
      <w:r w:rsidRPr="002715FD">
        <w:t xml:space="preserve">is noteikts, kods 0601 </w:t>
      </w:r>
      <w:r w:rsidRPr="002715FD">
        <w:rPr>
          <w:rFonts w:hint="eastAsia"/>
        </w:rPr>
        <w:t>–</w:t>
      </w:r>
      <w:r w:rsidRPr="002715FD">
        <w:t xml:space="preserve"> </w:t>
      </w:r>
      <w:r w:rsidRPr="002715FD">
        <w:rPr>
          <w:rFonts w:hint="eastAsia"/>
        </w:rPr>
        <w:t>„</w:t>
      </w:r>
      <w:r w:rsidRPr="002715FD">
        <w:t>Individu</w:t>
      </w:r>
      <w:r w:rsidRPr="002715FD">
        <w:rPr>
          <w:rFonts w:hint="eastAsia"/>
        </w:rPr>
        <w:t>ā</w:t>
      </w:r>
      <w:r w:rsidRPr="002715FD">
        <w:t>lo dz</w:t>
      </w:r>
      <w:r w:rsidRPr="002715FD">
        <w:rPr>
          <w:rFonts w:hint="eastAsia"/>
        </w:rPr>
        <w:t>ī</w:t>
      </w:r>
      <w:r w:rsidRPr="002715FD">
        <w:t>vojamo m</w:t>
      </w:r>
      <w:r w:rsidRPr="002715FD">
        <w:rPr>
          <w:rFonts w:hint="eastAsia"/>
        </w:rPr>
        <w:t>ā</w:t>
      </w:r>
      <w:r w:rsidRPr="002715FD">
        <w:t>ju apb</w:t>
      </w:r>
      <w:r w:rsidRPr="002715FD">
        <w:rPr>
          <w:rFonts w:hint="eastAsia"/>
        </w:rPr>
        <w:t>ū</w:t>
      </w:r>
      <w:r w:rsidRPr="002715FD">
        <w:t>ve</w:t>
      </w:r>
      <w:r w:rsidRPr="002715FD">
        <w:rPr>
          <w:rFonts w:hint="eastAsia"/>
        </w:rPr>
        <w:t>”</w:t>
      </w:r>
      <w:r w:rsidRPr="002715FD">
        <w:t>.</w:t>
      </w:r>
    </w:p>
    <w:p w14:paraId="1523C2EE" w14:textId="77777777" w:rsidR="003C6BA2" w:rsidRPr="002715FD" w:rsidRDefault="003C6BA2" w:rsidP="003C6BA2">
      <w:pPr>
        <w:ind w:right="-2"/>
        <w:jc w:val="both"/>
      </w:pPr>
      <w:r>
        <w:tab/>
      </w:r>
      <w:r w:rsidRPr="002715FD">
        <w:t>SIA „INTERBALTIJA” (reģ.Nr.40003518352, juridiskā adrese: Martas ielā 5, Rīgā, LV-1011), 202</w:t>
      </w:r>
      <w:r>
        <w:t>4</w:t>
      </w:r>
      <w:r w:rsidRPr="002715FD">
        <w:t xml:space="preserve">.gada </w:t>
      </w:r>
      <w:r>
        <w:t xml:space="preserve">8.februārī </w:t>
      </w:r>
      <w:r w:rsidRPr="002715FD">
        <w:t>sagatavoja nekustamā īpašuma novērtējumu “</w:t>
      </w:r>
      <w:r w:rsidRPr="00F068A5">
        <w:t>Atzinums par nekustam</w:t>
      </w:r>
      <w:r w:rsidRPr="00F068A5">
        <w:rPr>
          <w:rFonts w:hint="eastAsia"/>
        </w:rPr>
        <w:t>ā</w:t>
      </w:r>
      <w:r w:rsidRPr="00F068A5">
        <w:t xml:space="preserve"> </w:t>
      </w:r>
      <w:r w:rsidRPr="00F068A5">
        <w:rPr>
          <w:rFonts w:hint="eastAsia"/>
        </w:rPr>
        <w:t>ī</w:t>
      </w:r>
      <w:r w:rsidRPr="00F068A5">
        <w:t xml:space="preserve">pašuma </w:t>
      </w:r>
      <w:r w:rsidRPr="00C93E44">
        <w:t>L</w:t>
      </w:r>
      <w:r w:rsidRPr="00C93E44">
        <w:rPr>
          <w:rFonts w:hint="eastAsia"/>
        </w:rPr>
        <w:t>ī</w:t>
      </w:r>
      <w:r w:rsidRPr="00C93E44">
        <w:t>bieši Nr.1191,</w:t>
      </w:r>
      <w:r>
        <w:t xml:space="preserve"> </w:t>
      </w:r>
      <w:r w:rsidRPr="00C93E44">
        <w:t>zemes gabala, kas atrodas Olaines novad</w:t>
      </w:r>
      <w:r w:rsidRPr="00C93E44">
        <w:rPr>
          <w:rFonts w:hint="eastAsia"/>
        </w:rPr>
        <w:t>ā</w:t>
      </w:r>
      <w:r w:rsidRPr="00C93E44">
        <w:t>,</w:t>
      </w:r>
      <w:r>
        <w:t xml:space="preserve"> </w:t>
      </w:r>
      <w:r w:rsidRPr="00C93E44">
        <w:t>Olaines pagast</w:t>
      </w:r>
      <w:r w:rsidRPr="00C93E44">
        <w:rPr>
          <w:rFonts w:hint="eastAsia"/>
        </w:rPr>
        <w:t>ā</w:t>
      </w:r>
      <w:r w:rsidRPr="00C93E44">
        <w:t>, J</w:t>
      </w:r>
      <w:r w:rsidRPr="00C93E44">
        <w:rPr>
          <w:rFonts w:hint="eastAsia"/>
        </w:rPr>
        <w:t>āņ</w:t>
      </w:r>
      <w:r w:rsidRPr="00C93E44">
        <w:t>up</w:t>
      </w:r>
      <w:r w:rsidRPr="00C93E44">
        <w:rPr>
          <w:rFonts w:hint="eastAsia"/>
        </w:rPr>
        <w:t>ē</w:t>
      </w:r>
      <w:r w:rsidRPr="00C93E44">
        <w:t>, “L</w:t>
      </w:r>
      <w:r w:rsidRPr="00C93E44">
        <w:rPr>
          <w:rFonts w:hint="eastAsia"/>
        </w:rPr>
        <w:t>ī</w:t>
      </w:r>
      <w:r w:rsidRPr="00C93E44">
        <w:t>bietis 65”</w:t>
      </w:r>
      <w:r>
        <w:t xml:space="preserve"> </w:t>
      </w:r>
      <w:r w:rsidRPr="00F068A5">
        <w:t>nov</w:t>
      </w:r>
      <w:r w:rsidRPr="00F068A5">
        <w:rPr>
          <w:rFonts w:hint="eastAsia"/>
        </w:rPr>
        <w:t>ē</w:t>
      </w:r>
      <w:r w:rsidRPr="00F068A5">
        <w:t>rt</w:t>
      </w:r>
      <w:r w:rsidRPr="00F068A5">
        <w:rPr>
          <w:rFonts w:hint="eastAsia"/>
        </w:rPr>
        <w:t>ēš</w:t>
      </w:r>
      <w:r w:rsidRPr="00F068A5">
        <w:t>anu</w:t>
      </w:r>
      <w:r w:rsidRPr="002715FD">
        <w:t>”. 202</w:t>
      </w:r>
      <w:r>
        <w:t>4</w:t>
      </w:r>
      <w:r w:rsidRPr="002715FD">
        <w:t xml:space="preserve">.gada </w:t>
      </w:r>
      <w:r>
        <w:t>5.februaārī</w:t>
      </w:r>
      <w:r w:rsidRPr="002715FD">
        <w:t xml:space="preserve"> visvair</w:t>
      </w:r>
      <w:r w:rsidRPr="002715FD">
        <w:rPr>
          <w:rFonts w:hint="eastAsia"/>
        </w:rPr>
        <w:t>ā</w:t>
      </w:r>
      <w:r w:rsidRPr="002715FD">
        <w:t>k iesp</w:t>
      </w:r>
      <w:r w:rsidRPr="002715FD">
        <w:rPr>
          <w:rFonts w:hint="eastAsia"/>
        </w:rPr>
        <w:t>ē</w:t>
      </w:r>
      <w:r w:rsidRPr="002715FD">
        <w:t>jam</w:t>
      </w:r>
      <w:r w:rsidRPr="002715FD">
        <w:rPr>
          <w:rFonts w:hint="eastAsia"/>
        </w:rPr>
        <w:t>ā</w:t>
      </w:r>
      <w:r w:rsidRPr="002715FD">
        <w:t xml:space="preserve"> paties</w:t>
      </w:r>
      <w:r w:rsidRPr="002715FD">
        <w:rPr>
          <w:rFonts w:hint="eastAsia"/>
        </w:rPr>
        <w:t>ā</w:t>
      </w:r>
      <w:r w:rsidRPr="002715FD">
        <w:t xml:space="preserve"> v</w:t>
      </w:r>
      <w:r w:rsidRPr="002715FD">
        <w:rPr>
          <w:rFonts w:hint="eastAsia"/>
        </w:rPr>
        <w:t>ē</w:t>
      </w:r>
      <w:r w:rsidRPr="002715FD">
        <w:t>rt</w:t>
      </w:r>
      <w:r w:rsidRPr="002715FD">
        <w:rPr>
          <w:rFonts w:hint="eastAsia"/>
        </w:rPr>
        <w:t>ī</w:t>
      </w:r>
      <w:r w:rsidRPr="002715FD">
        <w:t>ba zemesgabala atsavin</w:t>
      </w:r>
      <w:r w:rsidRPr="002715FD">
        <w:rPr>
          <w:rFonts w:hint="eastAsia"/>
        </w:rPr>
        <w:t>āš</w:t>
      </w:r>
      <w:r w:rsidRPr="002715FD">
        <w:t xml:space="preserve">anai zemes nomniekam ir EUR </w:t>
      </w:r>
      <w:r w:rsidRPr="00C93E44">
        <w:t>1 770 (viens t</w:t>
      </w:r>
      <w:r w:rsidRPr="00C93E44">
        <w:rPr>
          <w:rFonts w:hint="eastAsia"/>
        </w:rPr>
        <w:t>ū</w:t>
      </w:r>
      <w:r w:rsidRPr="00C93E44">
        <w:t>kstotis septi</w:t>
      </w:r>
      <w:r w:rsidRPr="00C93E44">
        <w:rPr>
          <w:rFonts w:hint="eastAsia"/>
        </w:rPr>
        <w:t>ņ</w:t>
      </w:r>
      <w:r w:rsidRPr="00C93E44">
        <w:t>i simti septi</w:t>
      </w:r>
      <w:r w:rsidRPr="00C93E44">
        <w:rPr>
          <w:rFonts w:hint="eastAsia"/>
        </w:rPr>
        <w:t>ņ</w:t>
      </w:r>
      <w:r w:rsidRPr="00C93E44">
        <w:t>desmit</w:t>
      </w:r>
      <w:r>
        <w:t xml:space="preserve"> </w:t>
      </w:r>
      <w:r w:rsidRPr="002715FD">
        <w:rPr>
          <w:i/>
          <w:iCs/>
        </w:rPr>
        <w:t>euro</w:t>
      </w:r>
      <w:r w:rsidRPr="002715FD">
        <w:t>).</w:t>
      </w:r>
    </w:p>
    <w:p w14:paraId="17F9D372" w14:textId="079A49F1" w:rsidR="003C6BA2" w:rsidRPr="003C6BA2" w:rsidRDefault="003C6BA2" w:rsidP="003C6BA2">
      <w:pPr>
        <w:ind w:right="-2"/>
        <w:jc w:val="both"/>
      </w:pPr>
      <w:r w:rsidRPr="002715FD">
        <w:tab/>
        <w:t xml:space="preserve">Zemesgabala nomnieks </w:t>
      </w:r>
      <w:r>
        <w:t>B L</w:t>
      </w:r>
      <w:r w:rsidRPr="002715FD">
        <w:t xml:space="preserve"> ir iepazin</w:t>
      </w:r>
      <w:r>
        <w:t>us</w:t>
      </w:r>
      <w:r w:rsidRPr="002715FD">
        <w:t xml:space="preserve">ies ar SIA „INTERBALTIJA”  nekustamā īpašuma novērtējumu un lūdz atsavināt zemesgabalu dārzkopības sabiedrībā </w:t>
      </w:r>
      <w:r w:rsidRPr="00C93E44">
        <w:t>„L</w:t>
      </w:r>
      <w:r w:rsidRPr="00C93E44">
        <w:rPr>
          <w:rFonts w:hint="eastAsia"/>
        </w:rPr>
        <w:t>ī</w:t>
      </w:r>
      <w:r w:rsidRPr="00C93E44">
        <w:t>bieši” Nr.1191, J</w:t>
      </w:r>
      <w:r w:rsidRPr="00C93E44">
        <w:rPr>
          <w:rFonts w:hint="eastAsia"/>
        </w:rPr>
        <w:t>āņ</w:t>
      </w:r>
      <w:r w:rsidRPr="00C93E44">
        <w:t>up</w:t>
      </w:r>
      <w:r w:rsidRPr="00C93E44">
        <w:rPr>
          <w:rFonts w:hint="eastAsia"/>
        </w:rPr>
        <w:t>ē</w:t>
      </w:r>
      <w:r w:rsidRPr="00C93E44">
        <w:t>, Olaines pagast</w:t>
      </w:r>
      <w:r w:rsidRPr="00C93E44">
        <w:rPr>
          <w:rFonts w:hint="eastAsia"/>
        </w:rPr>
        <w:t>ā</w:t>
      </w:r>
      <w:r w:rsidRPr="00C93E44">
        <w:t>, Olaines novad</w:t>
      </w:r>
      <w:r w:rsidRPr="00C93E44">
        <w:rPr>
          <w:rFonts w:hint="eastAsia"/>
        </w:rPr>
        <w:t>ā</w:t>
      </w:r>
      <w:r w:rsidRPr="00C93E44">
        <w:t>, kadastra apz</w:t>
      </w:r>
      <w:r w:rsidRPr="00C93E44">
        <w:rPr>
          <w:rFonts w:hint="eastAsia"/>
        </w:rPr>
        <w:t>ī</w:t>
      </w:r>
      <w:r w:rsidRPr="00C93E44">
        <w:t>m</w:t>
      </w:r>
      <w:r w:rsidRPr="00C93E44">
        <w:rPr>
          <w:rFonts w:hint="eastAsia"/>
        </w:rPr>
        <w:t>ē</w:t>
      </w:r>
      <w:r w:rsidRPr="00C93E44">
        <w:t>jums 8080 021 1371,  0.0600 ha plat</w:t>
      </w:r>
      <w:r w:rsidRPr="00C93E44">
        <w:rPr>
          <w:rFonts w:hint="eastAsia"/>
        </w:rPr>
        <w:t>ī</w:t>
      </w:r>
      <w:r w:rsidRPr="00C93E44">
        <w:t>b</w:t>
      </w:r>
      <w:r w:rsidRPr="00C93E44">
        <w:rPr>
          <w:rFonts w:hint="eastAsia"/>
        </w:rPr>
        <w:t>ā</w:t>
      </w:r>
      <w:r w:rsidRPr="00C93E44">
        <w:t xml:space="preserve"> </w:t>
      </w:r>
      <w:r w:rsidRPr="002715FD">
        <w:t>(</w:t>
      </w:r>
      <w:r w:rsidRPr="002715FD">
        <w:rPr>
          <w:i/>
          <w:iCs/>
        </w:rPr>
        <w:t>Publiskas personas mantas atsavināšanas likuma 8.panta otrā un trešā daļa</w:t>
      </w:r>
      <w:r w:rsidRPr="002715FD">
        <w:t xml:space="preserve">) apņemas pirkuma maksu veikt uzreiz </w:t>
      </w:r>
      <w:r w:rsidRPr="003C6BA2">
        <w:t>pēc domes lēmuma pieņemšanas divu mēnešu laikā.</w:t>
      </w:r>
    </w:p>
    <w:p w14:paraId="66316B9E" w14:textId="77777777" w:rsidR="003C6BA2" w:rsidRPr="00B61726" w:rsidRDefault="003C6BA2" w:rsidP="003C6BA2">
      <w:pPr>
        <w:jc w:val="both"/>
        <w:rPr>
          <w:sz w:val="22"/>
          <w:szCs w:val="22"/>
        </w:rPr>
      </w:pPr>
      <w:r w:rsidRPr="00D516E3">
        <w:tab/>
      </w:r>
      <w:r w:rsidRPr="00B61726">
        <w:rPr>
          <w:sz w:val="22"/>
          <w:szCs w:val="22"/>
        </w:rPr>
        <w:t>Saskaņā ar likuma:</w:t>
      </w:r>
    </w:p>
    <w:p w14:paraId="10FA76E0" w14:textId="77777777" w:rsidR="003C6BA2" w:rsidRPr="00B61726" w:rsidRDefault="003C6BA2" w:rsidP="003C6BA2">
      <w:pPr>
        <w:ind w:firstLine="720"/>
        <w:jc w:val="both"/>
        <w:rPr>
          <w:sz w:val="22"/>
          <w:szCs w:val="22"/>
        </w:rPr>
      </w:pPr>
      <w:r w:rsidRPr="00B61726">
        <w:rPr>
          <w:sz w:val="22"/>
          <w:szCs w:val="22"/>
        </w:rPr>
        <w:t>Publiskas personas mantas atsavināšanas likum</w:t>
      </w:r>
      <w:r>
        <w:rPr>
          <w:sz w:val="22"/>
          <w:szCs w:val="22"/>
        </w:rPr>
        <w:t>a</w:t>
      </w:r>
      <w:r w:rsidRPr="00B61726">
        <w:rPr>
          <w:sz w:val="22"/>
          <w:szCs w:val="22"/>
        </w:rPr>
        <w:t>:</w:t>
      </w:r>
    </w:p>
    <w:p w14:paraId="73AF271E" w14:textId="77777777" w:rsidR="003C6BA2" w:rsidRPr="00B61726" w:rsidRDefault="003C6BA2" w:rsidP="003C6BA2">
      <w:pPr>
        <w:ind w:firstLine="720"/>
        <w:jc w:val="both"/>
        <w:rPr>
          <w:sz w:val="22"/>
          <w:szCs w:val="22"/>
        </w:rPr>
      </w:pPr>
      <w:r w:rsidRPr="00B61726">
        <w:rPr>
          <w:sz w:val="22"/>
          <w:szCs w:val="22"/>
        </w:rPr>
        <w:t>1.panta:</w:t>
      </w:r>
    </w:p>
    <w:p w14:paraId="217CAF7F" w14:textId="77777777" w:rsidR="003C6BA2" w:rsidRPr="00B61726" w:rsidRDefault="003C6BA2" w:rsidP="003C6BA2">
      <w:pPr>
        <w:ind w:firstLine="720"/>
        <w:jc w:val="both"/>
        <w:rPr>
          <w:sz w:val="22"/>
          <w:szCs w:val="22"/>
        </w:rPr>
      </w:pPr>
      <w:r w:rsidRPr="00B61726">
        <w:rPr>
          <w:sz w:val="22"/>
          <w:szCs w:val="22"/>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B61726">
        <w:rPr>
          <w:sz w:val="22"/>
          <w:szCs w:val="22"/>
        </w:rPr>
        <w:tab/>
      </w:r>
    </w:p>
    <w:p w14:paraId="47656FE1" w14:textId="77777777" w:rsidR="003C6BA2" w:rsidRPr="00B61726" w:rsidRDefault="003C6BA2" w:rsidP="003C6BA2">
      <w:pPr>
        <w:ind w:firstLine="720"/>
        <w:jc w:val="both"/>
        <w:rPr>
          <w:sz w:val="22"/>
          <w:szCs w:val="22"/>
        </w:rPr>
      </w:pPr>
      <w:r w:rsidRPr="00B61726">
        <w:rPr>
          <w:sz w:val="22"/>
          <w:szCs w:val="22"/>
        </w:rPr>
        <w:t>7.punktu, pārdošana par brīvu cenu — mantas pārdošana par atsavinātāja noteiktu cenu, kas nav zemāka par nosacīto cenu;</w:t>
      </w:r>
    </w:p>
    <w:p w14:paraId="1981F54A" w14:textId="77777777" w:rsidR="003C6BA2" w:rsidRPr="00B61726" w:rsidRDefault="003C6BA2" w:rsidP="003C6BA2">
      <w:pPr>
        <w:jc w:val="both"/>
        <w:rPr>
          <w:sz w:val="22"/>
          <w:szCs w:val="22"/>
        </w:rPr>
      </w:pPr>
      <w:r w:rsidRPr="00B61726">
        <w:rPr>
          <w:sz w:val="22"/>
          <w:szCs w:val="22"/>
        </w:rPr>
        <w:tab/>
        <w:t>3.panta pirmās daļas 2.punktu, Publiskas personas nekustamo un kustamo mantu var atsavināt, pārdodot par brīvu cenu;</w:t>
      </w:r>
    </w:p>
    <w:p w14:paraId="29ABD699" w14:textId="77777777" w:rsidR="003C6BA2" w:rsidRPr="00B61726" w:rsidRDefault="003C6BA2" w:rsidP="003C6BA2">
      <w:pPr>
        <w:jc w:val="both"/>
        <w:rPr>
          <w:sz w:val="22"/>
          <w:szCs w:val="22"/>
        </w:rPr>
      </w:pPr>
      <w:r w:rsidRPr="00B61726">
        <w:rPr>
          <w:sz w:val="22"/>
          <w:szCs w:val="22"/>
        </w:rPr>
        <w:tab/>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405486B2" w14:textId="77777777" w:rsidR="003C6BA2" w:rsidRPr="003C6BA2" w:rsidRDefault="003C6BA2" w:rsidP="003C6BA2">
      <w:pPr>
        <w:jc w:val="both"/>
        <w:rPr>
          <w:sz w:val="22"/>
          <w:szCs w:val="22"/>
        </w:rPr>
      </w:pPr>
      <w:r w:rsidRPr="00B61726">
        <w:rPr>
          <w:sz w:val="22"/>
          <w:szCs w:val="22"/>
        </w:rPr>
        <w:tab/>
        <w:t xml:space="preserve">5.panta pirmo </w:t>
      </w:r>
      <w:r w:rsidRPr="003C6BA2">
        <w:rPr>
          <w:sz w:val="22"/>
          <w:szCs w:val="22"/>
        </w:rPr>
        <w:t xml:space="preserve">daļu, atļauju atsavināt valsts nekustamo īpašumu dod Ministru kabinets, bet atvasinātu publisku personu nekustamo īpašumu — attiecīgās atvasinātās publiskās personas lēmējinstitūcija; </w:t>
      </w:r>
    </w:p>
    <w:p w14:paraId="05C02FB6" w14:textId="77777777" w:rsidR="003C6BA2" w:rsidRPr="003C6BA2" w:rsidRDefault="003C6BA2" w:rsidP="003C6BA2">
      <w:pPr>
        <w:jc w:val="both"/>
        <w:rPr>
          <w:sz w:val="22"/>
          <w:szCs w:val="22"/>
        </w:rPr>
      </w:pPr>
      <w:r w:rsidRPr="003C6BA2">
        <w:rPr>
          <w:sz w:val="22"/>
          <w:szCs w:val="22"/>
        </w:rPr>
        <w:tab/>
        <w:t>8.panta:</w:t>
      </w:r>
    </w:p>
    <w:p w14:paraId="38F312D0" w14:textId="77777777" w:rsidR="003C6BA2" w:rsidRPr="003C6BA2" w:rsidRDefault="003C6BA2" w:rsidP="003C6BA2">
      <w:pPr>
        <w:jc w:val="both"/>
        <w:rPr>
          <w:sz w:val="22"/>
          <w:szCs w:val="22"/>
        </w:rPr>
      </w:pPr>
      <w:r w:rsidRPr="003C6BA2">
        <w:rPr>
          <w:sz w:val="22"/>
          <w:szCs w:val="22"/>
        </w:rPr>
        <w:tab/>
        <w:t>otro daļu, atsavināšanai paredzētā atvasinātas publiskas personas nekustamā īpašuma novērtēšanu organizē attiecīgās atvasinātās publiskās personas lēmējinstitūcijas noteiktajā kārtībā;</w:t>
      </w:r>
    </w:p>
    <w:p w14:paraId="60258A28" w14:textId="77777777" w:rsidR="003C6BA2" w:rsidRPr="003C6BA2" w:rsidRDefault="003C6BA2" w:rsidP="003C6BA2">
      <w:pPr>
        <w:jc w:val="both"/>
        <w:rPr>
          <w:sz w:val="22"/>
          <w:szCs w:val="22"/>
        </w:rPr>
      </w:pPr>
      <w:r w:rsidRPr="003C6BA2">
        <w:rPr>
          <w:sz w:val="22"/>
          <w:szCs w:val="22"/>
        </w:rPr>
        <w:tab/>
        <w:t>trešo daļu, nekustamā īpašuma novērtēšanas komisijas sastāvu un mantas nosacīto cenu apstiprina institūcija (amatpersona), kura saskaņā ar šā panta pirmo un otro daļu organizē nekustamā īpašuma novērtēšanu.</w:t>
      </w:r>
    </w:p>
    <w:p w14:paraId="1B31FD25" w14:textId="77777777" w:rsidR="003C6BA2" w:rsidRPr="003C6BA2" w:rsidRDefault="003C6BA2" w:rsidP="003C6BA2">
      <w:pPr>
        <w:jc w:val="both"/>
        <w:rPr>
          <w:sz w:val="22"/>
          <w:szCs w:val="22"/>
        </w:rPr>
      </w:pPr>
      <w:r w:rsidRPr="003C6BA2">
        <w:rPr>
          <w:sz w:val="22"/>
          <w:szCs w:val="22"/>
        </w:rPr>
        <w:tab/>
        <w:t xml:space="preserve"> 37.panta:</w:t>
      </w:r>
    </w:p>
    <w:p w14:paraId="67C93B65" w14:textId="77777777" w:rsidR="003C6BA2" w:rsidRPr="003C6BA2" w:rsidRDefault="003C6BA2" w:rsidP="003C6BA2">
      <w:pPr>
        <w:ind w:firstLine="720"/>
        <w:jc w:val="both"/>
        <w:rPr>
          <w:sz w:val="22"/>
          <w:szCs w:val="22"/>
        </w:rPr>
      </w:pPr>
      <w:r w:rsidRPr="003C6BA2">
        <w:rPr>
          <w:sz w:val="22"/>
          <w:szCs w:val="22"/>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2DF8926B" w14:textId="77777777" w:rsidR="003C6BA2" w:rsidRPr="003C6BA2" w:rsidRDefault="003C6BA2" w:rsidP="003C6BA2">
      <w:pPr>
        <w:ind w:firstLine="720"/>
        <w:jc w:val="both"/>
        <w:rPr>
          <w:sz w:val="22"/>
          <w:szCs w:val="22"/>
        </w:rPr>
      </w:pPr>
      <w:r w:rsidRPr="003C6BA2">
        <w:rPr>
          <w:sz w:val="22"/>
          <w:szCs w:val="22"/>
        </w:rPr>
        <w:t>septīto daļu,  ja persona, kurai ir pirmpirkuma tiesības, nenoslēdz pirkuma līgumu, Ministru kabinets vai atvasinātas publiskas personas lēmējinstitūcija var atcelt lēmumu par nodošanu atsavināšanai vai lemj par atsavināšanas veida maiņu;</w:t>
      </w:r>
    </w:p>
    <w:p w14:paraId="3415EEF6" w14:textId="77777777" w:rsidR="003C6BA2" w:rsidRPr="00B61726" w:rsidRDefault="003C6BA2" w:rsidP="003C6BA2">
      <w:pPr>
        <w:ind w:firstLine="720"/>
        <w:jc w:val="both"/>
        <w:rPr>
          <w:sz w:val="22"/>
          <w:szCs w:val="22"/>
        </w:rPr>
      </w:pPr>
      <w:r w:rsidRPr="003C6BA2">
        <w:rPr>
          <w:sz w:val="22"/>
          <w:szCs w:val="22"/>
        </w:rPr>
        <w:t>41.panta pirmo daļu, nekustamā īpašuma pirkuma vai maiņas līgumu valsts vārdā paraksta finanšu ministrs vai viņa pilnvarota persona, atvasinātas publiskas personas vārdā — attiecīgās atvasinātās publiskās personas lēmējinstitūcijas vadītājs vai viņa pilnvarota persona</w:t>
      </w:r>
      <w:r w:rsidRPr="00B61726">
        <w:rPr>
          <w:sz w:val="22"/>
          <w:szCs w:val="22"/>
        </w:rPr>
        <w:t xml:space="preserve">, bet kustamās mantas pirkuma vai maiņas līgumu — publiskas personas vai tās iestādes, kuras valdījumā vai turējumā </w:t>
      </w:r>
      <w:r w:rsidRPr="00B61726">
        <w:rPr>
          <w:sz w:val="22"/>
          <w:szCs w:val="22"/>
        </w:rPr>
        <w:lastRenderedPageBreak/>
        <w:t>manta atrodas, vadītājs vai viņa pilnvarota persona vai kapitālsabiedrības, kuras valdījumā vai turējumā manta atrodas, pārvaldes institūcijas vadītājs vai viņa pilnvarota persona.</w:t>
      </w:r>
    </w:p>
    <w:p w14:paraId="487D0FE9" w14:textId="77777777" w:rsidR="003C6BA2" w:rsidRPr="00B61726" w:rsidRDefault="003C6BA2" w:rsidP="003C6BA2">
      <w:pPr>
        <w:ind w:firstLine="720"/>
        <w:jc w:val="both"/>
        <w:rPr>
          <w:sz w:val="22"/>
          <w:szCs w:val="22"/>
        </w:rPr>
      </w:pPr>
      <w:r w:rsidRPr="00B61726">
        <w:rPr>
          <w:sz w:val="22"/>
          <w:szCs w:val="22"/>
        </w:rPr>
        <w:t>44.panta:</w:t>
      </w:r>
    </w:p>
    <w:p w14:paraId="00D82E7F" w14:textId="77777777" w:rsidR="003C6BA2" w:rsidRPr="00B61726" w:rsidRDefault="003C6BA2" w:rsidP="003C6BA2">
      <w:pPr>
        <w:ind w:firstLine="720"/>
        <w:jc w:val="both"/>
        <w:rPr>
          <w:sz w:val="22"/>
          <w:szCs w:val="22"/>
        </w:rPr>
      </w:pPr>
      <w:r w:rsidRPr="00B61726">
        <w:rPr>
          <w:sz w:val="22"/>
          <w:szCs w:val="22"/>
        </w:rPr>
        <w:t xml:space="preserve">pirmo daļu, publiskas personas </w:t>
      </w:r>
      <w:r w:rsidRPr="003C6BA2">
        <w:rPr>
          <w:sz w:val="22"/>
          <w:szCs w:val="22"/>
        </w:rPr>
        <w:t>zemi var iegūt īpašumā personas, kuras saskaņā ar likumu var būt zemes īpašuma tiesību subjekti</w:t>
      </w:r>
      <w:r w:rsidRPr="00B61726">
        <w:rPr>
          <w:sz w:val="22"/>
          <w:szCs w:val="22"/>
        </w:rPr>
        <w:t xml:space="preserve">; </w:t>
      </w:r>
    </w:p>
    <w:p w14:paraId="007C713E" w14:textId="77777777" w:rsidR="003C6BA2" w:rsidRDefault="003C6BA2" w:rsidP="003C6BA2">
      <w:pPr>
        <w:ind w:firstLine="720"/>
        <w:jc w:val="both"/>
        <w:rPr>
          <w:sz w:val="22"/>
          <w:szCs w:val="22"/>
        </w:rPr>
      </w:pPr>
      <w:r w:rsidRPr="00B61726">
        <w:rPr>
          <w:sz w:val="22"/>
          <w:szCs w:val="22"/>
        </w:rPr>
        <w:t>otro daļu, šā panta pirmajā daļā minētais ierobežojums piemērojams arī gadījumos, kad tiek atsavināta apbūvēta zeme;</w:t>
      </w:r>
    </w:p>
    <w:p w14:paraId="4111065B" w14:textId="77777777" w:rsidR="003C6BA2" w:rsidRPr="00610D6A" w:rsidRDefault="003C6BA2" w:rsidP="003C6BA2">
      <w:pPr>
        <w:ind w:firstLine="720"/>
        <w:jc w:val="both"/>
        <w:rPr>
          <w:sz w:val="22"/>
          <w:szCs w:val="22"/>
        </w:rPr>
      </w:pPr>
      <w:r w:rsidRPr="009F3C6D">
        <w:rPr>
          <w:sz w:val="22"/>
          <w:szCs w:val="22"/>
        </w:rPr>
        <w:t>Pārejas noteikumu Pārejas noteikumu 1</w:t>
      </w:r>
      <w:r>
        <w:rPr>
          <w:sz w:val="22"/>
          <w:szCs w:val="22"/>
        </w:rPr>
        <w:t>2</w:t>
      </w:r>
      <w:r w:rsidRPr="009F3C6D">
        <w:rPr>
          <w:sz w:val="22"/>
          <w:szCs w:val="22"/>
        </w:rPr>
        <w:t xml:space="preserve">.punktu, līdz brīdim, kad spēku zaudē Valsts un pašvaldību īpašuma privatizācijas un privatizācijas sertifikātu izmantošanas pabeigšanas likums, atsavināmā </w:t>
      </w:r>
      <w:r>
        <w:rPr>
          <w:sz w:val="22"/>
          <w:szCs w:val="22"/>
        </w:rPr>
        <w:t>ne</w:t>
      </w:r>
      <w:r w:rsidRPr="009F3C6D">
        <w:rPr>
          <w:sz w:val="22"/>
          <w:szCs w:val="22"/>
        </w:rPr>
        <w:t xml:space="preserve">apbūvētā zemesgabala nosacītā cena nedrīkst būt zemāka par zemāko no šādām vērtībām: attiecīgā zemesgabala kadastrālo vērtību vai attiecīgā </w:t>
      </w:r>
      <w:bookmarkStart w:id="36" w:name="_Hlk152696362"/>
      <w:r w:rsidRPr="009F3C6D">
        <w:rPr>
          <w:sz w:val="22"/>
          <w:szCs w:val="22"/>
        </w:rPr>
        <w:t xml:space="preserve">zemesgabala </w:t>
      </w:r>
      <w:bookmarkStart w:id="37" w:name="_Hlk150276128"/>
      <w:r w:rsidRPr="009F3C6D">
        <w:rPr>
          <w:sz w:val="22"/>
          <w:szCs w:val="22"/>
        </w:rPr>
        <w:t xml:space="preserve">kadastrālo vērtību </w:t>
      </w:r>
      <w:bookmarkStart w:id="38" w:name="_Hlk147907947"/>
      <w:r w:rsidRPr="009F3C6D">
        <w:rPr>
          <w:sz w:val="22"/>
          <w:szCs w:val="22"/>
        </w:rPr>
        <w:t xml:space="preserve">2007.gada 31.decembrī </w:t>
      </w:r>
      <w:bookmarkEnd w:id="36"/>
      <w:bookmarkEnd w:id="37"/>
      <w:bookmarkEnd w:id="38"/>
      <w:r w:rsidRPr="009F3C6D">
        <w:rPr>
          <w:sz w:val="22"/>
          <w:szCs w:val="22"/>
        </w:rPr>
        <w:t>(</w:t>
      </w:r>
      <w:r w:rsidRPr="00621376">
        <w:rPr>
          <w:i/>
          <w:iCs/>
          <w:sz w:val="22"/>
          <w:szCs w:val="22"/>
        </w:rPr>
        <w:t xml:space="preserve">kadastrālā vērtība -  </w:t>
      </w:r>
      <w:r w:rsidRPr="006E1E9B">
        <w:rPr>
          <w:i/>
          <w:iCs/>
          <w:sz w:val="22"/>
          <w:szCs w:val="22"/>
        </w:rPr>
        <w:t xml:space="preserve">sastādīja </w:t>
      </w:r>
      <w:r w:rsidRPr="00610D6A">
        <w:rPr>
          <w:i/>
          <w:iCs/>
          <w:sz w:val="22"/>
          <w:szCs w:val="22"/>
        </w:rPr>
        <w:t>Ls 420 (EUR 597.61</w:t>
      </w:r>
      <w:r w:rsidRPr="00610D6A">
        <w:rPr>
          <w:sz w:val="22"/>
          <w:szCs w:val="22"/>
        </w:rPr>
        <w:t>).</w:t>
      </w:r>
    </w:p>
    <w:p w14:paraId="452DA430" w14:textId="77777777" w:rsidR="003C6BA2" w:rsidRPr="00B61726" w:rsidRDefault="003C6BA2" w:rsidP="003C6BA2">
      <w:pPr>
        <w:ind w:firstLine="720"/>
        <w:jc w:val="both"/>
        <w:rPr>
          <w:sz w:val="22"/>
          <w:szCs w:val="22"/>
        </w:rPr>
      </w:pPr>
      <w:r>
        <w:rPr>
          <w:sz w:val="22"/>
          <w:szCs w:val="22"/>
        </w:rPr>
        <w:t xml:space="preserve">likuma </w:t>
      </w:r>
      <w:r w:rsidRPr="00B61726">
        <w:rPr>
          <w:sz w:val="22"/>
          <w:szCs w:val="22"/>
        </w:rPr>
        <w:t>„Civillikums. TREŠĀ DAĻA. Lietu tiesības”:</w:t>
      </w:r>
    </w:p>
    <w:p w14:paraId="0300AFD7" w14:textId="77777777" w:rsidR="003C6BA2" w:rsidRPr="00B61726" w:rsidRDefault="003C6BA2" w:rsidP="003C6BA2">
      <w:pPr>
        <w:ind w:firstLine="720"/>
        <w:jc w:val="both"/>
        <w:rPr>
          <w:sz w:val="22"/>
          <w:szCs w:val="22"/>
        </w:rPr>
      </w:pPr>
      <w:r w:rsidRPr="00B61726">
        <w:rPr>
          <w:sz w:val="22"/>
          <w:szCs w:val="22"/>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4C667BE2" w14:textId="77777777" w:rsidR="003C6BA2" w:rsidRPr="00B61726" w:rsidRDefault="003C6BA2" w:rsidP="003C6BA2">
      <w:pPr>
        <w:ind w:firstLine="720"/>
        <w:jc w:val="both"/>
        <w:rPr>
          <w:sz w:val="22"/>
          <w:szCs w:val="22"/>
        </w:rPr>
      </w:pPr>
      <w:r w:rsidRPr="00B61726">
        <w:rPr>
          <w:sz w:val="22"/>
          <w:szCs w:val="22"/>
        </w:rPr>
        <w:t>1036.pantu, Īpašums dod īpašniekam vienam pašam pilnīgas varas tiesību par lietu, ciktāl šī tiesība nav pakļauta sevišķi noteiktiem aprobežojumiem.</w:t>
      </w:r>
    </w:p>
    <w:p w14:paraId="12AB7076" w14:textId="77777777" w:rsidR="003C6BA2" w:rsidRPr="002715FD" w:rsidRDefault="003C6BA2" w:rsidP="003C6BA2">
      <w:pPr>
        <w:ind w:right="-2" w:firstLine="567"/>
        <w:jc w:val="both"/>
      </w:pPr>
      <w:r w:rsidRPr="00D516E3">
        <w:t xml:space="preserve">Olaines </w:t>
      </w:r>
      <w:r w:rsidRPr="002715FD">
        <w:t>novada</w:t>
      </w:r>
      <w:r>
        <w:t xml:space="preserve"> pašvaldības</w:t>
      </w:r>
      <w:r w:rsidRPr="002715FD">
        <w:t xml:space="preserve"> dome secina, ka:</w:t>
      </w:r>
    </w:p>
    <w:p w14:paraId="560623CD" w14:textId="61007FB0" w:rsidR="003C6BA2" w:rsidRPr="002715FD" w:rsidRDefault="003C6BA2" w:rsidP="003C6BA2">
      <w:pPr>
        <w:pStyle w:val="Sarakstarindkopa"/>
        <w:numPr>
          <w:ilvl w:val="0"/>
          <w:numId w:val="33"/>
        </w:numPr>
        <w:ind w:right="-2"/>
        <w:jc w:val="both"/>
        <w:rPr>
          <w:rFonts w:ascii="Times New Roman" w:hAnsi="Times New Roman"/>
          <w:szCs w:val="24"/>
        </w:rPr>
      </w:pPr>
      <w:r w:rsidRPr="002715FD">
        <w:t xml:space="preserve"> </w:t>
      </w:r>
      <w:r w:rsidRPr="002715FD">
        <w:rPr>
          <w:rFonts w:ascii="Times New Roman" w:hAnsi="Times New Roman"/>
          <w:szCs w:val="24"/>
        </w:rPr>
        <w:t>zemesgabals d</w:t>
      </w:r>
      <w:r w:rsidRPr="002715FD">
        <w:rPr>
          <w:rFonts w:ascii="Times New Roman" w:hAnsi="Times New Roman" w:hint="eastAsia"/>
          <w:szCs w:val="24"/>
        </w:rPr>
        <w:t>ā</w:t>
      </w:r>
      <w:r w:rsidRPr="002715FD">
        <w:rPr>
          <w:rFonts w:ascii="Times New Roman" w:hAnsi="Times New Roman"/>
          <w:szCs w:val="24"/>
        </w:rPr>
        <w:t>rzkop</w:t>
      </w:r>
      <w:r w:rsidRPr="002715FD">
        <w:rPr>
          <w:rFonts w:ascii="Times New Roman" w:hAnsi="Times New Roman" w:hint="eastAsia"/>
          <w:szCs w:val="24"/>
        </w:rPr>
        <w:t>ī</w:t>
      </w:r>
      <w:r w:rsidRPr="002715FD">
        <w:rPr>
          <w:rFonts w:ascii="Times New Roman" w:hAnsi="Times New Roman"/>
          <w:szCs w:val="24"/>
        </w:rPr>
        <w:t>bas sabiedr</w:t>
      </w:r>
      <w:r w:rsidRPr="002715FD">
        <w:rPr>
          <w:rFonts w:ascii="Times New Roman" w:hAnsi="Times New Roman" w:hint="eastAsia"/>
          <w:szCs w:val="24"/>
        </w:rPr>
        <w:t>ī</w:t>
      </w:r>
      <w:r w:rsidRPr="002715FD">
        <w:rPr>
          <w:rFonts w:ascii="Times New Roman" w:hAnsi="Times New Roman"/>
          <w:szCs w:val="24"/>
        </w:rPr>
        <w:t>b</w:t>
      </w:r>
      <w:r w:rsidRPr="002715FD">
        <w:rPr>
          <w:rFonts w:ascii="Times New Roman" w:hAnsi="Times New Roman" w:hint="eastAsia"/>
          <w:szCs w:val="24"/>
        </w:rPr>
        <w:t>ā</w:t>
      </w:r>
      <w:r w:rsidRPr="002715FD">
        <w:rPr>
          <w:rFonts w:ascii="Times New Roman" w:hAnsi="Times New Roman"/>
          <w:szCs w:val="24"/>
        </w:rPr>
        <w:t xml:space="preserve"> </w:t>
      </w:r>
      <w:r w:rsidRPr="00C93E44">
        <w:rPr>
          <w:rFonts w:ascii="Times New Roman" w:hAnsi="Times New Roman"/>
          <w:szCs w:val="24"/>
        </w:rPr>
        <w:t>„L</w:t>
      </w:r>
      <w:r w:rsidRPr="00C93E44">
        <w:rPr>
          <w:rFonts w:ascii="Times New Roman" w:hAnsi="Times New Roman" w:hint="eastAsia"/>
          <w:szCs w:val="24"/>
        </w:rPr>
        <w:t>ī</w:t>
      </w:r>
      <w:r w:rsidRPr="00C93E44">
        <w:rPr>
          <w:rFonts w:ascii="Times New Roman" w:hAnsi="Times New Roman"/>
          <w:szCs w:val="24"/>
        </w:rPr>
        <w:t>bieši” Nr.1191, J</w:t>
      </w:r>
      <w:r w:rsidRPr="00C93E44">
        <w:rPr>
          <w:rFonts w:ascii="Times New Roman" w:hAnsi="Times New Roman" w:hint="eastAsia"/>
          <w:szCs w:val="24"/>
        </w:rPr>
        <w:t>āņ</w:t>
      </w:r>
      <w:r w:rsidRPr="00C93E44">
        <w:rPr>
          <w:rFonts w:ascii="Times New Roman" w:hAnsi="Times New Roman"/>
          <w:szCs w:val="24"/>
        </w:rPr>
        <w:t>up</w:t>
      </w:r>
      <w:r w:rsidRPr="00C93E44">
        <w:rPr>
          <w:rFonts w:ascii="Times New Roman" w:hAnsi="Times New Roman" w:hint="eastAsia"/>
          <w:szCs w:val="24"/>
        </w:rPr>
        <w:t>ē</w:t>
      </w:r>
      <w:r w:rsidRPr="00C93E44">
        <w:rPr>
          <w:rFonts w:ascii="Times New Roman" w:hAnsi="Times New Roman"/>
          <w:szCs w:val="24"/>
        </w:rPr>
        <w:t>, Olaines pagast</w:t>
      </w:r>
      <w:r w:rsidRPr="00C93E44">
        <w:rPr>
          <w:rFonts w:ascii="Times New Roman" w:hAnsi="Times New Roman" w:hint="eastAsia"/>
          <w:szCs w:val="24"/>
        </w:rPr>
        <w:t>ā</w:t>
      </w:r>
      <w:r w:rsidRPr="00C93E44">
        <w:rPr>
          <w:rFonts w:ascii="Times New Roman" w:hAnsi="Times New Roman"/>
          <w:szCs w:val="24"/>
        </w:rPr>
        <w:t>, Olaines novad</w:t>
      </w:r>
      <w:r w:rsidRPr="00C93E44">
        <w:rPr>
          <w:rFonts w:ascii="Times New Roman" w:hAnsi="Times New Roman" w:hint="eastAsia"/>
          <w:szCs w:val="24"/>
        </w:rPr>
        <w:t>ā</w:t>
      </w:r>
      <w:r w:rsidRPr="00C93E44">
        <w:rPr>
          <w:rFonts w:ascii="Times New Roman" w:hAnsi="Times New Roman"/>
          <w:szCs w:val="24"/>
        </w:rPr>
        <w:t>, kadastra apz</w:t>
      </w:r>
      <w:r w:rsidRPr="00C93E44">
        <w:rPr>
          <w:rFonts w:ascii="Times New Roman" w:hAnsi="Times New Roman" w:hint="eastAsia"/>
          <w:szCs w:val="24"/>
        </w:rPr>
        <w:t>ī</w:t>
      </w:r>
      <w:r w:rsidRPr="00C93E44">
        <w:rPr>
          <w:rFonts w:ascii="Times New Roman" w:hAnsi="Times New Roman"/>
          <w:szCs w:val="24"/>
        </w:rPr>
        <w:t>m</w:t>
      </w:r>
      <w:r w:rsidRPr="00C93E44">
        <w:rPr>
          <w:rFonts w:ascii="Times New Roman" w:hAnsi="Times New Roman" w:hint="eastAsia"/>
          <w:szCs w:val="24"/>
        </w:rPr>
        <w:t>ē</w:t>
      </w:r>
      <w:r w:rsidRPr="00C93E44">
        <w:rPr>
          <w:rFonts w:ascii="Times New Roman" w:hAnsi="Times New Roman"/>
          <w:szCs w:val="24"/>
        </w:rPr>
        <w:t>jums 8080 021 1371, 0.0600 ha plat</w:t>
      </w:r>
      <w:r w:rsidRPr="00C93E44">
        <w:rPr>
          <w:rFonts w:ascii="Times New Roman" w:hAnsi="Times New Roman" w:hint="eastAsia"/>
          <w:szCs w:val="24"/>
        </w:rPr>
        <w:t>ī</w:t>
      </w:r>
      <w:r w:rsidRPr="00C93E44">
        <w:rPr>
          <w:rFonts w:ascii="Times New Roman" w:hAnsi="Times New Roman"/>
          <w:szCs w:val="24"/>
        </w:rPr>
        <w:t>b</w:t>
      </w:r>
      <w:r w:rsidRPr="00C93E44">
        <w:rPr>
          <w:rFonts w:ascii="Times New Roman" w:hAnsi="Times New Roman" w:hint="eastAsia"/>
          <w:szCs w:val="24"/>
        </w:rPr>
        <w:t>ā</w:t>
      </w:r>
      <w:r>
        <w:rPr>
          <w:rFonts w:ascii="Times New Roman" w:hAnsi="Times New Roman"/>
          <w:szCs w:val="24"/>
        </w:rPr>
        <w:t>,</w:t>
      </w:r>
      <w:r w:rsidRPr="00C93E44">
        <w:rPr>
          <w:rFonts w:ascii="Times New Roman" w:hAnsi="Times New Roman"/>
          <w:szCs w:val="24"/>
        </w:rPr>
        <w:t xml:space="preserve"> </w:t>
      </w:r>
      <w:r w:rsidRPr="002715FD">
        <w:rPr>
          <w:rFonts w:ascii="Times New Roman" w:hAnsi="Times New Roman"/>
          <w:szCs w:val="24"/>
        </w:rPr>
        <w:t>par kuru pašvaldība 20</w:t>
      </w:r>
      <w:r>
        <w:rPr>
          <w:rFonts w:ascii="Times New Roman" w:hAnsi="Times New Roman"/>
          <w:szCs w:val="24"/>
        </w:rPr>
        <w:t>21</w:t>
      </w:r>
      <w:r w:rsidRPr="002715FD">
        <w:rPr>
          <w:rFonts w:ascii="Times New Roman" w:hAnsi="Times New Roman"/>
          <w:szCs w:val="24"/>
        </w:rPr>
        <w:t xml:space="preserve">.gada </w:t>
      </w:r>
      <w:r>
        <w:rPr>
          <w:rFonts w:ascii="Times New Roman" w:hAnsi="Times New Roman"/>
          <w:szCs w:val="24"/>
        </w:rPr>
        <w:t xml:space="preserve">11.novembrī </w:t>
      </w:r>
      <w:r w:rsidRPr="002715FD">
        <w:rPr>
          <w:rFonts w:ascii="Times New Roman" w:hAnsi="Times New Roman"/>
          <w:szCs w:val="24"/>
        </w:rPr>
        <w:t xml:space="preserve"> noslēdza </w:t>
      </w:r>
      <w:r>
        <w:rPr>
          <w:rFonts w:ascii="Times New Roman" w:hAnsi="Times New Roman"/>
          <w:szCs w:val="24"/>
        </w:rPr>
        <w:t>Z</w:t>
      </w:r>
      <w:r w:rsidRPr="002715FD">
        <w:rPr>
          <w:rFonts w:ascii="Times New Roman" w:hAnsi="Times New Roman"/>
          <w:szCs w:val="24"/>
        </w:rPr>
        <w:t>emes nomas līgumu Nr.</w:t>
      </w:r>
      <w:r>
        <w:rPr>
          <w:rFonts w:ascii="Times New Roman" w:hAnsi="Times New Roman"/>
          <w:szCs w:val="24"/>
        </w:rPr>
        <w:t>775,</w:t>
      </w:r>
      <w:r w:rsidRPr="002715FD">
        <w:rPr>
          <w:rFonts w:ascii="Times New Roman" w:hAnsi="Times New Roman"/>
          <w:szCs w:val="24"/>
        </w:rPr>
        <w:t xml:space="preserve"> iznomājot to </w:t>
      </w:r>
      <w:r>
        <w:rPr>
          <w:rFonts w:ascii="Times New Roman" w:hAnsi="Times New Roman"/>
          <w:szCs w:val="24"/>
        </w:rPr>
        <w:t>B L</w:t>
      </w:r>
      <w:r w:rsidRPr="002715FD">
        <w:rPr>
          <w:rFonts w:ascii="Times New Roman" w:hAnsi="Times New Roman"/>
          <w:szCs w:val="24"/>
        </w:rPr>
        <w:t xml:space="preserve">, nav nepieciešams pašvaldībai un tai pakļautajām institūcijām tām noteikto funkciju izpildes nodrošināšanai;   </w:t>
      </w:r>
    </w:p>
    <w:p w14:paraId="44984D82" w14:textId="77777777" w:rsidR="003C6BA2" w:rsidRPr="002715FD" w:rsidRDefault="003C6BA2" w:rsidP="003C6BA2">
      <w:pPr>
        <w:pStyle w:val="Sarakstarindkopa"/>
        <w:numPr>
          <w:ilvl w:val="0"/>
          <w:numId w:val="33"/>
        </w:numPr>
        <w:ind w:right="-2"/>
        <w:jc w:val="both"/>
        <w:rPr>
          <w:rFonts w:ascii="Times New Roman" w:hAnsi="Times New Roman"/>
          <w:szCs w:val="24"/>
        </w:rPr>
      </w:pPr>
      <w:r w:rsidRPr="002715FD">
        <w:rPr>
          <w:rFonts w:ascii="Times New Roman" w:hAnsi="Times New Roman"/>
          <w:szCs w:val="24"/>
        </w:rPr>
        <w:t xml:space="preserve">saskaņā ar Olaines novada domes 2018.gada 24.oktobra sēdes lēmuma “Par nekustamā īpašuma atsavināšanas cenas noteikšanas kārtību” 3.2.punktu, 3.2.3. un 3.2.4.apašpunktu, </w:t>
      </w:r>
      <w:r w:rsidRPr="003C6BA2">
        <w:rPr>
          <w:rFonts w:ascii="Times New Roman" w:hAnsi="Times New Roman"/>
          <w:szCs w:val="24"/>
        </w:rPr>
        <w:t>apstiprināma pārdošanas cena EUR 1980.00</w:t>
      </w:r>
      <w:r w:rsidRPr="002715FD">
        <w:rPr>
          <w:rFonts w:ascii="Times New Roman" w:hAnsi="Times New Roman"/>
          <w:szCs w:val="24"/>
        </w:rPr>
        <w:t>;</w:t>
      </w:r>
    </w:p>
    <w:p w14:paraId="21E24C7F" w14:textId="77777777" w:rsidR="003C6BA2" w:rsidRPr="002715FD" w:rsidRDefault="003C6BA2" w:rsidP="003C6BA2">
      <w:pPr>
        <w:pStyle w:val="Sarakstarindkopa"/>
        <w:numPr>
          <w:ilvl w:val="0"/>
          <w:numId w:val="33"/>
        </w:numPr>
        <w:ind w:right="-2"/>
        <w:jc w:val="both"/>
        <w:rPr>
          <w:rFonts w:ascii="Times New Roman" w:hAnsi="Times New Roman"/>
          <w:szCs w:val="24"/>
        </w:rPr>
      </w:pPr>
      <w:r w:rsidRPr="002715FD">
        <w:rPr>
          <w:rFonts w:ascii="Times New Roman" w:hAnsi="Times New Roman"/>
          <w:szCs w:val="24"/>
        </w:rPr>
        <w:t>uz nomniekam atsavināmo zemesgabalu neattiecas likuma „Par zemes privatizāciju lauku apvidos” 29.pantā noteiktie ierobežojumi.</w:t>
      </w:r>
    </w:p>
    <w:p w14:paraId="17A47AD1" w14:textId="77777777" w:rsidR="003C6BA2" w:rsidRDefault="003C6BA2" w:rsidP="003C6BA2">
      <w:pPr>
        <w:ind w:firstLine="540"/>
        <w:jc w:val="both"/>
      </w:pPr>
    </w:p>
    <w:p w14:paraId="019D5691" w14:textId="6B2F7B92" w:rsidR="003C6BA2" w:rsidRPr="0009265D" w:rsidRDefault="003C6BA2" w:rsidP="003C6BA2">
      <w:pPr>
        <w:ind w:firstLine="540"/>
        <w:jc w:val="both"/>
      </w:pPr>
      <w:r w:rsidRPr="0009265D">
        <w:t>Ievērojot iepriekš minēto, Finanšu komitejas 202</w:t>
      </w:r>
      <w:r>
        <w:t>4</w:t>
      </w:r>
      <w:r w:rsidRPr="0009265D">
        <w:t xml:space="preserve">.gada </w:t>
      </w:r>
      <w:r>
        <w:t>21.februāra</w:t>
      </w:r>
      <w:r w:rsidRPr="0009265D">
        <w:t xml:space="preserve"> sēdes protokolu Nr.</w:t>
      </w:r>
      <w:r>
        <w:t>3</w:t>
      </w:r>
      <w:r w:rsidRPr="0009265D">
        <w:t xml:space="preserve"> un</w:t>
      </w:r>
      <w:r>
        <w:t>,</w:t>
      </w:r>
      <w:r w:rsidRPr="0009265D">
        <w:t xml:space="preserve">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Administratīvā procesa likuma 65.panta trešo daļu, 70.panta pirmo daļu un 79.panta pirmo daļu, Ministru </w:t>
      </w:r>
      <w:r>
        <w:t>k</w:t>
      </w:r>
      <w:r w:rsidRPr="0009265D">
        <w:t xml:space="preserve">abineta 01.02.2011. noteikumiem Nr.109 „Kārtība, kādā atsavināma publiskas personas manta”, </w:t>
      </w:r>
      <w:r w:rsidRPr="0009265D">
        <w:rPr>
          <w:b/>
          <w:bCs/>
        </w:rPr>
        <w:t>dome nolemj</w:t>
      </w:r>
      <w:r w:rsidRPr="0009265D">
        <w:t>:</w:t>
      </w:r>
    </w:p>
    <w:p w14:paraId="0C0EB585" w14:textId="77777777" w:rsidR="003C6BA2" w:rsidRPr="0009265D" w:rsidRDefault="003C6BA2" w:rsidP="003C6BA2">
      <w:pPr>
        <w:ind w:firstLine="540"/>
        <w:jc w:val="both"/>
      </w:pPr>
    </w:p>
    <w:p w14:paraId="2B5675AD" w14:textId="4F851508" w:rsidR="003C6BA2" w:rsidRPr="002715FD" w:rsidRDefault="003C6BA2" w:rsidP="003C6BA2">
      <w:pPr>
        <w:numPr>
          <w:ilvl w:val="0"/>
          <w:numId w:val="32"/>
        </w:numPr>
        <w:tabs>
          <w:tab w:val="clear" w:pos="1380"/>
          <w:tab w:val="num" w:pos="709"/>
        </w:tabs>
        <w:ind w:left="709" w:right="-2" w:hanging="709"/>
        <w:jc w:val="both"/>
      </w:pPr>
      <w:r w:rsidRPr="0009265D">
        <w:t>Piekrist atsavināt zemesgabalu d</w:t>
      </w:r>
      <w:r w:rsidRPr="0009265D">
        <w:rPr>
          <w:rFonts w:hint="eastAsia"/>
        </w:rPr>
        <w:t>ā</w:t>
      </w:r>
      <w:r w:rsidRPr="0009265D">
        <w:t>rzkop</w:t>
      </w:r>
      <w:r w:rsidRPr="0009265D">
        <w:rPr>
          <w:rFonts w:hint="eastAsia"/>
        </w:rPr>
        <w:t>ī</w:t>
      </w:r>
      <w:r w:rsidRPr="0009265D">
        <w:t xml:space="preserve">bas </w:t>
      </w:r>
      <w:r w:rsidRPr="002715FD">
        <w:t>sabiedr</w:t>
      </w:r>
      <w:r w:rsidRPr="002715FD">
        <w:rPr>
          <w:rFonts w:hint="eastAsia"/>
        </w:rPr>
        <w:t>ī</w:t>
      </w:r>
      <w:r w:rsidRPr="002715FD">
        <w:t>b</w:t>
      </w:r>
      <w:r w:rsidRPr="002715FD">
        <w:rPr>
          <w:rFonts w:hint="eastAsia"/>
        </w:rPr>
        <w:t>ā</w:t>
      </w:r>
      <w:r w:rsidRPr="002715FD">
        <w:t xml:space="preserve">  </w:t>
      </w:r>
      <w:r w:rsidRPr="0006680E">
        <w:t>„</w:t>
      </w:r>
      <w:r w:rsidRPr="00C93E44">
        <w:t>L</w:t>
      </w:r>
      <w:r w:rsidRPr="00C93E44">
        <w:rPr>
          <w:rFonts w:hint="eastAsia"/>
        </w:rPr>
        <w:t>ī</w:t>
      </w:r>
      <w:r w:rsidRPr="00C93E44">
        <w:t>bieši” Nr.1191, J</w:t>
      </w:r>
      <w:r w:rsidRPr="00C93E44">
        <w:rPr>
          <w:rFonts w:hint="eastAsia"/>
        </w:rPr>
        <w:t>āņ</w:t>
      </w:r>
      <w:r w:rsidRPr="00C93E44">
        <w:t>up</w:t>
      </w:r>
      <w:r w:rsidRPr="00C93E44">
        <w:rPr>
          <w:rFonts w:hint="eastAsia"/>
        </w:rPr>
        <w:t>ē</w:t>
      </w:r>
      <w:r w:rsidRPr="00C93E44">
        <w:t>, Olaines pagast</w:t>
      </w:r>
      <w:r w:rsidRPr="00C93E44">
        <w:rPr>
          <w:rFonts w:hint="eastAsia"/>
        </w:rPr>
        <w:t>ā</w:t>
      </w:r>
      <w:r w:rsidRPr="00C93E44">
        <w:t>, Olaines novad</w:t>
      </w:r>
      <w:r w:rsidRPr="00C93E44">
        <w:rPr>
          <w:rFonts w:hint="eastAsia"/>
        </w:rPr>
        <w:t>ā</w:t>
      </w:r>
      <w:r w:rsidRPr="00C93E44">
        <w:t>, kadastra apz</w:t>
      </w:r>
      <w:r w:rsidRPr="00C93E44">
        <w:rPr>
          <w:rFonts w:hint="eastAsia"/>
        </w:rPr>
        <w:t>ī</w:t>
      </w:r>
      <w:r w:rsidRPr="00C93E44">
        <w:t>m</w:t>
      </w:r>
      <w:r w:rsidRPr="00C93E44">
        <w:rPr>
          <w:rFonts w:hint="eastAsia"/>
        </w:rPr>
        <w:t>ē</w:t>
      </w:r>
      <w:r w:rsidRPr="00C93E44">
        <w:t>jums 8080 021 1371,  0.0600 ha plat</w:t>
      </w:r>
      <w:r w:rsidRPr="00C93E44">
        <w:rPr>
          <w:rFonts w:hint="eastAsia"/>
        </w:rPr>
        <w:t>ī</w:t>
      </w:r>
      <w:r w:rsidRPr="00C93E44">
        <w:t>b</w:t>
      </w:r>
      <w:r w:rsidRPr="00C93E44">
        <w:rPr>
          <w:rFonts w:hint="eastAsia"/>
        </w:rPr>
        <w:t>ā</w:t>
      </w:r>
      <w:r w:rsidRPr="00C93E44">
        <w:t xml:space="preserve"> </w:t>
      </w:r>
      <w:r w:rsidRPr="002715FD">
        <w:t xml:space="preserve">(kadastra numurs </w:t>
      </w:r>
      <w:r w:rsidRPr="00C93E44">
        <w:t>8080 021 1371</w:t>
      </w:r>
      <w:r>
        <w:t>, adrese “Lībietis 65”</w:t>
      </w:r>
      <w:r w:rsidRPr="002715FD">
        <w:t xml:space="preserve">) zemes nomniekam </w:t>
      </w:r>
      <w:r>
        <w:t>B L</w:t>
      </w:r>
      <w:r w:rsidRPr="00C93E44">
        <w:t>, personas kods</w:t>
      </w:r>
      <w:r>
        <w:t xml:space="preserve">_, </w:t>
      </w:r>
      <w:r w:rsidRPr="002715FD">
        <w:t>par br</w:t>
      </w:r>
      <w:r w:rsidRPr="002715FD">
        <w:rPr>
          <w:rFonts w:hint="eastAsia"/>
        </w:rPr>
        <w:t>ī</w:t>
      </w:r>
      <w:r w:rsidRPr="002715FD">
        <w:t>vu cenu.</w:t>
      </w:r>
    </w:p>
    <w:p w14:paraId="2EED4255" w14:textId="77777777" w:rsidR="003C6BA2" w:rsidRPr="002715FD" w:rsidRDefault="003C6BA2" w:rsidP="003C6BA2">
      <w:pPr>
        <w:numPr>
          <w:ilvl w:val="0"/>
          <w:numId w:val="32"/>
        </w:numPr>
        <w:tabs>
          <w:tab w:val="clear" w:pos="1380"/>
          <w:tab w:val="num" w:pos="709"/>
        </w:tabs>
        <w:ind w:left="709" w:right="-2" w:hanging="709"/>
        <w:jc w:val="both"/>
      </w:pPr>
      <w:r w:rsidRPr="002715FD">
        <w:t>Apstiprināt lēmuma 1.punktā atsavināmā zemesgabala pārdošanas cenu</w:t>
      </w:r>
      <w:r w:rsidRPr="003C6BA2">
        <w:t xml:space="preserve"> EUR 1980.00</w:t>
      </w:r>
      <w:r w:rsidRPr="002715FD">
        <w:rPr>
          <w:u w:val="single"/>
        </w:rPr>
        <w:t xml:space="preserve"> </w:t>
      </w:r>
      <w:r w:rsidRPr="002715FD">
        <w:t>(</w:t>
      </w:r>
      <w:r>
        <w:t xml:space="preserve">viens tūkstotis deviņi simti astoņdesmit </w:t>
      </w:r>
      <w:r w:rsidRPr="002715FD">
        <w:rPr>
          <w:i/>
          <w:iCs/>
        </w:rPr>
        <w:t>euro</w:t>
      </w:r>
      <w:r w:rsidRPr="002715FD">
        <w:t xml:space="preserve"> 00 centi).</w:t>
      </w:r>
    </w:p>
    <w:p w14:paraId="5F1675DB" w14:textId="135BAAFD" w:rsidR="003C6BA2" w:rsidRPr="002715FD" w:rsidRDefault="003C6BA2" w:rsidP="003C6BA2">
      <w:pPr>
        <w:pStyle w:val="Sarakstarindkopa"/>
        <w:numPr>
          <w:ilvl w:val="0"/>
          <w:numId w:val="32"/>
        </w:numPr>
        <w:tabs>
          <w:tab w:val="clear" w:pos="1380"/>
          <w:tab w:val="num" w:pos="709"/>
        </w:tabs>
        <w:ind w:left="709" w:right="-2" w:hanging="709"/>
        <w:jc w:val="both"/>
        <w:rPr>
          <w:rFonts w:ascii="Times New Roman" w:hAnsi="Times New Roman"/>
          <w:szCs w:val="24"/>
        </w:rPr>
      </w:pPr>
      <w:r w:rsidRPr="002715FD">
        <w:rPr>
          <w:rFonts w:ascii="Times New Roman" w:hAnsi="Times New Roman"/>
          <w:szCs w:val="24"/>
        </w:rPr>
        <w:t xml:space="preserve">Noteikt </w:t>
      </w:r>
      <w:r>
        <w:rPr>
          <w:rFonts w:ascii="Times New Roman" w:hAnsi="Times New Roman"/>
          <w:szCs w:val="24"/>
        </w:rPr>
        <w:t>B L</w:t>
      </w:r>
      <w:r w:rsidRPr="00C93E44">
        <w:rPr>
          <w:rFonts w:ascii="Times New Roman" w:hAnsi="Times New Roman"/>
          <w:szCs w:val="24"/>
        </w:rPr>
        <w:t xml:space="preserve"> </w:t>
      </w:r>
      <w:r w:rsidRPr="002715FD">
        <w:rPr>
          <w:rFonts w:ascii="Times New Roman" w:hAnsi="Times New Roman"/>
          <w:szCs w:val="24"/>
        </w:rPr>
        <w:t xml:space="preserve">maksāšanas un pirkuma līguma noslēgšanas termiņu – līdz 2024.gada </w:t>
      </w:r>
      <w:r>
        <w:rPr>
          <w:rFonts w:ascii="Times New Roman" w:hAnsi="Times New Roman"/>
          <w:szCs w:val="24"/>
        </w:rPr>
        <w:t>28.aprīlim</w:t>
      </w:r>
      <w:r w:rsidRPr="002715FD">
        <w:rPr>
          <w:rFonts w:ascii="Times New Roman" w:hAnsi="Times New Roman"/>
          <w:szCs w:val="24"/>
        </w:rPr>
        <w:t xml:space="preserve"> (rekvizīti: Olaines novada pašvaldība, reģistrācijas Nr.90000024332, AS „Swedbank”, konts LV82HABA0551020841125, </w:t>
      </w:r>
      <w:r w:rsidRPr="002715FD">
        <w:rPr>
          <w:rFonts w:ascii="Times New Roman" w:hAnsi="Times New Roman"/>
          <w:i/>
          <w:iCs/>
          <w:sz w:val="20"/>
        </w:rPr>
        <w:t xml:space="preserve">mērķis: par zemesgabala </w:t>
      </w:r>
      <w:r w:rsidRPr="00C93E44">
        <w:rPr>
          <w:rFonts w:ascii="Times New Roman" w:hAnsi="Times New Roman"/>
          <w:i/>
          <w:iCs/>
          <w:sz w:val="20"/>
        </w:rPr>
        <w:t>„L</w:t>
      </w:r>
      <w:r w:rsidRPr="00C93E44">
        <w:rPr>
          <w:rFonts w:ascii="Times New Roman" w:hAnsi="Times New Roman" w:hint="eastAsia"/>
          <w:i/>
          <w:iCs/>
          <w:sz w:val="20"/>
        </w:rPr>
        <w:t>ī</w:t>
      </w:r>
      <w:r w:rsidRPr="00C93E44">
        <w:rPr>
          <w:rFonts w:ascii="Times New Roman" w:hAnsi="Times New Roman"/>
          <w:i/>
          <w:iCs/>
          <w:sz w:val="20"/>
        </w:rPr>
        <w:t>bieši” Nr.1191, J</w:t>
      </w:r>
      <w:r w:rsidRPr="00C93E44">
        <w:rPr>
          <w:rFonts w:ascii="Times New Roman" w:hAnsi="Times New Roman" w:hint="eastAsia"/>
          <w:i/>
          <w:iCs/>
          <w:sz w:val="20"/>
        </w:rPr>
        <w:t>āņ</w:t>
      </w:r>
      <w:r w:rsidRPr="00C93E44">
        <w:rPr>
          <w:rFonts w:ascii="Times New Roman" w:hAnsi="Times New Roman"/>
          <w:i/>
          <w:iCs/>
          <w:sz w:val="20"/>
        </w:rPr>
        <w:t>up</w:t>
      </w:r>
      <w:r w:rsidRPr="00C93E44">
        <w:rPr>
          <w:rFonts w:ascii="Times New Roman" w:hAnsi="Times New Roman" w:hint="eastAsia"/>
          <w:i/>
          <w:iCs/>
          <w:sz w:val="20"/>
        </w:rPr>
        <w:t>ē</w:t>
      </w:r>
      <w:r w:rsidRPr="00C93E44">
        <w:rPr>
          <w:rFonts w:ascii="Times New Roman" w:hAnsi="Times New Roman"/>
          <w:i/>
          <w:iCs/>
          <w:sz w:val="20"/>
        </w:rPr>
        <w:t xml:space="preserve">, </w:t>
      </w:r>
      <w:r>
        <w:rPr>
          <w:rFonts w:ascii="Times New Roman" w:hAnsi="Times New Roman"/>
          <w:i/>
          <w:iCs/>
          <w:sz w:val="20"/>
        </w:rPr>
        <w:t xml:space="preserve"> </w:t>
      </w:r>
      <w:r w:rsidRPr="002715FD">
        <w:rPr>
          <w:rFonts w:ascii="Times New Roman" w:hAnsi="Times New Roman"/>
          <w:i/>
          <w:iCs/>
          <w:sz w:val="20"/>
        </w:rPr>
        <w:t>atsavināšanu</w:t>
      </w:r>
      <w:r w:rsidRPr="002715FD">
        <w:rPr>
          <w:rFonts w:ascii="Times New Roman" w:hAnsi="Times New Roman"/>
          <w:sz w:val="20"/>
        </w:rPr>
        <w:t>)</w:t>
      </w:r>
      <w:r w:rsidRPr="002715FD">
        <w:rPr>
          <w:rFonts w:ascii="Times New Roman" w:hAnsi="Times New Roman"/>
          <w:szCs w:val="24"/>
        </w:rPr>
        <w:t>.</w:t>
      </w:r>
    </w:p>
    <w:p w14:paraId="7BB432E0" w14:textId="77777777" w:rsidR="003C6BA2" w:rsidRPr="002715FD" w:rsidRDefault="003C6BA2" w:rsidP="003C6BA2">
      <w:pPr>
        <w:numPr>
          <w:ilvl w:val="0"/>
          <w:numId w:val="32"/>
        </w:numPr>
        <w:tabs>
          <w:tab w:val="clear" w:pos="1380"/>
          <w:tab w:val="num" w:pos="709"/>
        </w:tabs>
        <w:ind w:left="709" w:right="-2" w:hanging="709"/>
        <w:jc w:val="both"/>
      </w:pPr>
      <w:r w:rsidRPr="002715FD">
        <w:t>Uzdot Īpašuma un juridisk</w:t>
      </w:r>
      <w:r>
        <w:t>aj</w:t>
      </w:r>
      <w:r w:rsidRPr="002715FD">
        <w:t>ai nodaļai sagatavot pirkuma līgumu, zemesgabala nodošanas aktu un nostiprin</w:t>
      </w:r>
      <w:r w:rsidRPr="002715FD">
        <w:rPr>
          <w:rFonts w:hint="eastAsia"/>
        </w:rPr>
        <w:t>ā</w:t>
      </w:r>
      <w:r w:rsidRPr="002715FD">
        <w:t>juma l</w:t>
      </w:r>
      <w:r w:rsidRPr="002715FD">
        <w:rPr>
          <w:rFonts w:hint="eastAsia"/>
        </w:rPr>
        <w:t>ū</w:t>
      </w:r>
      <w:r w:rsidRPr="002715FD">
        <w:t xml:space="preserve">gumu par nekustamā īpašuma - </w:t>
      </w:r>
      <w:bookmarkStart w:id="39" w:name="_Hlk54875327"/>
      <w:r w:rsidRPr="002715FD">
        <w:t xml:space="preserve">zemesgabala </w:t>
      </w:r>
      <w:bookmarkEnd w:id="39"/>
      <w:r w:rsidRPr="002715FD">
        <w:lastRenderedPageBreak/>
        <w:t xml:space="preserve">dārzkopības sabiedrībā </w:t>
      </w:r>
      <w:r w:rsidRPr="00C93E44">
        <w:t>„L</w:t>
      </w:r>
      <w:r w:rsidRPr="00C93E44">
        <w:rPr>
          <w:rFonts w:hint="eastAsia"/>
        </w:rPr>
        <w:t>ī</w:t>
      </w:r>
      <w:r w:rsidRPr="00C93E44">
        <w:t>bieši” Nr.1191, J</w:t>
      </w:r>
      <w:r w:rsidRPr="00C93E44">
        <w:rPr>
          <w:rFonts w:hint="eastAsia"/>
        </w:rPr>
        <w:t>āņ</w:t>
      </w:r>
      <w:r w:rsidRPr="00C93E44">
        <w:t>up</w:t>
      </w:r>
      <w:r w:rsidRPr="00C93E44">
        <w:rPr>
          <w:rFonts w:hint="eastAsia"/>
        </w:rPr>
        <w:t>ē</w:t>
      </w:r>
      <w:r w:rsidRPr="00C93E44">
        <w:t>, Olaines pagast</w:t>
      </w:r>
      <w:r w:rsidRPr="00C93E44">
        <w:rPr>
          <w:rFonts w:hint="eastAsia"/>
        </w:rPr>
        <w:t>ā</w:t>
      </w:r>
      <w:r w:rsidRPr="00C93E44">
        <w:t>, Olaines novad</w:t>
      </w:r>
      <w:r w:rsidRPr="00C93E44">
        <w:rPr>
          <w:rFonts w:hint="eastAsia"/>
        </w:rPr>
        <w:t>ā</w:t>
      </w:r>
      <w:r w:rsidRPr="00C93E44">
        <w:t>, kadastra apz</w:t>
      </w:r>
      <w:r w:rsidRPr="00C93E44">
        <w:rPr>
          <w:rFonts w:hint="eastAsia"/>
        </w:rPr>
        <w:t>ī</w:t>
      </w:r>
      <w:r w:rsidRPr="00C93E44">
        <w:t>m</w:t>
      </w:r>
      <w:r w:rsidRPr="00C93E44">
        <w:rPr>
          <w:rFonts w:hint="eastAsia"/>
        </w:rPr>
        <w:t>ē</w:t>
      </w:r>
      <w:r w:rsidRPr="00C93E44">
        <w:t>jums 8080 021 1371,  0.0600 ha plat</w:t>
      </w:r>
      <w:r w:rsidRPr="00C93E44">
        <w:rPr>
          <w:rFonts w:hint="eastAsia"/>
        </w:rPr>
        <w:t>ī</w:t>
      </w:r>
      <w:r w:rsidRPr="00C93E44">
        <w:t>b</w:t>
      </w:r>
      <w:r w:rsidRPr="00C93E44">
        <w:rPr>
          <w:rFonts w:hint="eastAsia"/>
        </w:rPr>
        <w:t>ā</w:t>
      </w:r>
      <w:r w:rsidRPr="00C93E44">
        <w:t xml:space="preserve"> </w:t>
      </w:r>
      <w:r w:rsidRPr="002715FD">
        <w:t xml:space="preserve">(kadastra numurs </w:t>
      </w:r>
      <w:r w:rsidRPr="00C93E44">
        <w:t>8080 021 1371</w:t>
      </w:r>
      <w:r>
        <w:t>,</w:t>
      </w:r>
      <w:r w:rsidRPr="00C93E44">
        <w:t xml:space="preserve"> adrese “L</w:t>
      </w:r>
      <w:r w:rsidRPr="00C93E44">
        <w:rPr>
          <w:rFonts w:hint="eastAsia"/>
        </w:rPr>
        <w:t>ī</w:t>
      </w:r>
      <w:r w:rsidRPr="00C93E44">
        <w:t>bietis 65”)</w:t>
      </w:r>
      <w:r w:rsidRPr="002715FD">
        <w:t xml:space="preserve"> atsavināšanu.</w:t>
      </w:r>
    </w:p>
    <w:p w14:paraId="4B10BB81" w14:textId="719283FF" w:rsidR="003C6BA2" w:rsidRPr="00285D1D" w:rsidRDefault="003C6BA2" w:rsidP="003C6BA2">
      <w:pPr>
        <w:numPr>
          <w:ilvl w:val="0"/>
          <w:numId w:val="32"/>
        </w:numPr>
        <w:tabs>
          <w:tab w:val="clear" w:pos="1380"/>
          <w:tab w:val="num" w:pos="709"/>
        </w:tabs>
        <w:ind w:left="709" w:right="-2" w:hanging="709"/>
        <w:jc w:val="both"/>
      </w:pPr>
      <w:r w:rsidRPr="00285D1D">
        <w:t xml:space="preserve">Pilnvarot domes priekšsēdētāju vai priekšsēdētāja pirmo vietnieci parakstīt pirkuma līgumu un nodošanas aktu ar </w:t>
      </w:r>
      <w:r>
        <w:t>B L</w:t>
      </w:r>
      <w:r w:rsidRPr="00285D1D">
        <w:t>.</w:t>
      </w:r>
    </w:p>
    <w:p w14:paraId="5BF60EB7" w14:textId="77777777" w:rsidR="003C6BA2" w:rsidRPr="00D516E3" w:rsidRDefault="003C6BA2" w:rsidP="003C6BA2">
      <w:pPr>
        <w:numPr>
          <w:ilvl w:val="0"/>
          <w:numId w:val="32"/>
        </w:numPr>
        <w:tabs>
          <w:tab w:val="clear" w:pos="1380"/>
          <w:tab w:val="num" w:pos="709"/>
        </w:tabs>
        <w:ind w:left="709" w:right="-2" w:hanging="709"/>
        <w:jc w:val="both"/>
      </w:pPr>
      <w:r w:rsidRPr="00D516E3">
        <w:t xml:space="preserve">Noteikt, ja līdz </w:t>
      </w:r>
      <w:r w:rsidRPr="00C77CE7">
        <w:t xml:space="preserve">2024.gada </w:t>
      </w:r>
      <w:r>
        <w:t>28.aprīlim</w:t>
      </w:r>
      <w:r w:rsidRPr="00C77CE7">
        <w:t xml:space="preserve"> </w:t>
      </w:r>
      <w:r w:rsidRPr="00D516E3">
        <w:t>(ieskaitot) nav izpildīts lēmuma 3.punktā noteiktais pilnā apmērā, šis lēmums zaudē spēku.</w:t>
      </w:r>
    </w:p>
    <w:p w14:paraId="099F6DEE" w14:textId="77777777" w:rsidR="003C6BA2" w:rsidRPr="00D516E3" w:rsidRDefault="003C6BA2" w:rsidP="003C6BA2">
      <w:pPr>
        <w:numPr>
          <w:ilvl w:val="0"/>
          <w:numId w:val="32"/>
        </w:numPr>
        <w:tabs>
          <w:tab w:val="clear" w:pos="1380"/>
          <w:tab w:val="num" w:pos="709"/>
        </w:tabs>
        <w:ind w:left="709" w:right="-2" w:hanging="671"/>
        <w:jc w:val="both"/>
      </w:pPr>
      <w:r w:rsidRPr="00D516E3">
        <w:rPr>
          <w:bCs/>
        </w:rPr>
        <w:t>Lēmumu var pārsūdzēt Administratīvajā rajona tiesā Rīgas tiesu namā Baldones ielā 1A, Rīgā, LV-1007, viena mēneša laikā no lēmuma spēkā stāšanās dienas.</w:t>
      </w:r>
    </w:p>
    <w:p w14:paraId="44490912" w14:textId="77777777" w:rsidR="003C6BA2" w:rsidRPr="00D516E3" w:rsidRDefault="003C6BA2" w:rsidP="003C6BA2">
      <w:pPr>
        <w:tabs>
          <w:tab w:val="num" w:pos="709"/>
        </w:tabs>
        <w:ind w:right="-2" w:hanging="1380"/>
      </w:pPr>
    </w:p>
    <w:p w14:paraId="40EDC790" w14:textId="77777777" w:rsidR="003C6BA2" w:rsidRDefault="003C6BA2" w:rsidP="003C6BA2">
      <w:pPr>
        <w:ind w:right="-2" w:firstLine="284"/>
        <w:jc w:val="both"/>
        <w:rPr>
          <w:sz w:val="18"/>
          <w:szCs w:val="18"/>
        </w:rPr>
      </w:pPr>
      <w:r w:rsidRPr="00285D1D">
        <w:rPr>
          <w:sz w:val="18"/>
          <w:szCs w:val="18"/>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D0DB8D9" w14:textId="77777777" w:rsidR="003C6BA2" w:rsidRDefault="003C6BA2" w:rsidP="003C6BA2">
      <w:pPr>
        <w:ind w:right="-2" w:firstLine="284"/>
        <w:jc w:val="both"/>
        <w:rPr>
          <w:sz w:val="18"/>
          <w:szCs w:val="18"/>
        </w:rPr>
      </w:pPr>
      <w:r w:rsidRPr="00285D1D">
        <w:rPr>
          <w:sz w:val="18"/>
          <w:szCs w:val="18"/>
        </w:rPr>
        <w:t>Saskaņā ar Informācijas atklātības likuma 5.panta otrās daļas 4.punktu, lēmumā norādītie personas dati uzskatāmi par ierobežotas pieejamības informāciju.</w:t>
      </w:r>
    </w:p>
    <w:p w14:paraId="12795F5C" w14:textId="77777777" w:rsidR="003C6BA2" w:rsidRPr="00285D1D" w:rsidRDefault="003C6BA2" w:rsidP="003C6BA2">
      <w:pPr>
        <w:ind w:right="-2" w:firstLine="720"/>
        <w:jc w:val="both"/>
        <w:rPr>
          <w:sz w:val="18"/>
          <w:szCs w:val="18"/>
        </w:rPr>
      </w:pPr>
    </w:p>
    <w:p w14:paraId="554C1015" w14:textId="77777777" w:rsidR="003C6BA2" w:rsidRPr="00285D1D" w:rsidRDefault="003C6BA2" w:rsidP="003C6BA2">
      <w:pPr>
        <w:ind w:right="-2"/>
        <w:rPr>
          <w:sz w:val="18"/>
          <w:szCs w:val="18"/>
        </w:rPr>
      </w:pPr>
    </w:p>
    <w:p w14:paraId="6211D04A" w14:textId="77777777" w:rsidR="003C6BA2" w:rsidRPr="00D516E3" w:rsidRDefault="003C6BA2" w:rsidP="003C6BA2">
      <w:pPr>
        <w:ind w:right="-2"/>
        <w:jc w:val="both"/>
      </w:pPr>
      <w:r w:rsidRPr="00D516E3">
        <w:t xml:space="preserve">Priekšsēdētājs  </w:t>
      </w:r>
      <w:r w:rsidRPr="00D516E3">
        <w:tab/>
        <w:t xml:space="preserve">       </w:t>
      </w:r>
      <w:r w:rsidRPr="00D516E3">
        <w:tab/>
      </w:r>
      <w:r w:rsidRPr="00D516E3">
        <w:tab/>
      </w:r>
      <w:r w:rsidRPr="00D516E3">
        <w:tab/>
      </w:r>
      <w:r w:rsidRPr="00D516E3">
        <w:tab/>
      </w:r>
      <w:r w:rsidRPr="00D516E3">
        <w:tab/>
      </w:r>
      <w:r w:rsidRPr="00D516E3">
        <w:tab/>
      </w:r>
      <w:r w:rsidRPr="00D516E3">
        <w:tab/>
      </w:r>
      <w:r w:rsidRPr="00D516E3">
        <w:tab/>
        <w:t>A.Bergs</w:t>
      </w:r>
    </w:p>
    <w:p w14:paraId="41B87D42" w14:textId="77777777" w:rsidR="00F13AF7" w:rsidRDefault="00F13AF7" w:rsidP="00F256BA">
      <w:pPr>
        <w:ind w:right="43"/>
        <w:jc w:val="both"/>
      </w:pPr>
    </w:p>
    <w:p w14:paraId="63A2D177" w14:textId="77777777" w:rsidR="00F13AF7" w:rsidRDefault="00F13AF7" w:rsidP="00F256BA">
      <w:pPr>
        <w:ind w:right="43"/>
        <w:jc w:val="both"/>
      </w:pPr>
    </w:p>
    <w:p w14:paraId="666295E2" w14:textId="77777777" w:rsidR="00F13AF7" w:rsidRDefault="00F13AF7" w:rsidP="00F256BA">
      <w:pPr>
        <w:ind w:right="43"/>
        <w:jc w:val="both"/>
      </w:pPr>
    </w:p>
    <w:p w14:paraId="43DA8345" w14:textId="77777777" w:rsidR="00F13AF7" w:rsidRDefault="00F13AF7" w:rsidP="00F256BA">
      <w:pPr>
        <w:ind w:right="43"/>
        <w:jc w:val="both"/>
      </w:pPr>
    </w:p>
    <w:p w14:paraId="3ABBD8AD" w14:textId="77777777" w:rsidR="00F13AF7" w:rsidRDefault="00F13AF7" w:rsidP="00F256BA">
      <w:pPr>
        <w:ind w:right="43"/>
        <w:jc w:val="both"/>
      </w:pPr>
    </w:p>
    <w:p w14:paraId="2E3C701C" w14:textId="77777777" w:rsidR="00F13AF7" w:rsidRDefault="00F13AF7" w:rsidP="00F256BA">
      <w:pPr>
        <w:ind w:right="43"/>
        <w:jc w:val="both"/>
      </w:pPr>
    </w:p>
    <w:p w14:paraId="72C620CC" w14:textId="77777777" w:rsidR="00F13AF7" w:rsidRDefault="00F13AF7" w:rsidP="00F256BA">
      <w:pPr>
        <w:ind w:right="43"/>
        <w:jc w:val="both"/>
      </w:pPr>
    </w:p>
    <w:p w14:paraId="29830EC0" w14:textId="77777777" w:rsidR="003C6BA2" w:rsidRDefault="003C6BA2" w:rsidP="00F256BA">
      <w:pPr>
        <w:ind w:right="43"/>
        <w:jc w:val="both"/>
      </w:pPr>
    </w:p>
    <w:p w14:paraId="7265D008" w14:textId="77777777" w:rsidR="003C6BA2" w:rsidRDefault="003C6BA2" w:rsidP="00F256BA">
      <w:pPr>
        <w:ind w:right="43"/>
        <w:jc w:val="both"/>
      </w:pPr>
    </w:p>
    <w:p w14:paraId="37CD3506" w14:textId="77777777" w:rsidR="003C6BA2" w:rsidRDefault="003C6BA2" w:rsidP="00F256BA">
      <w:pPr>
        <w:ind w:right="43"/>
        <w:jc w:val="both"/>
      </w:pPr>
    </w:p>
    <w:p w14:paraId="55AF0445" w14:textId="77777777" w:rsidR="003C6BA2" w:rsidRDefault="003C6BA2" w:rsidP="00F256BA">
      <w:pPr>
        <w:ind w:right="43"/>
        <w:jc w:val="both"/>
      </w:pPr>
    </w:p>
    <w:p w14:paraId="5EFCE8B7" w14:textId="77777777" w:rsidR="003C6BA2" w:rsidRDefault="003C6BA2" w:rsidP="00F256BA">
      <w:pPr>
        <w:ind w:right="43"/>
        <w:jc w:val="both"/>
      </w:pPr>
    </w:p>
    <w:p w14:paraId="5929383E" w14:textId="77777777" w:rsidR="003C6BA2" w:rsidRDefault="003C6BA2" w:rsidP="00F256BA">
      <w:pPr>
        <w:ind w:right="43"/>
        <w:jc w:val="both"/>
      </w:pPr>
    </w:p>
    <w:p w14:paraId="736F2ABD" w14:textId="77777777" w:rsidR="003C6BA2" w:rsidRDefault="003C6BA2" w:rsidP="00F256BA">
      <w:pPr>
        <w:ind w:right="43"/>
        <w:jc w:val="both"/>
      </w:pPr>
    </w:p>
    <w:p w14:paraId="241CE5D4" w14:textId="77777777" w:rsidR="003C6BA2" w:rsidRDefault="003C6BA2" w:rsidP="00F256BA">
      <w:pPr>
        <w:ind w:right="43"/>
        <w:jc w:val="both"/>
      </w:pPr>
    </w:p>
    <w:p w14:paraId="1F3CB3EC" w14:textId="77777777" w:rsidR="003C6BA2" w:rsidRDefault="003C6BA2" w:rsidP="00F256BA">
      <w:pPr>
        <w:ind w:right="43"/>
        <w:jc w:val="both"/>
      </w:pPr>
    </w:p>
    <w:p w14:paraId="0330F229" w14:textId="77777777" w:rsidR="003C6BA2" w:rsidRDefault="003C6BA2" w:rsidP="00F256BA">
      <w:pPr>
        <w:ind w:right="43"/>
        <w:jc w:val="both"/>
      </w:pPr>
    </w:p>
    <w:p w14:paraId="71886C40" w14:textId="77777777" w:rsidR="003C6BA2" w:rsidRDefault="003C6BA2" w:rsidP="00F256BA">
      <w:pPr>
        <w:ind w:right="43"/>
        <w:jc w:val="both"/>
      </w:pPr>
    </w:p>
    <w:p w14:paraId="390C07B0" w14:textId="77777777" w:rsidR="003C6BA2" w:rsidRDefault="003C6BA2" w:rsidP="00F256BA">
      <w:pPr>
        <w:ind w:right="43"/>
        <w:jc w:val="both"/>
      </w:pPr>
    </w:p>
    <w:p w14:paraId="30432F0B" w14:textId="77777777" w:rsidR="003C6BA2" w:rsidRDefault="003C6BA2" w:rsidP="00F256BA">
      <w:pPr>
        <w:ind w:right="43"/>
        <w:jc w:val="both"/>
      </w:pPr>
    </w:p>
    <w:p w14:paraId="234E297B" w14:textId="77777777" w:rsidR="003C6BA2" w:rsidRDefault="003C6BA2" w:rsidP="00F256BA">
      <w:pPr>
        <w:ind w:right="43"/>
        <w:jc w:val="both"/>
      </w:pPr>
    </w:p>
    <w:p w14:paraId="19C94DC8" w14:textId="77777777" w:rsidR="003C6BA2" w:rsidRDefault="003C6BA2" w:rsidP="00F256BA">
      <w:pPr>
        <w:ind w:right="43"/>
        <w:jc w:val="both"/>
      </w:pPr>
    </w:p>
    <w:p w14:paraId="222E566D" w14:textId="77777777" w:rsidR="003C6BA2" w:rsidRDefault="003C6BA2" w:rsidP="00F256BA">
      <w:pPr>
        <w:ind w:right="43"/>
        <w:jc w:val="both"/>
      </w:pPr>
    </w:p>
    <w:p w14:paraId="7D32AEA5" w14:textId="77777777" w:rsidR="003C6BA2" w:rsidRDefault="003C6BA2" w:rsidP="00F256BA">
      <w:pPr>
        <w:ind w:right="43"/>
        <w:jc w:val="both"/>
      </w:pPr>
    </w:p>
    <w:p w14:paraId="18A6C428" w14:textId="77777777" w:rsidR="003C6BA2" w:rsidRDefault="003C6BA2" w:rsidP="00F256BA">
      <w:pPr>
        <w:ind w:right="43"/>
        <w:jc w:val="both"/>
      </w:pPr>
    </w:p>
    <w:p w14:paraId="6F013436" w14:textId="77777777" w:rsidR="003C6BA2" w:rsidRDefault="003C6BA2" w:rsidP="00F256BA">
      <w:pPr>
        <w:ind w:right="43"/>
        <w:jc w:val="both"/>
      </w:pPr>
    </w:p>
    <w:p w14:paraId="6A02DF8E" w14:textId="77777777" w:rsidR="003C6BA2" w:rsidRDefault="003C6BA2" w:rsidP="00F256BA">
      <w:pPr>
        <w:ind w:right="43"/>
        <w:jc w:val="both"/>
      </w:pPr>
    </w:p>
    <w:p w14:paraId="45FC3C5C" w14:textId="77777777" w:rsidR="003C6BA2" w:rsidRDefault="003C6BA2" w:rsidP="00F256BA">
      <w:pPr>
        <w:ind w:right="43"/>
        <w:jc w:val="both"/>
      </w:pPr>
    </w:p>
    <w:p w14:paraId="591BFA30" w14:textId="77777777" w:rsidR="003C6BA2" w:rsidRDefault="003C6BA2" w:rsidP="00F256BA">
      <w:pPr>
        <w:ind w:right="43"/>
        <w:jc w:val="both"/>
      </w:pPr>
    </w:p>
    <w:p w14:paraId="138A106E" w14:textId="77777777" w:rsidR="003C6BA2" w:rsidRDefault="003C6BA2" w:rsidP="00F256BA">
      <w:pPr>
        <w:ind w:right="43"/>
        <w:jc w:val="both"/>
      </w:pPr>
    </w:p>
    <w:p w14:paraId="7D728E2B" w14:textId="77777777" w:rsidR="003C6BA2" w:rsidRDefault="003C6BA2" w:rsidP="00F256BA">
      <w:pPr>
        <w:ind w:right="43"/>
        <w:jc w:val="both"/>
      </w:pPr>
    </w:p>
    <w:p w14:paraId="5784FE80" w14:textId="77777777" w:rsidR="003C6BA2" w:rsidRDefault="003C6BA2" w:rsidP="00F256BA">
      <w:pPr>
        <w:ind w:right="43"/>
        <w:jc w:val="both"/>
      </w:pPr>
    </w:p>
    <w:p w14:paraId="242B1FBF" w14:textId="77777777" w:rsidR="003C6BA2" w:rsidRDefault="003C6BA2" w:rsidP="00F256BA">
      <w:pPr>
        <w:ind w:right="43"/>
        <w:jc w:val="both"/>
      </w:pPr>
    </w:p>
    <w:p w14:paraId="7CF7B8F5" w14:textId="77777777" w:rsidR="003C6BA2" w:rsidRDefault="003C6BA2" w:rsidP="00F256BA">
      <w:pPr>
        <w:ind w:right="43"/>
        <w:jc w:val="both"/>
      </w:pPr>
    </w:p>
    <w:p w14:paraId="737F0E0F" w14:textId="77777777" w:rsidR="009C1511" w:rsidRPr="009B0510" w:rsidRDefault="009C1511" w:rsidP="009C1511">
      <w:pPr>
        <w:ind w:right="-2"/>
        <w:jc w:val="center"/>
      </w:pPr>
      <w:r w:rsidRPr="009B0510">
        <w:lastRenderedPageBreak/>
        <w:t>Lēmuma projekts</w:t>
      </w:r>
    </w:p>
    <w:p w14:paraId="6C4B4B02" w14:textId="77777777" w:rsidR="009C1511" w:rsidRPr="009B0510" w:rsidRDefault="009C1511" w:rsidP="009C1511">
      <w:pPr>
        <w:ind w:right="-2"/>
        <w:jc w:val="center"/>
      </w:pPr>
      <w:r w:rsidRPr="009B0510">
        <w:t>Olainē</w:t>
      </w:r>
    </w:p>
    <w:p w14:paraId="1F898BC8" w14:textId="77777777" w:rsidR="009C1511" w:rsidRPr="002715FD" w:rsidRDefault="009C1511" w:rsidP="009C1511">
      <w:pPr>
        <w:ind w:right="-2"/>
        <w:jc w:val="both"/>
      </w:pPr>
      <w:r w:rsidRPr="002715FD">
        <w:t>202</w:t>
      </w:r>
      <w:r>
        <w:t>4</w:t>
      </w:r>
      <w:r w:rsidRPr="002715FD">
        <w:t xml:space="preserve">.gada </w:t>
      </w:r>
      <w:r>
        <w:t>28.februārī</w:t>
      </w:r>
      <w:r w:rsidRPr="002715FD">
        <w:tab/>
      </w:r>
      <w:r w:rsidRPr="002715FD">
        <w:tab/>
      </w:r>
      <w:r w:rsidRPr="002715FD">
        <w:tab/>
      </w:r>
      <w:r w:rsidRPr="002715FD">
        <w:tab/>
      </w:r>
      <w:r w:rsidRPr="002715FD">
        <w:tab/>
      </w:r>
      <w:r w:rsidRPr="002715FD">
        <w:tab/>
      </w:r>
      <w:r w:rsidRPr="002715FD">
        <w:tab/>
      </w:r>
      <w:r w:rsidRPr="002715FD">
        <w:tab/>
        <w:t>Nr.</w:t>
      </w:r>
      <w:r>
        <w:t>3</w:t>
      </w:r>
    </w:p>
    <w:p w14:paraId="7AC43B77" w14:textId="77777777" w:rsidR="009C1511" w:rsidRPr="002715FD" w:rsidRDefault="009C1511" w:rsidP="009C1511">
      <w:pPr>
        <w:ind w:right="-2"/>
        <w:jc w:val="both"/>
        <w:rPr>
          <w:b/>
          <w:bCs/>
        </w:rPr>
      </w:pPr>
    </w:p>
    <w:p w14:paraId="552A2CD4" w14:textId="77777777" w:rsidR="009C1511" w:rsidRPr="002715FD" w:rsidRDefault="009C1511" w:rsidP="009C1511">
      <w:pPr>
        <w:ind w:right="-2"/>
        <w:jc w:val="center"/>
        <w:rPr>
          <w:b/>
          <w:bCs/>
        </w:rPr>
      </w:pPr>
      <w:r w:rsidRPr="002715FD">
        <w:rPr>
          <w:b/>
          <w:bCs/>
        </w:rPr>
        <w:t>Par zemesgabala dārzkopības sabiedrībā „</w:t>
      </w:r>
      <w:r>
        <w:rPr>
          <w:b/>
          <w:bCs/>
        </w:rPr>
        <w:t>Jāņupe-2</w:t>
      </w:r>
      <w:r w:rsidRPr="002715FD">
        <w:rPr>
          <w:b/>
          <w:bCs/>
        </w:rPr>
        <w:t>” Nr.</w:t>
      </w:r>
      <w:r>
        <w:rPr>
          <w:b/>
          <w:bCs/>
        </w:rPr>
        <w:t>29/209</w:t>
      </w:r>
      <w:r w:rsidRPr="002715FD">
        <w:rPr>
          <w:b/>
          <w:bCs/>
        </w:rPr>
        <w:t xml:space="preserve"> (</w:t>
      </w:r>
      <w:r>
        <w:rPr>
          <w:b/>
          <w:bCs/>
        </w:rPr>
        <w:t>Jāņupē</w:t>
      </w:r>
      <w:r w:rsidRPr="002715FD">
        <w:rPr>
          <w:b/>
          <w:bCs/>
        </w:rPr>
        <w:t>) atsavināšanu, pirkuma maksas apstiprināšanu un pirkuma līguma noslēgšanu ar zemes nomnieku</w:t>
      </w:r>
    </w:p>
    <w:p w14:paraId="4E06B0BC" w14:textId="77777777" w:rsidR="009C1511" w:rsidRPr="002715FD" w:rsidRDefault="009C1511" w:rsidP="009C1511">
      <w:pPr>
        <w:ind w:right="-2"/>
      </w:pPr>
    </w:p>
    <w:p w14:paraId="71B6EF77" w14:textId="369FD65A" w:rsidR="009C1511" w:rsidRDefault="009C1511" w:rsidP="009C1511">
      <w:pPr>
        <w:ind w:right="-2" w:firstLine="567"/>
        <w:jc w:val="both"/>
      </w:pPr>
      <w:r w:rsidRPr="002715FD">
        <w:t>Olaines novada pašvaldībā 202</w:t>
      </w:r>
      <w:r>
        <w:t>4</w:t>
      </w:r>
      <w:r w:rsidRPr="002715FD">
        <w:t xml:space="preserve">.gada </w:t>
      </w:r>
      <w:r>
        <w:t>16.februārī</w:t>
      </w:r>
      <w:r w:rsidRPr="002715FD">
        <w:t xml:space="preserve"> saņemts </w:t>
      </w:r>
      <w:r>
        <w:t>A K</w:t>
      </w:r>
      <w:r w:rsidRPr="002715FD">
        <w:t>, personas kods</w:t>
      </w:r>
      <w:r>
        <w:t>_</w:t>
      </w:r>
      <w:r w:rsidRPr="002715FD">
        <w:t>, deklarētā dzīvesvieta</w:t>
      </w:r>
      <w:r>
        <w:t>_</w:t>
      </w:r>
      <w:r w:rsidRPr="002715FD">
        <w:t xml:space="preserve">, </w:t>
      </w:r>
      <w:r>
        <w:t>pilnvarotās personas J K, personas kods_ (</w:t>
      </w:r>
      <w:r w:rsidRPr="005E23A1">
        <w:rPr>
          <w:i/>
          <w:iCs/>
        </w:rPr>
        <w:t>pārstāv uz Rīgas apgabaltiesas zvērināta notāra Ivetas Vitkovskas 11.08.2022. pilnvaras (iereģistrēta aktu un apliecinājumu reģistrā ar Nr,1659) pamata</w:t>
      </w:r>
      <w:r>
        <w:t xml:space="preserve">) </w:t>
      </w:r>
      <w:r w:rsidRPr="002715FD">
        <w:t>iesniegums (reģ.Nr.</w:t>
      </w:r>
      <w:r w:rsidRPr="001811D3">
        <w:t>ONP/1.1./24/1090-SD (16.02.2024.)</w:t>
      </w:r>
      <w:r w:rsidRPr="002715FD">
        <w:t>) ar ierosinājum</w:t>
      </w:r>
      <w:r>
        <w:t>u</w:t>
      </w:r>
      <w:r w:rsidRPr="002715FD">
        <w:t xml:space="preserve"> zemesgabala dārzkopības sabiedrībā </w:t>
      </w:r>
      <w:r w:rsidRPr="00082859">
        <w:t>„</w:t>
      </w:r>
      <w:r>
        <w:t>Jāņupe-2</w:t>
      </w:r>
      <w:r w:rsidRPr="00C93E44">
        <w:t>” Nr.</w:t>
      </w:r>
      <w:r>
        <w:t xml:space="preserve">29/209, </w:t>
      </w:r>
      <w:r w:rsidRPr="00C93E44">
        <w:t>J</w:t>
      </w:r>
      <w:r w:rsidRPr="00C93E44">
        <w:rPr>
          <w:rFonts w:hint="eastAsia"/>
        </w:rPr>
        <w:t>āņ</w:t>
      </w:r>
      <w:r w:rsidRPr="00C93E44">
        <w:t>up</w:t>
      </w:r>
      <w:r w:rsidRPr="00C93E44">
        <w:rPr>
          <w:rFonts w:hint="eastAsia"/>
        </w:rPr>
        <w:t>ē</w:t>
      </w:r>
      <w:r w:rsidRPr="002715FD">
        <w:t>, Olaines pagastā, Olaines novadā, kadastra apzīmējums 8080 0</w:t>
      </w:r>
      <w:r>
        <w:t>23</w:t>
      </w:r>
      <w:r w:rsidRPr="002715FD">
        <w:t xml:space="preserve"> </w:t>
      </w:r>
      <w:r>
        <w:t>0378</w:t>
      </w:r>
      <w:r w:rsidRPr="002715FD">
        <w:t xml:space="preserve">,  </w:t>
      </w:r>
      <w:r w:rsidRPr="00FD5984">
        <w:t>0.0613</w:t>
      </w:r>
      <w:r>
        <w:t xml:space="preserve"> </w:t>
      </w:r>
      <w:r w:rsidRPr="002715FD">
        <w:t xml:space="preserve">ha platībā atsavināšanu par </w:t>
      </w:r>
      <w:r w:rsidRPr="002715FD">
        <w:rPr>
          <w:i/>
          <w:iCs/>
        </w:rPr>
        <w:t>euro</w:t>
      </w:r>
      <w:r>
        <w:rPr>
          <w:i/>
          <w:iCs/>
        </w:rPr>
        <w:t>,</w:t>
      </w:r>
      <w:r w:rsidRPr="002715FD">
        <w:t xml:space="preserve"> pamatojoties uz Publiskas personas mantas atsavin</w:t>
      </w:r>
      <w:r w:rsidRPr="002715FD">
        <w:rPr>
          <w:rFonts w:hint="eastAsia"/>
        </w:rPr>
        <w:t>āš</w:t>
      </w:r>
      <w:r w:rsidRPr="002715FD">
        <w:t>anas likuma 4.panta ceturt</w:t>
      </w:r>
      <w:r w:rsidRPr="002715FD">
        <w:rPr>
          <w:rFonts w:hint="eastAsia"/>
        </w:rPr>
        <w:t>ā</w:t>
      </w:r>
      <w:r w:rsidRPr="002715FD">
        <w:t>s da</w:t>
      </w:r>
      <w:r w:rsidRPr="002715FD">
        <w:rPr>
          <w:rFonts w:hint="eastAsia"/>
        </w:rPr>
        <w:t>ļ</w:t>
      </w:r>
      <w:r w:rsidRPr="002715FD">
        <w:t>as 8.punktu – „</w:t>
      </w:r>
      <w:r w:rsidRPr="002715FD">
        <w:rPr>
          <w:i/>
          <w:iCs/>
        </w:rPr>
        <w:t>persona, kurai Valsts un pašvald</w:t>
      </w:r>
      <w:r w:rsidRPr="002715FD">
        <w:rPr>
          <w:rFonts w:hint="eastAsia"/>
          <w:i/>
          <w:iCs/>
        </w:rPr>
        <w:t>ī</w:t>
      </w:r>
      <w:r w:rsidRPr="002715FD">
        <w:rPr>
          <w:i/>
          <w:iCs/>
        </w:rPr>
        <w:t xml:space="preserve">bu </w:t>
      </w:r>
      <w:r w:rsidRPr="002715FD">
        <w:rPr>
          <w:rFonts w:hint="eastAsia"/>
          <w:i/>
          <w:iCs/>
        </w:rPr>
        <w:t>ī</w:t>
      </w:r>
      <w:r w:rsidRPr="002715FD">
        <w:rPr>
          <w:i/>
          <w:iCs/>
        </w:rPr>
        <w:t>pašuma privatiz</w:t>
      </w:r>
      <w:r w:rsidRPr="002715FD">
        <w:rPr>
          <w:rFonts w:hint="eastAsia"/>
          <w:i/>
          <w:iCs/>
        </w:rPr>
        <w:t>ā</w:t>
      </w:r>
      <w:r w:rsidRPr="002715FD">
        <w:rPr>
          <w:i/>
          <w:iCs/>
        </w:rPr>
        <w:t>cijas un privatiz</w:t>
      </w:r>
      <w:r w:rsidRPr="002715FD">
        <w:rPr>
          <w:rFonts w:hint="eastAsia"/>
          <w:i/>
          <w:iCs/>
        </w:rPr>
        <w:t>ā</w:t>
      </w:r>
      <w:r w:rsidRPr="002715FD">
        <w:rPr>
          <w:i/>
          <w:iCs/>
        </w:rPr>
        <w:t>cijas sertifik</w:t>
      </w:r>
      <w:r w:rsidRPr="002715FD">
        <w:rPr>
          <w:rFonts w:hint="eastAsia"/>
          <w:i/>
          <w:iCs/>
        </w:rPr>
        <w:t>ā</w:t>
      </w:r>
      <w:r w:rsidRPr="002715FD">
        <w:rPr>
          <w:i/>
          <w:iCs/>
        </w:rPr>
        <w:t>tu izmantošanas pabeigšanas likum</w:t>
      </w:r>
      <w:r w:rsidRPr="002715FD">
        <w:rPr>
          <w:rFonts w:hint="eastAsia"/>
          <w:i/>
          <w:iCs/>
        </w:rPr>
        <w:t>ā</w:t>
      </w:r>
      <w:r w:rsidRPr="002715FD">
        <w:rPr>
          <w:i/>
          <w:iCs/>
        </w:rPr>
        <w:t xml:space="preserve"> noteiktaj</w:t>
      </w:r>
      <w:r w:rsidRPr="002715FD">
        <w:rPr>
          <w:rFonts w:hint="eastAsia"/>
          <w:i/>
          <w:iCs/>
        </w:rPr>
        <w:t>ā</w:t>
      </w:r>
      <w:r w:rsidRPr="002715FD">
        <w:rPr>
          <w:i/>
          <w:iCs/>
        </w:rPr>
        <w:t xml:space="preserve"> k</w:t>
      </w:r>
      <w:r w:rsidRPr="002715FD">
        <w:rPr>
          <w:rFonts w:hint="eastAsia"/>
          <w:i/>
          <w:iCs/>
        </w:rPr>
        <w:t>ā</w:t>
      </w:r>
      <w:r w:rsidRPr="002715FD">
        <w:rPr>
          <w:i/>
          <w:iCs/>
        </w:rPr>
        <w:t>rt</w:t>
      </w:r>
      <w:r w:rsidRPr="002715FD">
        <w:rPr>
          <w:rFonts w:hint="eastAsia"/>
          <w:i/>
          <w:iCs/>
        </w:rPr>
        <w:t>ī</w:t>
      </w:r>
      <w:r w:rsidRPr="002715FD">
        <w:rPr>
          <w:i/>
          <w:iCs/>
        </w:rPr>
        <w:t>b</w:t>
      </w:r>
      <w:r w:rsidRPr="002715FD">
        <w:rPr>
          <w:rFonts w:hint="eastAsia"/>
          <w:i/>
          <w:iCs/>
        </w:rPr>
        <w:t>ā</w:t>
      </w:r>
      <w:r w:rsidRPr="002715FD">
        <w:rPr>
          <w:i/>
          <w:iCs/>
        </w:rPr>
        <w:t xml:space="preserve"> ir izbeigtas zemes lietošanas ties</w:t>
      </w:r>
      <w:r w:rsidRPr="002715FD">
        <w:rPr>
          <w:rFonts w:hint="eastAsia"/>
          <w:i/>
          <w:iCs/>
        </w:rPr>
        <w:t>ī</w:t>
      </w:r>
      <w:r w:rsidRPr="002715FD">
        <w:rPr>
          <w:i/>
          <w:iCs/>
        </w:rPr>
        <w:t>bas un ar kuru pašvald</w:t>
      </w:r>
      <w:r w:rsidRPr="002715FD">
        <w:rPr>
          <w:rFonts w:hint="eastAsia"/>
          <w:i/>
          <w:iCs/>
        </w:rPr>
        <w:t>ī</w:t>
      </w:r>
      <w:r w:rsidRPr="002715FD">
        <w:rPr>
          <w:i/>
          <w:iCs/>
        </w:rPr>
        <w:t>ba ir nosl</w:t>
      </w:r>
      <w:r w:rsidRPr="002715FD">
        <w:rPr>
          <w:rFonts w:hint="eastAsia"/>
          <w:i/>
          <w:iCs/>
        </w:rPr>
        <w:t>ē</w:t>
      </w:r>
      <w:r w:rsidRPr="002715FD">
        <w:rPr>
          <w:i/>
          <w:iCs/>
        </w:rPr>
        <w:t>gusi zemes nomas l</w:t>
      </w:r>
      <w:r w:rsidRPr="002715FD">
        <w:rPr>
          <w:rFonts w:hint="eastAsia"/>
          <w:i/>
          <w:iCs/>
        </w:rPr>
        <w:t>ī</w:t>
      </w:r>
      <w:r w:rsidRPr="002715FD">
        <w:rPr>
          <w:i/>
          <w:iCs/>
        </w:rPr>
        <w:t>gumu, ja š</w:t>
      </w:r>
      <w:r w:rsidRPr="002715FD">
        <w:rPr>
          <w:rFonts w:hint="eastAsia"/>
          <w:i/>
          <w:iCs/>
        </w:rPr>
        <w:t>ī</w:t>
      </w:r>
      <w:r w:rsidRPr="002715FD">
        <w:rPr>
          <w:i/>
          <w:iCs/>
        </w:rPr>
        <w:t xml:space="preserve"> persona v</w:t>
      </w:r>
      <w:r w:rsidRPr="002715FD">
        <w:rPr>
          <w:rFonts w:hint="eastAsia"/>
          <w:i/>
          <w:iCs/>
        </w:rPr>
        <w:t>ē</w:t>
      </w:r>
      <w:r w:rsidRPr="002715FD">
        <w:rPr>
          <w:i/>
          <w:iCs/>
        </w:rPr>
        <w:t>las nopirkt zemi, kas bijusi t</w:t>
      </w:r>
      <w:r w:rsidRPr="002715FD">
        <w:rPr>
          <w:rFonts w:hint="eastAsia"/>
          <w:i/>
          <w:iCs/>
        </w:rPr>
        <w:t>ā</w:t>
      </w:r>
      <w:r w:rsidRPr="002715FD">
        <w:rPr>
          <w:i/>
          <w:iCs/>
        </w:rPr>
        <w:t>s lietošan</w:t>
      </w:r>
      <w:r w:rsidRPr="002715FD">
        <w:rPr>
          <w:rFonts w:hint="eastAsia"/>
          <w:i/>
          <w:iCs/>
        </w:rPr>
        <w:t>ā</w:t>
      </w:r>
      <w:r w:rsidRPr="002715FD">
        <w:rPr>
          <w:i/>
          <w:iCs/>
        </w:rPr>
        <w:t xml:space="preserve"> un par ko ir nosl</w:t>
      </w:r>
      <w:r w:rsidRPr="002715FD">
        <w:rPr>
          <w:rFonts w:hint="eastAsia"/>
          <w:i/>
          <w:iCs/>
        </w:rPr>
        <w:t>ē</w:t>
      </w:r>
      <w:r w:rsidRPr="002715FD">
        <w:rPr>
          <w:i/>
          <w:iCs/>
        </w:rPr>
        <w:t>gts zemes nomas l</w:t>
      </w:r>
      <w:r w:rsidRPr="002715FD">
        <w:rPr>
          <w:rFonts w:hint="eastAsia"/>
          <w:i/>
          <w:iCs/>
        </w:rPr>
        <w:t>ī</w:t>
      </w:r>
      <w:r w:rsidRPr="002715FD">
        <w:rPr>
          <w:i/>
          <w:iCs/>
        </w:rPr>
        <w:t>gums”.</w:t>
      </w:r>
    </w:p>
    <w:p w14:paraId="120D99E6" w14:textId="77777777" w:rsidR="009C1511" w:rsidRDefault="009C1511" w:rsidP="009C1511">
      <w:pPr>
        <w:ind w:right="-2" w:firstLine="567"/>
        <w:jc w:val="both"/>
      </w:pPr>
      <w:r w:rsidRPr="002715FD">
        <w:t>Izvērtējot saņemto iesniegumu, pašvaldības rīcībā esošo informāciju un ar lietu saistītos apstākļus, konstatēts:</w:t>
      </w:r>
      <w:r w:rsidRPr="00082859">
        <w:t xml:space="preserve"> </w:t>
      </w:r>
    </w:p>
    <w:p w14:paraId="2ED5D529" w14:textId="499597FA" w:rsidR="009C1511" w:rsidRDefault="009C1511" w:rsidP="009C1511">
      <w:pPr>
        <w:ind w:right="-2" w:firstLine="567"/>
        <w:jc w:val="both"/>
      </w:pPr>
      <w:r w:rsidRPr="00082859">
        <w:t>Ar Olaines novada domes</w:t>
      </w:r>
      <w:r>
        <w:t xml:space="preserve"> </w:t>
      </w:r>
      <w:r w:rsidRPr="00C66DE1">
        <w:t>2012.gada 24.oktobr</w:t>
      </w:r>
      <w:r>
        <w:t>a sēdes lēmumu “</w:t>
      </w:r>
      <w:r w:rsidRPr="00C66DE1">
        <w:t>Par zemes past</w:t>
      </w:r>
      <w:r w:rsidRPr="00C66DE1">
        <w:rPr>
          <w:rFonts w:hint="eastAsia"/>
        </w:rPr>
        <w:t>ā</w:t>
      </w:r>
      <w:r w:rsidRPr="00C66DE1">
        <w:t>v</w:t>
      </w:r>
      <w:r w:rsidRPr="00C66DE1">
        <w:rPr>
          <w:rFonts w:hint="eastAsia"/>
        </w:rPr>
        <w:t>ī</w:t>
      </w:r>
      <w:r w:rsidRPr="00C66DE1">
        <w:t>g</w:t>
      </w:r>
      <w:r w:rsidRPr="00C66DE1">
        <w:rPr>
          <w:rFonts w:hint="eastAsia"/>
        </w:rPr>
        <w:t>ā</w:t>
      </w:r>
      <w:r w:rsidRPr="00C66DE1">
        <w:t>s lietošanas ties</w:t>
      </w:r>
      <w:r w:rsidRPr="00C66DE1">
        <w:rPr>
          <w:rFonts w:hint="eastAsia"/>
        </w:rPr>
        <w:t>ī</w:t>
      </w:r>
      <w:r w:rsidRPr="00C66DE1">
        <w:t xml:space="preserve">bu izbeigšanu </w:t>
      </w:r>
      <w:r>
        <w:t>N N</w:t>
      </w:r>
      <w:r w:rsidRPr="00C66DE1">
        <w:t xml:space="preserve"> uz zemes gabalu d</w:t>
      </w:r>
      <w:r w:rsidRPr="00C66DE1">
        <w:rPr>
          <w:rFonts w:hint="eastAsia"/>
        </w:rPr>
        <w:t>ā</w:t>
      </w:r>
      <w:r w:rsidRPr="00C66DE1">
        <w:t>rzkop</w:t>
      </w:r>
      <w:r w:rsidRPr="00C66DE1">
        <w:rPr>
          <w:rFonts w:hint="eastAsia"/>
        </w:rPr>
        <w:t>ī</w:t>
      </w:r>
      <w:r w:rsidRPr="00C66DE1">
        <w:t>bas sabiedr</w:t>
      </w:r>
      <w:r w:rsidRPr="00C66DE1">
        <w:rPr>
          <w:rFonts w:hint="eastAsia"/>
        </w:rPr>
        <w:t>ī</w:t>
      </w:r>
      <w:r w:rsidRPr="00C66DE1">
        <w:t>b</w:t>
      </w:r>
      <w:r w:rsidRPr="00C66DE1">
        <w:rPr>
          <w:rFonts w:hint="eastAsia"/>
        </w:rPr>
        <w:t>ā</w:t>
      </w:r>
      <w:r w:rsidRPr="00C66DE1">
        <w:t xml:space="preserve"> „J</w:t>
      </w:r>
      <w:r w:rsidRPr="00C66DE1">
        <w:rPr>
          <w:rFonts w:hint="eastAsia"/>
        </w:rPr>
        <w:t>āņ</w:t>
      </w:r>
      <w:r w:rsidRPr="00C66DE1">
        <w:t>upe 2” Nr.29/209, J</w:t>
      </w:r>
      <w:r w:rsidRPr="00C66DE1">
        <w:rPr>
          <w:rFonts w:hint="eastAsia"/>
        </w:rPr>
        <w:t>āņ</w:t>
      </w:r>
      <w:r w:rsidRPr="00C66DE1">
        <w:t>up</w:t>
      </w:r>
      <w:r w:rsidRPr="00C66DE1">
        <w:rPr>
          <w:rFonts w:hint="eastAsia"/>
        </w:rPr>
        <w:t>ē</w:t>
      </w:r>
      <w:r w:rsidRPr="00C66DE1">
        <w:t>, Olaines pagast</w:t>
      </w:r>
      <w:r w:rsidRPr="00C66DE1">
        <w:rPr>
          <w:rFonts w:hint="eastAsia"/>
        </w:rPr>
        <w:t>ā</w:t>
      </w:r>
      <w:r w:rsidRPr="00C66DE1">
        <w:t>, Olaines novad</w:t>
      </w:r>
      <w:r w:rsidRPr="00C66DE1">
        <w:rPr>
          <w:rFonts w:hint="eastAsia"/>
        </w:rPr>
        <w:t>ā</w:t>
      </w:r>
      <w:r w:rsidRPr="00C66DE1">
        <w:t xml:space="preserve"> un Lauku apvidus zemes nomas l</w:t>
      </w:r>
      <w:r w:rsidRPr="00C66DE1">
        <w:rPr>
          <w:rFonts w:hint="eastAsia"/>
        </w:rPr>
        <w:t>ī</w:t>
      </w:r>
      <w:r w:rsidRPr="00C66DE1">
        <w:t>guma nosl</w:t>
      </w:r>
      <w:r w:rsidRPr="00C66DE1">
        <w:rPr>
          <w:rFonts w:hint="eastAsia"/>
        </w:rPr>
        <w:t>ē</w:t>
      </w:r>
      <w:r w:rsidRPr="00C66DE1">
        <w:t xml:space="preserve">gšanu ar </w:t>
      </w:r>
      <w:r>
        <w:t xml:space="preserve">A K”, nolemts iznomāt A K </w:t>
      </w:r>
      <w:r w:rsidRPr="00C66DE1">
        <w:t>zemesgabalu d</w:t>
      </w:r>
      <w:r w:rsidRPr="00C66DE1">
        <w:rPr>
          <w:rFonts w:hint="eastAsia"/>
        </w:rPr>
        <w:t>ā</w:t>
      </w:r>
      <w:r w:rsidRPr="00C66DE1">
        <w:t>rzkop</w:t>
      </w:r>
      <w:r w:rsidRPr="00C66DE1">
        <w:rPr>
          <w:rFonts w:hint="eastAsia"/>
        </w:rPr>
        <w:t>ī</w:t>
      </w:r>
      <w:r w:rsidRPr="00C66DE1">
        <w:t>bas sabiedr</w:t>
      </w:r>
      <w:r w:rsidRPr="00C66DE1">
        <w:rPr>
          <w:rFonts w:hint="eastAsia"/>
        </w:rPr>
        <w:t>ī</w:t>
      </w:r>
      <w:r w:rsidRPr="00C66DE1">
        <w:t>b</w:t>
      </w:r>
      <w:r w:rsidRPr="00C66DE1">
        <w:rPr>
          <w:rFonts w:hint="eastAsia"/>
        </w:rPr>
        <w:t>ā</w:t>
      </w:r>
      <w:r w:rsidRPr="00C66DE1">
        <w:t xml:space="preserve"> „J</w:t>
      </w:r>
      <w:r w:rsidRPr="00C66DE1">
        <w:rPr>
          <w:rFonts w:hint="eastAsia"/>
        </w:rPr>
        <w:t>āņ</w:t>
      </w:r>
      <w:r w:rsidRPr="00C66DE1">
        <w:t>upe 2” Nr.29/209, J</w:t>
      </w:r>
      <w:r w:rsidRPr="00C66DE1">
        <w:rPr>
          <w:rFonts w:hint="eastAsia"/>
        </w:rPr>
        <w:t>āņ</w:t>
      </w:r>
      <w:r w:rsidRPr="00C66DE1">
        <w:t>up</w:t>
      </w:r>
      <w:r w:rsidRPr="00C66DE1">
        <w:rPr>
          <w:rFonts w:hint="eastAsia"/>
        </w:rPr>
        <w:t>ē</w:t>
      </w:r>
      <w:r w:rsidRPr="00C66DE1">
        <w:t>, Olaines pagast</w:t>
      </w:r>
      <w:r w:rsidRPr="00C66DE1">
        <w:rPr>
          <w:rFonts w:hint="eastAsia"/>
        </w:rPr>
        <w:t>ā</w:t>
      </w:r>
      <w:r w:rsidRPr="00C66DE1">
        <w:t>, Olaines novad</w:t>
      </w:r>
      <w:r w:rsidRPr="00C66DE1">
        <w:rPr>
          <w:rFonts w:hint="eastAsia"/>
        </w:rPr>
        <w:t>ā</w:t>
      </w:r>
      <w:r w:rsidRPr="00C66DE1">
        <w:t xml:space="preserve"> (adrese: J</w:t>
      </w:r>
      <w:r w:rsidRPr="00C66DE1">
        <w:rPr>
          <w:rFonts w:hint="eastAsia"/>
        </w:rPr>
        <w:t>āņ</w:t>
      </w:r>
      <w:r w:rsidRPr="00C66DE1">
        <w:t>upietis 29, J</w:t>
      </w:r>
      <w:r w:rsidRPr="00C66DE1">
        <w:rPr>
          <w:rFonts w:hint="eastAsia"/>
        </w:rPr>
        <w:t>āņ</w:t>
      </w:r>
      <w:r w:rsidRPr="00C66DE1">
        <w:t>upe, Olaines pag., Olaines nov.), kadastra apz</w:t>
      </w:r>
      <w:r w:rsidRPr="00C66DE1">
        <w:rPr>
          <w:rFonts w:hint="eastAsia"/>
        </w:rPr>
        <w:t>ī</w:t>
      </w:r>
      <w:r w:rsidRPr="00C66DE1">
        <w:t>m</w:t>
      </w:r>
      <w:r w:rsidRPr="00C66DE1">
        <w:rPr>
          <w:rFonts w:hint="eastAsia"/>
        </w:rPr>
        <w:t>ē</w:t>
      </w:r>
      <w:r w:rsidRPr="00C66DE1">
        <w:t>jums 8080 023 0378, nosl</w:t>
      </w:r>
      <w:r w:rsidRPr="00C66DE1">
        <w:rPr>
          <w:rFonts w:hint="eastAsia"/>
        </w:rPr>
        <w:t>ē</w:t>
      </w:r>
      <w:r w:rsidRPr="00C66DE1">
        <w:t>dzot Lauku apvidus zemes nomas l</w:t>
      </w:r>
      <w:r w:rsidRPr="00C66DE1">
        <w:rPr>
          <w:rFonts w:hint="eastAsia"/>
        </w:rPr>
        <w:t>ī</w:t>
      </w:r>
      <w:r w:rsidRPr="00C66DE1">
        <w:t>gumu uz 10 gadiem, nosakot gada nomas maksu 0.5% apm</w:t>
      </w:r>
      <w:r w:rsidRPr="00C66DE1">
        <w:rPr>
          <w:rFonts w:hint="eastAsia"/>
        </w:rPr>
        <w:t>ē</w:t>
      </w:r>
      <w:r w:rsidRPr="00C66DE1">
        <w:t>r</w:t>
      </w:r>
      <w:r w:rsidRPr="00C66DE1">
        <w:rPr>
          <w:rFonts w:hint="eastAsia"/>
        </w:rPr>
        <w:t>ā</w:t>
      </w:r>
      <w:r w:rsidRPr="00C66DE1">
        <w:t xml:space="preserve"> no zemes kadastr</w:t>
      </w:r>
      <w:r w:rsidRPr="00C66DE1">
        <w:rPr>
          <w:rFonts w:hint="eastAsia"/>
        </w:rPr>
        <w:t>ā</w:t>
      </w:r>
      <w:r w:rsidRPr="00C66DE1">
        <w:t>l</w:t>
      </w:r>
      <w:r w:rsidRPr="00C66DE1">
        <w:rPr>
          <w:rFonts w:hint="eastAsia"/>
        </w:rPr>
        <w:t>ā</w:t>
      </w:r>
      <w:r w:rsidRPr="00C66DE1">
        <w:t>s v</w:t>
      </w:r>
      <w:r w:rsidRPr="00C66DE1">
        <w:rPr>
          <w:rFonts w:hint="eastAsia"/>
        </w:rPr>
        <w:t>ē</w:t>
      </w:r>
      <w:r w:rsidRPr="00C66DE1">
        <w:t>rt</w:t>
      </w:r>
      <w:r w:rsidRPr="00C66DE1">
        <w:rPr>
          <w:rFonts w:hint="eastAsia"/>
        </w:rPr>
        <w:t>ī</w:t>
      </w:r>
      <w:r w:rsidRPr="00C66DE1">
        <w:t>bas</w:t>
      </w:r>
      <w:r>
        <w:t>. Lauku apvidus zemes nomas līgums Nr.582 noslēgts starp pašvaldību un A K 2012.gada 7.maijā. Spēkā līdz 2032.gada 1.novembrim.</w:t>
      </w:r>
    </w:p>
    <w:p w14:paraId="5C5F601B" w14:textId="77777777" w:rsidR="009C1511" w:rsidRDefault="009C1511" w:rsidP="009C1511">
      <w:pPr>
        <w:ind w:right="-2" w:firstLine="567"/>
        <w:jc w:val="both"/>
      </w:pPr>
      <w:r w:rsidRPr="002715FD">
        <w:t>Nekustamā īpašuma zemesgabala d</w:t>
      </w:r>
      <w:r w:rsidRPr="002715FD">
        <w:rPr>
          <w:rFonts w:hint="eastAsia"/>
        </w:rPr>
        <w:t>ā</w:t>
      </w:r>
      <w:r w:rsidRPr="002715FD">
        <w:t>rzkop</w:t>
      </w:r>
      <w:r w:rsidRPr="002715FD">
        <w:rPr>
          <w:rFonts w:hint="eastAsia"/>
        </w:rPr>
        <w:t>ī</w:t>
      </w:r>
      <w:r w:rsidRPr="002715FD">
        <w:t>bas sabiedr</w:t>
      </w:r>
      <w:r w:rsidRPr="002715FD">
        <w:rPr>
          <w:rFonts w:hint="eastAsia"/>
        </w:rPr>
        <w:t>ī</w:t>
      </w:r>
      <w:r w:rsidRPr="002715FD">
        <w:t>b</w:t>
      </w:r>
      <w:r w:rsidRPr="002715FD">
        <w:rPr>
          <w:rFonts w:hint="eastAsia"/>
        </w:rPr>
        <w:t>ā</w:t>
      </w:r>
      <w:r w:rsidRPr="002715FD">
        <w:t xml:space="preserve"> </w:t>
      </w:r>
      <w:r w:rsidRPr="00C66DE1">
        <w:t>„</w:t>
      </w:r>
      <w:bookmarkStart w:id="40" w:name="_Hlk158557605"/>
      <w:r w:rsidRPr="00C66DE1">
        <w:t>J</w:t>
      </w:r>
      <w:r w:rsidRPr="00C66DE1">
        <w:rPr>
          <w:rFonts w:hint="eastAsia"/>
        </w:rPr>
        <w:t>āņ</w:t>
      </w:r>
      <w:r w:rsidRPr="00C66DE1">
        <w:t>upe -2” Nr.29/209, J</w:t>
      </w:r>
      <w:r w:rsidRPr="00C66DE1">
        <w:rPr>
          <w:rFonts w:hint="eastAsia"/>
        </w:rPr>
        <w:t>āņ</w:t>
      </w:r>
      <w:r w:rsidRPr="00C66DE1">
        <w:t>up</w:t>
      </w:r>
      <w:r w:rsidRPr="00C66DE1">
        <w:rPr>
          <w:rFonts w:hint="eastAsia"/>
        </w:rPr>
        <w:t>ē</w:t>
      </w:r>
      <w:r w:rsidRPr="00C66DE1">
        <w:t>, Olaines pagast</w:t>
      </w:r>
      <w:r w:rsidRPr="00C66DE1">
        <w:rPr>
          <w:rFonts w:hint="eastAsia"/>
        </w:rPr>
        <w:t>ā</w:t>
      </w:r>
      <w:r w:rsidRPr="00C66DE1">
        <w:t>, Olaines novad</w:t>
      </w:r>
      <w:r w:rsidRPr="00C66DE1">
        <w:rPr>
          <w:rFonts w:hint="eastAsia"/>
        </w:rPr>
        <w:t>ā</w:t>
      </w:r>
      <w:r w:rsidRPr="00C66DE1">
        <w:t>, kadastra apz</w:t>
      </w:r>
      <w:r w:rsidRPr="00C66DE1">
        <w:rPr>
          <w:rFonts w:hint="eastAsia"/>
        </w:rPr>
        <w:t>ī</w:t>
      </w:r>
      <w:r w:rsidRPr="00C66DE1">
        <w:t>m</w:t>
      </w:r>
      <w:r w:rsidRPr="00C66DE1">
        <w:rPr>
          <w:rFonts w:hint="eastAsia"/>
        </w:rPr>
        <w:t>ē</w:t>
      </w:r>
      <w:r w:rsidRPr="00C66DE1">
        <w:t>jums 8080 023 0378,  0.0613 ha plat</w:t>
      </w:r>
      <w:r w:rsidRPr="00C66DE1">
        <w:rPr>
          <w:rFonts w:hint="eastAsia"/>
        </w:rPr>
        <w:t>ī</w:t>
      </w:r>
      <w:r w:rsidRPr="00C66DE1">
        <w:t>b</w:t>
      </w:r>
      <w:r w:rsidRPr="00C66DE1">
        <w:rPr>
          <w:rFonts w:hint="eastAsia"/>
        </w:rPr>
        <w:t>ā</w:t>
      </w:r>
      <w:r w:rsidRPr="00C66DE1">
        <w:t xml:space="preserve"> </w:t>
      </w:r>
      <w:r>
        <w:t xml:space="preserve"> </w:t>
      </w:r>
      <w:bookmarkEnd w:id="40"/>
      <w:r w:rsidRPr="002715FD">
        <w:t xml:space="preserve">īpašuma tiesības ierakstītas Rīgas rajona tiesas zemesgrāmatu nodaļas, Olaines pagasta zemesgrāmatas nodalījumā Nr. </w:t>
      </w:r>
      <w:r w:rsidRPr="00C66DE1">
        <w:t>100000769196</w:t>
      </w:r>
      <w:r>
        <w:t>, k</w:t>
      </w:r>
      <w:r w:rsidRPr="00C66DE1">
        <w:t>adastra numurs</w:t>
      </w:r>
      <w:r>
        <w:t>:</w:t>
      </w:r>
      <w:r w:rsidRPr="00C66DE1">
        <w:t xml:space="preserve"> 80800230378</w:t>
      </w:r>
      <w:r>
        <w:t>, No</w:t>
      </w:r>
      <w:r w:rsidRPr="00C66DE1">
        <w:t>saukums: J</w:t>
      </w:r>
      <w:r w:rsidRPr="00C66DE1">
        <w:rPr>
          <w:rFonts w:hint="eastAsia"/>
        </w:rPr>
        <w:t>āņ</w:t>
      </w:r>
      <w:r w:rsidRPr="00C66DE1">
        <w:t>upe-2 Nr.29/209</w:t>
      </w:r>
      <w:r>
        <w:t>, a</w:t>
      </w:r>
      <w:r w:rsidRPr="00C66DE1">
        <w:t>drese/atrašan</w:t>
      </w:r>
      <w:r w:rsidRPr="00C66DE1">
        <w:rPr>
          <w:rFonts w:hint="eastAsia"/>
        </w:rPr>
        <w:t>ā</w:t>
      </w:r>
      <w:r w:rsidRPr="00C66DE1">
        <w:t>s vieta: "J</w:t>
      </w:r>
      <w:r w:rsidRPr="00C66DE1">
        <w:rPr>
          <w:rFonts w:hint="eastAsia"/>
        </w:rPr>
        <w:t>āņ</w:t>
      </w:r>
      <w:r w:rsidRPr="00C66DE1">
        <w:t>upietis 29", J</w:t>
      </w:r>
      <w:r w:rsidRPr="00C66DE1">
        <w:rPr>
          <w:rFonts w:hint="eastAsia"/>
        </w:rPr>
        <w:t>āņ</w:t>
      </w:r>
      <w:r w:rsidRPr="00C66DE1">
        <w:t>upe, Olaines pag., Olaines nov.</w:t>
      </w:r>
      <w:r>
        <w:t xml:space="preserve"> </w:t>
      </w:r>
      <w:r w:rsidRPr="002715FD">
        <w:t>Īpašnieks: Olaines novada pašvaldība, reģistrācijas numurs 90000024332.</w:t>
      </w:r>
      <w:r w:rsidRPr="002715FD">
        <w:rPr>
          <w:rFonts w:hint="eastAsia"/>
        </w:rPr>
        <w:t xml:space="preserve"> Ž</w:t>
      </w:r>
      <w:r w:rsidRPr="002715FD">
        <w:t xml:space="preserve">urnāls Nr. </w:t>
      </w:r>
      <w:r w:rsidRPr="00C66DE1">
        <w:t>300006358867, l</w:t>
      </w:r>
      <w:r w:rsidRPr="00C66DE1">
        <w:rPr>
          <w:rFonts w:hint="eastAsia"/>
        </w:rPr>
        <w:t>ē</w:t>
      </w:r>
      <w:r w:rsidRPr="00C66DE1">
        <w:t>mums 13.11.2023.</w:t>
      </w:r>
    </w:p>
    <w:p w14:paraId="51F6E052" w14:textId="77777777" w:rsidR="009C1511" w:rsidRDefault="009C1511" w:rsidP="009C1511">
      <w:pPr>
        <w:ind w:right="-2" w:firstLine="567"/>
        <w:jc w:val="both"/>
      </w:pPr>
      <w:r w:rsidRPr="002715FD">
        <w:t>Zemesgabalam uz 202</w:t>
      </w:r>
      <w:r>
        <w:t>4</w:t>
      </w:r>
      <w:r w:rsidRPr="002715FD">
        <w:t>.gada 1.janv</w:t>
      </w:r>
      <w:r w:rsidRPr="002715FD">
        <w:rPr>
          <w:rFonts w:hint="eastAsia"/>
        </w:rPr>
        <w:t>ā</w:t>
      </w:r>
      <w:r w:rsidRPr="002715FD">
        <w:t>ri noteikta kadastr</w:t>
      </w:r>
      <w:r w:rsidRPr="002715FD">
        <w:rPr>
          <w:rFonts w:hint="eastAsia"/>
        </w:rPr>
        <w:t>ā</w:t>
      </w:r>
      <w:r w:rsidRPr="002715FD">
        <w:t>l</w:t>
      </w:r>
      <w:r w:rsidRPr="002715FD">
        <w:rPr>
          <w:rFonts w:hint="eastAsia"/>
        </w:rPr>
        <w:t>ā</w:t>
      </w:r>
      <w:r w:rsidRPr="002715FD">
        <w:t xml:space="preserve"> v</w:t>
      </w:r>
      <w:r w:rsidRPr="002715FD">
        <w:rPr>
          <w:rFonts w:hint="eastAsia"/>
        </w:rPr>
        <w:t>ē</w:t>
      </w:r>
      <w:r w:rsidRPr="002715FD">
        <w:t>rt</w:t>
      </w:r>
      <w:r w:rsidRPr="002715FD">
        <w:rPr>
          <w:rFonts w:hint="eastAsia"/>
        </w:rPr>
        <w:t>ī</w:t>
      </w:r>
      <w:r w:rsidRPr="002715FD">
        <w:t>ba (nodok</w:t>
      </w:r>
      <w:r w:rsidRPr="002715FD">
        <w:rPr>
          <w:rFonts w:hint="eastAsia"/>
        </w:rPr>
        <w:t>ļ</w:t>
      </w:r>
      <w:r w:rsidRPr="002715FD">
        <w:t xml:space="preserve">iem) </w:t>
      </w:r>
      <w:r>
        <w:t xml:space="preserve">                   </w:t>
      </w:r>
      <w:r w:rsidRPr="002715FD">
        <w:t xml:space="preserve">EUR </w:t>
      </w:r>
      <w:r w:rsidRPr="00C66DE1">
        <w:t>1 695.00</w:t>
      </w:r>
      <w:r w:rsidRPr="000319FD">
        <w:t xml:space="preserve">. </w:t>
      </w:r>
    </w:p>
    <w:p w14:paraId="070894F1" w14:textId="77777777" w:rsidR="009C1511" w:rsidRDefault="009C1511" w:rsidP="009C1511">
      <w:pPr>
        <w:ind w:right="-2" w:firstLine="567"/>
        <w:jc w:val="both"/>
      </w:pPr>
      <w:r w:rsidRPr="000319FD">
        <w:t>Olaines novada pa</w:t>
      </w:r>
      <w:r w:rsidRPr="000319FD">
        <w:rPr>
          <w:rFonts w:hint="eastAsia"/>
        </w:rPr>
        <w:t>š</w:t>
      </w:r>
      <w:r w:rsidRPr="000319FD">
        <w:t>vald</w:t>
      </w:r>
      <w:r w:rsidRPr="000319FD">
        <w:rPr>
          <w:rFonts w:hint="eastAsia"/>
        </w:rPr>
        <w:t>ī</w:t>
      </w:r>
      <w:r w:rsidRPr="000319FD">
        <w:t>bas pamatl</w:t>
      </w:r>
      <w:r w:rsidRPr="000319FD">
        <w:rPr>
          <w:rFonts w:hint="eastAsia"/>
        </w:rPr>
        <w:t>ī</w:t>
      </w:r>
      <w:r w:rsidRPr="000319FD">
        <w:t>dzek</w:t>
      </w:r>
      <w:r w:rsidRPr="000319FD">
        <w:rPr>
          <w:rFonts w:hint="eastAsia"/>
        </w:rPr>
        <w:t>ļ</w:t>
      </w:r>
      <w:r w:rsidRPr="000319FD">
        <w:t>u (bilances) uzskait</w:t>
      </w:r>
      <w:r w:rsidRPr="000319FD">
        <w:rPr>
          <w:rFonts w:hint="eastAsia"/>
        </w:rPr>
        <w:t>ē</w:t>
      </w:r>
      <w:r w:rsidRPr="000319FD">
        <w:t xml:space="preserve"> iek</w:t>
      </w:r>
      <w:r w:rsidRPr="000319FD">
        <w:rPr>
          <w:rFonts w:hint="eastAsia"/>
        </w:rPr>
        <w:t>ļ</w:t>
      </w:r>
      <w:r w:rsidRPr="000319FD">
        <w:t>aut</w:t>
      </w:r>
      <w:r w:rsidRPr="000319FD">
        <w:rPr>
          <w:rFonts w:hint="eastAsia"/>
        </w:rPr>
        <w:t>ā</w:t>
      </w:r>
      <w:r w:rsidRPr="000319FD">
        <w:t xml:space="preserve"> bilances v</w:t>
      </w:r>
      <w:r w:rsidRPr="000319FD">
        <w:rPr>
          <w:rFonts w:hint="eastAsia"/>
        </w:rPr>
        <w:t>ē</w:t>
      </w:r>
      <w:r w:rsidRPr="000319FD">
        <w:t>rt</w:t>
      </w:r>
      <w:r w:rsidRPr="000319FD">
        <w:rPr>
          <w:rFonts w:hint="eastAsia"/>
        </w:rPr>
        <w:t>ī</w:t>
      </w:r>
      <w:r w:rsidRPr="000319FD">
        <w:t xml:space="preserve">ba </w:t>
      </w:r>
      <w:r>
        <w:t xml:space="preserve">           </w:t>
      </w:r>
      <w:r w:rsidRPr="00AF1336">
        <w:t>EUR 1719.00. Nekustam</w:t>
      </w:r>
      <w:r w:rsidRPr="00AF1336">
        <w:rPr>
          <w:rFonts w:hint="eastAsia"/>
        </w:rPr>
        <w:t>ā</w:t>
      </w:r>
      <w:r w:rsidRPr="00AF1336">
        <w:t xml:space="preserve"> </w:t>
      </w:r>
      <w:r w:rsidRPr="002715FD">
        <w:rPr>
          <w:rFonts w:hint="eastAsia"/>
        </w:rPr>
        <w:t>ī</w:t>
      </w:r>
      <w:r w:rsidRPr="002715FD">
        <w:t>pa</w:t>
      </w:r>
      <w:r w:rsidRPr="002715FD">
        <w:rPr>
          <w:rFonts w:hint="eastAsia"/>
        </w:rPr>
        <w:t>š</w:t>
      </w:r>
      <w:r w:rsidRPr="002715FD">
        <w:t>uma nodok</w:t>
      </w:r>
      <w:r w:rsidRPr="002715FD">
        <w:rPr>
          <w:rFonts w:hint="eastAsia"/>
        </w:rPr>
        <w:t>ļ</w:t>
      </w:r>
      <w:r w:rsidRPr="002715FD">
        <w:t>a un nomas maksas par</w:t>
      </w:r>
      <w:r w:rsidRPr="002715FD">
        <w:rPr>
          <w:rFonts w:hint="eastAsia"/>
        </w:rPr>
        <w:t>ā</w:t>
      </w:r>
      <w:r w:rsidRPr="002715FD">
        <w:t>da nav.</w:t>
      </w:r>
    </w:p>
    <w:p w14:paraId="6F468B49" w14:textId="77777777" w:rsidR="009C1511" w:rsidRDefault="009C1511" w:rsidP="009C1511">
      <w:pPr>
        <w:ind w:right="-2" w:firstLine="567"/>
        <w:jc w:val="both"/>
      </w:pPr>
      <w:r w:rsidRPr="002715FD">
        <w:t>Ar Olaines novada pašvaldības domes 2022.gada 27.apr</w:t>
      </w:r>
      <w:r w:rsidRPr="002715FD">
        <w:rPr>
          <w:rFonts w:hint="eastAsia"/>
        </w:rPr>
        <w:t>īļ</w:t>
      </w:r>
      <w:r w:rsidRPr="002715FD">
        <w:t>a saisto</w:t>
      </w:r>
      <w:r w:rsidRPr="002715FD">
        <w:rPr>
          <w:rFonts w:hint="eastAsia"/>
        </w:rPr>
        <w:t>š</w:t>
      </w:r>
      <w:r w:rsidRPr="002715FD">
        <w:t xml:space="preserve">iem noteikumiem </w:t>
      </w:r>
      <w:r>
        <w:t xml:space="preserve">                </w:t>
      </w:r>
      <w:r w:rsidRPr="002715FD">
        <w:t xml:space="preserve">Nr. SN5/2022 </w:t>
      </w:r>
      <w:r w:rsidRPr="002715FD">
        <w:rPr>
          <w:rFonts w:hint="eastAsia"/>
        </w:rPr>
        <w:t>“</w:t>
      </w:r>
      <w:r w:rsidRPr="002715FD">
        <w:t>Olaines novada teritorijas pl</w:t>
      </w:r>
      <w:r w:rsidRPr="002715FD">
        <w:rPr>
          <w:rFonts w:hint="eastAsia"/>
        </w:rPr>
        <w:t>ā</w:t>
      </w:r>
      <w:r w:rsidRPr="002715FD">
        <w:t>nojuma teritorijas izmanto</w:t>
      </w:r>
      <w:r w:rsidRPr="002715FD">
        <w:rPr>
          <w:rFonts w:hint="eastAsia"/>
        </w:rPr>
        <w:t>š</w:t>
      </w:r>
      <w:r w:rsidRPr="002715FD">
        <w:t>anas un apb</w:t>
      </w:r>
      <w:r w:rsidRPr="002715FD">
        <w:rPr>
          <w:rFonts w:hint="eastAsia"/>
        </w:rPr>
        <w:t>ū</w:t>
      </w:r>
      <w:r w:rsidRPr="002715FD">
        <w:t>ves noteikumi un grafisk</w:t>
      </w:r>
      <w:r w:rsidRPr="002715FD">
        <w:rPr>
          <w:rFonts w:hint="eastAsia"/>
        </w:rPr>
        <w:t>ā</w:t>
      </w:r>
      <w:r w:rsidRPr="002715FD">
        <w:t xml:space="preserve"> da</w:t>
      </w:r>
      <w:r w:rsidRPr="002715FD">
        <w:rPr>
          <w:rFonts w:hint="eastAsia"/>
        </w:rPr>
        <w:t>ļ</w:t>
      </w:r>
      <w:r w:rsidRPr="002715FD">
        <w:t>a</w:t>
      </w:r>
      <w:r w:rsidRPr="002715FD">
        <w:rPr>
          <w:rFonts w:hint="eastAsia"/>
        </w:rPr>
        <w:t>”</w:t>
      </w:r>
      <w:r w:rsidRPr="002715FD">
        <w:t>, zemesgabalam noteikta pl</w:t>
      </w:r>
      <w:r w:rsidRPr="002715FD">
        <w:rPr>
          <w:rFonts w:hint="eastAsia"/>
        </w:rPr>
        <w:t>ā</w:t>
      </w:r>
      <w:r w:rsidRPr="002715FD">
        <w:t>not</w:t>
      </w:r>
      <w:r w:rsidRPr="002715FD">
        <w:rPr>
          <w:rFonts w:hint="eastAsia"/>
        </w:rPr>
        <w:t>ā</w:t>
      </w:r>
      <w:r w:rsidRPr="002715FD">
        <w:t xml:space="preserve"> (at</w:t>
      </w:r>
      <w:r w:rsidRPr="002715FD">
        <w:rPr>
          <w:rFonts w:hint="eastAsia"/>
        </w:rPr>
        <w:t>ļ</w:t>
      </w:r>
      <w:r w:rsidRPr="002715FD">
        <w:t>aut</w:t>
      </w:r>
      <w:r w:rsidRPr="002715FD">
        <w:rPr>
          <w:rFonts w:hint="eastAsia"/>
        </w:rPr>
        <w:t>ā</w:t>
      </w:r>
      <w:r w:rsidRPr="002715FD">
        <w:t>) izmanto</w:t>
      </w:r>
      <w:r w:rsidRPr="002715FD">
        <w:rPr>
          <w:rFonts w:hint="eastAsia"/>
        </w:rPr>
        <w:t>š</w:t>
      </w:r>
      <w:r w:rsidRPr="002715FD">
        <w:t>ana  - Savrupm</w:t>
      </w:r>
      <w:r w:rsidRPr="002715FD">
        <w:rPr>
          <w:rFonts w:hint="eastAsia"/>
        </w:rPr>
        <w:t>ā</w:t>
      </w:r>
      <w:r w:rsidRPr="002715FD">
        <w:t>ju apb</w:t>
      </w:r>
      <w:r w:rsidRPr="002715FD">
        <w:rPr>
          <w:rFonts w:hint="eastAsia"/>
        </w:rPr>
        <w:t>ū</w:t>
      </w:r>
      <w:r w:rsidRPr="002715FD">
        <w:t>ves teritorijas (DzS1), kas ir funkcion</w:t>
      </w:r>
      <w:r w:rsidRPr="002715FD">
        <w:rPr>
          <w:rFonts w:hint="eastAsia"/>
        </w:rPr>
        <w:t>ā</w:t>
      </w:r>
      <w:r w:rsidRPr="002715FD">
        <w:t>l</w:t>
      </w:r>
      <w:r w:rsidRPr="002715FD">
        <w:rPr>
          <w:rFonts w:hint="eastAsia"/>
        </w:rPr>
        <w:t>ā</w:t>
      </w:r>
      <w:r w:rsidRPr="002715FD">
        <w:t xml:space="preserve"> zona d</w:t>
      </w:r>
      <w:r w:rsidRPr="002715FD">
        <w:rPr>
          <w:rFonts w:hint="eastAsia"/>
        </w:rPr>
        <w:t>ā</w:t>
      </w:r>
      <w:r w:rsidRPr="002715FD">
        <w:t>rzkop</w:t>
      </w:r>
      <w:r w:rsidRPr="002715FD">
        <w:rPr>
          <w:rFonts w:hint="eastAsia"/>
        </w:rPr>
        <w:t>ī</w:t>
      </w:r>
      <w:r w:rsidRPr="002715FD">
        <w:t>bas sabiedr</w:t>
      </w:r>
      <w:r w:rsidRPr="002715FD">
        <w:rPr>
          <w:rFonts w:hint="eastAsia"/>
        </w:rPr>
        <w:t>ī</w:t>
      </w:r>
      <w:r w:rsidRPr="002715FD">
        <w:t>bu teritorij</w:t>
      </w:r>
      <w:r w:rsidRPr="002715FD">
        <w:rPr>
          <w:rFonts w:hint="eastAsia"/>
        </w:rPr>
        <w:t>ā</w:t>
      </w:r>
      <w:r w:rsidRPr="002715FD">
        <w:t>s, kur galven</w:t>
      </w:r>
      <w:r w:rsidRPr="002715FD">
        <w:rPr>
          <w:rFonts w:hint="eastAsia"/>
        </w:rPr>
        <w:t>ā</w:t>
      </w:r>
      <w:r w:rsidRPr="002715FD">
        <w:t xml:space="preserve"> izmanto</w:t>
      </w:r>
      <w:r w:rsidRPr="002715FD">
        <w:rPr>
          <w:rFonts w:hint="eastAsia"/>
        </w:rPr>
        <w:t>š</w:t>
      </w:r>
      <w:r w:rsidRPr="002715FD">
        <w:t>ana ir savrupm</w:t>
      </w:r>
      <w:r w:rsidRPr="002715FD">
        <w:rPr>
          <w:rFonts w:hint="eastAsia"/>
        </w:rPr>
        <w:t>ā</w:t>
      </w:r>
      <w:r w:rsidRPr="002715FD">
        <w:t>ju un vasarn</w:t>
      </w:r>
      <w:r w:rsidRPr="002715FD">
        <w:rPr>
          <w:rFonts w:hint="eastAsia"/>
        </w:rPr>
        <w:t>ī</w:t>
      </w:r>
      <w:r w:rsidRPr="002715FD">
        <w:t>cu apb</w:t>
      </w:r>
      <w:r w:rsidRPr="002715FD">
        <w:rPr>
          <w:rFonts w:hint="eastAsia"/>
        </w:rPr>
        <w:t>ū</w:t>
      </w:r>
      <w:r w:rsidRPr="002715FD">
        <w:t>ve. Saska</w:t>
      </w:r>
      <w:r w:rsidRPr="002715FD">
        <w:rPr>
          <w:rFonts w:hint="eastAsia"/>
        </w:rPr>
        <w:t>ņā</w:t>
      </w:r>
      <w:r w:rsidRPr="002715FD">
        <w:t xml:space="preserve"> ar 2006.gada 20.j</w:t>
      </w:r>
      <w:r w:rsidRPr="002715FD">
        <w:rPr>
          <w:rFonts w:hint="eastAsia"/>
        </w:rPr>
        <w:t>ū</w:t>
      </w:r>
      <w:r w:rsidRPr="002715FD">
        <w:t xml:space="preserve">nija Ministru kabineta noteikumiem Nr.496 </w:t>
      </w:r>
      <w:r w:rsidRPr="002715FD">
        <w:rPr>
          <w:rFonts w:hint="eastAsia"/>
        </w:rPr>
        <w:t>„</w:t>
      </w:r>
      <w:r w:rsidRPr="002715FD">
        <w:t>Nekustam</w:t>
      </w:r>
      <w:r w:rsidRPr="002715FD">
        <w:rPr>
          <w:rFonts w:hint="eastAsia"/>
        </w:rPr>
        <w:t>ā</w:t>
      </w:r>
      <w:r w:rsidRPr="002715FD">
        <w:t xml:space="preserve"> </w:t>
      </w:r>
      <w:r w:rsidRPr="002715FD">
        <w:rPr>
          <w:rFonts w:hint="eastAsia"/>
        </w:rPr>
        <w:t>ī</w:t>
      </w:r>
      <w:r w:rsidRPr="002715FD">
        <w:t>pa</w:t>
      </w:r>
      <w:r w:rsidRPr="002715FD">
        <w:rPr>
          <w:rFonts w:hint="eastAsia"/>
        </w:rPr>
        <w:t>š</w:t>
      </w:r>
      <w:r w:rsidRPr="002715FD">
        <w:t>uma lieto</w:t>
      </w:r>
      <w:r w:rsidRPr="002715FD">
        <w:rPr>
          <w:rFonts w:hint="eastAsia"/>
        </w:rPr>
        <w:t>š</w:t>
      </w:r>
      <w:r w:rsidRPr="002715FD">
        <w:t>anas m</w:t>
      </w:r>
      <w:r w:rsidRPr="002715FD">
        <w:rPr>
          <w:rFonts w:hint="eastAsia"/>
        </w:rPr>
        <w:t>ē</w:t>
      </w:r>
      <w:r w:rsidRPr="002715FD">
        <w:t>r</w:t>
      </w:r>
      <w:r w:rsidRPr="002715FD">
        <w:rPr>
          <w:rFonts w:hint="eastAsia"/>
        </w:rPr>
        <w:t>ķ</w:t>
      </w:r>
      <w:r w:rsidRPr="002715FD">
        <w:t>u klasifik</w:t>
      </w:r>
      <w:r w:rsidRPr="002715FD">
        <w:rPr>
          <w:rFonts w:hint="eastAsia"/>
        </w:rPr>
        <w:t>ā</w:t>
      </w:r>
      <w:r w:rsidRPr="002715FD">
        <w:t>cija un nekustam</w:t>
      </w:r>
      <w:r w:rsidRPr="002715FD">
        <w:rPr>
          <w:rFonts w:hint="eastAsia"/>
        </w:rPr>
        <w:t>ā</w:t>
      </w:r>
      <w:r w:rsidRPr="002715FD">
        <w:t xml:space="preserve"> </w:t>
      </w:r>
      <w:r w:rsidRPr="002715FD">
        <w:rPr>
          <w:rFonts w:hint="eastAsia"/>
        </w:rPr>
        <w:t>ī</w:t>
      </w:r>
      <w:r w:rsidRPr="002715FD">
        <w:t>pa</w:t>
      </w:r>
      <w:r w:rsidRPr="002715FD">
        <w:rPr>
          <w:rFonts w:hint="eastAsia"/>
        </w:rPr>
        <w:t>š</w:t>
      </w:r>
      <w:r w:rsidRPr="002715FD">
        <w:t>uma lieto</w:t>
      </w:r>
      <w:r w:rsidRPr="002715FD">
        <w:rPr>
          <w:rFonts w:hint="eastAsia"/>
        </w:rPr>
        <w:t>š</w:t>
      </w:r>
      <w:r w:rsidRPr="002715FD">
        <w:t>anas m</w:t>
      </w:r>
      <w:r w:rsidRPr="002715FD">
        <w:rPr>
          <w:rFonts w:hint="eastAsia"/>
        </w:rPr>
        <w:t>ē</w:t>
      </w:r>
      <w:r w:rsidRPr="002715FD">
        <w:t>r</w:t>
      </w:r>
      <w:r w:rsidRPr="002715FD">
        <w:rPr>
          <w:rFonts w:hint="eastAsia"/>
        </w:rPr>
        <w:t>ķ</w:t>
      </w:r>
      <w:r w:rsidRPr="002715FD">
        <w:t>u noteik</w:t>
      </w:r>
      <w:r w:rsidRPr="002715FD">
        <w:rPr>
          <w:rFonts w:hint="eastAsia"/>
        </w:rPr>
        <w:t>š</w:t>
      </w:r>
      <w:r w:rsidRPr="002715FD">
        <w:t>anas un mai</w:t>
      </w:r>
      <w:r w:rsidRPr="002715FD">
        <w:rPr>
          <w:rFonts w:hint="eastAsia"/>
        </w:rPr>
        <w:t>ņ</w:t>
      </w:r>
      <w:r w:rsidRPr="002715FD">
        <w:t>as k</w:t>
      </w:r>
      <w:r w:rsidRPr="002715FD">
        <w:rPr>
          <w:rFonts w:hint="eastAsia"/>
        </w:rPr>
        <w:t>ā</w:t>
      </w:r>
      <w:r w:rsidRPr="002715FD">
        <w:t>rt</w:t>
      </w:r>
      <w:r w:rsidRPr="002715FD">
        <w:rPr>
          <w:rFonts w:hint="eastAsia"/>
        </w:rPr>
        <w:t>ī</w:t>
      </w:r>
      <w:r w:rsidRPr="002715FD">
        <w:t>ba</w:t>
      </w:r>
      <w:r w:rsidRPr="002715FD">
        <w:rPr>
          <w:rFonts w:hint="eastAsia"/>
        </w:rPr>
        <w:t>”</w:t>
      </w:r>
      <w:r w:rsidRPr="002715FD">
        <w:t xml:space="preserve"> nekustam</w:t>
      </w:r>
      <w:r w:rsidRPr="002715FD">
        <w:rPr>
          <w:rFonts w:hint="eastAsia"/>
        </w:rPr>
        <w:t>ā</w:t>
      </w:r>
      <w:r w:rsidRPr="002715FD">
        <w:t xml:space="preserve"> </w:t>
      </w:r>
      <w:r w:rsidRPr="002715FD">
        <w:rPr>
          <w:rFonts w:hint="eastAsia"/>
        </w:rPr>
        <w:t>ī</w:t>
      </w:r>
      <w:r w:rsidRPr="002715FD">
        <w:t>pa</w:t>
      </w:r>
      <w:r w:rsidRPr="002715FD">
        <w:rPr>
          <w:rFonts w:hint="eastAsia"/>
        </w:rPr>
        <w:t>š</w:t>
      </w:r>
      <w:r w:rsidRPr="002715FD">
        <w:t>uma lieto</w:t>
      </w:r>
      <w:r w:rsidRPr="002715FD">
        <w:rPr>
          <w:rFonts w:hint="eastAsia"/>
        </w:rPr>
        <w:t>š</w:t>
      </w:r>
      <w:r w:rsidRPr="002715FD">
        <w:t>anas m</w:t>
      </w:r>
      <w:r w:rsidRPr="002715FD">
        <w:rPr>
          <w:rFonts w:hint="eastAsia"/>
        </w:rPr>
        <w:t>ē</w:t>
      </w:r>
      <w:r w:rsidRPr="002715FD">
        <w:t>r</w:t>
      </w:r>
      <w:r w:rsidRPr="002715FD">
        <w:rPr>
          <w:rFonts w:hint="eastAsia"/>
        </w:rPr>
        <w:t>ķ</w:t>
      </w:r>
      <w:r w:rsidRPr="002715FD">
        <w:t xml:space="preserve">is noteikts, kods 0601 </w:t>
      </w:r>
      <w:r w:rsidRPr="002715FD">
        <w:rPr>
          <w:rFonts w:hint="eastAsia"/>
        </w:rPr>
        <w:t>–</w:t>
      </w:r>
      <w:r w:rsidRPr="002715FD">
        <w:t xml:space="preserve"> </w:t>
      </w:r>
      <w:r w:rsidRPr="002715FD">
        <w:rPr>
          <w:rFonts w:hint="eastAsia"/>
        </w:rPr>
        <w:t>„</w:t>
      </w:r>
      <w:r w:rsidRPr="002715FD">
        <w:t>Individu</w:t>
      </w:r>
      <w:r w:rsidRPr="002715FD">
        <w:rPr>
          <w:rFonts w:hint="eastAsia"/>
        </w:rPr>
        <w:t>ā</w:t>
      </w:r>
      <w:r w:rsidRPr="002715FD">
        <w:t>lo dz</w:t>
      </w:r>
      <w:r w:rsidRPr="002715FD">
        <w:rPr>
          <w:rFonts w:hint="eastAsia"/>
        </w:rPr>
        <w:t>ī</w:t>
      </w:r>
      <w:r w:rsidRPr="002715FD">
        <w:t>vojamo m</w:t>
      </w:r>
      <w:r w:rsidRPr="002715FD">
        <w:rPr>
          <w:rFonts w:hint="eastAsia"/>
        </w:rPr>
        <w:t>ā</w:t>
      </w:r>
      <w:r w:rsidRPr="002715FD">
        <w:t>ju apb</w:t>
      </w:r>
      <w:r w:rsidRPr="002715FD">
        <w:rPr>
          <w:rFonts w:hint="eastAsia"/>
        </w:rPr>
        <w:t>ū</w:t>
      </w:r>
      <w:r w:rsidRPr="002715FD">
        <w:t>ve</w:t>
      </w:r>
      <w:r w:rsidRPr="002715FD">
        <w:rPr>
          <w:rFonts w:hint="eastAsia"/>
        </w:rPr>
        <w:t>”</w:t>
      </w:r>
      <w:r w:rsidRPr="002715FD">
        <w:t>.</w:t>
      </w:r>
    </w:p>
    <w:p w14:paraId="005A5008" w14:textId="77777777" w:rsidR="009C1511" w:rsidRDefault="009C1511" w:rsidP="009C1511">
      <w:pPr>
        <w:ind w:right="-2" w:firstLine="567"/>
        <w:jc w:val="both"/>
      </w:pPr>
      <w:r w:rsidRPr="002715FD">
        <w:t>SIA „</w:t>
      </w:r>
      <w:r w:rsidRPr="00FD5984">
        <w:t>Newsec Valuations LV</w:t>
      </w:r>
      <w:r w:rsidRPr="002715FD">
        <w:t>” (</w:t>
      </w:r>
      <w:r w:rsidRPr="00CB6273">
        <w:rPr>
          <w:i/>
          <w:iCs/>
        </w:rPr>
        <w:t>reģ.Nr. 40103216919, juridiskā adrese: Vesetas iela 7, R</w:t>
      </w:r>
      <w:r w:rsidRPr="00CB6273">
        <w:rPr>
          <w:rFonts w:hint="eastAsia"/>
          <w:i/>
          <w:iCs/>
        </w:rPr>
        <w:t>ī</w:t>
      </w:r>
      <w:r w:rsidRPr="00CB6273">
        <w:rPr>
          <w:i/>
          <w:iCs/>
        </w:rPr>
        <w:t>ga, LV-1013</w:t>
      </w:r>
      <w:r w:rsidRPr="002715FD">
        <w:t>), 202</w:t>
      </w:r>
      <w:r>
        <w:t>4</w:t>
      </w:r>
      <w:r w:rsidRPr="002715FD">
        <w:t xml:space="preserve">.gada </w:t>
      </w:r>
      <w:r>
        <w:t xml:space="preserve">8.februārī </w:t>
      </w:r>
      <w:r w:rsidRPr="002715FD">
        <w:t>sagatavoja nekustamā īpašuma novērtējumu “</w:t>
      </w:r>
      <w:r w:rsidRPr="00FD5984">
        <w:t>Apb</w:t>
      </w:r>
      <w:r w:rsidRPr="00FD5984">
        <w:rPr>
          <w:rFonts w:hint="eastAsia"/>
        </w:rPr>
        <w:t>ū</w:t>
      </w:r>
      <w:r w:rsidRPr="00FD5984">
        <w:t>v</w:t>
      </w:r>
      <w:r w:rsidRPr="00FD5984">
        <w:rPr>
          <w:rFonts w:hint="eastAsia"/>
        </w:rPr>
        <w:t>ē</w:t>
      </w:r>
      <w:r w:rsidRPr="00FD5984">
        <w:t xml:space="preserve">ta </w:t>
      </w:r>
      <w:r w:rsidRPr="00FD5984">
        <w:lastRenderedPageBreak/>
        <w:t>zemes gabala</w:t>
      </w:r>
      <w:r>
        <w:t xml:space="preserve"> </w:t>
      </w:r>
      <w:r w:rsidRPr="00FD5984">
        <w:t>"J</w:t>
      </w:r>
      <w:r w:rsidRPr="00FD5984">
        <w:rPr>
          <w:rFonts w:hint="eastAsia"/>
        </w:rPr>
        <w:t>āņ</w:t>
      </w:r>
      <w:r w:rsidRPr="00FD5984">
        <w:t>upietis 29", J</w:t>
      </w:r>
      <w:r w:rsidRPr="00FD5984">
        <w:rPr>
          <w:rFonts w:hint="eastAsia"/>
        </w:rPr>
        <w:t>āņ</w:t>
      </w:r>
      <w:r w:rsidRPr="00FD5984">
        <w:t>upe, Olaines pag., Olaines nov., LV-2127</w:t>
      </w:r>
      <w:r>
        <w:t xml:space="preserve">,  </w:t>
      </w:r>
      <w:r w:rsidRPr="00FD5984">
        <w:t>v</w:t>
      </w:r>
      <w:r w:rsidRPr="00FD5984">
        <w:rPr>
          <w:rFonts w:hint="eastAsia"/>
        </w:rPr>
        <w:t>ē</w:t>
      </w:r>
      <w:r w:rsidRPr="00FD5984">
        <w:t>rt</w:t>
      </w:r>
      <w:r w:rsidRPr="00FD5984">
        <w:rPr>
          <w:rFonts w:hint="eastAsia"/>
        </w:rPr>
        <w:t>ē</w:t>
      </w:r>
      <w:r w:rsidRPr="00FD5984">
        <w:t>juma atskaite</w:t>
      </w:r>
      <w:r w:rsidRPr="002715FD">
        <w:t>”. 202</w:t>
      </w:r>
      <w:r>
        <w:t>4</w:t>
      </w:r>
      <w:r w:rsidRPr="002715FD">
        <w:t xml:space="preserve">.gada </w:t>
      </w:r>
      <w:r>
        <w:t>24.janvārī</w:t>
      </w:r>
      <w:r w:rsidRPr="002715FD">
        <w:t xml:space="preserve"> </w:t>
      </w:r>
      <w:r>
        <w:t xml:space="preserve"> </w:t>
      </w:r>
      <w:r w:rsidRPr="002715FD">
        <w:t>zemesgabala atsavin</w:t>
      </w:r>
      <w:r w:rsidRPr="002715FD">
        <w:rPr>
          <w:rFonts w:hint="eastAsia"/>
        </w:rPr>
        <w:t>āš</w:t>
      </w:r>
      <w:r w:rsidRPr="002715FD">
        <w:t xml:space="preserve">anai </w:t>
      </w:r>
      <w:r>
        <w:t>noteikta tirgus vērtība</w:t>
      </w:r>
      <w:r w:rsidRPr="002715FD">
        <w:t xml:space="preserve"> ir EUR </w:t>
      </w:r>
      <w:r w:rsidRPr="00FD5984">
        <w:t>3 300 (tr</w:t>
      </w:r>
      <w:r w:rsidRPr="00FD5984">
        <w:rPr>
          <w:rFonts w:hint="eastAsia"/>
        </w:rPr>
        <w:t>ī</w:t>
      </w:r>
      <w:r w:rsidRPr="00FD5984">
        <w:t>s t</w:t>
      </w:r>
      <w:r w:rsidRPr="00FD5984">
        <w:rPr>
          <w:rFonts w:hint="eastAsia"/>
        </w:rPr>
        <w:t>ū</w:t>
      </w:r>
      <w:r w:rsidRPr="00FD5984">
        <w:t>kstoši tr</w:t>
      </w:r>
      <w:r w:rsidRPr="00FD5984">
        <w:rPr>
          <w:rFonts w:hint="eastAsia"/>
        </w:rPr>
        <w:t>ī</w:t>
      </w:r>
      <w:r w:rsidRPr="00FD5984">
        <w:t>s simti</w:t>
      </w:r>
      <w:r>
        <w:t xml:space="preserve"> </w:t>
      </w:r>
      <w:r w:rsidRPr="002715FD">
        <w:rPr>
          <w:i/>
          <w:iCs/>
        </w:rPr>
        <w:t>euro</w:t>
      </w:r>
      <w:r w:rsidRPr="002715FD">
        <w:t>).</w:t>
      </w:r>
    </w:p>
    <w:p w14:paraId="23BCF496" w14:textId="24FAE52A" w:rsidR="009C1511" w:rsidRPr="002715FD" w:rsidRDefault="009C1511" w:rsidP="009C1511">
      <w:pPr>
        <w:ind w:right="-2" w:firstLine="567"/>
        <w:jc w:val="both"/>
      </w:pPr>
      <w:r w:rsidRPr="002715FD">
        <w:t xml:space="preserve">Zemesgabala  nomnieks </w:t>
      </w:r>
      <w:r>
        <w:t>A K</w:t>
      </w:r>
      <w:r w:rsidRPr="002715FD">
        <w:t xml:space="preserve"> ir iepazinies ar </w:t>
      </w:r>
      <w:r w:rsidRPr="00C66DE1">
        <w:t xml:space="preserve">SIA „Newsec Valuations LV” </w:t>
      </w:r>
      <w:r w:rsidRPr="002715FD">
        <w:t xml:space="preserve">nekustamā īpašuma novērtējumu un lūdz atsavināt zemesgabalu dārzkopības sabiedrībā </w:t>
      </w:r>
      <w:r w:rsidRPr="00C66DE1">
        <w:t>„J</w:t>
      </w:r>
      <w:r w:rsidRPr="00C66DE1">
        <w:rPr>
          <w:rFonts w:hint="eastAsia"/>
        </w:rPr>
        <w:t>āņ</w:t>
      </w:r>
      <w:r w:rsidRPr="00C66DE1">
        <w:t>upe</w:t>
      </w:r>
      <w:r>
        <w:t>-</w:t>
      </w:r>
      <w:r w:rsidRPr="00C66DE1">
        <w:t>2” Nr.29/209, J</w:t>
      </w:r>
      <w:r w:rsidRPr="00C66DE1">
        <w:rPr>
          <w:rFonts w:hint="eastAsia"/>
        </w:rPr>
        <w:t>āņ</w:t>
      </w:r>
      <w:r w:rsidRPr="00C66DE1">
        <w:t>up</w:t>
      </w:r>
      <w:r w:rsidRPr="00C66DE1">
        <w:rPr>
          <w:rFonts w:hint="eastAsia"/>
        </w:rPr>
        <w:t>ē</w:t>
      </w:r>
      <w:r w:rsidRPr="00C66DE1">
        <w:t>, Olaines pagast</w:t>
      </w:r>
      <w:r w:rsidRPr="00C66DE1">
        <w:rPr>
          <w:rFonts w:hint="eastAsia"/>
        </w:rPr>
        <w:t>ā</w:t>
      </w:r>
      <w:r w:rsidRPr="00C66DE1">
        <w:t>, Olaines novad</w:t>
      </w:r>
      <w:r w:rsidRPr="00C66DE1">
        <w:rPr>
          <w:rFonts w:hint="eastAsia"/>
        </w:rPr>
        <w:t>ā</w:t>
      </w:r>
      <w:r w:rsidRPr="00C66DE1">
        <w:t>, kadastra apz</w:t>
      </w:r>
      <w:r w:rsidRPr="00C66DE1">
        <w:rPr>
          <w:rFonts w:hint="eastAsia"/>
        </w:rPr>
        <w:t>ī</w:t>
      </w:r>
      <w:r w:rsidRPr="00C66DE1">
        <w:t>m</w:t>
      </w:r>
      <w:r w:rsidRPr="00C66DE1">
        <w:rPr>
          <w:rFonts w:hint="eastAsia"/>
        </w:rPr>
        <w:t>ē</w:t>
      </w:r>
      <w:r w:rsidRPr="00C66DE1">
        <w:t>jums 8080 023 0378,  0.0613 ha plat</w:t>
      </w:r>
      <w:r w:rsidRPr="00C66DE1">
        <w:rPr>
          <w:rFonts w:hint="eastAsia"/>
        </w:rPr>
        <w:t>ī</w:t>
      </w:r>
      <w:r w:rsidRPr="00C66DE1">
        <w:t>b</w:t>
      </w:r>
      <w:r w:rsidRPr="00C66DE1">
        <w:rPr>
          <w:rFonts w:hint="eastAsia"/>
        </w:rPr>
        <w:t>ā</w:t>
      </w:r>
      <w:r w:rsidRPr="00C93E44">
        <w:t xml:space="preserve"> </w:t>
      </w:r>
      <w:r w:rsidRPr="002715FD">
        <w:t>(</w:t>
      </w:r>
      <w:r w:rsidRPr="002715FD">
        <w:rPr>
          <w:i/>
          <w:iCs/>
        </w:rPr>
        <w:t>Publiskas personas mantas atsavināšanas likuma 8.panta otrā un trešā daļa</w:t>
      </w:r>
      <w:r w:rsidRPr="002715FD">
        <w:t xml:space="preserve">) apņemas pirkuma maksu veikt uzreiz </w:t>
      </w:r>
      <w:r w:rsidRPr="009C1511">
        <w:t>pēc domes lēmuma pieņemšanas divu mēnešu laikā.</w:t>
      </w:r>
    </w:p>
    <w:p w14:paraId="22FFE261" w14:textId="77777777" w:rsidR="009C1511" w:rsidRPr="00B61726" w:rsidRDefault="009C1511" w:rsidP="009C1511">
      <w:pPr>
        <w:jc w:val="both"/>
        <w:rPr>
          <w:sz w:val="22"/>
          <w:szCs w:val="22"/>
        </w:rPr>
      </w:pPr>
      <w:r w:rsidRPr="00D516E3">
        <w:tab/>
      </w:r>
      <w:r w:rsidRPr="00B61726">
        <w:rPr>
          <w:sz w:val="22"/>
          <w:szCs w:val="22"/>
        </w:rPr>
        <w:t>Saskaņā ar likuma:</w:t>
      </w:r>
    </w:p>
    <w:p w14:paraId="4D9C7AD4" w14:textId="77777777" w:rsidR="009C1511" w:rsidRPr="00B61726" w:rsidRDefault="009C1511" w:rsidP="009C1511">
      <w:pPr>
        <w:ind w:firstLine="720"/>
        <w:jc w:val="both"/>
        <w:rPr>
          <w:sz w:val="22"/>
          <w:szCs w:val="22"/>
        </w:rPr>
      </w:pPr>
      <w:r w:rsidRPr="00B61726">
        <w:rPr>
          <w:sz w:val="22"/>
          <w:szCs w:val="22"/>
        </w:rPr>
        <w:t>Publiskas personas mantas atsavināšanas likum</w:t>
      </w:r>
      <w:r>
        <w:rPr>
          <w:sz w:val="22"/>
          <w:szCs w:val="22"/>
        </w:rPr>
        <w:t>a</w:t>
      </w:r>
      <w:r w:rsidRPr="00B61726">
        <w:rPr>
          <w:sz w:val="22"/>
          <w:szCs w:val="22"/>
        </w:rPr>
        <w:t>:</w:t>
      </w:r>
    </w:p>
    <w:p w14:paraId="0720FDD2" w14:textId="77777777" w:rsidR="009C1511" w:rsidRPr="00B61726" w:rsidRDefault="009C1511" w:rsidP="009C1511">
      <w:pPr>
        <w:ind w:firstLine="720"/>
        <w:jc w:val="both"/>
        <w:rPr>
          <w:sz w:val="22"/>
          <w:szCs w:val="22"/>
        </w:rPr>
      </w:pPr>
      <w:r w:rsidRPr="00B61726">
        <w:rPr>
          <w:sz w:val="22"/>
          <w:szCs w:val="22"/>
        </w:rPr>
        <w:t>1.panta:</w:t>
      </w:r>
    </w:p>
    <w:p w14:paraId="17B61CDC" w14:textId="77777777" w:rsidR="009C1511" w:rsidRPr="00B61726" w:rsidRDefault="009C1511" w:rsidP="009C1511">
      <w:pPr>
        <w:ind w:firstLine="720"/>
        <w:jc w:val="both"/>
        <w:rPr>
          <w:sz w:val="22"/>
          <w:szCs w:val="22"/>
        </w:rPr>
      </w:pPr>
      <w:r w:rsidRPr="00B61726">
        <w:rPr>
          <w:sz w:val="22"/>
          <w:szCs w:val="22"/>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B61726">
        <w:rPr>
          <w:sz w:val="22"/>
          <w:szCs w:val="22"/>
        </w:rPr>
        <w:tab/>
      </w:r>
    </w:p>
    <w:p w14:paraId="407DE6E8" w14:textId="77777777" w:rsidR="009C1511" w:rsidRPr="00B61726" w:rsidRDefault="009C1511" w:rsidP="009C1511">
      <w:pPr>
        <w:ind w:firstLine="720"/>
        <w:jc w:val="both"/>
        <w:rPr>
          <w:sz w:val="22"/>
          <w:szCs w:val="22"/>
        </w:rPr>
      </w:pPr>
      <w:r w:rsidRPr="00B61726">
        <w:rPr>
          <w:sz w:val="22"/>
          <w:szCs w:val="22"/>
        </w:rPr>
        <w:t>7.punktu, pārdošana par brīvu cenu — mantas pārdošana par atsavinātāja noteiktu cenu, kas nav zemāka par nosacīto cenu;</w:t>
      </w:r>
    </w:p>
    <w:p w14:paraId="39103AF5" w14:textId="77777777" w:rsidR="009C1511" w:rsidRPr="00B61726" w:rsidRDefault="009C1511" w:rsidP="009C1511">
      <w:pPr>
        <w:jc w:val="both"/>
        <w:rPr>
          <w:sz w:val="22"/>
          <w:szCs w:val="22"/>
        </w:rPr>
      </w:pPr>
      <w:r w:rsidRPr="00B61726">
        <w:rPr>
          <w:sz w:val="22"/>
          <w:szCs w:val="22"/>
        </w:rPr>
        <w:tab/>
        <w:t>3.panta pirmās daļas 2.punktu, Publiskas personas nekustamo un kustamo mantu var atsavināt, pārdodot par brīvu cenu;</w:t>
      </w:r>
    </w:p>
    <w:p w14:paraId="3EB29954" w14:textId="77777777" w:rsidR="009C1511" w:rsidRPr="00B61726" w:rsidRDefault="009C1511" w:rsidP="009C1511">
      <w:pPr>
        <w:jc w:val="both"/>
        <w:rPr>
          <w:sz w:val="22"/>
          <w:szCs w:val="22"/>
        </w:rPr>
      </w:pPr>
      <w:r w:rsidRPr="00B61726">
        <w:rPr>
          <w:sz w:val="22"/>
          <w:szCs w:val="22"/>
        </w:rPr>
        <w:tab/>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64B0FA90" w14:textId="77777777" w:rsidR="009C1511" w:rsidRPr="009C1511" w:rsidRDefault="009C1511" w:rsidP="009C1511">
      <w:pPr>
        <w:jc w:val="both"/>
        <w:rPr>
          <w:sz w:val="22"/>
          <w:szCs w:val="22"/>
        </w:rPr>
      </w:pPr>
      <w:r w:rsidRPr="00B61726">
        <w:rPr>
          <w:sz w:val="22"/>
          <w:szCs w:val="22"/>
        </w:rPr>
        <w:tab/>
        <w:t xml:space="preserve">5.panta pirmo daļu, </w:t>
      </w:r>
      <w:r w:rsidRPr="009C1511">
        <w:rPr>
          <w:sz w:val="22"/>
          <w:szCs w:val="22"/>
        </w:rPr>
        <w:t xml:space="preserve">atļauju atsavināt valsts nekustamo īpašumu dod Ministru kabinets, bet atvasinātu publisku personu nekustamo īpašumu — attiecīgās atvasinātās publiskās personas lēmējinstitūcija; </w:t>
      </w:r>
    </w:p>
    <w:p w14:paraId="7489585A" w14:textId="77777777" w:rsidR="009C1511" w:rsidRPr="009C1511" w:rsidRDefault="009C1511" w:rsidP="009C1511">
      <w:pPr>
        <w:jc w:val="both"/>
        <w:rPr>
          <w:sz w:val="22"/>
          <w:szCs w:val="22"/>
        </w:rPr>
      </w:pPr>
      <w:r w:rsidRPr="009C1511">
        <w:rPr>
          <w:sz w:val="22"/>
          <w:szCs w:val="22"/>
        </w:rPr>
        <w:tab/>
        <w:t>8.panta:</w:t>
      </w:r>
    </w:p>
    <w:p w14:paraId="540F6011" w14:textId="77777777" w:rsidR="009C1511" w:rsidRPr="009C1511" w:rsidRDefault="009C1511" w:rsidP="009C1511">
      <w:pPr>
        <w:jc w:val="both"/>
        <w:rPr>
          <w:sz w:val="22"/>
          <w:szCs w:val="22"/>
        </w:rPr>
      </w:pPr>
      <w:r w:rsidRPr="009C1511">
        <w:rPr>
          <w:sz w:val="22"/>
          <w:szCs w:val="22"/>
        </w:rPr>
        <w:tab/>
        <w:t>otro daļu, atsavināšanai paredzētā atvasinātas publiskas personas nekustamā īpašuma novērtēšanu organizē attiecīgās atvasinātās publiskās personas lēmējinstitūcijas noteiktajā kārtībā;</w:t>
      </w:r>
    </w:p>
    <w:p w14:paraId="6CE55140" w14:textId="77777777" w:rsidR="009C1511" w:rsidRPr="009C1511" w:rsidRDefault="009C1511" w:rsidP="009C1511">
      <w:pPr>
        <w:jc w:val="both"/>
        <w:rPr>
          <w:sz w:val="22"/>
          <w:szCs w:val="22"/>
        </w:rPr>
      </w:pPr>
      <w:r w:rsidRPr="009C1511">
        <w:rPr>
          <w:sz w:val="22"/>
          <w:szCs w:val="22"/>
        </w:rPr>
        <w:tab/>
        <w:t>trešo daļu, nekustamā īpašuma novērtēšanas komisijas sastāvu un mantas nosacīto cenu apstiprina institūcija (amatpersona), kura saskaņā ar šā panta pirmo un otro daļu organizē nekustamā īpašuma novērtēšanu.</w:t>
      </w:r>
    </w:p>
    <w:p w14:paraId="346B05BA" w14:textId="77777777" w:rsidR="009C1511" w:rsidRPr="009C1511" w:rsidRDefault="009C1511" w:rsidP="009C1511">
      <w:pPr>
        <w:jc w:val="both"/>
        <w:rPr>
          <w:sz w:val="22"/>
          <w:szCs w:val="22"/>
        </w:rPr>
      </w:pPr>
      <w:r w:rsidRPr="009C1511">
        <w:rPr>
          <w:sz w:val="22"/>
          <w:szCs w:val="22"/>
        </w:rPr>
        <w:tab/>
        <w:t xml:space="preserve"> 37.panta:</w:t>
      </w:r>
    </w:p>
    <w:p w14:paraId="08C7859E" w14:textId="77777777" w:rsidR="009C1511" w:rsidRPr="009C1511" w:rsidRDefault="009C1511" w:rsidP="009C1511">
      <w:pPr>
        <w:ind w:firstLine="720"/>
        <w:jc w:val="both"/>
        <w:rPr>
          <w:sz w:val="22"/>
          <w:szCs w:val="22"/>
        </w:rPr>
      </w:pPr>
      <w:r w:rsidRPr="009C1511">
        <w:rPr>
          <w:sz w:val="22"/>
          <w:szCs w:val="22"/>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695DB817" w14:textId="77777777" w:rsidR="009C1511" w:rsidRPr="009C1511" w:rsidRDefault="009C1511" w:rsidP="009C1511">
      <w:pPr>
        <w:ind w:firstLine="720"/>
        <w:jc w:val="both"/>
        <w:rPr>
          <w:sz w:val="22"/>
          <w:szCs w:val="22"/>
        </w:rPr>
      </w:pPr>
      <w:r w:rsidRPr="009C1511">
        <w:rPr>
          <w:sz w:val="22"/>
          <w:szCs w:val="22"/>
        </w:rPr>
        <w:t>septīto daļu,  ja persona, kurai ir pirmpirkuma tiesības, nenoslēdz pirkuma līgumu, Ministru kabinets vai atvasinātas publiskas personas lēmējinstitūcija var atcelt lēmumu par nodošanu atsavināšanai vai lemj par atsavināšanas veida maiņu;</w:t>
      </w:r>
    </w:p>
    <w:p w14:paraId="4B6C4550" w14:textId="77777777" w:rsidR="009C1511" w:rsidRPr="009C1511" w:rsidRDefault="009C1511" w:rsidP="009C1511">
      <w:pPr>
        <w:ind w:firstLine="720"/>
        <w:jc w:val="both"/>
        <w:rPr>
          <w:sz w:val="22"/>
          <w:szCs w:val="22"/>
        </w:rPr>
      </w:pPr>
      <w:r w:rsidRPr="009C1511">
        <w:rPr>
          <w:sz w:val="22"/>
          <w:szCs w:val="22"/>
        </w:rPr>
        <w:t>41.panta pirmo daļu, nekustamā īpašuma pirkuma vai maiņas līgumu valsts vārdā paraksta finanšu ministrs vai viņa pilnvarota persona, atvasinātas publiskas personas vārdā — attiecīgās atvasinātās publiskās personas lēmējinstitūcijas vadītājs vai viņa pilnvarota persona,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3ABEAAD" w14:textId="77777777" w:rsidR="009C1511" w:rsidRPr="009C1511" w:rsidRDefault="009C1511" w:rsidP="009C1511">
      <w:pPr>
        <w:ind w:firstLine="720"/>
        <w:jc w:val="both"/>
        <w:rPr>
          <w:sz w:val="22"/>
          <w:szCs w:val="22"/>
        </w:rPr>
      </w:pPr>
      <w:r w:rsidRPr="009C1511">
        <w:rPr>
          <w:sz w:val="22"/>
          <w:szCs w:val="22"/>
        </w:rPr>
        <w:t>44.panta:</w:t>
      </w:r>
    </w:p>
    <w:p w14:paraId="4556B5CE" w14:textId="77777777" w:rsidR="009C1511" w:rsidRPr="009C1511" w:rsidRDefault="009C1511" w:rsidP="009C1511">
      <w:pPr>
        <w:ind w:firstLine="720"/>
        <w:jc w:val="both"/>
        <w:rPr>
          <w:sz w:val="22"/>
          <w:szCs w:val="22"/>
        </w:rPr>
      </w:pPr>
      <w:r w:rsidRPr="009C1511">
        <w:rPr>
          <w:sz w:val="22"/>
          <w:szCs w:val="22"/>
        </w:rPr>
        <w:t xml:space="preserve">pirmo daļu, publiskas personas zemi var iegūt īpašumā personas, kuras saskaņā ar likumu var būt zemes īpašuma tiesību subjekti; </w:t>
      </w:r>
    </w:p>
    <w:p w14:paraId="2A897A33" w14:textId="77777777" w:rsidR="009C1511" w:rsidRDefault="009C1511" w:rsidP="009C1511">
      <w:pPr>
        <w:ind w:firstLine="720"/>
        <w:jc w:val="both"/>
        <w:rPr>
          <w:sz w:val="22"/>
          <w:szCs w:val="22"/>
        </w:rPr>
      </w:pPr>
      <w:r w:rsidRPr="00B61726">
        <w:rPr>
          <w:sz w:val="22"/>
          <w:szCs w:val="22"/>
        </w:rPr>
        <w:t>otro daļu, šā panta pirmajā daļā minētais ierobežojums piemērojams arī gadījumos, kad tiek atsavināta apbūvēta zeme;</w:t>
      </w:r>
    </w:p>
    <w:p w14:paraId="7721D29C" w14:textId="77777777" w:rsidR="009C1511" w:rsidRPr="00AF1336" w:rsidRDefault="009C1511" w:rsidP="009C1511">
      <w:pPr>
        <w:ind w:firstLine="720"/>
        <w:jc w:val="both"/>
        <w:rPr>
          <w:sz w:val="22"/>
          <w:szCs w:val="22"/>
        </w:rPr>
      </w:pPr>
      <w:r w:rsidRPr="009F3C6D">
        <w:rPr>
          <w:sz w:val="22"/>
          <w:szCs w:val="22"/>
        </w:rPr>
        <w:t>Pārejas noteikumu Pārejas noteikumu 1</w:t>
      </w:r>
      <w:r>
        <w:rPr>
          <w:sz w:val="22"/>
          <w:szCs w:val="22"/>
        </w:rPr>
        <w:t>2</w:t>
      </w:r>
      <w:r w:rsidRPr="009F3C6D">
        <w:rPr>
          <w:sz w:val="22"/>
          <w:szCs w:val="22"/>
        </w:rPr>
        <w:t xml:space="preserve">.punktu, līdz brīdim, kad spēku zaudē Valsts un pašvaldību īpašuma privatizācijas un privatizācijas sertifikātu izmantošanas pabeigšanas likums, atsavināmā </w:t>
      </w:r>
      <w:r>
        <w:rPr>
          <w:sz w:val="22"/>
          <w:szCs w:val="22"/>
        </w:rPr>
        <w:t>ne</w:t>
      </w:r>
      <w:r w:rsidRPr="009F3C6D">
        <w:rPr>
          <w:sz w:val="22"/>
          <w:szCs w:val="22"/>
        </w:rPr>
        <w:t xml:space="preserve">apbūvētā zemesgabala nosacītā cena nedrīkst būt zemāka par zemāko no šādām vērtībām: </w:t>
      </w:r>
      <w:r w:rsidRPr="009F3C6D">
        <w:rPr>
          <w:sz w:val="22"/>
          <w:szCs w:val="22"/>
        </w:rPr>
        <w:lastRenderedPageBreak/>
        <w:t xml:space="preserve">attiecīgā zemesgabala kadastrālo </w:t>
      </w:r>
      <w:r w:rsidRPr="00AF1336">
        <w:rPr>
          <w:sz w:val="22"/>
          <w:szCs w:val="22"/>
        </w:rPr>
        <w:t>vērtību vai attiecīgā zemesgabala kadastrālo vērtību 2007.gada 31.decembrī (</w:t>
      </w:r>
      <w:r w:rsidRPr="00AF1336">
        <w:rPr>
          <w:i/>
          <w:iCs/>
          <w:sz w:val="22"/>
          <w:szCs w:val="22"/>
        </w:rPr>
        <w:t>kadastrālā vērtība -  sastādīja Ls 422 (EUR 600.45</w:t>
      </w:r>
      <w:r w:rsidRPr="00AF1336">
        <w:rPr>
          <w:sz w:val="22"/>
          <w:szCs w:val="22"/>
        </w:rPr>
        <w:t>).</w:t>
      </w:r>
    </w:p>
    <w:p w14:paraId="6799B3F0" w14:textId="77777777" w:rsidR="009C1511" w:rsidRPr="00B61726" w:rsidRDefault="009C1511" w:rsidP="009C1511">
      <w:pPr>
        <w:ind w:firstLine="720"/>
        <w:jc w:val="both"/>
        <w:rPr>
          <w:sz w:val="22"/>
          <w:szCs w:val="22"/>
        </w:rPr>
      </w:pPr>
      <w:r>
        <w:rPr>
          <w:sz w:val="22"/>
          <w:szCs w:val="22"/>
        </w:rPr>
        <w:t xml:space="preserve">likuma </w:t>
      </w:r>
      <w:r w:rsidRPr="00B61726">
        <w:rPr>
          <w:sz w:val="22"/>
          <w:szCs w:val="22"/>
        </w:rPr>
        <w:t>„Civillikums. TREŠĀ DAĻA. Lietu tiesības”:</w:t>
      </w:r>
    </w:p>
    <w:p w14:paraId="0E98F567" w14:textId="77777777" w:rsidR="009C1511" w:rsidRPr="00B61726" w:rsidRDefault="009C1511" w:rsidP="009C1511">
      <w:pPr>
        <w:ind w:firstLine="720"/>
        <w:jc w:val="both"/>
        <w:rPr>
          <w:sz w:val="22"/>
          <w:szCs w:val="22"/>
        </w:rPr>
      </w:pPr>
      <w:r w:rsidRPr="00B61726">
        <w:rPr>
          <w:sz w:val="22"/>
          <w:szCs w:val="22"/>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1D0B2386" w14:textId="77777777" w:rsidR="009C1511" w:rsidRPr="00B61726" w:rsidRDefault="009C1511" w:rsidP="009C1511">
      <w:pPr>
        <w:ind w:firstLine="720"/>
        <w:jc w:val="both"/>
        <w:rPr>
          <w:sz w:val="22"/>
          <w:szCs w:val="22"/>
        </w:rPr>
      </w:pPr>
      <w:r w:rsidRPr="00B61726">
        <w:rPr>
          <w:sz w:val="22"/>
          <w:szCs w:val="22"/>
        </w:rPr>
        <w:t>1036.pantu, Īpašums dod īpašniekam vienam pašam pilnīgas varas tiesību par lietu, ciktāl šī tiesība nav pakļauta sevišķi noteiktiem aprobežojumiem.</w:t>
      </w:r>
    </w:p>
    <w:p w14:paraId="4F5E7A82" w14:textId="77777777" w:rsidR="009C1511" w:rsidRPr="002715FD" w:rsidRDefault="009C1511" w:rsidP="009C1511">
      <w:pPr>
        <w:ind w:right="-2" w:firstLine="540"/>
        <w:jc w:val="both"/>
      </w:pPr>
      <w:r w:rsidRPr="00D516E3">
        <w:t xml:space="preserve">Olaines </w:t>
      </w:r>
      <w:r w:rsidRPr="002715FD">
        <w:t xml:space="preserve">novada </w:t>
      </w:r>
      <w:r>
        <w:t xml:space="preserve">pašvaldības </w:t>
      </w:r>
      <w:r w:rsidRPr="002715FD">
        <w:t>dome secina, ka:</w:t>
      </w:r>
    </w:p>
    <w:p w14:paraId="768EBB38" w14:textId="397880A7" w:rsidR="009C1511" w:rsidRPr="002715FD" w:rsidRDefault="009C1511" w:rsidP="009C1511">
      <w:pPr>
        <w:pStyle w:val="Sarakstarindkopa"/>
        <w:numPr>
          <w:ilvl w:val="0"/>
          <w:numId w:val="33"/>
        </w:numPr>
        <w:ind w:right="-2"/>
        <w:jc w:val="both"/>
        <w:rPr>
          <w:rFonts w:ascii="Times New Roman" w:hAnsi="Times New Roman"/>
          <w:szCs w:val="24"/>
        </w:rPr>
      </w:pPr>
      <w:r w:rsidRPr="002715FD">
        <w:t xml:space="preserve"> </w:t>
      </w:r>
      <w:r w:rsidRPr="002715FD">
        <w:rPr>
          <w:rFonts w:ascii="Times New Roman" w:hAnsi="Times New Roman"/>
          <w:szCs w:val="24"/>
        </w:rPr>
        <w:t>zemesgabals d</w:t>
      </w:r>
      <w:r w:rsidRPr="002715FD">
        <w:rPr>
          <w:rFonts w:ascii="Times New Roman" w:hAnsi="Times New Roman" w:hint="eastAsia"/>
          <w:szCs w:val="24"/>
        </w:rPr>
        <w:t>ā</w:t>
      </w:r>
      <w:r w:rsidRPr="002715FD">
        <w:rPr>
          <w:rFonts w:ascii="Times New Roman" w:hAnsi="Times New Roman"/>
          <w:szCs w:val="24"/>
        </w:rPr>
        <w:t>rzkop</w:t>
      </w:r>
      <w:r w:rsidRPr="002715FD">
        <w:rPr>
          <w:rFonts w:ascii="Times New Roman" w:hAnsi="Times New Roman" w:hint="eastAsia"/>
          <w:szCs w:val="24"/>
        </w:rPr>
        <w:t>ī</w:t>
      </w:r>
      <w:r w:rsidRPr="002715FD">
        <w:rPr>
          <w:rFonts w:ascii="Times New Roman" w:hAnsi="Times New Roman"/>
          <w:szCs w:val="24"/>
        </w:rPr>
        <w:t>bas sabiedr</w:t>
      </w:r>
      <w:r w:rsidRPr="002715FD">
        <w:rPr>
          <w:rFonts w:ascii="Times New Roman" w:hAnsi="Times New Roman" w:hint="eastAsia"/>
          <w:szCs w:val="24"/>
        </w:rPr>
        <w:t>ī</w:t>
      </w:r>
      <w:r w:rsidRPr="002715FD">
        <w:rPr>
          <w:rFonts w:ascii="Times New Roman" w:hAnsi="Times New Roman"/>
          <w:szCs w:val="24"/>
        </w:rPr>
        <w:t>b</w:t>
      </w:r>
      <w:r w:rsidRPr="002715FD">
        <w:rPr>
          <w:rFonts w:ascii="Times New Roman" w:hAnsi="Times New Roman" w:hint="eastAsia"/>
          <w:szCs w:val="24"/>
        </w:rPr>
        <w:t>ā</w:t>
      </w:r>
      <w:r w:rsidRPr="002715FD">
        <w:rPr>
          <w:rFonts w:ascii="Times New Roman" w:hAnsi="Times New Roman"/>
          <w:szCs w:val="24"/>
        </w:rPr>
        <w:t xml:space="preserve"> </w:t>
      </w:r>
      <w:r w:rsidRPr="00FD5984">
        <w:rPr>
          <w:rFonts w:ascii="Times New Roman" w:hAnsi="Times New Roman"/>
          <w:szCs w:val="24"/>
        </w:rPr>
        <w:t>„J</w:t>
      </w:r>
      <w:r w:rsidRPr="00FD5984">
        <w:rPr>
          <w:rFonts w:ascii="Times New Roman" w:hAnsi="Times New Roman" w:hint="eastAsia"/>
          <w:szCs w:val="24"/>
        </w:rPr>
        <w:t>āņ</w:t>
      </w:r>
      <w:r w:rsidRPr="00FD5984">
        <w:rPr>
          <w:rFonts w:ascii="Times New Roman" w:hAnsi="Times New Roman"/>
          <w:szCs w:val="24"/>
        </w:rPr>
        <w:t>upe</w:t>
      </w:r>
      <w:r>
        <w:rPr>
          <w:rFonts w:ascii="Times New Roman" w:hAnsi="Times New Roman"/>
          <w:szCs w:val="24"/>
        </w:rPr>
        <w:t>-</w:t>
      </w:r>
      <w:r w:rsidRPr="00FD5984">
        <w:rPr>
          <w:rFonts w:ascii="Times New Roman" w:hAnsi="Times New Roman"/>
          <w:szCs w:val="24"/>
        </w:rPr>
        <w:t>2” Nr.29/209, J</w:t>
      </w:r>
      <w:r w:rsidRPr="00FD5984">
        <w:rPr>
          <w:rFonts w:ascii="Times New Roman" w:hAnsi="Times New Roman" w:hint="eastAsia"/>
          <w:szCs w:val="24"/>
        </w:rPr>
        <w:t>āņ</w:t>
      </w:r>
      <w:r w:rsidRPr="00FD5984">
        <w:rPr>
          <w:rFonts w:ascii="Times New Roman" w:hAnsi="Times New Roman"/>
          <w:szCs w:val="24"/>
        </w:rPr>
        <w:t>up</w:t>
      </w:r>
      <w:r w:rsidRPr="00FD5984">
        <w:rPr>
          <w:rFonts w:ascii="Times New Roman" w:hAnsi="Times New Roman" w:hint="eastAsia"/>
          <w:szCs w:val="24"/>
        </w:rPr>
        <w:t>ē</w:t>
      </w:r>
      <w:r w:rsidRPr="00FD5984">
        <w:rPr>
          <w:rFonts w:ascii="Times New Roman" w:hAnsi="Times New Roman"/>
          <w:szCs w:val="24"/>
        </w:rPr>
        <w:t>, Olaines pagast</w:t>
      </w:r>
      <w:r w:rsidRPr="00FD5984">
        <w:rPr>
          <w:rFonts w:ascii="Times New Roman" w:hAnsi="Times New Roman" w:hint="eastAsia"/>
          <w:szCs w:val="24"/>
        </w:rPr>
        <w:t>ā</w:t>
      </w:r>
      <w:r w:rsidRPr="00FD5984">
        <w:rPr>
          <w:rFonts w:ascii="Times New Roman" w:hAnsi="Times New Roman"/>
          <w:szCs w:val="24"/>
        </w:rPr>
        <w:t>, Olaines novad</w:t>
      </w:r>
      <w:r w:rsidRPr="00FD5984">
        <w:rPr>
          <w:rFonts w:ascii="Times New Roman" w:hAnsi="Times New Roman" w:hint="eastAsia"/>
          <w:szCs w:val="24"/>
        </w:rPr>
        <w:t>ā</w:t>
      </w:r>
      <w:r w:rsidRPr="00FD5984">
        <w:rPr>
          <w:rFonts w:ascii="Times New Roman" w:hAnsi="Times New Roman"/>
          <w:szCs w:val="24"/>
        </w:rPr>
        <w:t>, kadastra apz</w:t>
      </w:r>
      <w:r w:rsidRPr="00FD5984">
        <w:rPr>
          <w:rFonts w:ascii="Times New Roman" w:hAnsi="Times New Roman" w:hint="eastAsia"/>
          <w:szCs w:val="24"/>
        </w:rPr>
        <w:t>ī</w:t>
      </w:r>
      <w:r w:rsidRPr="00FD5984">
        <w:rPr>
          <w:rFonts w:ascii="Times New Roman" w:hAnsi="Times New Roman"/>
          <w:szCs w:val="24"/>
        </w:rPr>
        <w:t>m</w:t>
      </w:r>
      <w:r w:rsidRPr="00FD5984">
        <w:rPr>
          <w:rFonts w:ascii="Times New Roman" w:hAnsi="Times New Roman" w:hint="eastAsia"/>
          <w:szCs w:val="24"/>
        </w:rPr>
        <w:t>ē</w:t>
      </w:r>
      <w:r w:rsidRPr="00FD5984">
        <w:rPr>
          <w:rFonts w:ascii="Times New Roman" w:hAnsi="Times New Roman"/>
          <w:szCs w:val="24"/>
        </w:rPr>
        <w:t>jums 8080 023 0378,  0.0613 ha plat</w:t>
      </w:r>
      <w:r w:rsidRPr="00FD5984">
        <w:rPr>
          <w:rFonts w:ascii="Times New Roman" w:hAnsi="Times New Roman" w:hint="eastAsia"/>
          <w:szCs w:val="24"/>
        </w:rPr>
        <w:t>ī</w:t>
      </w:r>
      <w:r w:rsidRPr="00FD5984">
        <w:rPr>
          <w:rFonts w:ascii="Times New Roman" w:hAnsi="Times New Roman"/>
          <w:szCs w:val="24"/>
        </w:rPr>
        <w:t>b</w:t>
      </w:r>
      <w:r w:rsidRPr="00FD5984">
        <w:rPr>
          <w:rFonts w:ascii="Times New Roman" w:hAnsi="Times New Roman" w:hint="eastAsia"/>
          <w:szCs w:val="24"/>
        </w:rPr>
        <w:t>ā</w:t>
      </w:r>
      <w:r>
        <w:rPr>
          <w:rFonts w:ascii="Times New Roman" w:hAnsi="Times New Roman"/>
          <w:szCs w:val="24"/>
        </w:rPr>
        <w:t>,</w:t>
      </w:r>
      <w:r w:rsidRPr="00FD5984">
        <w:rPr>
          <w:rFonts w:ascii="Times New Roman" w:hAnsi="Times New Roman"/>
          <w:szCs w:val="24"/>
        </w:rPr>
        <w:t xml:space="preserve"> </w:t>
      </w:r>
      <w:r w:rsidRPr="002715FD">
        <w:rPr>
          <w:rFonts w:ascii="Times New Roman" w:hAnsi="Times New Roman"/>
          <w:szCs w:val="24"/>
        </w:rPr>
        <w:t>par kuru pašvaldība 20</w:t>
      </w:r>
      <w:r>
        <w:rPr>
          <w:rFonts w:ascii="Times New Roman" w:hAnsi="Times New Roman"/>
          <w:szCs w:val="24"/>
        </w:rPr>
        <w:t>12</w:t>
      </w:r>
      <w:r w:rsidRPr="002715FD">
        <w:rPr>
          <w:rFonts w:ascii="Times New Roman" w:hAnsi="Times New Roman"/>
          <w:szCs w:val="24"/>
        </w:rPr>
        <w:t xml:space="preserve">.gada </w:t>
      </w:r>
      <w:r>
        <w:rPr>
          <w:rFonts w:ascii="Times New Roman" w:hAnsi="Times New Roman"/>
          <w:szCs w:val="24"/>
        </w:rPr>
        <w:t xml:space="preserve">7.maijā </w:t>
      </w:r>
      <w:r w:rsidRPr="002715FD">
        <w:rPr>
          <w:rFonts w:ascii="Times New Roman" w:hAnsi="Times New Roman"/>
          <w:szCs w:val="24"/>
        </w:rPr>
        <w:t xml:space="preserve"> noslēdza Lauku apvidus zemes nomas līgumu Nr.</w:t>
      </w:r>
      <w:r>
        <w:rPr>
          <w:rFonts w:ascii="Times New Roman" w:hAnsi="Times New Roman"/>
          <w:szCs w:val="24"/>
        </w:rPr>
        <w:t>582</w:t>
      </w:r>
      <w:r w:rsidRPr="002715FD">
        <w:rPr>
          <w:rFonts w:ascii="Times New Roman" w:hAnsi="Times New Roman"/>
          <w:szCs w:val="24"/>
        </w:rPr>
        <w:t xml:space="preserve">, iznomājot to </w:t>
      </w:r>
      <w:r>
        <w:rPr>
          <w:rFonts w:ascii="Times New Roman" w:hAnsi="Times New Roman"/>
          <w:szCs w:val="24"/>
        </w:rPr>
        <w:t>A K</w:t>
      </w:r>
      <w:r w:rsidRPr="002715FD">
        <w:rPr>
          <w:rFonts w:ascii="Times New Roman" w:hAnsi="Times New Roman"/>
          <w:szCs w:val="24"/>
        </w:rPr>
        <w:t xml:space="preserve">, nav nepieciešams pašvaldībai un tai pakļautajām institūcijām tām noteikto funkciju izpildes nodrošināšanai;   </w:t>
      </w:r>
    </w:p>
    <w:p w14:paraId="5CB1460F" w14:textId="77777777" w:rsidR="009C1511" w:rsidRPr="002715FD" w:rsidRDefault="009C1511" w:rsidP="009C1511">
      <w:pPr>
        <w:pStyle w:val="Sarakstarindkopa"/>
        <w:numPr>
          <w:ilvl w:val="0"/>
          <w:numId w:val="33"/>
        </w:numPr>
        <w:ind w:right="-2"/>
        <w:jc w:val="both"/>
        <w:rPr>
          <w:rFonts w:ascii="Times New Roman" w:hAnsi="Times New Roman"/>
          <w:szCs w:val="24"/>
        </w:rPr>
      </w:pPr>
      <w:r w:rsidRPr="002715FD">
        <w:rPr>
          <w:rFonts w:ascii="Times New Roman" w:hAnsi="Times New Roman"/>
          <w:szCs w:val="24"/>
        </w:rPr>
        <w:t xml:space="preserve">saskaņā ar Olaines novada domes 2018.gada 24.oktobra sēdes lēmuma “Par nekustamā īpašuma atsavināšanas cenas noteikšanas kārtību” 3.2.punktu, 3.2.3. un 3.2.4.apašpunktu, </w:t>
      </w:r>
      <w:r w:rsidRPr="009C1511">
        <w:rPr>
          <w:rFonts w:ascii="Times New Roman" w:hAnsi="Times New Roman"/>
          <w:szCs w:val="24"/>
        </w:rPr>
        <w:t>apstiprināma pārdošanas cena EUR 3560.00</w:t>
      </w:r>
      <w:r w:rsidRPr="002715FD">
        <w:rPr>
          <w:rFonts w:ascii="Times New Roman" w:hAnsi="Times New Roman"/>
          <w:szCs w:val="24"/>
        </w:rPr>
        <w:t>;</w:t>
      </w:r>
    </w:p>
    <w:p w14:paraId="17D98AE3" w14:textId="77777777" w:rsidR="009C1511" w:rsidRPr="002715FD" w:rsidRDefault="009C1511" w:rsidP="009C1511">
      <w:pPr>
        <w:pStyle w:val="Sarakstarindkopa"/>
        <w:numPr>
          <w:ilvl w:val="0"/>
          <w:numId w:val="33"/>
        </w:numPr>
        <w:ind w:right="-2"/>
        <w:jc w:val="both"/>
        <w:rPr>
          <w:rFonts w:ascii="Times New Roman" w:hAnsi="Times New Roman"/>
          <w:szCs w:val="24"/>
        </w:rPr>
      </w:pPr>
      <w:r w:rsidRPr="002715FD">
        <w:rPr>
          <w:rFonts w:ascii="Times New Roman" w:hAnsi="Times New Roman"/>
          <w:szCs w:val="24"/>
        </w:rPr>
        <w:t>uz nomniekam atsavināmo zemesgabalu, neattiecas likuma „Par zemes privatizāciju lauku apvidos” 29.pantā noteiktie ierobežojumi.</w:t>
      </w:r>
    </w:p>
    <w:p w14:paraId="0FB1ED5A" w14:textId="77777777" w:rsidR="009C1511" w:rsidRPr="0009265D" w:rsidRDefault="009C1511" w:rsidP="009C1511">
      <w:pPr>
        <w:ind w:firstLine="567"/>
        <w:jc w:val="both"/>
      </w:pPr>
      <w:r w:rsidRPr="0009265D">
        <w:t>Ievērojot iepriekš minēto, Finanšu komitejas 202</w:t>
      </w:r>
      <w:r>
        <w:t>4</w:t>
      </w:r>
      <w:r w:rsidRPr="0009265D">
        <w:t xml:space="preserve">.gada </w:t>
      </w:r>
      <w:r>
        <w:t>21.februāra</w:t>
      </w:r>
      <w:r w:rsidRPr="0009265D">
        <w:t xml:space="preserve"> sēdes protokolu Nr.</w:t>
      </w:r>
      <w:r>
        <w:t>3</w:t>
      </w:r>
      <w:r w:rsidRPr="0009265D">
        <w:t xml:space="preserve"> un</w:t>
      </w:r>
      <w:r>
        <w:t>,</w:t>
      </w:r>
      <w:r w:rsidRPr="0009265D">
        <w:t xml:space="preserve">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Administratīvā procesa likuma 65.panta trešo daļu, 70.panta pirmo daļu un 79.panta pirmo daļu, Ministru </w:t>
      </w:r>
      <w:r>
        <w:t>k</w:t>
      </w:r>
      <w:r w:rsidRPr="0009265D">
        <w:t xml:space="preserve">abineta 01.02.2011. noteikumiem Nr.109 „Kārtība, kādā atsavināma publiskas personas manta”, </w:t>
      </w:r>
      <w:r w:rsidRPr="0009265D">
        <w:rPr>
          <w:b/>
          <w:bCs/>
        </w:rPr>
        <w:t>dome nolemj</w:t>
      </w:r>
      <w:r w:rsidRPr="0009265D">
        <w:t>:</w:t>
      </w:r>
    </w:p>
    <w:p w14:paraId="37EB42BA" w14:textId="77777777" w:rsidR="009C1511" w:rsidRPr="0009265D" w:rsidRDefault="009C1511" w:rsidP="009C1511">
      <w:pPr>
        <w:ind w:firstLine="540"/>
        <w:jc w:val="both"/>
      </w:pPr>
    </w:p>
    <w:p w14:paraId="308C4773" w14:textId="77777777" w:rsidR="00C0613D" w:rsidRDefault="00C0613D" w:rsidP="00C0613D">
      <w:pPr>
        <w:ind w:right="-2"/>
        <w:jc w:val="both"/>
      </w:pPr>
      <w:r>
        <w:t xml:space="preserve">1. </w:t>
      </w:r>
      <w:r w:rsidR="009C1511" w:rsidRPr="0009265D">
        <w:t>Piekrist atsavināt zemesgabalu d</w:t>
      </w:r>
      <w:r w:rsidR="009C1511" w:rsidRPr="0009265D">
        <w:rPr>
          <w:rFonts w:hint="eastAsia"/>
        </w:rPr>
        <w:t>ā</w:t>
      </w:r>
      <w:r w:rsidR="009C1511" w:rsidRPr="0009265D">
        <w:t>rzkop</w:t>
      </w:r>
      <w:r w:rsidR="009C1511" w:rsidRPr="0009265D">
        <w:rPr>
          <w:rFonts w:hint="eastAsia"/>
        </w:rPr>
        <w:t>ī</w:t>
      </w:r>
      <w:r w:rsidR="009C1511" w:rsidRPr="0009265D">
        <w:t xml:space="preserve">bas </w:t>
      </w:r>
      <w:r w:rsidR="009C1511" w:rsidRPr="002715FD">
        <w:t>sabiedr</w:t>
      </w:r>
      <w:r w:rsidR="009C1511" w:rsidRPr="002715FD">
        <w:rPr>
          <w:rFonts w:hint="eastAsia"/>
        </w:rPr>
        <w:t>ī</w:t>
      </w:r>
      <w:r w:rsidR="009C1511" w:rsidRPr="002715FD">
        <w:t>b</w:t>
      </w:r>
      <w:r w:rsidR="009C1511" w:rsidRPr="002715FD">
        <w:rPr>
          <w:rFonts w:hint="eastAsia"/>
        </w:rPr>
        <w:t>ā</w:t>
      </w:r>
      <w:r w:rsidR="009C1511" w:rsidRPr="002715FD">
        <w:t xml:space="preserve">  </w:t>
      </w:r>
      <w:r w:rsidR="009C1511" w:rsidRPr="00FD5984">
        <w:t>„J</w:t>
      </w:r>
      <w:r w:rsidR="009C1511" w:rsidRPr="00FD5984">
        <w:rPr>
          <w:rFonts w:hint="eastAsia"/>
        </w:rPr>
        <w:t>āņ</w:t>
      </w:r>
      <w:r w:rsidR="009C1511" w:rsidRPr="00FD5984">
        <w:t>upe</w:t>
      </w:r>
      <w:r w:rsidR="009C1511">
        <w:t>-</w:t>
      </w:r>
      <w:r w:rsidR="009C1511" w:rsidRPr="00FD5984">
        <w:t>2” Nr.29/209, J</w:t>
      </w:r>
      <w:r w:rsidR="009C1511" w:rsidRPr="00FD5984">
        <w:rPr>
          <w:rFonts w:hint="eastAsia"/>
        </w:rPr>
        <w:t>āņ</w:t>
      </w:r>
      <w:r w:rsidR="009C1511" w:rsidRPr="00FD5984">
        <w:t>up</w:t>
      </w:r>
      <w:r w:rsidR="009C1511" w:rsidRPr="00FD5984">
        <w:rPr>
          <w:rFonts w:hint="eastAsia"/>
        </w:rPr>
        <w:t>ē</w:t>
      </w:r>
      <w:r w:rsidR="009C1511" w:rsidRPr="00FD5984">
        <w:t>, Olaines pagast</w:t>
      </w:r>
      <w:r w:rsidR="009C1511" w:rsidRPr="00FD5984">
        <w:rPr>
          <w:rFonts w:hint="eastAsia"/>
        </w:rPr>
        <w:t>ā</w:t>
      </w:r>
      <w:r w:rsidR="009C1511" w:rsidRPr="00FD5984">
        <w:t>, Olaines novad</w:t>
      </w:r>
      <w:r w:rsidR="009C1511" w:rsidRPr="00FD5984">
        <w:rPr>
          <w:rFonts w:hint="eastAsia"/>
        </w:rPr>
        <w:t>ā</w:t>
      </w:r>
      <w:r w:rsidR="009C1511" w:rsidRPr="00FD5984">
        <w:t>, kadastra apz</w:t>
      </w:r>
      <w:r w:rsidR="009C1511" w:rsidRPr="00FD5984">
        <w:rPr>
          <w:rFonts w:hint="eastAsia"/>
        </w:rPr>
        <w:t>ī</w:t>
      </w:r>
      <w:r w:rsidR="009C1511" w:rsidRPr="00FD5984">
        <w:t>m</w:t>
      </w:r>
      <w:r w:rsidR="009C1511" w:rsidRPr="00FD5984">
        <w:rPr>
          <w:rFonts w:hint="eastAsia"/>
        </w:rPr>
        <w:t>ē</w:t>
      </w:r>
      <w:r w:rsidR="009C1511" w:rsidRPr="00FD5984">
        <w:t>jums 8080 023 0378,  0.0613 ha plat</w:t>
      </w:r>
      <w:r w:rsidR="009C1511" w:rsidRPr="00FD5984">
        <w:rPr>
          <w:rFonts w:hint="eastAsia"/>
        </w:rPr>
        <w:t>ī</w:t>
      </w:r>
      <w:r w:rsidR="009C1511" w:rsidRPr="00FD5984">
        <w:t>b</w:t>
      </w:r>
      <w:r w:rsidR="009C1511" w:rsidRPr="00FD5984">
        <w:rPr>
          <w:rFonts w:hint="eastAsia"/>
        </w:rPr>
        <w:t>ā</w:t>
      </w:r>
      <w:r w:rsidR="009C1511" w:rsidRPr="00FD5984">
        <w:t xml:space="preserve"> </w:t>
      </w:r>
      <w:r w:rsidR="009C1511" w:rsidRPr="002715FD">
        <w:t xml:space="preserve">(kadastra numurs </w:t>
      </w:r>
      <w:r w:rsidR="009C1511" w:rsidRPr="00C66DE1">
        <w:t>8080 023 0378</w:t>
      </w:r>
      <w:r w:rsidR="009C1511">
        <w:t>, adrese “Jāņupietis 29”</w:t>
      </w:r>
      <w:r w:rsidR="009C1511" w:rsidRPr="002715FD">
        <w:t>)</w:t>
      </w:r>
      <w:r w:rsidR="009C1511">
        <w:t xml:space="preserve"> </w:t>
      </w:r>
      <w:r w:rsidR="009C1511" w:rsidRPr="002715FD">
        <w:t xml:space="preserve">zemes nomniekam </w:t>
      </w:r>
      <w:r w:rsidR="009C1511" w:rsidRPr="00C66DE1">
        <w:t>A K, personas kods</w:t>
      </w:r>
      <w:r>
        <w:t>_</w:t>
      </w:r>
      <w:r w:rsidR="009C1511">
        <w:t xml:space="preserve">, </w:t>
      </w:r>
      <w:r w:rsidR="009C1511" w:rsidRPr="002715FD">
        <w:t>par br</w:t>
      </w:r>
      <w:r w:rsidR="009C1511" w:rsidRPr="002715FD">
        <w:rPr>
          <w:rFonts w:hint="eastAsia"/>
        </w:rPr>
        <w:t>ī</w:t>
      </w:r>
      <w:r w:rsidR="009C1511" w:rsidRPr="002715FD">
        <w:t>vu cenu</w:t>
      </w:r>
      <w:r>
        <w:t>.</w:t>
      </w:r>
    </w:p>
    <w:p w14:paraId="2E3A18E5" w14:textId="77777777" w:rsidR="00C0613D" w:rsidRDefault="00C0613D" w:rsidP="00C0613D">
      <w:pPr>
        <w:ind w:right="-2"/>
        <w:jc w:val="both"/>
      </w:pPr>
      <w:r>
        <w:t xml:space="preserve">2. </w:t>
      </w:r>
      <w:r w:rsidR="009C1511" w:rsidRPr="002715FD">
        <w:t xml:space="preserve">Apstiprināt lēmuma 1.punktā atsavināmā zemesgabala pārdošanas </w:t>
      </w:r>
      <w:r w:rsidR="009C1511" w:rsidRPr="00C0613D">
        <w:t xml:space="preserve">cenu EUR 3560.00 </w:t>
      </w:r>
      <w:r w:rsidR="009C1511" w:rsidRPr="002715FD">
        <w:t>(</w:t>
      </w:r>
      <w:r w:rsidR="009C1511">
        <w:t xml:space="preserve">trīs tūkstoši pieci simti sešdesmit </w:t>
      </w:r>
      <w:r w:rsidR="009C1511" w:rsidRPr="002715FD">
        <w:rPr>
          <w:i/>
          <w:iCs/>
        </w:rPr>
        <w:t>euro</w:t>
      </w:r>
      <w:r w:rsidR="009C1511" w:rsidRPr="002715FD">
        <w:t xml:space="preserve"> 00 centi).</w:t>
      </w:r>
    </w:p>
    <w:p w14:paraId="57195E38" w14:textId="77777777" w:rsidR="00C0613D" w:rsidRDefault="00C0613D" w:rsidP="00C0613D">
      <w:pPr>
        <w:ind w:right="-2"/>
        <w:jc w:val="both"/>
      </w:pPr>
      <w:r>
        <w:t xml:space="preserve">3. </w:t>
      </w:r>
      <w:r w:rsidR="009C1511" w:rsidRPr="00C0613D">
        <w:t xml:space="preserve">Noteikt </w:t>
      </w:r>
      <w:r>
        <w:t>A K</w:t>
      </w:r>
      <w:r w:rsidR="009C1511" w:rsidRPr="00C0613D">
        <w:t xml:space="preserve">  maksāšanas un pirkuma līguma noslēgšanas termiņu – līdz 2024.gada 28.aprīlim (rekvizīti: Olaines novada pašvaldība, reģistrācijas Nr.90000024332, AS „Swedbank”, konts LV82HABA0551020841125, </w:t>
      </w:r>
      <w:r w:rsidR="009C1511" w:rsidRPr="00C0613D">
        <w:rPr>
          <w:i/>
          <w:iCs/>
          <w:sz w:val="20"/>
        </w:rPr>
        <w:t>mērķis: par zemesgabala „J</w:t>
      </w:r>
      <w:r w:rsidR="009C1511" w:rsidRPr="00C0613D">
        <w:rPr>
          <w:rFonts w:hint="eastAsia"/>
          <w:i/>
          <w:iCs/>
          <w:sz w:val="20"/>
        </w:rPr>
        <w:t>āņ</w:t>
      </w:r>
      <w:r w:rsidR="009C1511" w:rsidRPr="00C0613D">
        <w:rPr>
          <w:i/>
          <w:iCs/>
          <w:sz w:val="20"/>
        </w:rPr>
        <w:t>upe-2” Nr.29/209, J</w:t>
      </w:r>
      <w:r w:rsidR="009C1511" w:rsidRPr="00C0613D">
        <w:rPr>
          <w:rFonts w:hint="eastAsia"/>
          <w:i/>
          <w:iCs/>
          <w:sz w:val="20"/>
        </w:rPr>
        <w:t>āņ</w:t>
      </w:r>
      <w:r w:rsidR="009C1511" w:rsidRPr="00C0613D">
        <w:rPr>
          <w:i/>
          <w:iCs/>
          <w:sz w:val="20"/>
        </w:rPr>
        <w:t>up</w:t>
      </w:r>
      <w:r w:rsidR="009C1511" w:rsidRPr="00C0613D">
        <w:rPr>
          <w:rFonts w:hint="eastAsia"/>
          <w:i/>
          <w:iCs/>
          <w:sz w:val="20"/>
        </w:rPr>
        <w:t>ē</w:t>
      </w:r>
      <w:r w:rsidR="009C1511" w:rsidRPr="00C0613D">
        <w:rPr>
          <w:i/>
          <w:iCs/>
          <w:sz w:val="20"/>
        </w:rPr>
        <w:t>, atsavināšanu</w:t>
      </w:r>
      <w:r w:rsidR="009C1511" w:rsidRPr="00C0613D">
        <w:rPr>
          <w:sz w:val="20"/>
        </w:rPr>
        <w:t>)</w:t>
      </w:r>
      <w:r w:rsidR="009C1511" w:rsidRPr="00C0613D">
        <w:t>.</w:t>
      </w:r>
    </w:p>
    <w:p w14:paraId="194B74C7" w14:textId="77777777" w:rsidR="00C0613D" w:rsidRDefault="00C0613D" w:rsidP="00C0613D">
      <w:pPr>
        <w:ind w:right="-2"/>
        <w:jc w:val="both"/>
      </w:pPr>
      <w:r>
        <w:t xml:space="preserve">4. </w:t>
      </w:r>
      <w:r w:rsidR="009C1511" w:rsidRPr="002715FD">
        <w:t>Uzdot Īpašuma un juridisk</w:t>
      </w:r>
      <w:r w:rsidR="009C1511">
        <w:t>aj</w:t>
      </w:r>
      <w:r w:rsidR="009C1511" w:rsidRPr="002715FD">
        <w:t>ai nodaļai sagatavot pirkuma līgumu, zemesgabala nodošanas aktu un nostiprin</w:t>
      </w:r>
      <w:r w:rsidR="009C1511" w:rsidRPr="002715FD">
        <w:rPr>
          <w:rFonts w:hint="eastAsia"/>
        </w:rPr>
        <w:t>ā</w:t>
      </w:r>
      <w:r w:rsidR="009C1511" w:rsidRPr="002715FD">
        <w:t>juma l</w:t>
      </w:r>
      <w:r w:rsidR="009C1511" w:rsidRPr="002715FD">
        <w:rPr>
          <w:rFonts w:hint="eastAsia"/>
        </w:rPr>
        <w:t>ū</w:t>
      </w:r>
      <w:r w:rsidR="009C1511" w:rsidRPr="002715FD">
        <w:t xml:space="preserve">gumu par nekustamā īpašuma - zemesgabala dārzkopības sabiedrībā </w:t>
      </w:r>
      <w:r w:rsidR="009C1511" w:rsidRPr="00C93E44">
        <w:t>„</w:t>
      </w:r>
      <w:r w:rsidR="009C1511" w:rsidRPr="00FD5984">
        <w:t>J</w:t>
      </w:r>
      <w:r w:rsidR="009C1511" w:rsidRPr="00FD5984">
        <w:rPr>
          <w:rFonts w:hint="eastAsia"/>
        </w:rPr>
        <w:t>āņ</w:t>
      </w:r>
      <w:r w:rsidR="009C1511" w:rsidRPr="00FD5984">
        <w:t>upe</w:t>
      </w:r>
      <w:r w:rsidR="009C1511">
        <w:t>-</w:t>
      </w:r>
      <w:r w:rsidR="009C1511" w:rsidRPr="00FD5984">
        <w:t>2” Nr.29/209, J</w:t>
      </w:r>
      <w:r w:rsidR="009C1511" w:rsidRPr="00FD5984">
        <w:rPr>
          <w:rFonts w:hint="eastAsia"/>
        </w:rPr>
        <w:t>āņ</w:t>
      </w:r>
      <w:r w:rsidR="009C1511" w:rsidRPr="00FD5984">
        <w:t>up</w:t>
      </w:r>
      <w:r w:rsidR="009C1511" w:rsidRPr="00FD5984">
        <w:rPr>
          <w:rFonts w:hint="eastAsia"/>
        </w:rPr>
        <w:t>ē</w:t>
      </w:r>
      <w:r w:rsidR="009C1511" w:rsidRPr="00FD5984">
        <w:t>, Olaines pagast</w:t>
      </w:r>
      <w:r w:rsidR="009C1511" w:rsidRPr="00FD5984">
        <w:rPr>
          <w:rFonts w:hint="eastAsia"/>
        </w:rPr>
        <w:t>ā</w:t>
      </w:r>
      <w:r w:rsidR="009C1511" w:rsidRPr="00FD5984">
        <w:t>, Olaines novad</w:t>
      </w:r>
      <w:r w:rsidR="009C1511" w:rsidRPr="00FD5984">
        <w:rPr>
          <w:rFonts w:hint="eastAsia"/>
        </w:rPr>
        <w:t>ā</w:t>
      </w:r>
      <w:r w:rsidR="009C1511" w:rsidRPr="00FD5984">
        <w:t>, kadastra apz</w:t>
      </w:r>
      <w:r w:rsidR="009C1511" w:rsidRPr="00FD5984">
        <w:rPr>
          <w:rFonts w:hint="eastAsia"/>
        </w:rPr>
        <w:t>ī</w:t>
      </w:r>
      <w:r w:rsidR="009C1511" w:rsidRPr="00FD5984">
        <w:t>m</w:t>
      </w:r>
      <w:r w:rsidR="009C1511" w:rsidRPr="00FD5984">
        <w:rPr>
          <w:rFonts w:hint="eastAsia"/>
        </w:rPr>
        <w:t>ē</w:t>
      </w:r>
      <w:r w:rsidR="009C1511" w:rsidRPr="00FD5984">
        <w:t>jums 8080 023 0378,  0.0613 ha plat</w:t>
      </w:r>
      <w:r w:rsidR="009C1511" w:rsidRPr="00FD5984">
        <w:rPr>
          <w:rFonts w:hint="eastAsia"/>
        </w:rPr>
        <w:t>ī</w:t>
      </w:r>
      <w:r w:rsidR="009C1511" w:rsidRPr="00FD5984">
        <w:t>b</w:t>
      </w:r>
      <w:r w:rsidR="009C1511" w:rsidRPr="00FD5984">
        <w:rPr>
          <w:rFonts w:hint="eastAsia"/>
        </w:rPr>
        <w:t>ā</w:t>
      </w:r>
      <w:r w:rsidR="009C1511" w:rsidRPr="00FD5984">
        <w:t xml:space="preserve"> </w:t>
      </w:r>
      <w:r w:rsidR="009C1511" w:rsidRPr="002715FD">
        <w:t xml:space="preserve">(kadastra numurs </w:t>
      </w:r>
      <w:r w:rsidR="009C1511" w:rsidRPr="00C66DE1">
        <w:t>8080 023 0378, adrese “J</w:t>
      </w:r>
      <w:r w:rsidR="009C1511" w:rsidRPr="00C66DE1">
        <w:rPr>
          <w:rFonts w:hint="eastAsia"/>
        </w:rPr>
        <w:t>āņ</w:t>
      </w:r>
      <w:r w:rsidR="009C1511" w:rsidRPr="00C66DE1">
        <w:t xml:space="preserve">upietis 29”) </w:t>
      </w:r>
      <w:r w:rsidR="009C1511" w:rsidRPr="002715FD">
        <w:t>atsavināšanu.</w:t>
      </w:r>
    </w:p>
    <w:p w14:paraId="3AE3B5C6" w14:textId="77777777" w:rsidR="00C0613D" w:rsidRDefault="00C0613D" w:rsidP="00C0613D">
      <w:pPr>
        <w:ind w:right="-2"/>
        <w:jc w:val="both"/>
      </w:pPr>
      <w:r>
        <w:t xml:space="preserve">5. </w:t>
      </w:r>
      <w:r w:rsidR="009C1511" w:rsidRPr="00285D1D">
        <w:t xml:space="preserve">Pilnvarot domes priekšsēdētāju vai priekšsēdētāja pirmo vietnieci parakstīt pirkuma līgumu un nodošanas aktu ar </w:t>
      </w:r>
      <w:r>
        <w:t>A K</w:t>
      </w:r>
      <w:r w:rsidR="009C1511" w:rsidRPr="00285D1D">
        <w:t>.</w:t>
      </w:r>
    </w:p>
    <w:p w14:paraId="38514C5B" w14:textId="77777777" w:rsidR="00C0613D" w:rsidRDefault="00C0613D" w:rsidP="00C0613D">
      <w:pPr>
        <w:ind w:right="-2"/>
        <w:jc w:val="both"/>
      </w:pPr>
      <w:r>
        <w:t xml:space="preserve">6. </w:t>
      </w:r>
      <w:r w:rsidR="009C1511" w:rsidRPr="00D516E3">
        <w:t xml:space="preserve">Noteikt, ja līdz </w:t>
      </w:r>
      <w:r w:rsidR="009C1511" w:rsidRPr="00C77CE7">
        <w:t xml:space="preserve">2024.gada </w:t>
      </w:r>
      <w:r w:rsidR="009C1511">
        <w:t>28.aprīlim</w:t>
      </w:r>
      <w:r w:rsidR="009C1511" w:rsidRPr="00C77CE7">
        <w:t xml:space="preserve"> </w:t>
      </w:r>
      <w:r w:rsidR="009C1511" w:rsidRPr="00D516E3">
        <w:t>(ieskaitot) nav izpildīts lēmuma 3.punktā noteiktais pilnā apmērā, šis lēmums zaudē spēku.</w:t>
      </w:r>
    </w:p>
    <w:p w14:paraId="7A0022EC" w14:textId="302C7FE9" w:rsidR="009C1511" w:rsidRPr="00D516E3" w:rsidRDefault="00C0613D" w:rsidP="00C0613D">
      <w:pPr>
        <w:ind w:right="-2"/>
        <w:jc w:val="both"/>
      </w:pPr>
      <w:r>
        <w:t xml:space="preserve">7. </w:t>
      </w:r>
      <w:r w:rsidR="009C1511" w:rsidRPr="00D516E3">
        <w:rPr>
          <w:bCs/>
        </w:rPr>
        <w:t>Lēmumu var pārsūdzēt Administratīvajā rajona tiesā Rīgas tiesu namā Baldones ielā 1A, Rīgā, LV-1007, viena mēneša laikā no lēmuma spēkā stāšanās dienas.</w:t>
      </w:r>
    </w:p>
    <w:p w14:paraId="7248BE6A" w14:textId="77777777" w:rsidR="009C1511" w:rsidRPr="00D516E3" w:rsidRDefault="009C1511" w:rsidP="009C1511">
      <w:pPr>
        <w:tabs>
          <w:tab w:val="num" w:pos="709"/>
        </w:tabs>
        <w:ind w:right="-2" w:hanging="1380"/>
      </w:pPr>
    </w:p>
    <w:p w14:paraId="6BBDE8B5" w14:textId="77777777" w:rsidR="009C1511" w:rsidRDefault="009C1511" w:rsidP="009C1511">
      <w:pPr>
        <w:ind w:right="-2" w:firstLine="284"/>
        <w:jc w:val="both"/>
        <w:rPr>
          <w:sz w:val="18"/>
          <w:szCs w:val="18"/>
        </w:rPr>
      </w:pPr>
      <w:r w:rsidRPr="00285D1D">
        <w:rPr>
          <w:sz w:val="18"/>
          <w:szCs w:val="18"/>
        </w:rPr>
        <w:lastRenderedPageBreak/>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F955FDD" w14:textId="77777777" w:rsidR="009C1511" w:rsidRDefault="009C1511" w:rsidP="009C1511">
      <w:pPr>
        <w:ind w:right="-2" w:firstLine="284"/>
        <w:jc w:val="both"/>
        <w:rPr>
          <w:sz w:val="18"/>
          <w:szCs w:val="18"/>
        </w:rPr>
      </w:pPr>
      <w:r w:rsidRPr="00285D1D">
        <w:rPr>
          <w:sz w:val="18"/>
          <w:szCs w:val="18"/>
        </w:rPr>
        <w:t>Saskaņā ar Informācijas atklātības likuma 5.panta otrās daļas 4.punktu, lēmumā norādītie personas dati uzskatāmi par ierobežotas pieejamības informāciju.</w:t>
      </w:r>
    </w:p>
    <w:p w14:paraId="508B81B8" w14:textId="77777777" w:rsidR="009C1511" w:rsidRPr="00285D1D" w:rsidRDefault="009C1511" w:rsidP="009C1511">
      <w:pPr>
        <w:ind w:right="-2" w:firstLine="720"/>
        <w:jc w:val="both"/>
        <w:rPr>
          <w:sz w:val="18"/>
          <w:szCs w:val="18"/>
        </w:rPr>
      </w:pPr>
    </w:p>
    <w:p w14:paraId="12FC40FF" w14:textId="77777777" w:rsidR="009C1511" w:rsidRPr="00285D1D" w:rsidRDefault="009C1511" w:rsidP="009C1511">
      <w:pPr>
        <w:ind w:right="-2"/>
        <w:rPr>
          <w:sz w:val="18"/>
          <w:szCs w:val="18"/>
        </w:rPr>
      </w:pPr>
    </w:p>
    <w:p w14:paraId="72561F3F" w14:textId="77777777" w:rsidR="009C1511" w:rsidRPr="00D516E3" w:rsidRDefault="009C1511" w:rsidP="009C1511">
      <w:pPr>
        <w:ind w:right="-2"/>
        <w:jc w:val="both"/>
      </w:pPr>
      <w:r w:rsidRPr="00D516E3">
        <w:t xml:space="preserve">Priekšsēdētājs  </w:t>
      </w:r>
      <w:r w:rsidRPr="00D516E3">
        <w:tab/>
        <w:t xml:space="preserve">       </w:t>
      </w:r>
      <w:r w:rsidRPr="00D516E3">
        <w:tab/>
      </w:r>
      <w:r w:rsidRPr="00D516E3">
        <w:tab/>
      </w:r>
      <w:r w:rsidRPr="00D516E3">
        <w:tab/>
      </w:r>
      <w:r w:rsidRPr="00D516E3">
        <w:tab/>
      </w:r>
      <w:r w:rsidRPr="00D516E3">
        <w:tab/>
      </w:r>
      <w:r w:rsidRPr="00D516E3">
        <w:tab/>
      </w:r>
      <w:r w:rsidRPr="00D516E3">
        <w:tab/>
      </w:r>
      <w:r w:rsidRPr="00D516E3">
        <w:tab/>
        <w:t>A.Bergs</w:t>
      </w:r>
    </w:p>
    <w:p w14:paraId="6CF99EF5" w14:textId="77777777" w:rsidR="009C1511" w:rsidRPr="00D516E3" w:rsidRDefault="009C1511" w:rsidP="009C1511">
      <w:pPr>
        <w:ind w:right="-2"/>
        <w:jc w:val="both"/>
      </w:pPr>
    </w:p>
    <w:p w14:paraId="23A078DE" w14:textId="77777777" w:rsidR="003C6BA2" w:rsidRDefault="003C6BA2" w:rsidP="00F256BA">
      <w:pPr>
        <w:ind w:right="43"/>
        <w:jc w:val="both"/>
      </w:pPr>
    </w:p>
    <w:p w14:paraId="00F689B4" w14:textId="77777777" w:rsidR="00C0613D" w:rsidRDefault="00C0613D" w:rsidP="00F256BA">
      <w:pPr>
        <w:ind w:right="43"/>
        <w:jc w:val="both"/>
      </w:pPr>
    </w:p>
    <w:p w14:paraId="59B90D98" w14:textId="77777777" w:rsidR="00C0613D" w:rsidRDefault="00C0613D" w:rsidP="00F256BA">
      <w:pPr>
        <w:ind w:right="43"/>
        <w:jc w:val="both"/>
      </w:pPr>
    </w:p>
    <w:p w14:paraId="062DC331" w14:textId="77777777" w:rsidR="00C0613D" w:rsidRDefault="00C0613D" w:rsidP="00F256BA">
      <w:pPr>
        <w:ind w:right="43"/>
        <w:jc w:val="both"/>
      </w:pPr>
    </w:p>
    <w:p w14:paraId="09D29BE2" w14:textId="77777777" w:rsidR="00C0613D" w:rsidRDefault="00C0613D" w:rsidP="00F256BA">
      <w:pPr>
        <w:ind w:right="43"/>
        <w:jc w:val="both"/>
      </w:pPr>
    </w:p>
    <w:p w14:paraId="3E190B86" w14:textId="77777777" w:rsidR="00C0613D" w:rsidRDefault="00C0613D" w:rsidP="00F256BA">
      <w:pPr>
        <w:ind w:right="43"/>
        <w:jc w:val="both"/>
      </w:pPr>
    </w:p>
    <w:p w14:paraId="4A037DB7" w14:textId="77777777" w:rsidR="00C0613D" w:rsidRDefault="00C0613D" w:rsidP="00F256BA">
      <w:pPr>
        <w:ind w:right="43"/>
        <w:jc w:val="both"/>
      </w:pPr>
    </w:p>
    <w:p w14:paraId="68FECD9C" w14:textId="77777777" w:rsidR="00C0613D" w:rsidRDefault="00C0613D" w:rsidP="00F256BA">
      <w:pPr>
        <w:ind w:right="43"/>
        <w:jc w:val="both"/>
      </w:pPr>
    </w:p>
    <w:p w14:paraId="5C5862B5" w14:textId="77777777" w:rsidR="00C0613D" w:rsidRDefault="00C0613D" w:rsidP="00F256BA">
      <w:pPr>
        <w:ind w:right="43"/>
        <w:jc w:val="both"/>
      </w:pPr>
    </w:p>
    <w:p w14:paraId="47D3DA97" w14:textId="77777777" w:rsidR="00C0613D" w:rsidRDefault="00C0613D" w:rsidP="00F256BA">
      <w:pPr>
        <w:ind w:right="43"/>
        <w:jc w:val="both"/>
      </w:pPr>
    </w:p>
    <w:p w14:paraId="2C0AB5E2" w14:textId="77777777" w:rsidR="00C0613D" w:rsidRDefault="00C0613D" w:rsidP="00F256BA">
      <w:pPr>
        <w:ind w:right="43"/>
        <w:jc w:val="both"/>
      </w:pPr>
    </w:p>
    <w:p w14:paraId="709BEFE3" w14:textId="77777777" w:rsidR="00C0613D" w:rsidRDefault="00C0613D" w:rsidP="00F256BA">
      <w:pPr>
        <w:ind w:right="43"/>
        <w:jc w:val="both"/>
      </w:pPr>
    </w:p>
    <w:p w14:paraId="4C05E2DF" w14:textId="77777777" w:rsidR="00C0613D" w:rsidRDefault="00C0613D" w:rsidP="00F256BA">
      <w:pPr>
        <w:ind w:right="43"/>
        <w:jc w:val="both"/>
      </w:pPr>
    </w:p>
    <w:p w14:paraId="0064392C" w14:textId="77777777" w:rsidR="00C0613D" w:rsidRDefault="00C0613D" w:rsidP="00F256BA">
      <w:pPr>
        <w:ind w:right="43"/>
        <w:jc w:val="both"/>
      </w:pPr>
    </w:p>
    <w:p w14:paraId="21A3E512" w14:textId="77777777" w:rsidR="00C0613D" w:rsidRDefault="00C0613D" w:rsidP="00F256BA">
      <w:pPr>
        <w:ind w:right="43"/>
        <w:jc w:val="both"/>
      </w:pPr>
    </w:p>
    <w:p w14:paraId="7E3E5DF9" w14:textId="77777777" w:rsidR="00C0613D" w:rsidRDefault="00C0613D" w:rsidP="00F256BA">
      <w:pPr>
        <w:ind w:right="43"/>
        <w:jc w:val="both"/>
      </w:pPr>
    </w:p>
    <w:p w14:paraId="02320B75" w14:textId="77777777" w:rsidR="00C0613D" w:rsidRDefault="00C0613D" w:rsidP="00F256BA">
      <w:pPr>
        <w:ind w:right="43"/>
        <w:jc w:val="both"/>
      </w:pPr>
    </w:p>
    <w:p w14:paraId="517C2AD1" w14:textId="77777777" w:rsidR="00C0613D" w:rsidRDefault="00C0613D" w:rsidP="00F256BA">
      <w:pPr>
        <w:ind w:right="43"/>
        <w:jc w:val="both"/>
      </w:pPr>
    </w:p>
    <w:p w14:paraId="0347D331" w14:textId="77777777" w:rsidR="00C0613D" w:rsidRDefault="00C0613D" w:rsidP="00F256BA">
      <w:pPr>
        <w:ind w:right="43"/>
        <w:jc w:val="both"/>
      </w:pPr>
    </w:p>
    <w:p w14:paraId="7094F1D4" w14:textId="77777777" w:rsidR="00C0613D" w:rsidRDefault="00C0613D" w:rsidP="00F256BA">
      <w:pPr>
        <w:ind w:right="43"/>
        <w:jc w:val="both"/>
      </w:pPr>
    </w:p>
    <w:p w14:paraId="488F0A70" w14:textId="77777777" w:rsidR="00C0613D" w:rsidRDefault="00C0613D" w:rsidP="00F256BA">
      <w:pPr>
        <w:ind w:right="43"/>
        <w:jc w:val="both"/>
      </w:pPr>
    </w:p>
    <w:p w14:paraId="6245F05D" w14:textId="77777777" w:rsidR="00C0613D" w:rsidRDefault="00C0613D" w:rsidP="00F256BA">
      <w:pPr>
        <w:ind w:right="43"/>
        <w:jc w:val="both"/>
      </w:pPr>
    </w:p>
    <w:p w14:paraId="48BB21B4" w14:textId="77777777" w:rsidR="00C0613D" w:rsidRDefault="00C0613D" w:rsidP="00F256BA">
      <w:pPr>
        <w:ind w:right="43"/>
        <w:jc w:val="both"/>
      </w:pPr>
    </w:p>
    <w:p w14:paraId="41AAEA4E" w14:textId="77777777" w:rsidR="00C0613D" w:rsidRDefault="00C0613D" w:rsidP="00F256BA">
      <w:pPr>
        <w:ind w:right="43"/>
        <w:jc w:val="both"/>
      </w:pPr>
    </w:p>
    <w:p w14:paraId="6D02B9C8" w14:textId="77777777" w:rsidR="00C0613D" w:rsidRDefault="00C0613D" w:rsidP="00F256BA">
      <w:pPr>
        <w:ind w:right="43"/>
        <w:jc w:val="both"/>
      </w:pPr>
    </w:p>
    <w:p w14:paraId="7A694D37" w14:textId="77777777" w:rsidR="00C0613D" w:rsidRDefault="00C0613D" w:rsidP="00F256BA">
      <w:pPr>
        <w:ind w:right="43"/>
        <w:jc w:val="both"/>
      </w:pPr>
    </w:p>
    <w:p w14:paraId="66D37467" w14:textId="77777777" w:rsidR="00C0613D" w:rsidRDefault="00C0613D" w:rsidP="00F256BA">
      <w:pPr>
        <w:ind w:right="43"/>
        <w:jc w:val="both"/>
      </w:pPr>
    </w:p>
    <w:p w14:paraId="0E7550C7" w14:textId="77777777" w:rsidR="00C0613D" w:rsidRDefault="00C0613D" w:rsidP="00F256BA">
      <w:pPr>
        <w:ind w:right="43"/>
        <w:jc w:val="both"/>
      </w:pPr>
    </w:p>
    <w:p w14:paraId="70864CBA" w14:textId="77777777" w:rsidR="00C0613D" w:rsidRDefault="00C0613D" w:rsidP="00F256BA">
      <w:pPr>
        <w:ind w:right="43"/>
        <w:jc w:val="both"/>
      </w:pPr>
    </w:p>
    <w:p w14:paraId="3A60F2A5" w14:textId="77777777" w:rsidR="00C0613D" w:rsidRDefault="00C0613D" w:rsidP="00F256BA">
      <w:pPr>
        <w:ind w:right="43"/>
        <w:jc w:val="both"/>
      </w:pPr>
    </w:p>
    <w:p w14:paraId="016E3EB7" w14:textId="77777777" w:rsidR="00C0613D" w:rsidRDefault="00C0613D" w:rsidP="00F256BA">
      <w:pPr>
        <w:ind w:right="43"/>
        <w:jc w:val="both"/>
      </w:pPr>
    </w:p>
    <w:p w14:paraId="2F7D5EAA" w14:textId="77777777" w:rsidR="00C0613D" w:rsidRDefault="00C0613D" w:rsidP="00F256BA">
      <w:pPr>
        <w:ind w:right="43"/>
        <w:jc w:val="both"/>
      </w:pPr>
    </w:p>
    <w:p w14:paraId="2247F37B" w14:textId="77777777" w:rsidR="00C0613D" w:rsidRDefault="00C0613D" w:rsidP="00F256BA">
      <w:pPr>
        <w:ind w:right="43"/>
        <w:jc w:val="both"/>
      </w:pPr>
    </w:p>
    <w:p w14:paraId="6C4D04CD" w14:textId="77777777" w:rsidR="00C0613D" w:rsidRDefault="00C0613D" w:rsidP="00F256BA">
      <w:pPr>
        <w:ind w:right="43"/>
        <w:jc w:val="both"/>
      </w:pPr>
    </w:p>
    <w:p w14:paraId="583D7529" w14:textId="77777777" w:rsidR="00C0613D" w:rsidRDefault="00C0613D" w:rsidP="00F256BA">
      <w:pPr>
        <w:ind w:right="43"/>
        <w:jc w:val="both"/>
      </w:pPr>
    </w:p>
    <w:p w14:paraId="392DD563" w14:textId="77777777" w:rsidR="00C0613D" w:rsidRDefault="00C0613D" w:rsidP="00F256BA">
      <w:pPr>
        <w:ind w:right="43"/>
        <w:jc w:val="both"/>
      </w:pPr>
    </w:p>
    <w:p w14:paraId="35382E9B" w14:textId="77777777" w:rsidR="00C0613D" w:rsidRDefault="00C0613D" w:rsidP="00F256BA">
      <w:pPr>
        <w:ind w:right="43"/>
        <w:jc w:val="both"/>
      </w:pPr>
    </w:p>
    <w:p w14:paraId="657A5985" w14:textId="77777777" w:rsidR="00C0613D" w:rsidRDefault="00C0613D" w:rsidP="00F256BA">
      <w:pPr>
        <w:ind w:right="43"/>
        <w:jc w:val="both"/>
      </w:pPr>
    </w:p>
    <w:p w14:paraId="3F1C4EEA" w14:textId="77777777" w:rsidR="00C0613D" w:rsidRDefault="00C0613D" w:rsidP="00F256BA">
      <w:pPr>
        <w:ind w:right="43"/>
        <w:jc w:val="both"/>
      </w:pPr>
    </w:p>
    <w:p w14:paraId="3C547FB0" w14:textId="77777777" w:rsidR="00C0613D" w:rsidRDefault="00C0613D" w:rsidP="00F256BA">
      <w:pPr>
        <w:ind w:right="43"/>
        <w:jc w:val="both"/>
      </w:pPr>
    </w:p>
    <w:p w14:paraId="49C4C971" w14:textId="77777777" w:rsidR="00C0613D" w:rsidRDefault="00C0613D" w:rsidP="00F256BA">
      <w:pPr>
        <w:ind w:right="43"/>
        <w:jc w:val="both"/>
      </w:pPr>
    </w:p>
    <w:p w14:paraId="0C74CB8C" w14:textId="77777777" w:rsidR="00C0613D" w:rsidRDefault="00C0613D" w:rsidP="00F256BA">
      <w:pPr>
        <w:ind w:right="43"/>
        <w:jc w:val="both"/>
      </w:pPr>
    </w:p>
    <w:p w14:paraId="6B1B80AA" w14:textId="77777777" w:rsidR="00C0613D" w:rsidRDefault="00C0613D" w:rsidP="00F256BA">
      <w:pPr>
        <w:ind w:right="43"/>
        <w:jc w:val="both"/>
      </w:pPr>
    </w:p>
    <w:p w14:paraId="16FD9769" w14:textId="77777777" w:rsidR="00D220E4" w:rsidRDefault="00D220E4" w:rsidP="00D220E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567"/>
        <w:jc w:val="center"/>
      </w:pPr>
      <w:r w:rsidRPr="00DD1C15">
        <w:lastRenderedPageBreak/>
        <w:t>Lēmuma projekts</w:t>
      </w:r>
    </w:p>
    <w:p w14:paraId="19A66094" w14:textId="77777777" w:rsidR="00D220E4" w:rsidRPr="000C27E6" w:rsidRDefault="00D220E4" w:rsidP="00D220E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567"/>
        <w:jc w:val="center"/>
      </w:pPr>
      <w:r w:rsidRPr="000C27E6">
        <w:t>Olainē</w:t>
      </w:r>
    </w:p>
    <w:p w14:paraId="1ED3C18B" w14:textId="77777777" w:rsidR="00D220E4" w:rsidRPr="000C27E6" w:rsidRDefault="00D220E4" w:rsidP="00D220E4">
      <w:pPr>
        <w:ind w:right="567"/>
      </w:pPr>
    </w:p>
    <w:p w14:paraId="3CB4B8AE" w14:textId="77777777" w:rsidR="00D220E4" w:rsidRPr="000C27E6" w:rsidRDefault="00D220E4" w:rsidP="00D220E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23"/>
      </w:pPr>
      <w:r>
        <w:t>2024.gada 28.februārī</w:t>
      </w:r>
      <w:r w:rsidRPr="000C27E6">
        <w:t xml:space="preserve">    </w:t>
      </w:r>
      <w:r w:rsidRPr="000C27E6">
        <w:tab/>
        <w:t xml:space="preserve">      </w:t>
      </w:r>
      <w:r w:rsidRPr="000C27E6">
        <w:tab/>
      </w:r>
      <w:r w:rsidRPr="000C27E6">
        <w:tab/>
      </w:r>
      <w:r w:rsidRPr="000C27E6">
        <w:tab/>
      </w:r>
      <w:r w:rsidRPr="000C27E6">
        <w:tab/>
      </w:r>
      <w:r w:rsidRPr="000C27E6">
        <w:tab/>
      </w:r>
      <w:r w:rsidRPr="000C27E6">
        <w:tab/>
      </w:r>
      <w:r w:rsidRPr="000C27E6">
        <w:tab/>
        <w:t>Nr.</w:t>
      </w:r>
      <w:r>
        <w:t>2</w:t>
      </w:r>
    </w:p>
    <w:p w14:paraId="1A93B2A0" w14:textId="77777777" w:rsidR="00D220E4" w:rsidRPr="000E7DBB" w:rsidRDefault="00D220E4" w:rsidP="00D220E4">
      <w:pPr>
        <w:ind w:right="426"/>
        <w:rPr>
          <w:b/>
          <w:szCs w:val="20"/>
        </w:rPr>
      </w:pPr>
    </w:p>
    <w:p w14:paraId="2F3861CB" w14:textId="77777777" w:rsidR="00D220E4" w:rsidRPr="000C27E6" w:rsidRDefault="00D220E4" w:rsidP="00D220E4">
      <w:pPr>
        <w:ind w:right="426"/>
        <w:jc w:val="center"/>
        <w:rPr>
          <w:b/>
          <w:szCs w:val="20"/>
        </w:rPr>
      </w:pPr>
      <w:r w:rsidRPr="000C27E6">
        <w:rPr>
          <w:b/>
          <w:szCs w:val="20"/>
        </w:rPr>
        <w:t xml:space="preserve">Par </w:t>
      </w:r>
      <w:r>
        <w:rPr>
          <w:b/>
          <w:szCs w:val="20"/>
        </w:rPr>
        <w:t>2014.gada 02.jūnija zemes nomas līguma par zemesgabala Tīreļa ielā 2 (Olainē) pārjaunojumu</w:t>
      </w:r>
    </w:p>
    <w:p w14:paraId="750C47EA" w14:textId="77777777" w:rsidR="00D220E4" w:rsidRDefault="00D220E4" w:rsidP="00D220E4">
      <w:pPr>
        <w:ind w:right="426"/>
        <w:jc w:val="both"/>
        <w:rPr>
          <w:szCs w:val="20"/>
        </w:rPr>
      </w:pPr>
    </w:p>
    <w:p w14:paraId="732FDD2E" w14:textId="77777777" w:rsidR="00D220E4" w:rsidRPr="00E3319D" w:rsidRDefault="00D220E4" w:rsidP="00D220E4">
      <w:pPr>
        <w:ind w:right="426" w:firstLine="567"/>
        <w:jc w:val="both"/>
      </w:pPr>
      <w:r w:rsidRPr="00E3319D">
        <w:t xml:space="preserve">Olaines novada pašvaldībā 2024.gada 29.janvārī saņemts dārzkopības kooperatīvās sabiedrības “Purvainīte”, reģistrācijas Nr. 40003596906, juridiskā adrese: Tīreļa iela 2, Olaine, Olaines novads, LV-2114, </w:t>
      </w:r>
      <w:r>
        <w:t>iesniegums (</w:t>
      </w:r>
      <w:r w:rsidRPr="00983662">
        <w:t>ONP/1.8./24/632-SD (29.01.2024.)</w:t>
      </w:r>
      <w:r>
        <w:t xml:space="preserve"> ar lūgumu </w:t>
      </w:r>
      <w:r w:rsidRPr="00E3319D">
        <w:t>pagarināt zemes nomas līgumu līdz 2034.gada 30.aprīlim.</w:t>
      </w:r>
    </w:p>
    <w:p w14:paraId="0E45339C" w14:textId="77777777" w:rsidR="00D220E4" w:rsidRPr="00E3319D" w:rsidRDefault="00D220E4" w:rsidP="00D220E4">
      <w:pPr>
        <w:ind w:right="426" w:firstLine="567"/>
        <w:jc w:val="both"/>
      </w:pPr>
    </w:p>
    <w:p w14:paraId="0FD9B1EE" w14:textId="77777777" w:rsidR="00D220E4" w:rsidRPr="00E3319D" w:rsidRDefault="00D220E4" w:rsidP="00D220E4">
      <w:pPr>
        <w:ind w:right="426" w:firstLine="567"/>
        <w:jc w:val="both"/>
      </w:pPr>
      <w:r w:rsidRPr="00E3319D">
        <w:t>Izvērtējot saņemto iesniegumu, pašvaldības rīcībā esošo informāciju un ar lietu saistītos apstākļus, konstatēts:</w:t>
      </w:r>
    </w:p>
    <w:p w14:paraId="2D8BAB2A" w14:textId="77777777" w:rsidR="00D220E4" w:rsidRPr="00E3319D" w:rsidRDefault="00D220E4" w:rsidP="00D220E4">
      <w:pPr>
        <w:pStyle w:val="Sarakstarindkopa"/>
        <w:numPr>
          <w:ilvl w:val="0"/>
          <w:numId w:val="34"/>
        </w:numPr>
        <w:ind w:left="426" w:right="426" w:hanging="426"/>
        <w:jc w:val="both"/>
        <w:rPr>
          <w:rFonts w:ascii="Times New Roman" w:hAnsi="Times New Roman"/>
          <w:szCs w:val="24"/>
        </w:rPr>
      </w:pPr>
      <w:r w:rsidRPr="00E3319D">
        <w:rPr>
          <w:rFonts w:ascii="Times New Roman" w:hAnsi="Times New Roman"/>
          <w:szCs w:val="24"/>
        </w:rPr>
        <w:t>Ar Olaines novada domes 2010.gada 28.aprīļa sēdes lēmumu “Par Olaines novada pašvaldībai piekrītošo zemi”, 186.ierakst</w:t>
      </w:r>
      <w:r>
        <w:rPr>
          <w:rFonts w:ascii="Times New Roman" w:hAnsi="Times New Roman"/>
          <w:szCs w:val="24"/>
        </w:rPr>
        <w:t>u</w:t>
      </w:r>
      <w:r w:rsidRPr="00E3319D">
        <w:rPr>
          <w:rFonts w:ascii="Times New Roman" w:hAnsi="Times New Roman"/>
          <w:szCs w:val="24"/>
        </w:rPr>
        <w:t>, zemes vienībai ar kadastra apzīmējumu 8009 003 1303 noteikta piekritība Olaines novada pašvaldībai.</w:t>
      </w:r>
    </w:p>
    <w:p w14:paraId="62322A78" w14:textId="77777777" w:rsidR="00D220E4" w:rsidRPr="00E3319D" w:rsidRDefault="00D220E4" w:rsidP="00D220E4">
      <w:pPr>
        <w:pStyle w:val="Sarakstarindkopa"/>
        <w:numPr>
          <w:ilvl w:val="0"/>
          <w:numId w:val="34"/>
        </w:numPr>
        <w:ind w:left="426" w:right="426" w:hanging="426"/>
        <w:jc w:val="both"/>
        <w:rPr>
          <w:rFonts w:ascii="Times New Roman" w:hAnsi="Times New Roman"/>
          <w:szCs w:val="24"/>
        </w:rPr>
      </w:pPr>
      <w:r w:rsidRPr="00E3319D">
        <w:rPr>
          <w:rFonts w:ascii="Times New Roman" w:hAnsi="Times New Roman"/>
          <w:szCs w:val="24"/>
        </w:rPr>
        <w:t>zemesgabals Tīreļa ielā 2, Olainē, Olaines novadā vēsturiski iznomāts dārzkopību kooperatīvu sabiedrīb</w:t>
      </w:r>
      <w:r>
        <w:rPr>
          <w:rFonts w:ascii="Times New Roman" w:hAnsi="Times New Roman"/>
          <w:szCs w:val="24"/>
        </w:rPr>
        <w:t>ai</w:t>
      </w:r>
      <w:r w:rsidRPr="00E3319D">
        <w:rPr>
          <w:rFonts w:ascii="Times New Roman" w:hAnsi="Times New Roman"/>
          <w:szCs w:val="24"/>
        </w:rPr>
        <w:t xml:space="preserve"> ar mērķi to biedru sakņu dārzu ierīkošanai un uzturēšanai bez apbūves tiesībām, ar nosacījumu, ka dārzkopības sabiedrības biedri pagaidu sakņu dārzus apsaimnieko, ievērojot noslēgto zemes nomas līgumu un nodrošina zemesgabalu lietošanu, nepieļaujot auglīgās augsnes virskārtas iznīcināšanu vai tās kvalitātes pasliktināšan</w:t>
      </w:r>
      <w:r>
        <w:rPr>
          <w:rFonts w:ascii="Times New Roman" w:hAnsi="Times New Roman"/>
          <w:szCs w:val="24"/>
        </w:rPr>
        <w:t>o</w:t>
      </w:r>
      <w:r w:rsidRPr="00E3319D">
        <w:rPr>
          <w:rFonts w:ascii="Times New Roman" w:hAnsi="Times New Roman"/>
          <w:szCs w:val="24"/>
        </w:rPr>
        <w:t>s. Sakņu dārza nomnieks ir tiesīgs celt vieglas konstrukcijas siltumnīcas (plēvmājas bez pamatiem).</w:t>
      </w:r>
    </w:p>
    <w:p w14:paraId="399430FC" w14:textId="77777777" w:rsidR="00D220E4" w:rsidRPr="00E3319D" w:rsidRDefault="00D220E4" w:rsidP="00D220E4">
      <w:pPr>
        <w:pStyle w:val="Sarakstarindkopa"/>
        <w:numPr>
          <w:ilvl w:val="0"/>
          <w:numId w:val="34"/>
        </w:numPr>
        <w:ind w:left="426" w:right="426" w:hanging="426"/>
        <w:jc w:val="both"/>
        <w:rPr>
          <w:rFonts w:ascii="Times New Roman" w:hAnsi="Times New Roman"/>
          <w:szCs w:val="24"/>
        </w:rPr>
      </w:pPr>
      <w:r w:rsidRPr="00E3319D">
        <w:rPr>
          <w:rFonts w:ascii="Times New Roman" w:hAnsi="Times New Roman"/>
          <w:szCs w:val="24"/>
        </w:rPr>
        <w:t>Olaines pilsētas dome un dārzkopības kooperatīvā sabiedrība “Purvainīte”</w:t>
      </w:r>
      <w:r>
        <w:rPr>
          <w:rFonts w:ascii="Times New Roman" w:hAnsi="Times New Roman"/>
          <w:szCs w:val="24"/>
        </w:rPr>
        <w:t xml:space="preserve"> </w:t>
      </w:r>
      <w:r w:rsidRPr="00E3319D">
        <w:rPr>
          <w:rFonts w:ascii="Times New Roman" w:hAnsi="Times New Roman"/>
          <w:szCs w:val="24"/>
        </w:rPr>
        <w:t>2004.gada 23.augustā noslēdza Zemes nomas līgumu par zemesgabala Tīreļa ielā 2, Olainē, Olaines novadā, 118 730 kv.m. platībā nomu uz desmit gadiem, t.i.- līdz 2014.gada 22.aprīlim nosakot nomas maksu 168,94 EUR un normatīvajos aktos noteikto pievienotās vērtības nodokli, kā arī nekustamā īpašuma nodokli. Zeme iznomāta bez apbūves tiesībām sakņu dārzu ierīkošanai</w:t>
      </w:r>
      <w:r>
        <w:rPr>
          <w:rFonts w:ascii="Times New Roman" w:hAnsi="Times New Roman"/>
          <w:szCs w:val="24"/>
        </w:rPr>
        <w:t>.</w:t>
      </w:r>
    </w:p>
    <w:p w14:paraId="052802E6" w14:textId="77777777" w:rsidR="00D220E4" w:rsidRPr="00983662" w:rsidRDefault="00D220E4" w:rsidP="00D220E4">
      <w:pPr>
        <w:pStyle w:val="Sarakstarindkopa"/>
        <w:numPr>
          <w:ilvl w:val="0"/>
          <w:numId w:val="34"/>
        </w:numPr>
        <w:ind w:left="426" w:right="426" w:hanging="426"/>
        <w:jc w:val="both"/>
        <w:rPr>
          <w:rFonts w:ascii="Times New Roman" w:hAnsi="Times New Roman"/>
          <w:szCs w:val="24"/>
        </w:rPr>
      </w:pPr>
      <w:r w:rsidRPr="00E3319D">
        <w:rPr>
          <w:rFonts w:ascii="Times New Roman" w:hAnsi="Times New Roman"/>
          <w:szCs w:val="24"/>
        </w:rPr>
        <w:t>Zemes reformas gaitā</w:t>
      </w:r>
      <w:r w:rsidRPr="00983662">
        <w:rPr>
          <w:rFonts w:ascii="Times New Roman" w:hAnsi="Times New Roman"/>
          <w:szCs w:val="24"/>
        </w:rPr>
        <w:t xml:space="preserve"> precizēta zemes Tīreļa ielā 2, Olainē, Olaines novadā kopplatība- 117 037 kv.m. </w:t>
      </w:r>
    </w:p>
    <w:p w14:paraId="6B03F2BD" w14:textId="77777777" w:rsidR="00D220E4" w:rsidRPr="00E3319D" w:rsidRDefault="00D220E4" w:rsidP="00D220E4">
      <w:pPr>
        <w:pStyle w:val="Sarakstarindkopa"/>
        <w:numPr>
          <w:ilvl w:val="0"/>
          <w:numId w:val="34"/>
        </w:numPr>
        <w:ind w:left="426" w:right="426" w:hanging="426"/>
        <w:jc w:val="both"/>
        <w:rPr>
          <w:rFonts w:ascii="Times New Roman" w:hAnsi="Times New Roman"/>
          <w:szCs w:val="24"/>
        </w:rPr>
      </w:pPr>
      <w:r w:rsidRPr="00E3319D">
        <w:rPr>
          <w:rFonts w:ascii="Times New Roman" w:hAnsi="Times New Roman"/>
          <w:szCs w:val="24"/>
        </w:rPr>
        <w:t>Pamatojoties uz 2014.gada 23.aprīļa Olaines novada domes lēmumu “</w:t>
      </w:r>
      <w:r w:rsidRPr="00E3319D">
        <w:rPr>
          <w:rFonts w:ascii="Times New Roman" w:hAnsi="Times New Roman"/>
          <w:i/>
          <w:iCs/>
          <w:szCs w:val="24"/>
        </w:rPr>
        <w:t>Par 2004.gada 23.augusta zemes nomas līguma par zemesgabala Tīreļa ielā 2, Olainē, Olaines novadā, pārjaunojumu”</w:t>
      </w:r>
      <w:r>
        <w:rPr>
          <w:rFonts w:ascii="Times New Roman" w:hAnsi="Times New Roman"/>
          <w:szCs w:val="24"/>
        </w:rPr>
        <w:t xml:space="preserve"> (5.prot.,</w:t>
      </w:r>
      <w:r w:rsidRPr="00983662">
        <w:rPr>
          <w:rFonts w:ascii="Times New Roman" w:hAnsi="Times New Roman"/>
          <w:szCs w:val="24"/>
        </w:rPr>
        <w:t xml:space="preserve"> 18.p</w:t>
      </w:r>
      <w:r>
        <w:rPr>
          <w:rFonts w:ascii="Times New Roman" w:hAnsi="Times New Roman"/>
          <w:szCs w:val="24"/>
        </w:rPr>
        <w:t>),</w:t>
      </w:r>
      <w:r w:rsidRPr="00E3319D">
        <w:rPr>
          <w:rFonts w:ascii="Times New Roman" w:hAnsi="Times New Roman"/>
          <w:szCs w:val="24"/>
        </w:rPr>
        <w:t xml:space="preserve"> 2014.gada 02.jūnijā starp Olaines novada pašvaldību  un dārzkopības kooperatīvo sabiedrību “Purvainīte” noslēgts zemesgabala pārjaunojuma nomas līgums par zemesgabala ar kadastra apzīmējumu 8009 003 1303, 117 037 kv.m. platībā nodošanu nomā par maksu 246,00 EUR (divi simti četrdesmit seši </w:t>
      </w:r>
      <w:r w:rsidRPr="00E3319D">
        <w:rPr>
          <w:rFonts w:ascii="Times New Roman" w:hAnsi="Times New Roman"/>
          <w:i/>
          <w:iCs/>
          <w:szCs w:val="24"/>
        </w:rPr>
        <w:t>euro</w:t>
      </w:r>
      <w:r w:rsidRPr="00E3319D">
        <w:rPr>
          <w:rFonts w:ascii="Times New Roman" w:hAnsi="Times New Roman"/>
          <w:szCs w:val="24"/>
        </w:rPr>
        <w:t>, 00 centi) bez apbūves tiesībām ar termiņu līdz 2024.gada 30.aprīlim.</w:t>
      </w:r>
    </w:p>
    <w:p w14:paraId="11843DEA" w14:textId="77777777" w:rsidR="00D220E4" w:rsidRPr="00E3319D" w:rsidRDefault="00D220E4" w:rsidP="00D220E4">
      <w:pPr>
        <w:pStyle w:val="Sarakstarindkopa"/>
        <w:numPr>
          <w:ilvl w:val="0"/>
          <w:numId w:val="34"/>
        </w:numPr>
        <w:ind w:left="426" w:right="426" w:hanging="426"/>
        <w:jc w:val="both"/>
        <w:rPr>
          <w:rFonts w:ascii="Times New Roman" w:hAnsi="Times New Roman"/>
          <w:szCs w:val="24"/>
        </w:rPr>
      </w:pPr>
      <w:r w:rsidRPr="00E3319D">
        <w:rPr>
          <w:rFonts w:ascii="Times New Roman" w:hAnsi="Times New Roman"/>
          <w:szCs w:val="24"/>
        </w:rPr>
        <w:t xml:space="preserve">Zemesgabala kadastrālā vērtība uz 2024.gada 01.janvāri ir 16385,00 EUR (sešpadsmit tūkstoši trīs simti astoņdesmit pieci </w:t>
      </w:r>
      <w:r w:rsidRPr="00983662">
        <w:rPr>
          <w:rFonts w:ascii="Times New Roman" w:hAnsi="Times New Roman"/>
          <w:i/>
          <w:iCs/>
          <w:szCs w:val="24"/>
        </w:rPr>
        <w:t>euro</w:t>
      </w:r>
      <w:r>
        <w:rPr>
          <w:rFonts w:ascii="Times New Roman" w:hAnsi="Times New Roman"/>
          <w:szCs w:val="24"/>
        </w:rPr>
        <w:t>,</w:t>
      </w:r>
      <w:r w:rsidRPr="00E3319D">
        <w:rPr>
          <w:rFonts w:ascii="Times New Roman" w:hAnsi="Times New Roman"/>
          <w:szCs w:val="24"/>
        </w:rPr>
        <w:t xml:space="preserve"> 00 centi);</w:t>
      </w:r>
    </w:p>
    <w:p w14:paraId="1947FA39" w14:textId="77777777" w:rsidR="00D220E4" w:rsidRPr="00E3319D" w:rsidRDefault="00D220E4" w:rsidP="00D220E4">
      <w:pPr>
        <w:pStyle w:val="Sarakstarindkopa"/>
        <w:numPr>
          <w:ilvl w:val="0"/>
          <w:numId w:val="34"/>
        </w:numPr>
        <w:ind w:left="426" w:right="426" w:hanging="426"/>
        <w:jc w:val="both"/>
        <w:rPr>
          <w:rFonts w:ascii="Times New Roman" w:hAnsi="Times New Roman"/>
          <w:szCs w:val="24"/>
        </w:rPr>
      </w:pPr>
      <w:r w:rsidRPr="00E3319D">
        <w:rPr>
          <w:rFonts w:ascii="Times New Roman" w:hAnsi="Times New Roman"/>
          <w:szCs w:val="24"/>
        </w:rPr>
        <w:t>Zemesgabala nekustamā īpašuma lietošanas mērķis ir noteikts, kods 0502</w:t>
      </w:r>
      <w:r>
        <w:rPr>
          <w:rFonts w:ascii="Times New Roman" w:hAnsi="Times New Roman"/>
          <w:szCs w:val="24"/>
        </w:rPr>
        <w:t xml:space="preserve"> </w:t>
      </w:r>
      <w:r w:rsidRPr="00E3319D">
        <w:rPr>
          <w:rFonts w:ascii="Times New Roman" w:hAnsi="Times New Roman"/>
          <w:szCs w:val="24"/>
        </w:rPr>
        <w:t>- “Pagaidu atļautā zemes izmantošana sakņu dārziem”</w:t>
      </w:r>
      <w:r>
        <w:rPr>
          <w:rFonts w:ascii="Times New Roman" w:hAnsi="Times New Roman"/>
          <w:szCs w:val="24"/>
        </w:rPr>
        <w:t>.</w:t>
      </w:r>
    </w:p>
    <w:p w14:paraId="795729BB" w14:textId="77777777" w:rsidR="00D220E4" w:rsidRPr="00E3319D" w:rsidRDefault="00D220E4" w:rsidP="00D220E4">
      <w:pPr>
        <w:pStyle w:val="Sarakstarindkopa"/>
        <w:numPr>
          <w:ilvl w:val="0"/>
          <w:numId w:val="34"/>
        </w:numPr>
        <w:ind w:left="426" w:right="426" w:hanging="426"/>
        <w:jc w:val="both"/>
        <w:rPr>
          <w:rFonts w:ascii="Times New Roman" w:hAnsi="Times New Roman"/>
          <w:szCs w:val="24"/>
        </w:rPr>
      </w:pPr>
      <w:r w:rsidRPr="00E3319D">
        <w:rPr>
          <w:rFonts w:ascii="Times New Roman" w:hAnsi="Times New Roman"/>
          <w:szCs w:val="24"/>
        </w:rPr>
        <w:t xml:space="preserve">Dārzkopības kooperatīvajai sabiedrībai “Purvainīte”, reģistrācijas Nr. 40003596906, juridiskā adrese: Tīreļa iela 2, Olaine, Olaines novads, LV-2114, nekustamā īpašuma nodokļu parādu un nomas parādu uz 2024.gada 01.februāri nav. </w:t>
      </w:r>
    </w:p>
    <w:p w14:paraId="1FE8E0A6" w14:textId="77777777" w:rsidR="00D220E4" w:rsidRPr="00E3319D" w:rsidRDefault="00D220E4" w:rsidP="00D220E4">
      <w:pPr>
        <w:ind w:right="426"/>
        <w:jc w:val="both"/>
      </w:pPr>
    </w:p>
    <w:p w14:paraId="43FF0191" w14:textId="77777777" w:rsidR="00D220E4" w:rsidRDefault="00D220E4" w:rsidP="00D220E4">
      <w:pPr>
        <w:ind w:right="426"/>
        <w:jc w:val="both"/>
      </w:pPr>
      <w:r w:rsidRPr="00E3319D">
        <w:t xml:space="preserve">Saskaņā </w:t>
      </w:r>
      <w:r w:rsidRPr="0052056A">
        <w:t>ar</w:t>
      </w:r>
      <w:r>
        <w:t>:</w:t>
      </w:r>
    </w:p>
    <w:p w14:paraId="28EBF989" w14:textId="77777777" w:rsidR="00D220E4" w:rsidRPr="0052056A" w:rsidRDefault="00D220E4" w:rsidP="00D220E4">
      <w:pPr>
        <w:ind w:right="426"/>
        <w:jc w:val="both"/>
      </w:pPr>
      <w:r w:rsidRPr="0052056A">
        <w:rPr>
          <w:u w:val="single"/>
        </w:rPr>
        <w:t>Pašvaldību likumu</w:t>
      </w:r>
      <w:r w:rsidRPr="0052056A">
        <w:t>:</w:t>
      </w:r>
    </w:p>
    <w:p w14:paraId="7FD0B8C9" w14:textId="77777777" w:rsidR="00D220E4" w:rsidRPr="0052056A" w:rsidRDefault="00D220E4" w:rsidP="00D220E4">
      <w:pPr>
        <w:ind w:right="426"/>
        <w:jc w:val="both"/>
      </w:pPr>
      <w:r w:rsidRPr="0052056A">
        <w:lastRenderedPageBreak/>
        <w:t>73.panta ceturto daļu</w:t>
      </w:r>
      <w:r>
        <w:t xml:space="preserve">, </w:t>
      </w:r>
      <w:r w:rsidRPr="0052056A">
        <w:t xml:space="preserve"> </w:t>
      </w:r>
      <w:r>
        <w:t>p</w:t>
      </w:r>
      <w:r w:rsidRPr="0052056A">
        <w:t>ašvaldībai ir tiesības iegūt un atsavināt kustamo un nekustamo īpašumu, kā arī veikt citas privāttiesiskas darbības, ievērojot likumā noteikto par rīcību ar publiskas personas finanšu līdzekļiem un mantu;</w:t>
      </w:r>
    </w:p>
    <w:p w14:paraId="054DE3D2" w14:textId="77777777" w:rsidR="00D220E4" w:rsidRDefault="00D220E4" w:rsidP="00D220E4">
      <w:pPr>
        <w:ind w:right="426"/>
        <w:jc w:val="both"/>
      </w:pPr>
      <w:r w:rsidRPr="0052056A">
        <w:t>10.panta otrās daļas</w:t>
      </w:r>
      <w:r>
        <w:t>:</w:t>
      </w:r>
    </w:p>
    <w:p w14:paraId="182998E1" w14:textId="77777777" w:rsidR="00D220E4" w:rsidRPr="00983662" w:rsidRDefault="00D220E4" w:rsidP="00D220E4">
      <w:pPr>
        <w:ind w:right="426"/>
        <w:jc w:val="both"/>
      </w:pPr>
      <w:r>
        <w:t xml:space="preserve">1) </w:t>
      </w:r>
      <w:r w:rsidRPr="00983662">
        <w:t>lemt par pašvaldības nekustamā īpašuma izmantošanu;</w:t>
      </w:r>
    </w:p>
    <w:p w14:paraId="0EDA9BF3" w14:textId="77777777" w:rsidR="00D220E4" w:rsidRPr="00983662" w:rsidRDefault="00D220E4" w:rsidP="00D220E4">
      <w:pPr>
        <w:ind w:right="426"/>
        <w:jc w:val="both"/>
      </w:pPr>
      <w:r w:rsidRPr="00983662">
        <w:t>2) ja tas nav aizliegts vai noteikts ar likumu, noteikt maksu par:</w:t>
      </w:r>
    </w:p>
    <w:p w14:paraId="739D7332" w14:textId="77777777" w:rsidR="00D220E4" w:rsidRPr="0052056A" w:rsidRDefault="00D220E4" w:rsidP="00D220E4">
      <w:pPr>
        <w:ind w:right="426"/>
        <w:jc w:val="both"/>
      </w:pPr>
      <w:r w:rsidRPr="00983662">
        <w:t>a) pašvaldības īpašuma lietošanu</w:t>
      </w:r>
      <w:r w:rsidRPr="0052056A">
        <w:t>.</w:t>
      </w:r>
    </w:p>
    <w:p w14:paraId="7A592EA9" w14:textId="77777777" w:rsidR="00D220E4" w:rsidRPr="0052056A" w:rsidRDefault="00D220E4" w:rsidP="00D220E4">
      <w:pPr>
        <w:ind w:right="426"/>
        <w:jc w:val="both"/>
        <w:rPr>
          <w:u w:val="single"/>
        </w:rPr>
      </w:pPr>
      <w:r w:rsidRPr="0052056A">
        <w:rPr>
          <w:u w:val="single"/>
        </w:rPr>
        <w:t>Publiskas personas finanšu līdzekļu un mantas izšķērdēšanas novēršanas likumu:</w:t>
      </w:r>
    </w:p>
    <w:p w14:paraId="4A600001" w14:textId="77777777" w:rsidR="00D220E4" w:rsidRPr="0052056A" w:rsidRDefault="00D220E4" w:rsidP="00D220E4">
      <w:pPr>
        <w:ind w:right="426"/>
        <w:jc w:val="both"/>
      </w:pPr>
      <w:r w:rsidRPr="0052056A">
        <w:t>3.panta pirmās daļas 2</w:t>
      </w:r>
      <w:r>
        <w:t>.</w:t>
      </w:r>
      <w:r w:rsidRPr="0052056A">
        <w:t>punktu</w:t>
      </w:r>
      <w:r>
        <w:t xml:space="preserve">, </w:t>
      </w:r>
      <w:r w:rsidRPr="0052056A">
        <w:t xml:space="preserve"> </w:t>
      </w:r>
      <w:r>
        <w:t>p</w:t>
      </w:r>
      <w:r w:rsidRPr="0052056A">
        <w:t>ubliska persona, kā arī kapitālsabiedrība rīkojas ar finanšu līdzekļiem un mantu lietderīgi, tas ir, manta atsavināma un nododama īpašumā vai lietošanā citai personai par iespējami augstāku cenu;</w:t>
      </w:r>
    </w:p>
    <w:p w14:paraId="5FED14E2" w14:textId="77777777" w:rsidR="00D220E4" w:rsidRPr="0052056A" w:rsidRDefault="00D220E4" w:rsidP="00D220E4">
      <w:pPr>
        <w:ind w:right="426"/>
        <w:jc w:val="both"/>
      </w:pPr>
      <w:r w:rsidRPr="0052056A">
        <w:t>6.</w:t>
      </w:r>
      <w:r w:rsidRPr="0052056A">
        <w:rPr>
          <w:vertAlign w:val="superscript"/>
        </w:rPr>
        <w:t>1</w:t>
      </w:r>
      <w:r w:rsidRPr="0052056A">
        <w:t> panta pirmo daļ</w:t>
      </w:r>
      <w:r>
        <w:t>u, j</w:t>
      </w:r>
      <w:r w:rsidRPr="0052056A">
        <w:t xml:space="preserve">a likumā vai Ministru kabineta noteikumos nav paredzēts citādi, kustamās mantas nomas līgumu slēdz uz laiku, kas nav ilgāks par pieciem gadiem, nekustamā īpašuma nomas līgumu — uz laiku, kas nav ilgāks par 30 gadiem; </w:t>
      </w:r>
    </w:p>
    <w:p w14:paraId="2546F8DF" w14:textId="77777777" w:rsidR="00D220E4" w:rsidRDefault="00D220E4" w:rsidP="00D220E4">
      <w:pPr>
        <w:ind w:right="426"/>
        <w:jc w:val="both"/>
        <w:rPr>
          <w:shd w:val="clear" w:color="auto" w:fill="FFFFFF"/>
        </w:rPr>
      </w:pPr>
      <w:r w:rsidRPr="0052056A">
        <w:t>6.</w:t>
      </w:r>
      <w:r w:rsidRPr="0052056A">
        <w:rPr>
          <w:vertAlign w:val="superscript"/>
        </w:rPr>
        <w:t>1</w:t>
      </w:r>
      <w:r w:rsidRPr="0052056A">
        <w:t> panta trešo daļu</w:t>
      </w:r>
      <w:r>
        <w:t>, p</w:t>
      </w:r>
      <w:r w:rsidRPr="0052056A">
        <w:rPr>
          <w:shd w:val="clear" w:color="auto" w:fill="FFFFFF"/>
        </w:rPr>
        <w:t>ubliskas personas mantas iznomāšanas kārtību, nomas maksas noteikšanas metodiku un to izņēmumus, kā arī atsevišķus nomas līgumā ietveramos tipveida nosacījumus noteic Ministru kabinets.</w:t>
      </w:r>
    </w:p>
    <w:p w14:paraId="2EC64387" w14:textId="77777777" w:rsidR="00D220E4" w:rsidRPr="0052056A" w:rsidRDefault="00D220E4" w:rsidP="00D220E4">
      <w:pPr>
        <w:ind w:right="426"/>
        <w:jc w:val="both"/>
        <w:rPr>
          <w:u w:val="single"/>
          <w:shd w:val="clear" w:color="auto" w:fill="FFFFFF"/>
        </w:rPr>
      </w:pPr>
      <w:r>
        <w:rPr>
          <w:u w:val="single"/>
          <w:shd w:val="clear" w:color="auto" w:fill="FFFFFF"/>
        </w:rPr>
        <w:t>“</w:t>
      </w:r>
      <w:r w:rsidRPr="0052056A">
        <w:rPr>
          <w:u w:val="single"/>
          <w:shd w:val="clear" w:color="auto" w:fill="FFFFFF"/>
        </w:rPr>
        <w:t>Civillikums. Ceturtā daļa. Saistību tiesības</w:t>
      </w:r>
      <w:r>
        <w:rPr>
          <w:u w:val="single"/>
          <w:shd w:val="clear" w:color="auto" w:fill="FFFFFF"/>
        </w:rPr>
        <w:t>”</w:t>
      </w:r>
      <w:r w:rsidRPr="0052056A">
        <w:rPr>
          <w:u w:val="single"/>
          <w:shd w:val="clear" w:color="auto" w:fill="FFFFFF"/>
        </w:rPr>
        <w:t>:</w:t>
      </w:r>
    </w:p>
    <w:p w14:paraId="07195495" w14:textId="77777777" w:rsidR="00D220E4" w:rsidRPr="0052056A" w:rsidRDefault="00D220E4" w:rsidP="00D220E4">
      <w:pPr>
        <w:ind w:right="426"/>
        <w:jc w:val="both"/>
        <w:rPr>
          <w:shd w:val="clear" w:color="auto" w:fill="FFFFFF"/>
        </w:rPr>
      </w:pPr>
      <w:r w:rsidRPr="0052056A">
        <w:rPr>
          <w:shd w:val="clear" w:color="auto" w:fill="FFFFFF"/>
        </w:rPr>
        <w:t>1867.pant</w:t>
      </w:r>
      <w:r>
        <w:rPr>
          <w:shd w:val="clear" w:color="auto" w:fill="FFFFFF"/>
        </w:rPr>
        <w:t>, k</w:t>
      </w:r>
      <w:r w:rsidRPr="0052056A">
        <w:rPr>
          <w:shd w:val="clear" w:color="auto" w:fill="FFFFFF"/>
        </w:rPr>
        <w:t>atru saistību tiesību var atcelt, pārvēršot to jaunā, ar dalībnieku sevišķu līgumu, ko sauc par pārjaunojumu;</w:t>
      </w:r>
    </w:p>
    <w:p w14:paraId="71CE96FE" w14:textId="77777777" w:rsidR="00D220E4" w:rsidRPr="0052056A" w:rsidRDefault="00D220E4" w:rsidP="00D220E4">
      <w:pPr>
        <w:ind w:right="426"/>
        <w:jc w:val="both"/>
        <w:rPr>
          <w:shd w:val="clear" w:color="auto" w:fill="FFFFFF"/>
        </w:rPr>
      </w:pPr>
      <w:r w:rsidRPr="0052056A">
        <w:rPr>
          <w:shd w:val="clear" w:color="auto" w:fill="FFFFFF"/>
        </w:rPr>
        <w:t>1869. pant</w:t>
      </w:r>
      <w:r>
        <w:rPr>
          <w:shd w:val="clear" w:color="auto" w:fill="FFFFFF"/>
        </w:rPr>
        <w:t>u,  p</w:t>
      </w:r>
      <w:r w:rsidRPr="0052056A">
        <w:rPr>
          <w:shd w:val="clear" w:color="auto" w:fill="FFFFFF"/>
        </w:rPr>
        <w:t>ārjaunojuma sekas ir tās, ka agrākais prasījums ar visām pie tā piederīgām blakus tiesībām (ķīlu, galvojumu, procentiem, līgumsodu) izbeidzas, it kā tas būtu izpildīts, un tā vietā nodibinās jauns prasījums, uz kuru agrākā prasījuma blakus tiesības neattiecas, ja vien nav tieši norunāts pretējais;</w:t>
      </w:r>
    </w:p>
    <w:p w14:paraId="1D837753" w14:textId="77777777" w:rsidR="00D220E4" w:rsidRPr="0052056A" w:rsidRDefault="00D220E4" w:rsidP="00D220E4">
      <w:pPr>
        <w:ind w:right="426"/>
        <w:jc w:val="both"/>
        <w:rPr>
          <w:shd w:val="clear" w:color="auto" w:fill="FFFFFF"/>
        </w:rPr>
      </w:pPr>
      <w:r w:rsidRPr="0052056A">
        <w:rPr>
          <w:shd w:val="clear" w:color="auto" w:fill="FFFFFF"/>
        </w:rPr>
        <w:t>1871. pantu</w:t>
      </w:r>
      <w:r>
        <w:rPr>
          <w:shd w:val="clear" w:color="auto" w:fill="FFFFFF"/>
        </w:rPr>
        <w:t>, s</w:t>
      </w:r>
      <w:r w:rsidRPr="0052056A">
        <w:rPr>
          <w:shd w:val="clear" w:color="auto" w:fill="FFFFFF"/>
        </w:rPr>
        <w:t>aistību tiesības var pārjaunot kā pirms to termiņa notecējuma, tā arī jau termiņam iestājoties un pēc termiņa. Ar pārjaunojumu var atcelt arī vairākas šādas tiesības uz reizi;</w:t>
      </w:r>
    </w:p>
    <w:p w14:paraId="5785781A" w14:textId="77777777" w:rsidR="00D220E4" w:rsidRPr="0052056A" w:rsidRDefault="00D220E4" w:rsidP="00D220E4">
      <w:pPr>
        <w:ind w:right="426"/>
        <w:jc w:val="both"/>
        <w:rPr>
          <w:shd w:val="clear" w:color="auto" w:fill="FFFFFF"/>
        </w:rPr>
      </w:pPr>
      <w:r w:rsidRPr="0052056A">
        <w:rPr>
          <w:shd w:val="clear" w:color="auto" w:fill="FFFFFF"/>
        </w:rPr>
        <w:t>2120. pant</w:t>
      </w:r>
      <w:r>
        <w:rPr>
          <w:shd w:val="clear" w:color="auto" w:fill="FFFFFF"/>
        </w:rPr>
        <w:t xml:space="preserve">u, </w:t>
      </w:r>
      <w:r w:rsidRPr="0052056A">
        <w:rPr>
          <w:shd w:val="clear" w:color="auto" w:fill="FFFFFF"/>
        </w:rPr>
        <w:t xml:space="preserve"> </w:t>
      </w:r>
      <w:r>
        <w:rPr>
          <w:shd w:val="clear" w:color="auto" w:fill="FFFFFF"/>
        </w:rPr>
        <w:t>n</w:t>
      </w:r>
      <w:r w:rsidRPr="0052056A">
        <w:rPr>
          <w:shd w:val="clear" w:color="auto" w:fill="FFFFFF"/>
        </w:rPr>
        <w:t>omas vai īres maksai jābūt patiesai atlīdzībai par lietas lietošanu, un tādēļ to nedrīkst nolikt tikai izskata pēc. Darījums, kas noslēgts pretēji šim noteikumam, ar nolūku apiet likumu vai pievilt trešo personu, nav spēkā; bet ja darījuma nolūks ir parādīt labvēlību šķietamam nomniekam vai īrniekam, tad tas atzīstams par dāvinājumu.</w:t>
      </w:r>
    </w:p>
    <w:p w14:paraId="365D6C31" w14:textId="77777777" w:rsidR="00D220E4" w:rsidRDefault="00D220E4" w:rsidP="00D220E4">
      <w:pPr>
        <w:ind w:right="426"/>
        <w:jc w:val="both"/>
        <w:rPr>
          <w:rFonts w:ascii="Arial" w:hAnsi="Arial" w:cs="Arial"/>
          <w:color w:val="414142"/>
          <w:sz w:val="20"/>
          <w:szCs w:val="20"/>
          <w:shd w:val="clear" w:color="auto" w:fill="FFFFFF"/>
        </w:rPr>
      </w:pPr>
    </w:p>
    <w:p w14:paraId="390C591C" w14:textId="77777777" w:rsidR="00D220E4" w:rsidRPr="002417D4" w:rsidRDefault="00D220E4" w:rsidP="00D220E4">
      <w:pPr>
        <w:ind w:right="425"/>
        <w:jc w:val="both"/>
        <w:rPr>
          <w:u w:val="single"/>
        </w:rPr>
      </w:pPr>
      <w:r w:rsidRPr="002417D4">
        <w:rPr>
          <w:u w:val="single"/>
        </w:rPr>
        <w:t>Ministru kabineta 2018.gada 19.jūnijs noteikumu Nr.350 “Publiskas personas zemes nomas un apbūves tiesības noteikumi”:</w:t>
      </w:r>
    </w:p>
    <w:p w14:paraId="29C361B0" w14:textId="77777777" w:rsidR="00D220E4" w:rsidRDefault="00D220E4" w:rsidP="00D220E4">
      <w:pPr>
        <w:pStyle w:val="tv213"/>
        <w:shd w:val="clear" w:color="auto" w:fill="FFFFFF"/>
        <w:spacing w:before="0" w:beforeAutospacing="0" w:after="0" w:afterAutospacing="0" w:line="293" w:lineRule="atLeast"/>
        <w:ind w:left="142" w:right="425" w:hanging="142"/>
        <w:jc w:val="both"/>
      </w:pPr>
      <w:r>
        <w:t>1.</w:t>
      </w:r>
      <w:r w:rsidRPr="002417D4">
        <w:t>punkt</w:t>
      </w:r>
      <w:r>
        <w:t>u, noteikumi nosaka:</w:t>
      </w:r>
    </w:p>
    <w:p w14:paraId="47876099" w14:textId="77777777" w:rsidR="00D220E4" w:rsidRDefault="00D220E4" w:rsidP="00D220E4">
      <w:pPr>
        <w:pStyle w:val="tv213"/>
        <w:shd w:val="clear" w:color="auto" w:fill="FFFFFF"/>
        <w:spacing w:before="0" w:beforeAutospacing="0" w:after="0" w:afterAutospacing="0" w:line="293" w:lineRule="atLeast"/>
        <w:ind w:right="425"/>
        <w:jc w:val="both"/>
      </w:pPr>
      <w:r>
        <w:t xml:space="preserve">1.1. publiskai personai piederoša vai piekrītoša zemesgabala vai tā daļas (turpmāk – zemesgabals) iznomāšanas kārtību un tās </w:t>
      </w:r>
      <w:r w:rsidRPr="00F93F5C">
        <w:rPr>
          <w:b/>
          <w:bCs/>
        </w:rPr>
        <w:t>izņēmumus, nomas maksas aprēķināšanas kārtību, kā arī atsevišķus nomas līgumā ietveramos tipveida nosacījumus</w:t>
      </w:r>
      <w:r>
        <w:t>;</w:t>
      </w:r>
    </w:p>
    <w:p w14:paraId="2F91A83F" w14:textId="77777777" w:rsidR="00D220E4" w:rsidRDefault="00D220E4" w:rsidP="00D220E4">
      <w:pPr>
        <w:pStyle w:val="tv213"/>
        <w:shd w:val="clear" w:color="auto" w:fill="FFFFFF"/>
        <w:spacing w:before="0" w:beforeAutospacing="0" w:after="0" w:afterAutospacing="0" w:line="293" w:lineRule="atLeast"/>
        <w:ind w:right="426"/>
        <w:jc w:val="both"/>
      </w:pPr>
      <w:r>
        <w:t xml:space="preserve">1.3. </w:t>
      </w:r>
      <w:r w:rsidRPr="00F93F5C">
        <w:rPr>
          <w:b/>
          <w:bCs/>
        </w:rPr>
        <w:t>neizpirktās pilsētu zemes nomas līguma noslēgšanas kārtību, nomas maksas aprēķināšanas kārtību, nomas līguma būtiskos noteikumus, kā arī pilsētu zemes nomas tipveida līgumu</w:t>
      </w:r>
      <w:r>
        <w:t xml:space="preserve"> (pielikums);</w:t>
      </w:r>
    </w:p>
    <w:p w14:paraId="01F04A7D" w14:textId="77777777" w:rsidR="00D220E4" w:rsidRPr="002417D4" w:rsidRDefault="00D220E4" w:rsidP="00D220E4">
      <w:pPr>
        <w:pStyle w:val="tv213"/>
        <w:shd w:val="clear" w:color="auto" w:fill="FFFFFF"/>
        <w:spacing w:before="0" w:beforeAutospacing="0" w:after="0" w:afterAutospacing="0" w:line="293" w:lineRule="atLeast"/>
        <w:ind w:right="426"/>
        <w:jc w:val="both"/>
      </w:pPr>
      <w:r w:rsidRPr="002417D4">
        <w:rPr>
          <w:shd w:val="clear" w:color="auto" w:fill="FFFFFF"/>
        </w:rPr>
        <w:t>6.</w:t>
      </w:r>
      <w:r>
        <w:rPr>
          <w:shd w:val="clear" w:color="auto" w:fill="FFFFFF"/>
        </w:rPr>
        <w:t>punktu, n</w:t>
      </w:r>
      <w:r w:rsidRPr="002417D4">
        <w:rPr>
          <w:shd w:val="clear" w:color="auto" w:fill="FFFFFF"/>
        </w:rPr>
        <w:t>omnieks papildus nomas maksai maksā iznomātājam normatīvajos aktos noteiktos nodokļus vai to kompensāciju, kuri attiecināmi uz iznomāto zemesgabalu. [..].</w:t>
      </w:r>
    </w:p>
    <w:p w14:paraId="7A664977" w14:textId="77777777" w:rsidR="00D220E4" w:rsidRDefault="00D220E4" w:rsidP="00D220E4">
      <w:pPr>
        <w:pStyle w:val="tv213"/>
        <w:shd w:val="clear" w:color="auto" w:fill="FFFFFF"/>
        <w:spacing w:before="0" w:beforeAutospacing="0" w:after="0" w:afterAutospacing="0" w:line="293" w:lineRule="atLeast"/>
        <w:ind w:right="426"/>
        <w:jc w:val="both"/>
        <w:rPr>
          <w:shd w:val="clear" w:color="auto" w:fill="FFFFFF"/>
        </w:rPr>
      </w:pPr>
      <w:r w:rsidRPr="002417D4">
        <w:rPr>
          <w:shd w:val="clear" w:color="auto" w:fill="FFFFFF"/>
        </w:rPr>
        <w:t>29.punkt</w:t>
      </w:r>
      <w:r>
        <w:rPr>
          <w:shd w:val="clear" w:color="auto" w:fill="FFFFFF"/>
        </w:rPr>
        <w:t>u, š</w:t>
      </w:r>
      <w:r w:rsidRPr="002417D4">
        <w:rPr>
          <w:shd w:val="clear" w:color="auto" w:fill="FFFFFF"/>
        </w:rPr>
        <w:t>o noteikumu </w:t>
      </w:r>
      <w:hyperlink r:id="rId11" w:anchor="p32" w:tgtFrame="_blank" w:history="1">
        <w:r w:rsidRPr="00D220E4">
          <w:rPr>
            <w:rStyle w:val="Hipersaite"/>
            <w:color w:val="auto"/>
            <w:u w:val="none"/>
            <w:shd w:val="clear" w:color="auto" w:fill="FFFFFF"/>
          </w:rPr>
          <w:t>32.</w:t>
        </w:r>
      </w:hyperlink>
      <w:r w:rsidRPr="00D220E4">
        <w:rPr>
          <w:shd w:val="clear" w:color="auto" w:fill="FFFFFF"/>
        </w:rPr>
        <w:t>, </w:t>
      </w:r>
      <w:hyperlink r:id="rId12" w:anchor="p40" w:tgtFrame="_blank" w:history="1">
        <w:r w:rsidRPr="00D220E4">
          <w:rPr>
            <w:rStyle w:val="Hipersaite"/>
            <w:color w:val="auto"/>
            <w:u w:val="none"/>
            <w:shd w:val="clear" w:color="auto" w:fill="FFFFFF"/>
          </w:rPr>
          <w:t>40.</w:t>
        </w:r>
      </w:hyperlink>
      <w:r w:rsidRPr="00D220E4">
        <w:rPr>
          <w:shd w:val="clear" w:color="auto" w:fill="FFFFFF"/>
        </w:rPr>
        <w:t>, </w:t>
      </w:r>
      <w:hyperlink r:id="rId13" w:anchor="p41" w:tgtFrame="_blank" w:history="1">
        <w:r w:rsidRPr="00D220E4">
          <w:rPr>
            <w:rStyle w:val="Hipersaite"/>
            <w:color w:val="auto"/>
            <w:u w:val="none"/>
            <w:shd w:val="clear" w:color="auto" w:fill="FFFFFF"/>
          </w:rPr>
          <w:t>41.</w:t>
        </w:r>
      </w:hyperlink>
      <w:r w:rsidRPr="00D220E4">
        <w:rPr>
          <w:shd w:val="clear" w:color="auto" w:fill="FFFFFF"/>
        </w:rPr>
        <w:t>, </w:t>
      </w:r>
      <w:hyperlink r:id="rId14" w:anchor="p42" w:tgtFrame="_blank" w:history="1">
        <w:r w:rsidRPr="00D220E4">
          <w:rPr>
            <w:rStyle w:val="Hipersaite"/>
            <w:color w:val="auto"/>
            <w:u w:val="none"/>
            <w:shd w:val="clear" w:color="auto" w:fill="FFFFFF"/>
          </w:rPr>
          <w:t>42.</w:t>
        </w:r>
      </w:hyperlink>
      <w:r w:rsidRPr="00D220E4">
        <w:rPr>
          <w:shd w:val="clear" w:color="auto" w:fill="FFFFFF"/>
        </w:rPr>
        <w:t>, </w:t>
      </w:r>
      <w:hyperlink r:id="rId15" w:anchor="p42_1" w:tgtFrame="_blank" w:history="1">
        <w:r w:rsidRPr="00D220E4">
          <w:rPr>
            <w:rStyle w:val="Hipersaite"/>
            <w:color w:val="auto"/>
            <w:u w:val="none"/>
            <w:shd w:val="clear" w:color="auto" w:fill="FFFFFF"/>
          </w:rPr>
          <w:t>42.</w:t>
        </w:r>
        <w:r w:rsidRPr="00D220E4">
          <w:rPr>
            <w:rStyle w:val="Hipersaite"/>
            <w:color w:val="auto"/>
            <w:u w:val="none"/>
            <w:shd w:val="clear" w:color="auto" w:fill="FFFFFF"/>
            <w:vertAlign w:val="superscript"/>
          </w:rPr>
          <w:t>1</w:t>
        </w:r>
      </w:hyperlink>
      <w:r w:rsidRPr="00D220E4">
        <w:rPr>
          <w:shd w:val="clear" w:color="auto" w:fill="FFFFFF"/>
        </w:rPr>
        <w:t>, </w:t>
      </w:r>
      <w:hyperlink r:id="rId16" w:anchor="p42_2" w:tgtFrame="_blank" w:history="1">
        <w:r w:rsidRPr="00D220E4">
          <w:rPr>
            <w:rStyle w:val="Hipersaite"/>
            <w:color w:val="auto"/>
            <w:u w:val="none"/>
            <w:shd w:val="clear" w:color="auto" w:fill="FFFFFF"/>
          </w:rPr>
          <w:t>42.</w:t>
        </w:r>
        <w:r w:rsidRPr="00D220E4">
          <w:rPr>
            <w:rStyle w:val="Hipersaite"/>
            <w:color w:val="auto"/>
            <w:u w:val="none"/>
            <w:shd w:val="clear" w:color="auto" w:fill="FFFFFF"/>
            <w:vertAlign w:val="superscript"/>
          </w:rPr>
          <w:t>2</w:t>
        </w:r>
      </w:hyperlink>
      <w:r w:rsidRPr="00D220E4">
        <w:rPr>
          <w:shd w:val="clear" w:color="auto" w:fill="FFFFFF"/>
        </w:rPr>
        <w:t>, </w:t>
      </w:r>
      <w:hyperlink r:id="rId17" w:anchor="p42_3" w:tgtFrame="_blank" w:history="1">
        <w:r w:rsidRPr="00D220E4">
          <w:rPr>
            <w:rStyle w:val="Hipersaite"/>
            <w:color w:val="auto"/>
            <w:u w:val="none"/>
            <w:shd w:val="clear" w:color="auto" w:fill="FFFFFF"/>
          </w:rPr>
          <w:t>42.</w:t>
        </w:r>
        <w:r w:rsidRPr="00D220E4">
          <w:rPr>
            <w:rStyle w:val="Hipersaite"/>
            <w:color w:val="auto"/>
            <w:u w:val="none"/>
            <w:shd w:val="clear" w:color="auto" w:fill="FFFFFF"/>
            <w:vertAlign w:val="superscript"/>
          </w:rPr>
          <w:t>3</w:t>
        </w:r>
      </w:hyperlink>
      <w:r w:rsidRPr="00D220E4">
        <w:rPr>
          <w:shd w:val="clear" w:color="auto" w:fill="FFFFFF"/>
        </w:rPr>
        <w:t>, </w:t>
      </w:r>
      <w:hyperlink r:id="rId18" w:anchor="p43" w:tgtFrame="_blank" w:history="1">
        <w:r w:rsidRPr="00D220E4">
          <w:rPr>
            <w:rStyle w:val="Hipersaite"/>
            <w:color w:val="auto"/>
            <w:u w:val="none"/>
            <w:shd w:val="clear" w:color="auto" w:fill="FFFFFF"/>
          </w:rPr>
          <w:t>43.</w:t>
        </w:r>
      </w:hyperlink>
      <w:r w:rsidRPr="00D220E4">
        <w:rPr>
          <w:shd w:val="clear" w:color="auto" w:fill="FFFFFF"/>
        </w:rPr>
        <w:t>, </w:t>
      </w:r>
      <w:hyperlink r:id="rId19" w:anchor="p44" w:tgtFrame="_blank" w:history="1">
        <w:r w:rsidRPr="00D220E4">
          <w:rPr>
            <w:rStyle w:val="Hipersaite"/>
            <w:color w:val="auto"/>
            <w:u w:val="none"/>
            <w:shd w:val="clear" w:color="auto" w:fill="FFFFFF"/>
          </w:rPr>
          <w:t>44.</w:t>
        </w:r>
      </w:hyperlink>
      <w:r w:rsidRPr="00D220E4">
        <w:rPr>
          <w:shd w:val="clear" w:color="auto" w:fill="FFFFFF"/>
        </w:rPr>
        <w:t>, </w:t>
      </w:r>
      <w:hyperlink r:id="rId20" w:anchor="p45" w:tgtFrame="_blank" w:history="1">
        <w:r w:rsidRPr="00D220E4">
          <w:rPr>
            <w:rStyle w:val="Hipersaite"/>
            <w:color w:val="auto"/>
            <w:u w:val="none"/>
            <w:shd w:val="clear" w:color="auto" w:fill="FFFFFF"/>
          </w:rPr>
          <w:t>45.</w:t>
        </w:r>
      </w:hyperlink>
      <w:r w:rsidRPr="00D220E4">
        <w:rPr>
          <w:shd w:val="clear" w:color="auto" w:fill="FFFFFF"/>
        </w:rPr>
        <w:t> un </w:t>
      </w:r>
      <w:hyperlink r:id="rId21" w:anchor="p46" w:tgtFrame="_blank" w:history="1">
        <w:r w:rsidRPr="00D220E4">
          <w:rPr>
            <w:rStyle w:val="Hipersaite"/>
            <w:color w:val="auto"/>
            <w:u w:val="none"/>
            <w:shd w:val="clear" w:color="auto" w:fill="FFFFFF"/>
          </w:rPr>
          <w:t>46.</w:t>
        </w:r>
      </w:hyperlink>
      <w:r w:rsidRPr="00D220E4">
        <w:rPr>
          <w:shd w:val="clear" w:color="auto" w:fill="FFFFFF"/>
        </w:rPr>
        <w:t> </w:t>
      </w:r>
      <w:r w:rsidRPr="002417D4">
        <w:rPr>
          <w:shd w:val="clear" w:color="auto" w:fill="FFFFFF"/>
        </w:rPr>
        <w:t xml:space="preserve">punktu var nepiemērot, ja tiek iznomāts: </w:t>
      </w:r>
    </w:p>
    <w:p w14:paraId="411D52F1" w14:textId="77777777" w:rsidR="00D220E4" w:rsidRPr="002417D4" w:rsidRDefault="00D220E4" w:rsidP="00D220E4">
      <w:pPr>
        <w:pStyle w:val="tv213"/>
        <w:shd w:val="clear" w:color="auto" w:fill="FFFFFF"/>
        <w:spacing w:before="0" w:beforeAutospacing="0" w:after="0" w:afterAutospacing="0" w:line="293" w:lineRule="atLeast"/>
        <w:ind w:right="426"/>
        <w:jc w:val="both"/>
        <w:rPr>
          <w:shd w:val="clear" w:color="auto" w:fill="FFFFFF"/>
        </w:rPr>
      </w:pPr>
      <w:r w:rsidRPr="002417D4">
        <w:rPr>
          <w:shd w:val="clear" w:color="auto" w:fill="FFFFFF"/>
        </w:rPr>
        <w:t xml:space="preserve">29.3. neapbūvēts zemesgabals, kas </w:t>
      </w:r>
      <w:r w:rsidRPr="00F93F5C">
        <w:rPr>
          <w:u w:val="single"/>
          <w:shd w:val="clear" w:color="auto" w:fill="FFFFFF"/>
        </w:rPr>
        <w:t>pilsētā nodots pagaidu lietošanā sakņu (ģimenes) dārza ierīkošanai ar nosacījumu, ka nomnieks neapbūvētajā zemesgabalā neveic saimniecisko darbību</w:t>
      </w:r>
      <w:r w:rsidRPr="002417D4">
        <w:rPr>
          <w:shd w:val="clear" w:color="auto" w:fill="FFFFFF"/>
        </w:rPr>
        <w:t>, kurai samazinātas nomas maksas piemērošanas gadījumā atbalsts nomniekam kvalificējams kā komercdarbības atbalsts;</w:t>
      </w:r>
    </w:p>
    <w:p w14:paraId="1D03C9EF" w14:textId="77777777" w:rsidR="00D220E4" w:rsidRPr="00F93F5C" w:rsidRDefault="00D220E4" w:rsidP="00D220E4">
      <w:pPr>
        <w:ind w:right="426"/>
        <w:jc w:val="both"/>
        <w:rPr>
          <w:shd w:val="clear" w:color="auto" w:fill="FFFFFF"/>
        </w:rPr>
      </w:pPr>
      <w:r w:rsidRPr="00F93F5C">
        <w:rPr>
          <w:shd w:val="clear" w:color="auto" w:fill="FFFFFF"/>
        </w:rPr>
        <w:lastRenderedPageBreak/>
        <w:t>30.</w:t>
      </w:r>
      <w:r>
        <w:rPr>
          <w:shd w:val="clear" w:color="auto" w:fill="FFFFFF"/>
        </w:rPr>
        <w:t>punktu, j</w:t>
      </w:r>
      <w:r w:rsidRPr="00F93F5C">
        <w:rPr>
          <w:shd w:val="clear" w:color="auto" w:fill="FFFFFF"/>
        </w:rPr>
        <w:t>a neapbūvētu zemesgabalu iznomā šo noteikumu 29. punktā minētajos gadījumos:</w:t>
      </w:r>
    </w:p>
    <w:p w14:paraId="35669C42" w14:textId="77777777" w:rsidR="00D220E4" w:rsidRDefault="00D220E4" w:rsidP="00D220E4">
      <w:pPr>
        <w:ind w:right="426"/>
        <w:jc w:val="both"/>
        <w:rPr>
          <w:shd w:val="clear" w:color="auto" w:fill="FFFFFF"/>
        </w:rPr>
      </w:pPr>
      <w:r w:rsidRPr="00F93F5C">
        <w:rPr>
          <w:shd w:val="clear" w:color="auto" w:fill="FFFFFF"/>
        </w:rPr>
        <w:t xml:space="preserve">30.3. šo </w:t>
      </w:r>
      <w:r w:rsidRPr="00F93F5C">
        <w:rPr>
          <w:b/>
          <w:bCs/>
          <w:shd w:val="clear" w:color="auto" w:fill="FFFFFF"/>
        </w:rPr>
        <w:t>noteikumu 29.3. apakšpunktā minētajā gadījumā nomas maksa gadā ir 1,5 % no zemesgabala kadastrālās vērtības</w:t>
      </w:r>
      <w:r w:rsidRPr="00F93F5C">
        <w:rPr>
          <w:shd w:val="clear" w:color="auto" w:fill="FFFFFF"/>
        </w:rPr>
        <w:t xml:space="preserve"> (nepiemērojot šo noteikumu 5. punktu); </w:t>
      </w:r>
    </w:p>
    <w:p w14:paraId="3C855FED" w14:textId="77777777" w:rsidR="00D220E4" w:rsidRDefault="00D220E4" w:rsidP="00D220E4">
      <w:pPr>
        <w:ind w:right="426"/>
        <w:jc w:val="both"/>
      </w:pPr>
      <w:r>
        <w:t>3.2. nodaļu “</w:t>
      </w:r>
      <w:r w:rsidRPr="00FB48A5">
        <w:t>Atsevišķi nomas līgumā ietveramie tipveida nosacījumi”</w:t>
      </w:r>
      <w:r>
        <w:t>, kura nosaka nosacījumus, kuri iekļaujami nomas līgumā.</w:t>
      </w:r>
    </w:p>
    <w:p w14:paraId="63BDD9AB" w14:textId="77777777" w:rsidR="00D220E4" w:rsidRDefault="00D220E4" w:rsidP="00D220E4">
      <w:pPr>
        <w:ind w:right="426"/>
        <w:jc w:val="both"/>
      </w:pPr>
    </w:p>
    <w:p w14:paraId="05545568" w14:textId="77777777" w:rsidR="00D220E4" w:rsidRPr="000C27E6" w:rsidRDefault="00D220E4" w:rsidP="00D220E4">
      <w:pPr>
        <w:ind w:right="426" w:firstLine="567"/>
        <w:jc w:val="both"/>
        <w:rPr>
          <w:szCs w:val="20"/>
        </w:rPr>
      </w:pPr>
      <w:r w:rsidRPr="00DD5E96">
        <w:rPr>
          <w:szCs w:val="20"/>
        </w:rPr>
        <w:t xml:space="preserve">Ņemot vērā iepriekš minēto, Finanšu komitejas 2024.gada 21.februāra sēdes protokolu </w:t>
      </w:r>
      <w:r w:rsidRPr="00F93F5C">
        <w:rPr>
          <w:szCs w:val="20"/>
        </w:rPr>
        <w:t>Nr.3</w:t>
      </w:r>
      <w:r w:rsidRPr="00DD5E96">
        <w:rPr>
          <w:szCs w:val="20"/>
        </w:rPr>
        <w:t xml:space="preserve"> un, pamatojoties uz </w:t>
      </w:r>
      <w:r w:rsidRPr="00DD5E96">
        <w:t>Pašvaldību likuma 73.panta ceturto daļu, 10.panta otrās daļas 1.</w:t>
      </w:r>
      <w:r>
        <w:t xml:space="preserve"> un 2.</w:t>
      </w:r>
      <w:r w:rsidRPr="00DD5E96">
        <w:t xml:space="preserve">punktu, Publiskas personas finanšu līdzekļu un mantas izšķērdēšanas novēršanas likuma </w:t>
      </w:r>
      <w:r w:rsidRPr="00F93F5C">
        <w:t>3.panta pirmās daļas 2.punktu</w:t>
      </w:r>
      <w:r w:rsidRPr="00DD5E96">
        <w:t>, 6.</w:t>
      </w:r>
      <w:r w:rsidRPr="00DD5E96">
        <w:rPr>
          <w:vertAlign w:val="superscript"/>
        </w:rPr>
        <w:t>1</w:t>
      </w:r>
      <w:r w:rsidRPr="00DD5E96">
        <w:t> panta pirmo daļu, 6.</w:t>
      </w:r>
      <w:r w:rsidRPr="00DD5E96">
        <w:rPr>
          <w:vertAlign w:val="superscript"/>
        </w:rPr>
        <w:t>1</w:t>
      </w:r>
      <w:r w:rsidRPr="00DD5E96">
        <w:t xml:space="preserve"> panta trešo daļu, </w:t>
      </w:r>
      <w:r>
        <w:t>likuma “</w:t>
      </w:r>
      <w:r w:rsidRPr="00DD5E96">
        <w:rPr>
          <w:shd w:val="clear" w:color="auto" w:fill="FFFFFF"/>
        </w:rPr>
        <w:t>Civillikum</w:t>
      </w:r>
      <w:r>
        <w:rPr>
          <w:shd w:val="clear" w:color="auto" w:fill="FFFFFF"/>
        </w:rPr>
        <w:t>s.</w:t>
      </w:r>
      <w:r w:rsidRPr="00DD5E96">
        <w:rPr>
          <w:shd w:val="clear" w:color="auto" w:fill="FFFFFF"/>
        </w:rPr>
        <w:t xml:space="preserve"> Ceturtās daļas Saistību tiesības</w:t>
      </w:r>
      <w:r>
        <w:rPr>
          <w:shd w:val="clear" w:color="auto" w:fill="FFFFFF"/>
        </w:rPr>
        <w:t>”</w:t>
      </w:r>
      <w:r w:rsidRPr="00DD5E96">
        <w:rPr>
          <w:shd w:val="clear" w:color="auto" w:fill="FFFFFF"/>
        </w:rPr>
        <w:t xml:space="preserve"> 1867., 1869., 1871.</w:t>
      </w:r>
      <w:r>
        <w:rPr>
          <w:shd w:val="clear" w:color="auto" w:fill="FFFFFF"/>
        </w:rPr>
        <w:t xml:space="preserve"> un</w:t>
      </w:r>
      <w:r w:rsidRPr="00DD5E96">
        <w:rPr>
          <w:shd w:val="clear" w:color="auto" w:fill="FFFFFF"/>
        </w:rPr>
        <w:t xml:space="preserve"> 2120.pantu, </w:t>
      </w:r>
      <w:r w:rsidRPr="00DD5E96">
        <w:t>Ministru kabineta 2018.gada 19.jūnij</w:t>
      </w:r>
      <w:r>
        <w:t>a</w:t>
      </w:r>
      <w:r w:rsidRPr="00DD5E96">
        <w:t xml:space="preserve"> noteikumu Nr.350 “Publiskas personas zemes nomas un apbūves tiesības noteikumi”</w:t>
      </w:r>
      <w:r>
        <w:t xml:space="preserve"> </w:t>
      </w:r>
      <w:r w:rsidRPr="00DD5E96">
        <w:t>1., 6., 29.</w:t>
      </w:r>
      <w:r>
        <w:t>3.</w:t>
      </w:r>
      <w:r w:rsidRPr="00DD5E96">
        <w:t>, 30.3</w:t>
      </w:r>
      <w:r>
        <w:t>.</w:t>
      </w:r>
      <w:r w:rsidRPr="00DD5E96">
        <w:t>punktu</w:t>
      </w:r>
      <w:r>
        <w:t xml:space="preserve"> un</w:t>
      </w:r>
      <w:r w:rsidRPr="00DD5E96">
        <w:t xml:space="preserve"> 3.2. daļ</w:t>
      </w:r>
      <w:r>
        <w:t>u</w:t>
      </w:r>
      <w:r w:rsidRPr="00DD5E96">
        <w:t xml:space="preserve">, </w:t>
      </w:r>
      <w:r w:rsidRPr="000C27E6">
        <w:rPr>
          <w:b/>
          <w:bCs/>
          <w:szCs w:val="20"/>
        </w:rPr>
        <w:t>dome nolemj</w:t>
      </w:r>
      <w:r w:rsidRPr="000C27E6">
        <w:rPr>
          <w:szCs w:val="20"/>
        </w:rPr>
        <w:t>:</w:t>
      </w:r>
    </w:p>
    <w:p w14:paraId="0F5D39EC" w14:textId="77777777" w:rsidR="00D220E4" w:rsidRPr="000C27E6" w:rsidRDefault="00D220E4" w:rsidP="00D220E4">
      <w:pPr>
        <w:spacing w:after="120"/>
        <w:ind w:left="283" w:right="426"/>
        <w:jc w:val="both"/>
        <w:rPr>
          <w:sz w:val="10"/>
          <w:szCs w:val="10"/>
        </w:rPr>
      </w:pPr>
    </w:p>
    <w:p w14:paraId="0683BCA0" w14:textId="77777777" w:rsidR="00D220E4" w:rsidRPr="000373E6" w:rsidRDefault="00D220E4" w:rsidP="00D220E4">
      <w:pPr>
        <w:pStyle w:val="Sarakstarindkopa"/>
        <w:numPr>
          <w:ilvl w:val="0"/>
          <w:numId w:val="35"/>
        </w:numPr>
        <w:spacing w:after="120"/>
        <w:ind w:right="426"/>
        <w:jc w:val="both"/>
        <w:rPr>
          <w:rFonts w:ascii="Times New Roman" w:hAnsi="Times New Roman"/>
          <w:szCs w:val="24"/>
        </w:rPr>
      </w:pPr>
      <w:r w:rsidRPr="00DD5E96">
        <w:rPr>
          <w:rFonts w:ascii="Times New Roman" w:hAnsi="Times New Roman"/>
        </w:rPr>
        <w:t xml:space="preserve">Pārjaunot </w:t>
      </w:r>
      <w:r>
        <w:rPr>
          <w:rFonts w:ascii="Times New Roman" w:hAnsi="Times New Roman"/>
        </w:rPr>
        <w:t xml:space="preserve"> </w:t>
      </w:r>
      <w:r w:rsidRPr="00DD5E96">
        <w:rPr>
          <w:rFonts w:ascii="Times New Roman" w:hAnsi="Times New Roman"/>
        </w:rPr>
        <w:t xml:space="preserve">2014.gada 02.jūnija </w:t>
      </w:r>
      <w:r>
        <w:rPr>
          <w:rFonts w:ascii="Times New Roman" w:hAnsi="Times New Roman"/>
        </w:rPr>
        <w:t>Zemes gabala pārjaunojuma nomas līgumu starp Olaines novada pašvaldību un dārzkopības kooperatīva sabiedrību “Purvainīte”, reģistrācijas Nr. 40003596906.</w:t>
      </w:r>
    </w:p>
    <w:p w14:paraId="06E7E7D9" w14:textId="77777777" w:rsidR="00D220E4" w:rsidRDefault="00D220E4" w:rsidP="00D220E4">
      <w:pPr>
        <w:pStyle w:val="Sarakstarindkopa"/>
        <w:numPr>
          <w:ilvl w:val="0"/>
          <w:numId w:val="35"/>
        </w:numPr>
        <w:spacing w:after="120"/>
        <w:ind w:right="426"/>
        <w:jc w:val="both"/>
        <w:rPr>
          <w:rFonts w:ascii="Times New Roman" w:hAnsi="Times New Roman"/>
          <w:szCs w:val="24"/>
        </w:rPr>
      </w:pPr>
      <w:r>
        <w:rPr>
          <w:rFonts w:ascii="Times New Roman" w:hAnsi="Times New Roman"/>
        </w:rPr>
        <w:t xml:space="preserve">Noteikt zemesgabala </w:t>
      </w:r>
      <w:r w:rsidRPr="00E3319D">
        <w:rPr>
          <w:rFonts w:ascii="Times New Roman" w:hAnsi="Times New Roman"/>
          <w:szCs w:val="24"/>
        </w:rPr>
        <w:t>Tīreļa ielā 2, Olainē, Olaines novadā</w:t>
      </w:r>
      <w:r>
        <w:rPr>
          <w:rFonts w:ascii="Times New Roman" w:hAnsi="Times New Roman"/>
          <w:szCs w:val="24"/>
        </w:rPr>
        <w:t>, kadastra apzīmējums 8009 003 1303:</w:t>
      </w:r>
    </w:p>
    <w:p w14:paraId="09B61945" w14:textId="77777777" w:rsidR="00D220E4" w:rsidRPr="00EC144D" w:rsidRDefault="00D220E4" w:rsidP="00D220E4">
      <w:pPr>
        <w:pStyle w:val="Sarakstarindkopa"/>
        <w:numPr>
          <w:ilvl w:val="1"/>
          <w:numId w:val="37"/>
        </w:numPr>
        <w:spacing w:after="120"/>
        <w:ind w:left="1418" w:right="426" w:hanging="709"/>
        <w:jc w:val="both"/>
        <w:rPr>
          <w:rFonts w:ascii="Times New Roman" w:hAnsi="Times New Roman"/>
          <w:szCs w:val="24"/>
        </w:rPr>
      </w:pPr>
      <w:r>
        <w:rPr>
          <w:rFonts w:ascii="Times New Roman" w:hAnsi="Times New Roman"/>
        </w:rPr>
        <w:t>n</w:t>
      </w:r>
      <w:r w:rsidRPr="00EC144D">
        <w:rPr>
          <w:rFonts w:ascii="Times New Roman" w:hAnsi="Times New Roman"/>
        </w:rPr>
        <w:t>omas termiņu 10 (desmit) gadi (līdz 2034.gada 30.aprīlim);</w:t>
      </w:r>
    </w:p>
    <w:p w14:paraId="29F430B4" w14:textId="77777777" w:rsidR="00D220E4" w:rsidRPr="00EC144D" w:rsidRDefault="00D220E4" w:rsidP="00D220E4">
      <w:pPr>
        <w:pStyle w:val="Sarakstarindkopa"/>
        <w:numPr>
          <w:ilvl w:val="1"/>
          <w:numId w:val="37"/>
        </w:numPr>
        <w:spacing w:after="120"/>
        <w:ind w:left="1418" w:right="426" w:hanging="709"/>
        <w:jc w:val="both"/>
        <w:rPr>
          <w:rFonts w:ascii="Times New Roman" w:hAnsi="Times New Roman"/>
          <w:szCs w:val="24"/>
        </w:rPr>
      </w:pPr>
      <w:r>
        <w:rPr>
          <w:rFonts w:ascii="Times New Roman" w:hAnsi="Times New Roman"/>
        </w:rPr>
        <w:t>n</w:t>
      </w:r>
      <w:r w:rsidRPr="00EC144D">
        <w:rPr>
          <w:rFonts w:ascii="Times New Roman" w:hAnsi="Times New Roman"/>
        </w:rPr>
        <w:t xml:space="preserve">omas maksu </w:t>
      </w:r>
      <w:r w:rsidRPr="00D30B82">
        <w:rPr>
          <w:rFonts w:ascii="Times New Roman" w:hAnsi="Times New Roman"/>
          <w:szCs w:val="24"/>
        </w:rPr>
        <w:t>1.5% apmērā no Zemesgabala kadastrālās vērtības gadā</w:t>
      </w:r>
      <w:r w:rsidRPr="00EC144D">
        <w:rPr>
          <w:rFonts w:ascii="Times New Roman" w:hAnsi="Times New Roman"/>
        </w:rPr>
        <w:t xml:space="preserve"> un pievienotās vērtības nodokli atbilstoši likumam “Par pievienotās vērtības nodokli”, kas maksājams divas reizes gadā;</w:t>
      </w:r>
    </w:p>
    <w:p w14:paraId="17FD2B8E" w14:textId="77777777" w:rsidR="00D220E4" w:rsidRPr="00EC144D" w:rsidRDefault="00D220E4" w:rsidP="00D220E4">
      <w:pPr>
        <w:pStyle w:val="Sarakstarindkopa"/>
        <w:numPr>
          <w:ilvl w:val="1"/>
          <w:numId w:val="37"/>
        </w:numPr>
        <w:spacing w:after="120"/>
        <w:ind w:left="1418" w:right="426" w:hanging="709"/>
        <w:jc w:val="both"/>
        <w:rPr>
          <w:rFonts w:ascii="Times New Roman" w:hAnsi="Times New Roman"/>
          <w:szCs w:val="24"/>
        </w:rPr>
      </w:pPr>
      <w:r>
        <w:rPr>
          <w:rFonts w:ascii="Times New Roman" w:hAnsi="Times New Roman"/>
        </w:rPr>
        <w:t>n</w:t>
      </w:r>
      <w:r w:rsidRPr="00EC144D">
        <w:rPr>
          <w:rFonts w:ascii="Times New Roman" w:hAnsi="Times New Roman"/>
        </w:rPr>
        <w:t>omniekam pienākumu maksāt nekustamā īpašuma nodokli</w:t>
      </w:r>
      <w:r>
        <w:rPr>
          <w:rFonts w:ascii="Times New Roman" w:hAnsi="Times New Roman"/>
        </w:rPr>
        <w:t>.</w:t>
      </w:r>
    </w:p>
    <w:p w14:paraId="667CA8F8" w14:textId="77777777" w:rsidR="00D220E4" w:rsidRPr="000373E6" w:rsidRDefault="00D220E4" w:rsidP="00D220E4">
      <w:pPr>
        <w:pStyle w:val="Sarakstarindkopa"/>
        <w:numPr>
          <w:ilvl w:val="0"/>
          <w:numId w:val="36"/>
        </w:numPr>
        <w:spacing w:after="120"/>
        <w:ind w:right="426"/>
        <w:jc w:val="both"/>
        <w:rPr>
          <w:rFonts w:ascii="Times New Roman" w:hAnsi="Times New Roman"/>
          <w:szCs w:val="24"/>
        </w:rPr>
      </w:pPr>
      <w:r>
        <w:rPr>
          <w:rFonts w:ascii="Times New Roman" w:hAnsi="Times New Roman"/>
        </w:rPr>
        <w:t>Pilnvarot pašvaldības izpilddirektoru noslēgt ar dārzkopības kooperatīvo sabiedrību “Purvainīte”, reģistrācijas Nr. 40003596906, zemes nomas pārjaunojuma līgumu.</w:t>
      </w:r>
    </w:p>
    <w:p w14:paraId="576B2FBF" w14:textId="77777777" w:rsidR="00D220E4" w:rsidRPr="000C27E6" w:rsidRDefault="00D220E4" w:rsidP="00D220E4">
      <w:pPr>
        <w:ind w:right="426"/>
      </w:pPr>
    </w:p>
    <w:p w14:paraId="48B8E2C2" w14:textId="77777777" w:rsidR="00D220E4" w:rsidRDefault="00D220E4" w:rsidP="00D220E4">
      <w:pPr>
        <w:ind w:right="-1050"/>
        <w:jc w:val="both"/>
      </w:pPr>
    </w:p>
    <w:p w14:paraId="67FD677E" w14:textId="77777777" w:rsidR="00D220E4" w:rsidRDefault="00D220E4" w:rsidP="00D220E4">
      <w:pPr>
        <w:ind w:right="-1050"/>
        <w:jc w:val="both"/>
      </w:pPr>
    </w:p>
    <w:p w14:paraId="4613A3AE" w14:textId="77E003C4" w:rsidR="00D220E4" w:rsidRPr="000643C9" w:rsidRDefault="00D220E4" w:rsidP="00D220E4">
      <w:pPr>
        <w:ind w:right="-1050"/>
        <w:jc w:val="both"/>
      </w:pPr>
      <w:r w:rsidRPr="000643C9">
        <w:t>Priekšsēdētājs</w:t>
      </w:r>
      <w:r w:rsidRPr="000643C9">
        <w:tab/>
      </w:r>
      <w:r w:rsidRPr="000643C9">
        <w:tab/>
      </w:r>
      <w:r w:rsidRPr="000643C9">
        <w:tab/>
      </w:r>
      <w:r w:rsidRPr="000643C9">
        <w:tab/>
      </w:r>
      <w:r w:rsidRPr="000643C9">
        <w:tab/>
      </w:r>
      <w:r w:rsidRPr="000643C9">
        <w:tab/>
      </w:r>
      <w:r w:rsidRPr="000643C9">
        <w:tab/>
      </w:r>
      <w:r w:rsidRPr="000643C9">
        <w:tab/>
      </w:r>
      <w:r w:rsidRPr="000643C9">
        <w:tab/>
      </w:r>
      <w:r w:rsidRPr="000643C9">
        <w:tab/>
        <w:t>A.Bergs</w:t>
      </w:r>
    </w:p>
    <w:p w14:paraId="11BB00D4" w14:textId="77777777" w:rsidR="00C0613D" w:rsidRDefault="00C0613D" w:rsidP="00F256BA">
      <w:pPr>
        <w:ind w:right="43"/>
        <w:jc w:val="both"/>
      </w:pPr>
    </w:p>
    <w:p w14:paraId="0537AB58" w14:textId="77777777" w:rsidR="00B11E92" w:rsidRDefault="00B11E92" w:rsidP="00F256BA">
      <w:pPr>
        <w:ind w:right="43"/>
        <w:jc w:val="both"/>
      </w:pPr>
    </w:p>
    <w:p w14:paraId="141FCA96" w14:textId="77777777" w:rsidR="00B11E92" w:rsidRDefault="00B11E92" w:rsidP="00F256BA">
      <w:pPr>
        <w:ind w:right="43"/>
        <w:jc w:val="both"/>
      </w:pPr>
    </w:p>
    <w:p w14:paraId="2C73DB1C" w14:textId="77777777" w:rsidR="00B11E92" w:rsidRDefault="00B11E92" w:rsidP="00F256BA">
      <w:pPr>
        <w:ind w:right="43"/>
        <w:jc w:val="both"/>
      </w:pPr>
    </w:p>
    <w:p w14:paraId="4AB86A44" w14:textId="77777777" w:rsidR="00B11E92" w:rsidRDefault="00B11E92" w:rsidP="00F256BA">
      <w:pPr>
        <w:ind w:right="43"/>
        <w:jc w:val="both"/>
      </w:pPr>
    </w:p>
    <w:p w14:paraId="43321761" w14:textId="77777777" w:rsidR="00B11E92" w:rsidRDefault="00B11E92" w:rsidP="00F256BA">
      <w:pPr>
        <w:ind w:right="43"/>
        <w:jc w:val="both"/>
      </w:pPr>
    </w:p>
    <w:p w14:paraId="68BF310F" w14:textId="77777777" w:rsidR="00B11E92" w:rsidRDefault="00B11E92" w:rsidP="00F256BA">
      <w:pPr>
        <w:ind w:right="43"/>
        <w:jc w:val="both"/>
      </w:pPr>
    </w:p>
    <w:p w14:paraId="25884909" w14:textId="77777777" w:rsidR="00B11E92" w:rsidRDefault="00B11E92" w:rsidP="00F256BA">
      <w:pPr>
        <w:ind w:right="43"/>
        <w:jc w:val="both"/>
      </w:pPr>
    </w:p>
    <w:p w14:paraId="12F4D26C" w14:textId="77777777" w:rsidR="00B11E92" w:rsidRDefault="00B11E92" w:rsidP="00F256BA">
      <w:pPr>
        <w:ind w:right="43"/>
        <w:jc w:val="both"/>
      </w:pPr>
    </w:p>
    <w:p w14:paraId="0F4C7E95" w14:textId="77777777" w:rsidR="00B11E92" w:rsidRDefault="00B11E92" w:rsidP="00F256BA">
      <w:pPr>
        <w:ind w:right="43"/>
        <w:jc w:val="both"/>
      </w:pPr>
    </w:p>
    <w:p w14:paraId="2A1EAC69" w14:textId="77777777" w:rsidR="00B11E92" w:rsidRDefault="00B11E92" w:rsidP="00F256BA">
      <w:pPr>
        <w:ind w:right="43"/>
        <w:jc w:val="both"/>
      </w:pPr>
    </w:p>
    <w:p w14:paraId="3B56DE27" w14:textId="77777777" w:rsidR="00B11E92" w:rsidRDefault="00B11E92" w:rsidP="00F256BA">
      <w:pPr>
        <w:ind w:right="43"/>
        <w:jc w:val="both"/>
      </w:pPr>
    </w:p>
    <w:p w14:paraId="137D8978" w14:textId="77777777" w:rsidR="00B11E92" w:rsidRDefault="00B11E92" w:rsidP="00F256BA">
      <w:pPr>
        <w:ind w:right="43"/>
        <w:jc w:val="both"/>
      </w:pPr>
    </w:p>
    <w:p w14:paraId="374ED7EB" w14:textId="77777777" w:rsidR="00B11E92" w:rsidRDefault="00B11E92" w:rsidP="00F256BA">
      <w:pPr>
        <w:ind w:right="43"/>
        <w:jc w:val="both"/>
      </w:pPr>
    </w:p>
    <w:p w14:paraId="258E0981" w14:textId="77777777" w:rsidR="00B11E92" w:rsidRDefault="00B11E92" w:rsidP="00F256BA">
      <w:pPr>
        <w:ind w:right="43"/>
        <w:jc w:val="both"/>
      </w:pPr>
    </w:p>
    <w:p w14:paraId="47788FE1" w14:textId="77777777" w:rsidR="00B11E92" w:rsidRDefault="00B11E92" w:rsidP="00F256BA">
      <w:pPr>
        <w:ind w:right="43"/>
        <w:jc w:val="both"/>
      </w:pPr>
    </w:p>
    <w:p w14:paraId="36BD5D32" w14:textId="77777777" w:rsidR="00B11E92" w:rsidRDefault="00B11E92" w:rsidP="00F256BA">
      <w:pPr>
        <w:ind w:right="43"/>
        <w:jc w:val="both"/>
      </w:pPr>
    </w:p>
    <w:p w14:paraId="1F0F151C" w14:textId="77777777" w:rsidR="00B11E92" w:rsidRDefault="00B11E92" w:rsidP="00F256BA">
      <w:pPr>
        <w:ind w:right="43"/>
        <w:jc w:val="both"/>
      </w:pPr>
    </w:p>
    <w:p w14:paraId="28551EF5" w14:textId="77777777" w:rsidR="003A2DD4" w:rsidRPr="00D3205F" w:rsidRDefault="003A2DD4" w:rsidP="003A2DD4">
      <w:pPr>
        <w:jc w:val="both"/>
      </w:pPr>
    </w:p>
    <w:p w14:paraId="513733C3" w14:textId="77777777" w:rsidR="00840C89" w:rsidRPr="00D3205F" w:rsidRDefault="00840C89" w:rsidP="00840C89">
      <w:pPr>
        <w:jc w:val="center"/>
      </w:pPr>
      <w:r w:rsidRPr="00D3205F">
        <w:lastRenderedPageBreak/>
        <w:t>Lēmuma projekts</w:t>
      </w:r>
    </w:p>
    <w:p w14:paraId="4DC9A1C5" w14:textId="77777777" w:rsidR="00840C89" w:rsidRPr="00D3205F" w:rsidRDefault="00840C89" w:rsidP="00840C89">
      <w:pPr>
        <w:jc w:val="center"/>
      </w:pPr>
      <w:r w:rsidRPr="00D3205F">
        <w:t>Olainē</w:t>
      </w:r>
    </w:p>
    <w:p w14:paraId="4B4FEBEA" w14:textId="77777777" w:rsidR="00840C89" w:rsidRPr="00D3205F" w:rsidRDefault="00840C89" w:rsidP="00840C89">
      <w:pPr>
        <w:tabs>
          <w:tab w:val="right" w:pos="9000"/>
        </w:tabs>
      </w:pPr>
      <w:r w:rsidRPr="00D3205F">
        <w:t>2024.gada 28.februārī                                                                                                        Nr.</w:t>
      </w:r>
      <w:r>
        <w:t>2</w:t>
      </w:r>
      <w:r w:rsidRPr="00D3205F">
        <w:tab/>
      </w:r>
    </w:p>
    <w:p w14:paraId="541A58AF" w14:textId="77777777" w:rsidR="00840C89" w:rsidRDefault="00840C89" w:rsidP="00840C89">
      <w:pPr>
        <w:jc w:val="center"/>
        <w:rPr>
          <w:b/>
        </w:rPr>
      </w:pPr>
    </w:p>
    <w:p w14:paraId="11C901E7" w14:textId="77777777" w:rsidR="00840C89" w:rsidRDefault="00840C89" w:rsidP="00840C89">
      <w:pPr>
        <w:jc w:val="center"/>
        <w:rPr>
          <w:b/>
        </w:rPr>
      </w:pPr>
      <w:r w:rsidRPr="00D3205F">
        <w:rPr>
          <w:b/>
        </w:rPr>
        <w:t>Par rezerves zemes fondā ieskaitīto zemesgabalu piekritību pašvaldībai</w:t>
      </w:r>
    </w:p>
    <w:p w14:paraId="7666F464" w14:textId="77777777" w:rsidR="0081481E" w:rsidRDefault="0081481E" w:rsidP="00840C89">
      <w:pPr>
        <w:jc w:val="center"/>
        <w:rPr>
          <w:b/>
        </w:rPr>
      </w:pPr>
    </w:p>
    <w:p w14:paraId="73C8A4AF" w14:textId="77777777" w:rsidR="0081481E" w:rsidRPr="00D3205F" w:rsidRDefault="0081481E" w:rsidP="0081481E">
      <w:pPr>
        <w:autoSpaceDE w:val="0"/>
        <w:autoSpaceDN w:val="0"/>
        <w:adjustRightInd w:val="0"/>
        <w:jc w:val="both"/>
        <w:rPr>
          <w:rFonts w:ascii="RimGaramond" w:eastAsiaTheme="minorEastAsia" w:hAnsi="RimGaramond"/>
        </w:rPr>
      </w:pPr>
      <w:r w:rsidRPr="00D3205F">
        <w:rPr>
          <w:rFonts w:ascii="RimGaramond" w:eastAsiaTheme="minorEastAsia" w:hAnsi="RimGaramond"/>
        </w:rPr>
        <w:t xml:space="preserve">Zemes pārvaldības likuma 17.panta sestā daļa nosaka, ka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Tādējādi vietējai pašvaldībai piekrīt zemes vienības, par kurām Valsts zemes dienesta tīmekļa vietnē publicētajos pašvaldību Valsts zemes dienestā iesniegtajos sarakstos, kuros apkopotas valsts institūciju un pašvaldību izdarītās atzīmes par rezerves zemes fondā ieskaitīto zemes vienību piekritību valstij (turpmāk - </w:t>
      </w:r>
      <w:r w:rsidRPr="00D3205F">
        <w:rPr>
          <w:rFonts w:ascii="RimGaramond" w:eastAsiaTheme="minorEastAsia" w:hAnsi="RimGaramond"/>
          <w:i/>
          <w:iCs/>
        </w:rPr>
        <w:t>apkopotais saraksts</w:t>
      </w:r>
      <w:r w:rsidRPr="00D3205F">
        <w:rPr>
          <w:rFonts w:ascii="RimGaramond" w:eastAsiaTheme="minorEastAsia" w:hAnsi="RimGaramond"/>
        </w:rPr>
        <w:t xml:space="preserve">), nav izdarītas atzīmes, kā arī tās zemes vienības, kuras ar VZD aktu ir iekļautas rezerves zemes fondā pēc </w:t>
      </w:r>
      <w:r w:rsidRPr="00D3205F">
        <w:rPr>
          <w:rFonts w:ascii="RimGaramond" w:eastAsiaTheme="minorEastAsia" w:hAnsi="RimGaramond"/>
          <w:i/>
          <w:iCs/>
        </w:rPr>
        <w:t>apkopotā saraksta</w:t>
      </w:r>
      <w:r w:rsidRPr="00D3205F">
        <w:rPr>
          <w:rFonts w:ascii="RimGaramond" w:eastAsiaTheme="minorEastAsia" w:hAnsi="RimGaramond"/>
        </w:rPr>
        <w:t xml:space="preserve">  nopublicēšanas (turpmāk – zemes vienības*).</w:t>
      </w:r>
    </w:p>
    <w:p w14:paraId="7362B6D8" w14:textId="77777777" w:rsidR="0081481E" w:rsidRPr="0081481E" w:rsidRDefault="0081481E" w:rsidP="0081481E">
      <w:pPr>
        <w:ind w:firstLine="720"/>
        <w:jc w:val="both"/>
      </w:pPr>
      <w:r w:rsidRPr="00D3205F">
        <w:t>Ievērojot iepriekš minēto, Attīstības un komunālo jautājumu komitejas 2024.gada 20.februāra sēdes protokolu Nr.</w:t>
      </w:r>
      <w:r>
        <w:t>2</w:t>
      </w:r>
      <w:r w:rsidRPr="00D3205F">
        <w:t xml:space="preserve"> un</w:t>
      </w:r>
      <w:r>
        <w:t>,</w:t>
      </w:r>
      <w:r w:rsidRPr="00D3205F">
        <w:t xml:space="preserve"> pamatojoties uz Pašvaldību likuma 10.panta pirmās daļas 16. un 21.punktu, Zemes pārvaldības likuma 17.panta sesto daļu, likuma “Par valsts un pašvaldību zemes īpašuma tiesībām un to nostiprināšanu zemesgrāmatās” 3.panta otrās daļas 2. un 4</w:t>
      </w:r>
      <w:r>
        <w:t>.</w:t>
      </w:r>
      <w:r w:rsidRPr="00D3205F">
        <w:t xml:space="preserve"> punktu, trešās daļas 4.punktu un 4.¹ panta otrās daļas 5. un 6.punktu,  Nekustamā īpašuma valsts kadastra </w:t>
      </w:r>
      <w:r w:rsidRPr="0081481E">
        <w:t xml:space="preserve">likuma 1.panta 14.punktu, Ministru kabineta 2006.gada 20.jūnija noteikumiem Nr. 496 „Nekustamā īpašuma lietošanas mērķu klasifikācija un nekustamā īpašuma lietošanas mērķu noteikšanas un maiņas kārtība”, </w:t>
      </w:r>
      <w:r w:rsidRPr="0081481E">
        <w:rPr>
          <w:b/>
          <w:bCs/>
        </w:rPr>
        <w:t>dome nolemj</w:t>
      </w:r>
      <w:r w:rsidRPr="0081481E">
        <w:t>:</w:t>
      </w:r>
    </w:p>
    <w:p w14:paraId="2D0D849D" w14:textId="77777777" w:rsidR="0081481E" w:rsidRPr="0081481E" w:rsidRDefault="0081481E" w:rsidP="0081481E">
      <w:pPr>
        <w:pStyle w:val="Sarakstarindkopa"/>
        <w:ind w:left="0"/>
        <w:jc w:val="both"/>
        <w:rPr>
          <w:rFonts w:ascii="Times New Roman" w:hAnsi="Times New Roman"/>
          <w:szCs w:val="24"/>
        </w:rPr>
      </w:pPr>
    </w:p>
    <w:p w14:paraId="7AA55685" w14:textId="77777777" w:rsidR="0081481E" w:rsidRPr="0081481E" w:rsidRDefault="0081481E" w:rsidP="0081481E">
      <w:pPr>
        <w:numPr>
          <w:ilvl w:val="0"/>
          <w:numId w:val="38"/>
        </w:numPr>
        <w:ind w:left="284" w:right="426" w:hanging="426"/>
        <w:contextualSpacing/>
        <w:jc w:val="both"/>
      </w:pPr>
      <w:r w:rsidRPr="0081481E">
        <w:t>Noteikt, ka Olaines novada pašvaldībai piekrīt un ir ierakstāmas zemesgrāmatā uz Olaines novada pašvaldības vārda Olaines novada administratīvajā teritorijā rezerves zemes fondā ieskaitītās šādas zemes vienības* (</w:t>
      </w:r>
      <w:r w:rsidRPr="0081481E">
        <w:rPr>
          <w:i/>
          <w:iCs/>
        </w:rPr>
        <w:t>Izpildot robežu kadastrālo uzmērīšanu, zemes vienības platība var tikt precizēta</w:t>
      </w:r>
      <w:r w:rsidRPr="0081481E">
        <w:t>):</w:t>
      </w:r>
    </w:p>
    <w:p w14:paraId="33F52434" w14:textId="77777777" w:rsidR="0081481E" w:rsidRPr="0081481E" w:rsidRDefault="0081481E" w:rsidP="0081481E">
      <w:pPr>
        <w:ind w:left="720"/>
        <w:contextualSpacing/>
        <w:jc w:val="both"/>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17"/>
        <w:gridCol w:w="1418"/>
        <w:gridCol w:w="992"/>
        <w:gridCol w:w="992"/>
        <w:gridCol w:w="1134"/>
        <w:gridCol w:w="1418"/>
        <w:gridCol w:w="709"/>
      </w:tblGrid>
      <w:tr w:rsidR="0081481E" w:rsidRPr="0081481E" w14:paraId="7D6D60D8" w14:textId="77777777" w:rsidTr="00EA1919">
        <w:trPr>
          <w:trHeight w:val="349"/>
        </w:trPr>
        <w:tc>
          <w:tcPr>
            <w:tcW w:w="567" w:type="dxa"/>
            <w:vMerge w:val="restart"/>
            <w:shd w:val="clear" w:color="auto" w:fill="auto"/>
            <w:vAlign w:val="bottom"/>
          </w:tcPr>
          <w:p w14:paraId="5E7AAA58" w14:textId="77777777" w:rsidR="0081481E" w:rsidRPr="0081481E" w:rsidRDefault="0081481E" w:rsidP="00EA1919">
            <w:pPr>
              <w:jc w:val="center"/>
            </w:pPr>
            <w:r w:rsidRPr="0081481E">
              <w:t>Nr.p.</w:t>
            </w:r>
          </w:p>
          <w:p w14:paraId="22E5C870" w14:textId="77777777" w:rsidR="0081481E" w:rsidRPr="0081481E" w:rsidRDefault="0081481E" w:rsidP="00EA1919">
            <w:pPr>
              <w:jc w:val="center"/>
            </w:pPr>
            <w:r w:rsidRPr="0081481E">
              <w:t>k.</w:t>
            </w:r>
          </w:p>
        </w:tc>
        <w:tc>
          <w:tcPr>
            <w:tcW w:w="1418" w:type="dxa"/>
            <w:vMerge w:val="restart"/>
            <w:shd w:val="clear" w:color="auto" w:fill="auto"/>
            <w:vAlign w:val="center"/>
          </w:tcPr>
          <w:p w14:paraId="64473BB0" w14:textId="77777777" w:rsidR="0081481E" w:rsidRPr="0081481E" w:rsidRDefault="0081481E" w:rsidP="00EA1919">
            <w:pPr>
              <w:jc w:val="center"/>
              <w:rPr>
                <w:sz w:val="20"/>
                <w:szCs w:val="20"/>
              </w:rPr>
            </w:pPr>
            <w:r w:rsidRPr="0081481E">
              <w:rPr>
                <w:sz w:val="20"/>
                <w:szCs w:val="20"/>
              </w:rPr>
              <w:t xml:space="preserve">Plānotais nosaukums </w:t>
            </w:r>
            <w:r w:rsidRPr="0081481E">
              <w:rPr>
                <w:sz w:val="18"/>
                <w:szCs w:val="18"/>
              </w:rPr>
              <w:t>(Olaines pagasts, Olaines novads)</w:t>
            </w:r>
          </w:p>
        </w:tc>
        <w:tc>
          <w:tcPr>
            <w:tcW w:w="1417" w:type="dxa"/>
            <w:vMerge w:val="restart"/>
            <w:shd w:val="clear" w:color="auto" w:fill="auto"/>
            <w:vAlign w:val="center"/>
          </w:tcPr>
          <w:p w14:paraId="1BC9C853" w14:textId="77777777" w:rsidR="0081481E" w:rsidRPr="0081481E" w:rsidRDefault="0081481E" w:rsidP="00EA1919">
            <w:pPr>
              <w:jc w:val="center"/>
              <w:rPr>
                <w:sz w:val="20"/>
                <w:szCs w:val="20"/>
              </w:rPr>
            </w:pPr>
            <w:r w:rsidRPr="0081481E">
              <w:rPr>
                <w:sz w:val="20"/>
                <w:szCs w:val="20"/>
              </w:rPr>
              <w:t>Nekustamā īpašuma kadastra numurs</w:t>
            </w:r>
          </w:p>
        </w:tc>
        <w:tc>
          <w:tcPr>
            <w:tcW w:w="5954" w:type="dxa"/>
            <w:gridSpan w:val="5"/>
            <w:shd w:val="clear" w:color="auto" w:fill="auto"/>
            <w:vAlign w:val="bottom"/>
          </w:tcPr>
          <w:p w14:paraId="2716D585" w14:textId="77777777" w:rsidR="0081481E" w:rsidRPr="0081481E" w:rsidRDefault="0081481E" w:rsidP="00EA1919">
            <w:pPr>
              <w:jc w:val="center"/>
              <w:rPr>
                <w:sz w:val="20"/>
                <w:szCs w:val="20"/>
              </w:rPr>
            </w:pPr>
            <w:r w:rsidRPr="0081481E">
              <w:rPr>
                <w:sz w:val="20"/>
                <w:szCs w:val="20"/>
              </w:rPr>
              <w:t>Zemes vienības</w:t>
            </w:r>
          </w:p>
        </w:tc>
        <w:tc>
          <w:tcPr>
            <w:tcW w:w="709" w:type="dxa"/>
            <w:vMerge w:val="restart"/>
          </w:tcPr>
          <w:p w14:paraId="320A2017" w14:textId="77777777" w:rsidR="0081481E" w:rsidRPr="0081481E" w:rsidRDefault="0081481E" w:rsidP="00EA1919">
            <w:pPr>
              <w:jc w:val="center"/>
              <w:rPr>
                <w:sz w:val="20"/>
                <w:szCs w:val="20"/>
              </w:rPr>
            </w:pPr>
          </w:p>
          <w:p w14:paraId="497DE4DA" w14:textId="77777777" w:rsidR="0081481E" w:rsidRPr="0081481E" w:rsidRDefault="0081481E" w:rsidP="00EA1919">
            <w:pPr>
              <w:jc w:val="center"/>
              <w:rPr>
                <w:sz w:val="20"/>
                <w:szCs w:val="20"/>
              </w:rPr>
            </w:pPr>
          </w:p>
          <w:p w14:paraId="7DC15882" w14:textId="77777777" w:rsidR="0081481E" w:rsidRPr="0081481E" w:rsidRDefault="0081481E" w:rsidP="00EA1919">
            <w:pPr>
              <w:jc w:val="center"/>
              <w:rPr>
                <w:sz w:val="20"/>
                <w:szCs w:val="20"/>
              </w:rPr>
            </w:pPr>
            <w:r w:rsidRPr="0081481E">
              <w:rPr>
                <w:sz w:val="20"/>
                <w:szCs w:val="20"/>
              </w:rPr>
              <w:t>Pieli -kums Nr.</w:t>
            </w:r>
          </w:p>
        </w:tc>
      </w:tr>
      <w:tr w:rsidR="0081481E" w:rsidRPr="0081481E" w14:paraId="69B95156" w14:textId="77777777" w:rsidTr="00EA1919">
        <w:trPr>
          <w:trHeight w:val="698"/>
        </w:trPr>
        <w:tc>
          <w:tcPr>
            <w:tcW w:w="567" w:type="dxa"/>
            <w:vMerge/>
            <w:shd w:val="clear" w:color="auto" w:fill="auto"/>
            <w:vAlign w:val="bottom"/>
            <w:hideMark/>
          </w:tcPr>
          <w:p w14:paraId="682934C7" w14:textId="77777777" w:rsidR="0081481E" w:rsidRPr="0081481E" w:rsidRDefault="0081481E" w:rsidP="00EA1919">
            <w:pPr>
              <w:jc w:val="center"/>
            </w:pPr>
          </w:p>
        </w:tc>
        <w:tc>
          <w:tcPr>
            <w:tcW w:w="1418" w:type="dxa"/>
            <w:vMerge/>
            <w:shd w:val="clear" w:color="auto" w:fill="auto"/>
            <w:vAlign w:val="bottom"/>
            <w:hideMark/>
          </w:tcPr>
          <w:p w14:paraId="0FDAAF4E" w14:textId="77777777" w:rsidR="0081481E" w:rsidRPr="0081481E" w:rsidRDefault="0081481E" w:rsidP="00EA1919">
            <w:pPr>
              <w:jc w:val="center"/>
              <w:rPr>
                <w:sz w:val="20"/>
                <w:szCs w:val="20"/>
              </w:rPr>
            </w:pPr>
          </w:p>
        </w:tc>
        <w:tc>
          <w:tcPr>
            <w:tcW w:w="1417" w:type="dxa"/>
            <w:vMerge/>
            <w:shd w:val="clear" w:color="auto" w:fill="auto"/>
            <w:vAlign w:val="bottom"/>
            <w:hideMark/>
          </w:tcPr>
          <w:p w14:paraId="53840439" w14:textId="77777777" w:rsidR="0081481E" w:rsidRPr="0081481E" w:rsidRDefault="0081481E" w:rsidP="00EA1919">
            <w:pPr>
              <w:jc w:val="center"/>
              <w:rPr>
                <w:sz w:val="20"/>
                <w:szCs w:val="20"/>
              </w:rPr>
            </w:pPr>
          </w:p>
        </w:tc>
        <w:tc>
          <w:tcPr>
            <w:tcW w:w="1418" w:type="dxa"/>
            <w:shd w:val="clear" w:color="auto" w:fill="auto"/>
            <w:vAlign w:val="bottom"/>
            <w:hideMark/>
          </w:tcPr>
          <w:p w14:paraId="0AA2E417" w14:textId="77777777" w:rsidR="0081481E" w:rsidRPr="0081481E" w:rsidRDefault="0081481E" w:rsidP="00EA1919">
            <w:pPr>
              <w:jc w:val="center"/>
              <w:rPr>
                <w:sz w:val="20"/>
                <w:szCs w:val="20"/>
              </w:rPr>
            </w:pPr>
            <w:r w:rsidRPr="0081481E">
              <w:rPr>
                <w:sz w:val="20"/>
                <w:szCs w:val="20"/>
              </w:rPr>
              <w:t>kadastra apzīmējums</w:t>
            </w:r>
          </w:p>
        </w:tc>
        <w:tc>
          <w:tcPr>
            <w:tcW w:w="992" w:type="dxa"/>
            <w:shd w:val="clear" w:color="auto" w:fill="auto"/>
            <w:vAlign w:val="bottom"/>
            <w:hideMark/>
          </w:tcPr>
          <w:p w14:paraId="2614F09E" w14:textId="77777777" w:rsidR="0081481E" w:rsidRPr="0081481E" w:rsidRDefault="0081481E" w:rsidP="00EA1919">
            <w:pPr>
              <w:jc w:val="center"/>
              <w:rPr>
                <w:sz w:val="20"/>
                <w:szCs w:val="20"/>
              </w:rPr>
            </w:pPr>
            <w:r w:rsidRPr="0081481E">
              <w:rPr>
                <w:sz w:val="20"/>
                <w:szCs w:val="20"/>
              </w:rPr>
              <w:t>platība</w:t>
            </w:r>
          </w:p>
          <w:p w14:paraId="0C5FA1F6" w14:textId="77777777" w:rsidR="0081481E" w:rsidRPr="0081481E" w:rsidRDefault="0081481E" w:rsidP="00EA1919">
            <w:pPr>
              <w:jc w:val="center"/>
              <w:rPr>
                <w:sz w:val="20"/>
                <w:szCs w:val="20"/>
              </w:rPr>
            </w:pPr>
            <w:r w:rsidRPr="0081481E">
              <w:rPr>
                <w:sz w:val="20"/>
                <w:szCs w:val="20"/>
              </w:rPr>
              <w:t>(ha)</w:t>
            </w:r>
          </w:p>
        </w:tc>
        <w:tc>
          <w:tcPr>
            <w:tcW w:w="992" w:type="dxa"/>
            <w:shd w:val="clear" w:color="auto" w:fill="auto"/>
            <w:vAlign w:val="bottom"/>
            <w:hideMark/>
          </w:tcPr>
          <w:p w14:paraId="4BD5158F" w14:textId="77777777" w:rsidR="0081481E" w:rsidRPr="0081481E" w:rsidRDefault="0081481E" w:rsidP="00EA1919">
            <w:pPr>
              <w:jc w:val="center"/>
              <w:rPr>
                <w:sz w:val="20"/>
                <w:szCs w:val="20"/>
              </w:rPr>
            </w:pPr>
            <w:r w:rsidRPr="0081481E">
              <w:rPr>
                <w:sz w:val="20"/>
                <w:szCs w:val="20"/>
              </w:rPr>
              <w:t>NILM kods</w:t>
            </w:r>
          </w:p>
        </w:tc>
        <w:tc>
          <w:tcPr>
            <w:tcW w:w="1134" w:type="dxa"/>
            <w:shd w:val="clear" w:color="auto" w:fill="auto"/>
            <w:vAlign w:val="bottom"/>
            <w:hideMark/>
          </w:tcPr>
          <w:p w14:paraId="48A8FBD2" w14:textId="77777777" w:rsidR="0081481E" w:rsidRPr="0081481E" w:rsidRDefault="0081481E" w:rsidP="00EA1919">
            <w:pPr>
              <w:jc w:val="center"/>
              <w:rPr>
                <w:sz w:val="20"/>
                <w:szCs w:val="20"/>
              </w:rPr>
            </w:pPr>
            <w:r w:rsidRPr="0081481E">
              <w:rPr>
                <w:sz w:val="20"/>
                <w:szCs w:val="20"/>
              </w:rPr>
              <w:t>kadas-</w:t>
            </w:r>
          </w:p>
          <w:p w14:paraId="15D17E35" w14:textId="77777777" w:rsidR="0081481E" w:rsidRPr="0081481E" w:rsidRDefault="0081481E" w:rsidP="00EA1919">
            <w:pPr>
              <w:jc w:val="center"/>
              <w:rPr>
                <w:sz w:val="20"/>
                <w:szCs w:val="20"/>
              </w:rPr>
            </w:pPr>
            <w:r w:rsidRPr="0081481E">
              <w:rPr>
                <w:sz w:val="20"/>
                <w:szCs w:val="20"/>
              </w:rPr>
              <w:t>trālā vērtība (EUR)</w:t>
            </w:r>
          </w:p>
        </w:tc>
        <w:tc>
          <w:tcPr>
            <w:tcW w:w="1418" w:type="dxa"/>
          </w:tcPr>
          <w:p w14:paraId="20E385B5" w14:textId="77777777" w:rsidR="0081481E" w:rsidRPr="0081481E" w:rsidRDefault="0081481E" w:rsidP="00EA1919">
            <w:pPr>
              <w:jc w:val="center"/>
              <w:rPr>
                <w:sz w:val="20"/>
                <w:szCs w:val="20"/>
              </w:rPr>
            </w:pPr>
            <w:r w:rsidRPr="0081481E">
              <w:rPr>
                <w:sz w:val="20"/>
                <w:szCs w:val="20"/>
              </w:rPr>
              <w:t xml:space="preserve">reģistrēšana </w:t>
            </w:r>
          </w:p>
        </w:tc>
        <w:tc>
          <w:tcPr>
            <w:tcW w:w="709" w:type="dxa"/>
            <w:vMerge/>
          </w:tcPr>
          <w:p w14:paraId="538D2B0C" w14:textId="77777777" w:rsidR="0081481E" w:rsidRPr="0081481E" w:rsidRDefault="0081481E" w:rsidP="00EA1919">
            <w:pPr>
              <w:jc w:val="center"/>
              <w:rPr>
                <w:sz w:val="20"/>
                <w:szCs w:val="20"/>
              </w:rPr>
            </w:pPr>
          </w:p>
        </w:tc>
      </w:tr>
      <w:tr w:rsidR="0081481E" w:rsidRPr="0081481E" w14:paraId="7388E10B" w14:textId="77777777" w:rsidTr="00EA1919">
        <w:trPr>
          <w:trHeight w:val="469"/>
        </w:trPr>
        <w:tc>
          <w:tcPr>
            <w:tcW w:w="567" w:type="dxa"/>
            <w:shd w:val="clear" w:color="auto" w:fill="auto"/>
            <w:vAlign w:val="center"/>
          </w:tcPr>
          <w:p w14:paraId="05723241" w14:textId="77777777" w:rsidR="0081481E" w:rsidRPr="0081481E" w:rsidRDefault="0081481E" w:rsidP="00EA1919">
            <w:pPr>
              <w:jc w:val="center"/>
            </w:pPr>
            <w:r w:rsidRPr="0081481E">
              <w:t>1.</w:t>
            </w:r>
          </w:p>
        </w:tc>
        <w:tc>
          <w:tcPr>
            <w:tcW w:w="1418" w:type="dxa"/>
            <w:shd w:val="clear" w:color="auto" w:fill="auto"/>
            <w:vAlign w:val="center"/>
          </w:tcPr>
          <w:p w14:paraId="08FE8B35" w14:textId="77777777" w:rsidR="0081481E" w:rsidRPr="0081481E" w:rsidRDefault="0081481E" w:rsidP="00EA1919">
            <w:pPr>
              <w:jc w:val="center"/>
              <w:rPr>
                <w:sz w:val="20"/>
                <w:szCs w:val="20"/>
              </w:rPr>
            </w:pPr>
            <w:r w:rsidRPr="0081481E">
              <w:rPr>
                <w:sz w:val="18"/>
                <w:szCs w:val="18"/>
              </w:rPr>
              <w:t>Gailavas iela</w:t>
            </w:r>
          </w:p>
        </w:tc>
        <w:tc>
          <w:tcPr>
            <w:tcW w:w="1417" w:type="dxa"/>
            <w:shd w:val="clear" w:color="auto" w:fill="auto"/>
            <w:vAlign w:val="center"/>
          </w:tcPr>
          <w:p w14:paraId="282F2E72" w14:textId="77777777" w:rsidR="0081481E" w:rsidRPr="0081481E" w:rsidRDefault="0081481E" w:rsidP="00EA1919">
            <w:pPr>
              <w:jc w:val="center"/>
              <w:rPr>
                <w:sz w:val="20"/>
                <w:szCs w:val="20"/>
              </w:rPr>
            </w:pPr>
            <w:r w:rsidRPr="0081481E">
              <w:rPr>
                <w:sz w:val="20"/>
                <w:szCs w:val="20"/>
              </w:rPr>
              <w:t>80800020562</w:t>
            </w:r>
          </w:p>
        </w:tc>
        <w:tc>
          <w:tcPr>
            <w:tcW w:w="1418" w:type="dxa"/>
            <w:shd w:val="clear" w:color="auto" w:fill="auto"/>
            <w:vAlign w:val="center"/>
          </w:tcPr>
          <w:p w14:paraId="35159C1D" w14:textId="77777777" w:rsidR="0081481E" w:rsidRPr="0081481E" w:rsidRDefault="0081481E" w:rsidP="00EA1919">
            <w:pPr>
              <w:jc w:val="center"/>
              <w:rPr>
                <w:sz w:val="20"/>
                <w:szCs w:val="20"/>
              </w:rPr>
            </w:pPr>
            <w:r w:rsidRPr="0081481E">
              <w:rPr>
                <w:sz w:val="20"/>
                <w:szCs w:val="20"/>
              </w:rPr>
              <w:t>80800020769</w:t>
            </w:r>
          </w:p>
        </w:tc>
        <w:tc>
          <w:tcPr>
            <w:tcW w:w="992" w:type="dxa"/>
            <w:shd w:val="clear" w:color="auto" w:fill="auto"/>
            <w:vAlign w:val="center"/>
          </w:tcPr>
          <w:p w14:paraId="1912D011" w14:textId="77777777" w:rsidR="0081481E" w:rsidRPr="0081481E" w:rsidRDefault="0081481E" w:rsidP="00EA1919">
            <w:pPr>
              <w:jc w:val="center"/>
              <w:rPr>
                <w:sz w:val="20"/>
                <w:szCs w:val="20"/>
              </w:rPr>
            </w:pPr>
            <w:r w:rsidRPr="0081481E">
              <w:rPr>
                <w:sz w:val="20"/>
                <w:szCs w:val="20"/>
              </w:rPr>
              <w:t>0.0700</w:t>
            </w:r>
          </w:p>
        </w:tc>
        <w:tc>
          <w:tcPr>
            <w:tcW w:w="992" w:type="dxa"/>
            <w:shd w:val="clear" w:color="auto" w:fill="auto"/>
            <w:vAlign w:val="center"/>
          </w:tcPr>
          <w:p w14:paraId="01C4D341" w14:textId="77777777" w:rsidR="0081481E" w:rsidRPr="0081481E" w:rsidRDefault="0081481E" w:rsidP="00EA1919">
            <w:pPr>
              <w:jc w:val="center"/>
              <w:rPr>
                <w:sz w:val="20"/>
                <w:szCs w:val="20"/>
              </w:rPr>
            </w:pPr>
            <w:r w:rsidRPr="0081481E">
              <w:rPr>
                <w:sz w:val="20"/>
                <w:szCs w:val="20"/>
              </w:rPr>
              <w:t>1101</w:t>
            </w:r>
          </w:p>
        </w:tc>
        <w:tc>
          <w:tcPr>
            <w:tcW w:w="1134" w:type="dxa"/>
            <w:shd w:val="clear" w:color="auto" w:fill="auto"/>
            <w:vAlign w:val="center"/>
          </w:tcPr>
          <w:p w14:paraId="76E90521" w14:textId="77777777" w:rsidR="0081481E" w:rsidRPr="0081481E" w:rsidRDefault="0081481E" w:rsidP="00EA1919">
            <w:pPr>
              <w:jc w:val="center"/>
              <w:rPr>
                <w:sz w:val="20"/>
                <w:szCs w:val="20"/>
              </w:rPr>
            </w:pPr>
            <w:r w:rsidRPr="0081481E">
              <w:rPr>
                <w:sz w:val="20"/>
                <w:szCs w:val="20"/>
              </w:rPr>
              <w:t>49</w:t>
            </w:r>
          </w:p>
        </w:tc>
        <w:tc>
          <w:tcPr>
            <w:tcW w:w="1418" w:type="dxa"/>
          </w:tcPr>
          <w:p w14:paraId="6476BCBF" w14:textId="77777777" w:rsidR="0081481E" w:rsidRPr="0081481E" w:rsidRDefault="0081481E" w:rsidP="00EA1919">
            <w:pPr>
              <w:jc w:val="center"/>
              <w:rPr>
                <w:sz w:val="20"/>
                <w:szCs w:val="20"/>
              </w:rPr>
            </w:pPr>
            <w:r w:rsidRPr="0081481E">
              <w:rPr>
                <w:sz w:val="20"/>
                <w:szCs w:val="20"/>
              </w:rPr>
              <w:t>Jaunā nekustamā īpašumā</w:t>
            </w:r>
          </w:p>
        </w:tc>
        <w:tc>
          <w:tcPr>
            <w:tcW w:w="709" w:type="dxa"/>
            <w:vAlign w:val="center"/>
          </w:tcPr>
          <w:p w14:paraId="3A33E299" w14:textId="77777777" w:rsidR="0081481E" w:rsidRPr="0081481E" w:rsidRDefault="0081481E" w:rsidP="00EA1919">
            <w:pPr>
              <w:jc w:val="center"/>
              <w:rPr>
                <w:sz w:val="20"/>
                <w:szCs w:val="20"/>
              </w:rPr>
            </w:pPr>
            <w:r w:rsidRPr="0081481E">
              <w:rPr>
                <w:sz w:val="20"/>
                <w:szCs w:val="20"/>
              </w:rPr>
              <w:t>1</w:t>
            </w:r>
          </w:p>
        </w:tc>
      </w:tr>
      <w:tr w:rsidR="0081481E" w:rsidRPr="0081481E" w14:paraId="0E3D6CE7" w14:textId="77777777" w:rsidTr="00EA1919">
        <w:trPr>
          <w:trHeight w:val="469"/>
        </w:trPr>
        <w:tc>
          <w:tcPr>
            <w:tcW w:w="567" w:type="dxa"/>
            <w:shd w:val="clear" w:color="auto" w:fill="auto"/>
            <w:vAlign w:val="center"/>
          </w:tcPr>
          <w:p w14:paraId="652E5E8D" w14:textId="77777777" w:rsidR="0081481E" w:rsidRPr="0081481E" w:rsidRDefault="0081481E" w:rsidP="00EA1919">
            <w:pPr>
              <w:jc w:val="center"/>
            </w:pPr>
            <w:r w:rsidRPr="0081481E">
              <w:t>2.</w:t>
            </w:r>
          </w:p>
        </w:tc>
        <w:tc>
          <w:tcPr>
            <w:tcW w:w="1418" w:type="dxa"/>
            <w:shd w:val="clear" w:color="auto" w:fill="auto"/>
            <w:vAlign w:val="center"/>
          </w:tcPr>
          <w:p w14:paraId="3EEE354B" w14:textId="77777777" w:rsidR="0081481E" w:rsidRPr="0081481E" w:rsidRDefault="0081481E" w:rsidP="00EA1919">
            <w:pPr>
              <w:jc w:val="center"/>
              <w:rPr>
                <w:sz w:val="18"/>
                <w:szCs w:val="18"/>
              </w:rPr>
            </w:pPr>
            <w:r w:rsidRPr="0081481E">
              <w:rPr>
                <w:sz w:val="18"/>
                <w:szCs w:val="18"/>
              </w:rPr>
              <w:t>Ieviņas 99 zeme</w:t>
            </w:r>
          </w:p>
        </w:tc>
        <w:tc>
          <w:tcPr>
            <w:tcW w:w="1417" w:type="dxa"/>
            <w:shd w:val="clear" w:color="auto" w:fill="auto"/>
            <w:vAlign w:val="center"/>
          </w:tcPr>
          <w:p w14:paraId="537F5191" w14:textId="77777777" w:rsidR="0081481E" w:rsidRPr="0081481E" w:rsidRDefault="0081481E" w:rsidP="00EA1919">
            <w:pPr>
              <w:jc w:val="center"/>
              <w:rPr>
                <w:sz w:val="20"/>
                <w:szCs w:val="20"/>
              </w:rPr>
            </w:pPr>
            <w:r w:rsidRPr="0081481E">
              <w:rPr>
                <w:sz w:val="20"/>
                <w:szCs w:val="20"/>
              </w:rPr>
              <w:t>80800022406</w:t>
            </w:r>
          </w:p>
        </w:tc>
        <w:tc>
          <w:tcPr>
            <w:tcW w:w="1418" w:type="dxa"/>
            <w:shd w:val="clear" w:color="auto" w:fill="auto"/>
            <w:vAlign w:val="center"/>
          </w:tcPr>
          <w:p w14:paraId="566900EA" w14:textId="77777777" w:rsidR="0081481E" w:rsidRPr="0081481E" w:rsidRDefault="0081481E" w:rsidP="00EA1919">
            <w:pPr>
              <w:jc w:val="center"/>
              <w:rPr>
                <w:sz w:val="20"/>
                <w:szCs w:val="20"/>
              </w:rPr>
            </w:pPr>
            <w:r w:rsidRPr="0081481E">
              <w:rPr>
                <w:sz w:val="20"/>
                <w:szCs w:val="20"/>
              </w:rPr>
              <w:t>80800022405*</w:t>
            </w:r>
          </w:p>
        </w:tc>
        <w:tc>
          <w:tcPr>
            <w:tcW w:w="992" w:type="dxa"/>
            <w:shd w:val="clear" w:color="auto" w:fill="auto"/>
            <w:vAlign w:val="center"/>
          </w:tcPr>
          <w:p w14:paraId="1554F7AA" w14:textId="77777777" w:rsidR="0081481E" w:rsidRPr="0081481E" w:rsidRDefault="0081481E" w:rsidP="00EA1919">
            <w:pPr>
              <w:jc w:val="center"/>
              <w:rPr>
                <w:sz w:val="20"/>
                <w:szCs w:val="20"/>
              </w:rPr>
            </w:pPr>
            <w:r w:rsidRPr="0081481E">
              <w:rPr>
                <w:sz w:val="20"/>
                <w:szCs w:val="20"/>
              </w:rPr>
              <w:t>0.0170</w:t>
            </w:r>
          </w:p>
        </w:tc>
        <w:tc>
          <w:tcPr>
            <w:tcW w:w="992" w:type="dxa"/>
            <w:shd w:val="clear" w:color="auto" w:fill="auto"/>
            <w:vAlign w:val="center"/>
          </w:tcPr>
          <w:p w14:paraId="77ADE263" w14:textId="77777777" w:rsidR="0081481E" w:rsidRPr="0081481E" w:rsidRDefault="0081481E" w:rsidP="00EA1919">
            <w:pPr>
              <w:jc w:val="center"/>
              <w:rPr>
                <w:sz w:val="20"/>
                <w:szCs w:val="20"/>
              </w:rPr>
            </w:pPr>
            <w:r w:rsidRPr="0081481E">
              <w:rPr>
                <w:sz w:val="20"/>
                <w:szCs w:val="20"/>
              </w:rPr>
              <w:t>1201</w:t>
            </w:r>
          </w:p>
        </w:tc>
        <w:tc>
          <w:tcPr>
            <w:tcW w:w="1134" w:type="dxa"/>
            <w:shd w:val="clear" w:color="auto" w:fill="auto"/>
            <w:vAlign w:val="center"/>
          </w:tcPr>
          <w:p w14:paraId="64D2E18E" w14:textId="77777777" w:rsidR="0081481E" w:rsidRPr="0081481E" w:rsidRDefault="0081481E" w:rsidP="00EA1919">
            <w:pPr>
              <w:jc w:val="center"/>
              <w:rPr>
                <w:sz w:val="20"/>
                <w:szCs w:val="20"/>
              </w:rPr>
            </w:pPr>
            <w:r w:rsidRPr="0081481E">
              <w:rPr>
                <w:sz w:val="20"/>
                <w:szCs w:val="20"/>
              </w:rPr>
              <w:t>12</w:t>
            </w:r>
          </w:p>
        </w:tc>
        <w:tc>
          <w:tcPr>
            <w:tcW w:w="1418" w:type="dxa"/>
            <w:vAlign w:val="center"/>
          </w:tcPr>
          <w:p w14:paraId="0923EC84" w14:textId="77777777" w:rsidR="0081481E" w:rsidRPr="0081481E" w:rsidRDefault="0081481E" w:rsidP="00EA1919">
            <w:pPr>
              <w:jc w:val="center"/>
              <w:rPr>
                <w:sz w:val="18"/>
                <w:szCs w:val="18"/>
              </w:rPr>
            </w:pPr>
          </w:p>
        </w:tc>
        <w:tc>
          <w:tcPr>
            <w:tcW w:w="709" w:type="dxa"/>
            <w:vAlign w:val="center"/>
          </w:tcPr>
          <w:p w14:paraId="423534F5" w14:textId="77777777" w:rsidR="0081481E" w:rsidRPr="0081481E" w:rsidRDefault="0081481E" w:rsidP="00EA1919">
            <w:pPr>
              <w:jc w:val="center"/>
              <w:rPr>
                <w:sz w:val="20"/>
                <w:szCs w:val="20"/>
              </w:rPr>
            </w:pPr>
            <w:r w:rsidRPr="0081481E">
              <w:rPr>
                <w:sz w:val="20"/>
                <w:szCs w:val="20"/>
              </w:rPr>
              <w:t>2</w:t>
            </w:r>
          </w:p>
        </w:tc>
      </w:tr>
      <w:tr w:rsidR="0081481E" w:rsidRPr="0081481E" w14:paraId="0B42931B" w14:textId="77777777" w:rsidTr="00EA1919">
        <w:trPr>
          <w:trHeight w:val="469"/>
        </w:trPr>
        <w:tc>
          <w:tcPr>
            <w:tcW w:w="567" w:type="dxa"/>
            <w:shd w:val="clear" w:color="auto" w:fill="auto"/>
            <w:vAlign w:val="center"/>
          </w:tcPr>
          <w:p w14:paraId="6587A1D9" w14:textId="77777777" w:rsidR="0081481E" w:rsidRPr="0081481E" w:rsidRDefault="0081481E" w:rsidP="00EA1919">
            <w:pPr>
              <w:jc w:val="center"/>
            </w:pPr>
            <w:r w:rsidRPr="0081481E">
              <w:t>3.</w:t>
            </w:r>
          </w:p>
        </w:tc>
        <w:tc>
          <w:tcPr>
            <w:tcW w:w="1418" w:type="dxa"/>
            <w:shd w:val="clear" w:color="auto" w:fill="auto"/>
            <w:vAlign w:val="center"/>
          </w:tcPr>
          <w:p w14:paraId="1F58EA0F" w14:textId="77777777" w:rsidR="0081481E" w:rsidRPr="0081481E" w:rsidRDefault="0081481E" w:rsidP="00EA1919">
            <w:pPr>
              <w:jc w:val="center"/>
              <w:rPr>
                <w:sz w:val="18"/>
                <w:szCs w:val="18"/>
              </w:rPr>
            </w:pPr>
            <w:r w:rsidRPr="0081481E">
              <w:rPr>
                <w:sz w:val="18"/>
                <w:szCs w:val="18"/>
              </w:rPr>
              <w:t>Pavasaris OL zeme</w:t>
            </w:r>
          </w:p>
        </w:tc>
        <w:tc>
          <w:tcPr>
            <w:tcW w:w="1417" w:type="dxa"/>
            <w:shd w:val="clear" w:color="auto" w:fill="auto"/>
            <w:vAlign w:val="center"/>
          </w:tcPr>
          <w:p w14:paraId="31180E54" w14:textId="77777777" w:rsidR="0081481E" w:rsidRPr="0081481E" w:rsidRDefault="0081481E" w:rsidP="00EA1919">
            <w:pPr>
              <w:jc w:val="center"/>
              <w:rPr>
                <w:sz w:val="20"/>
                <w:szCs w:val="20"/>
              </w:rPr>
            </w:pPr>
            <w:r w:rsidRPr="0081481E">
              <w:rPr>
                <w:sz w:val="20"/>
                <w:szCs w:val="20"/>
              </w:rPr>
              <w:t>80800020562</w:t>
            </w:r>
          </w:p>
        </w:tc>
        <w:tc>
          <w:tcPr>
            <w:tcW w:w="1418" w:type="dxa"/>
            <w:shd w:val="clear" w:color="auto" w:fill="auto"/>
            <w:vAlign w:val="center"/>
          </w:tcPr>
          <w:p w14:paraId="02EA6DEF" w14:textId="77777777" w:rsidR="0081481E" w:rsidRPr="0081481E" w:rsidRDefault="0081481E" w:rsidP="00EA1919">
            <w:pPr>
              <w:jc w:val="center"/>
              <w:rPr>
                <w:sz w:val="20"/>
                <w:szCs w:val="20"/>
              </w:rPr>
            </w:pPr>
            <w:r w:rsidRPr="0081481E">
              <w:rPr>
                <w:sz w:val="20"/>
                <w:szCs w:val="20"/>
              </w:rPr>
              <w:t>80800060584</w:t>
            </w:r>
          </w:p>
        </w:tc>
        <w:tc>
          <w:tcPr>
            <w:tcW w:w="992" w:type="dxa"/>
            <w:shd w:val="clear" w:color="auto" w:fill="auto"/>
            <w:vAlign w:val="center"/>
          </w:tcPr>
          <w:p w14:paraId="76880CE3" w14:textId="77777777" w:rsidR="0081481E" w:rsidRPr="0081481E" w:rsidRDefault="0081481E" w:rsidP="00EA1919">
            <w:pPr>
              <w:jc w:val="center"/>
              <w:rPr>
                <w:sz w:val="20"/>
                <w:szCs w:val="20"/>
              </w:rPr>
            </w:pPr>
            <w:r w:rsidRPr="0081481E">
              <w:rPr>
                <w:sz w:val="20"/>
                <w:szCs w:val="20"/>
              </w:rPr>
              <w:t>0.3600</w:t>
            </w:r>
          </w:p>
        </w:tc>
        <w:tc>
          <w:tcPr>
            <w:tcW w:w="992" w:type="dxa"/>
            <w:shd w:val="clear" w:color="auto" w:fill="auto"/>
            <w:vAlign w:val="center"/>
          </w:tcPr>
          <w:p w14:paraId="5C6360F8" w14:textId="77777777" w:rsidR="0081481E" w:rsidRPr="0081481E" w:rsidRDefault="0081481E" w:rsidP="00EA1919">
            <w:pPr>
              <w:jc w:val="center"/>
              <w:rPr>
                <w:sz w:val="20"/>
                <w:szCs w:val="20"/>
              </w:rPr>
            </w:pPr>
            <w:r w:rsidRPr="0081481E">
              <w:rPr>
                <w:sz w:val="20"/>
                <w:szCs w:val="20"/>
              </w:rPr>
              <w:t>1101</w:t>
            </w:r>
          </w:p>
        </w:tc>
        <w:tc>
          <w:tcPr>
            <w:tcW w:w="1134" w:type="dxa"/>
            <w:shd w:val="clear" w:color="auto" w:fill="auto"/>
            <w:vAlign w:val="center"/>
          </w:tcPr>
          <w:p w14:paraId="6B8BE847" w14:textId="77777777" w:rsidR="0081481E" w:rsidRPr="0081481E" w:rsidRDefault="0081481E" w:rsidP="00EA1919">
            <w:pPr>
              <w:jc w:val="center"/>
              <w:rPr>
                <w:sz w:val="20"/>
                <w:szCs w:val="20"/>
              </w:rPr>
            </w:pPr>
            <w:r w:rsidRPr="0081481E">
              <w:rPr>
                <w:sz w:val="20"/>
                <w:szCs w:val="20"/>
              </w:rPr>
              <w:t>252</w:t>
            </w:r>
          </w:p>
        </w:tc>
        <w:tc>
          <w:tcPr>
            <w:tcW w:w="1418" w:type="dxa"/>
            <w:vAlign w:val="center"/>
          </w:tcPr>
          <w:p w14:paraId="715AD1FE" w14:textId="77777777" w:rsidR="0081481E" w:rsidRPr="0081481E" w:rsidRDefault="0081481E" w:rsidP="00EA1919">
            <w:pPr>
              <w:jc w:val="center"/>
              <w:rPr>
                <w:sz w:val="18"/>
                <w:szCs w:val="18"/>
              </w:rPr>
            </w:pPr>
            <w:r w:rsidRPr="0081481E">
              <w:rPr>
                <w:sz w:val="20"/>
                <w:szCs w:val="20"/>
              </w:rPr>
              <w:t>Jaunā nekustamā īpašumā</w:t>
            </w:r>
          </w:p>
        </w:tc>
        <w:tc>
          <w:tcPr>
            <w:tcW w:w="709" w:type="dxa"/>
            <w:vAlign w:val="center"/>
          </w:tcPr>
          <w:p w14:paraId="4436F42F" w14:textId="77777777" w:rsidR="0081481E" w:rsidRPr="0081481E" w:rsidRDefault="0081481E" w:rsidP="00EA1919">
            <w:pPr>
              <w:jc w:val="center"/>
              <w:rPr>
                <w:sz w:val="20"/>
                <w:szCs w:val="20"/>
              </w:rPr>
            </w:pPr>
            <w:r w:rsidRPr="0081481E">
              <w:rPr>
                <w:sz w:val="20"/>
                <w:szCs w:val="20"/>
              </w:rPr>
              <w:t>3</w:t>
            </w:r>
          </w:p>
        </w:tc>
      </w:tr>
      <w:tr w:rsidR="0081481E" w:rsidRPr="0081481E" w14:paraId="071AD9A7" w14:textId="77777777" w:rsidTr="00EA1919">
        <w:trPr>
          <w:trHeight w:val="469"/>
        </w:trPr>
        <w:tc>
          <w:tcPr>
            <w:tcW w:w="567" w:type="dxa"/>
            <w:shd w:val="clear" w:color="auto" w:fill="auto"/>
            <w:vAlign w:val="center"/>
          </w:tcPr>
          <w:p w14:paraId="14123918" w14:textId="77777777" w:rsidR="0081481E" w:rsidRPr="0081481E" w:rsidRDefault="0081481E" w:rsidP="00EA1919">
            <w:pPr>
              <w:jc w:val="center"/>
            </w:pPr>
            <w:r w:rsidRPr="0081481E">
              <w:t>4.</w:t>
            </w:r>
          </w:p>
        </w:tc>
        <w:tc>
          <w:tcPr>
            <w:tcW w:w="1418" w:type="dxa"/>
            <w:shd w:val="clear" w:color="auto" w:fill="auto"/>
            <w:vAlign w:val="center"/>
          </w:tcPr>
          <w:p w14:paraId="1A250FBC" w14:textId="77777777" w:rsidR="0081481E" w:rsidRPr="0081481E" w:rsidRDefault="0081481E" w:rsidP="00EA1919">
            <w:pPr>
              <w:jc w:val="center"/>
              <w:rPr>
                <w:sz w:val="18"/>
                <w:szCs w:val="18"/>
              </w:rPr>
            </w:pPr>
            <w:r w:rsidRPr="0081481E">
              <w:rPr>
                <w:sz w:val="18"/>
                <w:szCs w:val="18"/>
              </w:rPr>
              <w:t>Zīles zeme</w:t>
            </w:r>
          </w:p>
        </w:tc>
        <w:tc>
          <w:tcPr>
            <w:tcW w:w="1417" w:type="dxa"/>
            <w:shd w:val="clear" w:color="auto" w:fill="auto"/>
            <w:vAlign w:val="center"/>
          </w:tcPr>
          <w:p w14:paraId="1AD953C0" w14:textId="77777777" w:rsidR="0081481E" w:rsidRPr="0081481E" w:rsidRDefault="0081481E" w:rsidP="00EA1919">
            <w:pPr>
              <w:jc w:val="center"/>
              <w:rPr>
                <w:sz w:val="20"/>
                <w:szCs w:val="20"/>
              </w:rPr>
            </w:pPr>
            <w:r w:rsidRPr="0081481E">
              <w:rPr>
                <w:sz w:val="20"/>
                <w:szCs w:val="20"/>
              </w:rPr>
              <w:t>80800160873</w:t>
            </w:r>
          </w:p>
        </w:tc>
        <w:tc>
          <w:tcPr>
            <w:tcW w:w="1418" w:type="dxa"/>
            <w:shd w:val="clear" w:color="auto" w:fill="auto"/>
            <w:vAlign w:val="center"/>
          </w:tcPr>
          <w:p w14:paraId="1E6EA5EC" w14:textId="77777777" w:rsidR="0081481E" w:rsidRPr="0081481E" w:rsidRDefault="0081481E" w:rsidP="00EA1919">
            <w:pPr>
              <w:jc w:val="center"/>
              <w:rPr>
                <w:sz w:val="20"/>
                <w:szCs w:val="20"/>
              </w:rPr>
            </w:pPr>
            <w:r w:rsidRPr="0081481E">
              <w:rPr>
                <w:sz w:val="20"/>
                <w:szCs w:val="20"/>
              </w:rPr>
              <w:t>80800160874*</w:t>
            </w:r>
          </w:p>
        </w:tc>
        <w:tc>
          <w:tcPr>
            <w:tcW w:w="992" w:type="dxa"/>
            <w:shd w:val="clear" w:color="auto" w:fill="auto"/>
            <w:vAlign w:val="center"/>
          </w:tcPr>
          <w:p w14:paraId="15E018EB" w14:textId="77777777" w:rsidR="0081481E" w:rsidRPr="0081481E" w:rsidRDefault="0081481E" w:rsidP="00EA1919">
            <w:pPr>
              <w:jc w:val="center"/>
              <w:rPr>
                <w:sz w:val="20"/>
                <w:szCs w:val="20"/>
              </w:rPr>
            </w:pPr>
            <w:r w:rsidRPr="0081481E">
              <w:rPr>
                <w:sz w:val="20"/>
                <w:szCs w:val="20"/>
              </w:rPr>
              <w:t>0.0100</w:t>
            </w:r>
          </w:p>
        </w:tc>
        <w:tc>
          <w:tcPr>
            <w:tcW w:w="992" w:type="dxa"/>
            <w:shd w:val="clear" w:color="auto" w:fill="auto"/>
            <w:vAlign w:val="center"/>
          </w:tcPr>
          <w:p w14:paraId="51289C1A" w14:textId="77777777" w:rsidR="0081481E" w:rsidRPr="0081481E" w:rsidRDefault="0081481E" w:rsidP="00EA1919">
            <w:pPr>
              <w:jc w:val="center"/>
              <w:rPr>
                <w:sz w:val="20"/>
                <w:szCs w:val="20"/>
              </w:rPr>
            </w:pPr>
            <w:r w:rsidRPr="0081481E">
              <w:rPr>
                <w:sz w:val="20"/>
                <w:szCs w:val="20"/>
              </w:rPr>
              <w:t>1201</w:t>
            </w:r>
          </w:p>
        </w:tc>
        <w:tc>
          <w:tcPr>
            <w:tcW w:w="1134" w:type="dxa"/>
            <w:shd w:val="clear" w:color="auto" w:fill="auto"/>
            <w:vAlign w:val="center"/>
          </w:tcPr>
          <w:p w14:paraId="1DF97C25" w14:textId="77777777" w:rsidR="0081481E" w:rsidRPr="0081481E" w:rsidRDefault="0081481E" w:rsidP="00EA1919">
            <w:pPr>
              <w:jc w:val="center"/>
              <w:rPr>
                <w:sz w:val="20"/>
                <w:szCs w:val="20"/>
              </w:rPr>
            </w:pPr>
            <w:r w:rsidRPr="0081481E">
              <w:rPr>
                <w:sz w:val="20"/>
                <w:szCs w:val="20"/>
              </w:rPr>
              <w:t>7</w:t>
            </w:r>
          </w:p>
        </w:tc>
        <w:tc>
          <w:tcPr>
            <w:tcW w:w="1418" w:type="dxa"/>
            <w:vAlign w:val="center"/>
          </w:tcPr>
          <w:p w14:paraId="071C6419" w14:textId="77777777" w:rsidR="0081481E" w:rsidRPr="0081481E" w:rsidRDefault="0081481E" w:rsidP="00EA1919">
            <w:pPr>
              <w:jc w:val="center"/>
              <w:rPr>
                <w:sz w:val="18"/>
                <w:szCs w:val="18"/>
              </w:rPr>
            </w:pPr>
          </w:p>
        </w:tc>
        <w:tc>
          <w:tcPr>
            <w:tcW w:w="709" w:type="dxa"/>
            <w:vAlign w:val="center"/>
          </w:tcPr>
          <w:p w14:paraId="6738BF96" w14:textId="77777777" w:rsidR="0081481E" w:rsidRPr="0081481E" w:rsidRDefault="0081481E" w:rsidP="00EA1919">
            <w:pPr>
              <w:jc w:val="center"/>
              <w:rPr>
                <w:sz w:val="20"/>
                <w:szCs w:val="20"/>
              </w:rPr>
            </w:pPr>
            <w:r w:rsidRPr="0081481E">
              <w:rPr>
                <w:sz w:val="20"/>
                <w:szCs w:val="20"/>
              </w:rPr>
              <w:t>4</w:t>
            </w:r>
          </w:p>
        </w:tc>
      </w:tr>
      <w:tr w:rsidR="0081481E" w:rsidRPr="0081481E" w14:paraId="61F36883" w14:textId="77777777" w:rsidTr="00EA1919">
        <w:trPr>
          <w:trHeight w:val="469"/>
        </w:trPr>
        <w:tc>
          <w:tcPr>
            <w:tcW w:w="567" w:type="dxa"/>
            <w:shd w:val="clear" w:color="auto" w:fill="auto"/>
            <w:vAlign w:val="center"/>
          </w:tcPr>
          <w:p w14:paraId="2C1C8E52" w14:textId="77777777" w:rsidR="0081481E" w:rsidRPr="0081481E" w:rsidRDefault="0081481E" w:rsidP="00EA1919">
            <w:pPr>
              <w:jc w:val="center"/>
            </w:pPr>
            <w:r w:rsidRPr="0081481E">
              <w:t>5.</w:t>
            </w:r>
          </w:p>
        </w:tc>
        <w:tc>
          <w:tcPr>
            <w:tcW w:w="1418" w:type="dxa"/>
            <w:shd w:val="clear" w:color="auto" w:fill="auto"/>
            <w:vAlign w:val="center"/>
          </w:tcPr>
          <w:p w14:paraId="5E8CB189" w14:textId="77777777" w:rsidR="0081481E" w:rsidRPr="0081481E" w:rsidRDefault="0081481E" w:rsidP="00EA1919">
            <w:pPr>
              <w:jc w:val="center"/>
              <w:rPr>
                <w:sz w:val="18"/>
                <w:szCs w:val="18"/>
              </w:rPr>
            </w:pPr>
            <w:r w:rsidRPr="0081481E">
              <w:rPr>
                <w:sz w:val="18"/>
                <w:szCs w:val="18"/>
              </w:rPr>
              <w:t>Tiltiņi zeme</w:t>
            </w:r>
          </w:p>
        </w:tc>
        <w:tc>
          <w:tcPr>
            <w:tcW w:w="1417" w:type="dxa"/>
            <w:shd w:val="clear" w:color="auto" w:fill="auto"/>
            <w:vAlign w:val="center"/>
          </w:tcPr>
          <w:p w14:paraId="5683B520" w14:textId="77777777" w:rsidR="0081481E" w:rsidRPr="0081481E" w:rsidRDefault="0081481E" w:rsidP="00EA1919">
            <w:pPr>
              <w:jc w:val="center"/>
              <w:rPr>
                <w:sz w:val="20"/>
                <w:szCs w:val="20"/>
              </w:rPr>
            </w:pPr>
            <w:r w:rsidRPr="0081481E">
              <w:rPr>
                <w:sz w:val="20"/>
                <w:szCs w:val="20"/>
              </w:rPr>
              <w:t>80800180122</w:t>
            </w:r>
          </w:p>
        </w:tc>
        <w:tc>
          <w:tcPr>
            <w:tcW w:w="1418" w:type="dxa"/>
            <w:shd w:val="clear" w:color="auto" w:fill="auto"/>
            <w:vAlign w:val="center"/>
          </w:tcPr>
          <w:p w14:paraId="15C87D18" w14:textId="77777777" w:rsidR="0081481E" w:rsidRPr="0081481E" w:rsidRDefault="0081481E" w:rsidP="00EA1919">
            <w:pPr>
              <w:jc w:val="center"/>
              <w:rPr>
                <w:sz w:val="20"/>
                <w:szCs w:val="20"/>
              </w:rPr>
            </w:pPr>
            <w:r w:rsidRPr="0081481E">
              <w:rPr>
                <w:sz w:val="20"/>
                <w:szCs w:val="20"/>
              </w:rPr>
              <w:t>80800180044</w:t>
            </w:r>
          </w:p>
        </w:tc>
        <w:tc>
          <w:tcPr>
            <w:tcW w:w="992" w:type="dxa"/>
            <w:shd w:val="clear" w:color="auto" w:fill="auto"/>
            <w:vAlign w:val="center"/>
          </w:tcPr>
          <w:p w14:paraId="4773CDD9" w14:textId="77777777" w:rsidR="0081481E" w:rsidRPr="0081481E" w:rsidRDefault="0081481E" w:rsidP="00EA1919">
            <w:pPr>
              <w:jc w:val="center"/>
              <w:rPr>
                <w:sz w:val="20"/>
                <w:szCs w:val="20"/>
              </w:rPr>
            </w:pPr>
            <w:r w:rsidRPr="0081481E">
              <w:rPr>
                <w:sz w:val="20"/>
                <w:szCs w:val="20"/>
              </w:rPr>
              <w:t>0.2331</w:t>
            </w:r>
          </w:p>
        </w:tc>
        <w:tc>
          <w:tcPr>
            <w:tcW w:w="992" w:type="dxa"/>
            <w:shd w:val="clear" w:color="auto" w:fill="auto"/>
            <w:vAlign w:val="center"/>
          </w:tcPr>
          <w:p w14:paraId="40ACC64A" w14:textId="77777777" w:rsidR="0081481E" w:rsidRPr="0081481E" w:rsidRDefault="0081481E" w:rsidP="00EA1919">
            <w:pPr>
              <w:jc w:val="center"/>
              <w:rPr>
                <w:sz w:val="20"/>
                <w:szCs w:val="20"/>
              </w:rPr>
            </w:pPr>
            <w:r w:rsidRPr="0081481E">
              <w:rPr>
                <w:sz w:val="20"/>
                <w:szCs w:val="20"/>
              </w:rPr>
              <w:t>0501</w:t>
            </w:r>
          </w:p>
        </w:tc>
        <w:tc>
          <w:tcPr>
            <w:tcW w:w="1134" w:type="dxa"/>
            <w:shd w:val="clear" w:color="auto" w:fill="auto"/>
            <w:vAlign w:val="center"/>
          </w:tcPr>
          <w:p w14:paraId="3F3FD129" w14:textId="77777777" w:rsidR="0081481E" w:rsidRPr="0081481E" w:rsidRDefault="0081481E" w:rsidP="00EA1919">
            <w:pPr>
              <w:jc w:val="center"/>
              <w:rPr>
                <w:sz w:val="20"/>
                <w:szCs w:val="20"/>
              </w:rPr>
            </w:pPr>
            <w:r w:rsidRPr="0081481E">
              <w:rPr>
                <w:sz w:val="20"/>
                <w:szCs w:val="20"/>
              </w:rPr>
              <w:t>163</w:t>
            </w:r>
          </w:p>
        </w:tc>
        <w:tc>
          <w:tcPr>
            <w:tcW w:w="1418" w:type="dxa"/>
            <w:vAlign w:val="center"/>
          </w:tcPr>
          <w:p w14:paraId="0E47E84A" w14:textId="77777777" w:rsidR="0081481E" w:rsidRPr="0081481E" w:rsidRDefault="0081481E" w:rsidP="00EA1919">
            <w:pPr>
              <w:jc w:val="center"/>
              <w:rPr>
                <w:sz w:val="20"/>
                <w:szCs w:val="20"/>
              </w:rPr>
            </w:pPr>
          </w:p>
        </w:tc>
        <w:tc>
          <w:tcPr>
            <w:tcW w:w="709" w:type="dxa"/>
            <w:vAlign w:val="center"/>
          </w:tcPr>
          <w:p w14:paraId="77A722EA" w14:textId="77777777" w:rsidR="0081481E" w:rsidRPr="0081481E" w:rsidRDefault="0081481E" w:rsidP="00EA1919">
            <w:pPr>
              <w:jc w:val="center"/>
              <w:rPr>
                <w:sz w:val="20"/>
                <w:szCs w:val="20"/>
              </w:rPr>
            </w:pPr>
            <w:r w:rsidRPr="0081481E">
              <w:rPr>
                <w:sz w:val="20"/>
                <w:szCs w:val="20"/>
              </w:rPr>
              <w:t>5</w:t>
            </w:r>
          </w:p>
        </w:tc>
      </w:tr>
      <w:tr w:rsidR="0081481E" w:rsidRPr="0081481E" w14:paraId="76068E64" w14:textId="77777777" w:rsidTr="00EA1919">
        <w:trPr>
          <w:trHeight w:val="469"/>
        </w:trPr>
        <w:tc>
          <w:tcPr>
            <w:tcW w:w="567" w:type="dxa"/>
            <w:shd w:val="clear" w:color="auto" w:fill="auto"/>
            <w:vAlign w:val="center"/>
          </w:tcPr>
          <w:p w14:paraId="51FD4D05" w14:textId="77777777" w:rsidR="0081481E" w:rsidRPr="0081481E" w:rsidRDefault="0081481E" w:rsidP="00EA1919">
            <w:pPr>
              <w:jc w:val="center"/>
            </w:pPr>
            <w:r w:rsidRPr="0081481E">
              <w:t>6.</w:t>
            </w:r>
          </w:p>
        </w:tc>
        <w:tc>
          <w:tcPr>
            <w:tcW w:w="1418" w:type="dxa"/>
            <w:shd w:val="clear" w:color="auto" w:fill="auto"/>
            <w:vAlign w:val="center"/>
          </w:tcPr>
          <w:p w14:paraId="7D809413" w14:textId="77777777" w:rsidR="0081481E" w:rsidRPr="0081481E" w:rsidRDefault="0081481E" w:rsidP="00EA1919">
            <w:pPr>
              <w:jc w:val="center"/>
              <w:rPr>
                <w:sz w:val="18"/>
                <w:szCs w:val="18"/>
              </w:rPr>
            </w:pPr>
            <w:r w:rsidRPr="0081481E">
              <w:rPr>
                <w:sz w:val="18"/>
                <w:szCs w:val="18"/>
              </w:rPr>
              <w:t>Tiltiņu zeme</w:t>
            </w:r>
          </w:p>
        </w:tc>
        <w:tc>
          <w:tcPr>
            <w:tcW w:w="1417" w:type="dxa"/>
            <w:shd w:val="clear" w:color="auto" w:fill="auto"/>
            <w:vAlign w:val="center"/>
          </w:tcPr>
          <w:p w14:paraId="48BDA63F" w14:textId="77777777" w:rsidR="0081481E" w:rsidRPr="0081481E" w:rsidRDefault="0081481E" w:rsidP="00EA1919">
            <w:pPr>
              <w:jc w:val="center"/>
              <w:rPr>
                <w:sz w:val="20"/>
                <w:szCs w:val="20"/>
              </w:rPr>
            </w:pPr>
            <w:r w:rsidRPr="0081481E">
              <w:rPr>
                <w:sz w:val="20"/>
                <w:szCs w:val="20"/>
              </w:rPr>
              <w:t>80800180123</w:t>
            </w:r>
          </w:p>
        </w:tc>
        <w:tc>
          <w:tcPr>
            <w:tcW w:w="1418" w:type="dxa"/>
            <w:shd w:val="clear" w:color="auto" w:fill="auto"/>
            <w:vAlign w:val="center"/>
          </w:tcPr>
          <w:p w14:paraId="2E9F96C7" w14:textId="77777777" w:rsidR="0081481E" w:rsidRPr="0081481E" w:rsidRDefault="0081481E" w:rsidP="00EA1919">
            <w:pPr>
              <w:jc w:val="center"/>
              <w:rPr>
                <w:sz w:val="20"/>
                <w:szCs w:val="20"/>
              </w:rPr>
            </w:pPr>
            <w:r w:rsidRPr="0081481E">
              <w:rPr>
                <w:sz w:val="20"/>
                <w:szCs w:val="20"/>
              </w:rPr>
              <w:t>80800180102</w:t>
            </w:r>
          </w:p>
        </w:tc>
        <w:tc>
          <w:tcPr>
            <w:tcW w:w="992" w:type="dxa"/>
            <w:shd w:val="clear" w:color="auto" w:fill="auto"/>
            <w:vAlign w:val="center"/>
          </w:tcPr>
          <w:p w14:paraId="3B682C9B" w14:textId="77777777" w:rsidR="0081481E" w:rsidRPr="0081481E" w:rsidRDefault="0081481E" w:rsidP="00EA1919">
            <w:pPr>
              <w:jc w:val="center"/>
              <w:rPr>
                <w:sz w:val="20"/>
                <w:szCs w:val="20"/>
              </w:rPr>
            </w:pPr>
            <w:r w:rsidRPr="0081481E">
              <w:rPr>
                <w:sz w:val="20"/>
                <w:szCs w:val="20"/>
              </w:rPr>
              <w:t>0.3260</w:t>
            </w:r>
          </w:p>
        </w:tc>
        <w:tc>
          <w:tcPr>
            <w:tcW w:w="992" w:type="dxa"/>
            <w:shd w:val="clear" w:color="auto" w:fill="auto"/>
            <w:vAlign w:val="center"/>
          </w:tcPr>
          <w:p w14:paraId="268407C2" w14:textId="77777777" w:rsidR="0081481E" w:rsidRPr="0081481E" w:rsidRDefault="0081481E" w:rsidP="00EA1919">
            <w:pPr>
              <w:jc w:val="center"/>
              <w:rPr>
                <w:sz w:val="20"/>
                <w:szCs w:val="20"/>
              </w:rPr>
            </w:pPr>
            <w:r w:rsidRPr="0081481E">
              <w:rPr>
                <w:sz w:val="20"/>
                <w:szCs w:val="20"/>
              </w:rPr>
              <w:t>0601</w:t>
            </w:r>
          </w:p>
        </w:tc>
        <w:tc>
          <w:tcPr>
            <w:tcW w:w="1134" w:type="dxa"/>
            <w:shd w:val="clear" w:color="auto" w:fill="auto"/>
            <w:vAlign w:val="center"/>
          </w:tcPr>
          <w:p w14:paraId="322A61F6" w14:textId="77777777" w:rsidR="0081481E" w:rsidRPr="0081481E" w:rsidRDefault="0081481E" w:rsidP="00EA1919">
            <w:pPr>
              <w:jc w:val="center"/>
              <w:rPr>
                <w:sz w:val="20"/>
                <w:szCs w:val="20"/>
              </w:rPr>
            </w:pPr>
            <w:r w:rsidRPr="0081481E">
              <w:rPr>
                <w:sz w:val="20"/>
                <w:szCs w:val="20"/>
              </w:rPr>
              <w:t>7247</w:t>
            </w:r>
          </w:p>
        </w:tc>
        <w:tc>
          <w:tcPr>
            <w:tcW w:w="1418" w:type="dxa"/>
            <w:vAlign w:val="center"/>
          </w:tcPr>
          <w:p w14:paraId="1EFCF4F5" w14:textId="77777777" w:rsidR="0081481E" w:rsidRPr="0081481E" w:rsidRDefault="0081481E" w:rsidP="00EA1919">
            <w:pPr>
              <w:jc w:val="center"/>
              <w:rPr>
                <w:sz w:val="20"/>
                <w:szCs w:val="20"/>
              </w:rPr>
            </w:pPr>
          </w:p>
        </w:tc>
        <w:tc>
          <w:tcPr>
            <w:tcW w:w="709" w:type="dxa"/>
            <w:vAlign w:val="center"/>
          </w:tcPr>
          <w:p w14:paraId="694E25A1" w14:textId="77777777" w:rsidR="0081481E" w:rsidRPr="0081481E" w:rsidRDefault="0081481E" w:rsidP="00EA1919">
            <w:pPr>
              <w:jc w:val="center"/>
              <w:rPr>
                <w:sz w:val="20"/>
                <w:szCs w:val="20"/>
              </w:rPr>
            </w:pPr>
            <w:r w:rsidRPr="0081481E">
              <w:rPr>
                <w:sz w:val="20"/>
                <w:szCs w:val="20"/>
              </w:rPr>
              <w:t>6</w:t>
            </w:r>
          </w:p>
        </w:tc>
      </w:tr>
      <w:tr w:rsidR="0081481E" w:rsidRPr="0081481E" w14:paraId="529B6341" w14:textId="77777777" w:rsidTr="00EA1919">
        <w:trPr>
          <w:trHeight w:val="469"/>
        </w:trPr>
        <w:tc>
          <w:tcPr>
            <w:tcW w:w="567" w:type="dxa"/>
            <w:shd w:val="clear" w:color="auto" w:fill="auto"/>
            <w:vAlign w:val="center"/>
          </w:tcPr>
          <w:p w14:paraId="74918AA9" w14:textId="77777777" w:rsidR="0081481E" w:rsidRPr="0081481E" w:rsidRDefault="0081481E" w:rsidP="00EA1919">
            <w:pPr>
              <w:jc w:val="center"/>
            </w:pPr>
            <w:r w:rsidRPr="0081481E">
              <w:t>7.</w:t>
            </w:r>
          </w:p>
        </w:tc>
        <w:tc>
          <w:tcPr>
            <w:tcW w:w="1418" w:type="dxa"/>
            <w:shd w:val="clear" w:color="auto" w:fill="auto"/>
            <w:vAlign w:val="center"/>
          </w:tcPr>
          <w:p w14:paraId="0E816ACF" w14:textId="77777777" w:rsidR="0081481E" w:rsidRPr="0081481E" w:rsidRDefault="0081481E" w:rsidP="00EA1919">
            <w:pPr>
              <w:jc w:val="center"/>
              <w:rPr>
                <w:sz w:val="18"/>
                <w:szCs w:val="18"/>
              </w:rPr>
            </w:pPr>
            <w:r w:rsidRPr="0081481E">
              <w:rPr>
                <w:sz w:val="18"/>
                <w:szCs w:val="18"/>
              </w:rPr>
              <w:t>Atlantikas zeme</w:t>
            </w:r>
          </w:p>
        </w:tc>
        <w:tc>
          <w:tcPr>
            <w:tcW w:w="1417" w:type="dxa"/>
            <w:shd w:val="clear" w:color="auto" w:fill="auto"/>
            <w:vAlign w:val="center"/>
          </w:tcPr>
          <w:p w14:paraId="15EB52F4" w14:textId="77777777" w:rsidR="0081481E" w:rsidRPr="0081481E" w:rsidRDefault="0081481E" w:rsidP="00EA1919">
            <w:pPr>
              <w:jc w:val="center"/>
              <w:rPr>
                <w:sz w:val="20"/>
                <w:szCs w:val="20"/>
              </w:rPr>
            </w:pPr>
            <w:r w:rsidRPr="0081481E">
              <w:rPr>
                <w:sz w:val="20"/>
                <w:szCs w:val="20"/>
              </w:rPr>
              <w:t>80800200149</w:t>
            </w:r>
          </w:p>
        </w:tc>
        <w:tc>
          <w:tcPr>
            <w:tcW w:w="1418" w:type="dxa"/>
            <w:shd w:val="clear" w:color="auto" w:fill="auto"/>
            <w:vAlign w:val="center"/>
          </w:tcPr>
          <w:p w14:paraId="7FDA269D" w14:textId="77777777" w:rsidR="0081481E" w:rsidRPr="0081481E" w:rsidRDefault="0081481E" w:rsidP="00EA1919">
            <w:pPr>
              <w:jc w:val="center"/>
              <w:rPr>
                <w:sz w:val="20"/>
                <w:szCs w:val="20"/>
              </w:rPr>
            </w:pPr>
            <w:r w:rsidRPr="0081481E">
              <w:rPr>
                <w:sz w:val="20"/>
                <w:szCs w:val="20"/>
              </w:rPr>
              <w:t>80800200775</w:t>
            </w:r>
          </w:p>
        </w:tc>
        <w:tc>
          <w:tcPr>
            <w:tcW w:w="992" w:type="dxa"/>
            <w:shd w:val="clear" w:color="auto" w:fill="auto"/>
            <w:vAlign w:val="center"/>
          </w:tcPr>
          <w:p w14:paraId="6F085C47" w14:textId="77777777" w:rsidR="0081481E" w:rsidRPr="0081481E" w:rsidRDefault="0081481E" w:rsidP="00EA1919">
            <w:pPr>
              <w:jc w:val="center"/>
              <w:rPr>
                <w:sz w:val="20"/>
                <w:szCs w:val="20"/>
              </w:rPr>
            </w:pPr>
            <w:r w:rsidRPr="0081481E">
              <w:rPr>
                <w:sz w:val="20"/>
                <w:szCs w:val="20"/>
              </w:rPr>
              <w:t>0.8390</w:t>
            </w:r>
          </w:p>
        </w:tc>
        <w:tc>
          <w:tcPr>
            <w:tcW w:w="992" w:type="dxa"/>
            <w:shd w:val="clear" w:color="auto" w:fill="auto"/>
            <w:vAlign w:val="center"/>
          </w:tcPr>
          <w:p w14:paraId="2EC90AC0" w14:textId="77777777" w:rsidR="0081481E" w:rsidRPr="0081481E" w:rsidRDefault="0081481E" w:rsidP="00EA1919">
            <w:pPr>
              <w:jc w:val="center"/>
              <w:rPr>
                <w:sz w:val="20"/>
                <w:szCs w:val="20"/>
              </w:rPr>
            </w:pPr>
            <w:r w:rsidRPr="0081481E">
              <w:rPr>
                <w:sz w:val="20"/>
                <w:szCs w:val="20"/>
              </w:rPr>
              <w:t>0501</w:t>
            </w:r>
          </w:p>
        </w:tc>
        <w:tc>
          <w:tcPr>
            <w:tcW w:w="1134" w:type="dxa"/>
            <w:shd w:val="clear" w:color="auto" w:fill="auto"/>
            <w:vAlign w:val="center"/>
          </w:tcPr>
          <w:p w14:paraId="71AE446F" w14:textId="77777777" w:rsidR="0081481E" w:rsidRPr="0081481E" w:rsidRDefault="0081481E" w:rsidP="00EA1919">
            <w:pPr>
              <w:jc w:val="center"/>
              <w:rPr>
                <w:sz w:val="20"/>
                <w:szCs w:val="20"/>
              </w:rPr>
            </w:pPr>
            <w:r w:rsidRPr="0081481E">
              <w:rPr>
                <w:sz w:val="20"/>
                <w:szCs w:val="20"/>
              </w:rPr>
              <w:t>587</w:t>
            </w:r>
          </w:p>
        </w:tc>
        <w:tc>
          <w:tcPr>
            <w:tcW w:w="1418" w:type="dxa"/>
            <w:vAlign w:val="center"/>
          </w:tcPr>
          <w:p w14:paraId="45844A9D" w14:textId="77777777" w:rsidR="0081481E" w:rsidRPr="0081481E" w:rsidRDefault="0081481E" w:rsidP="00EA1919">
            <w:pPr>
              <w:jc w:val="center"/>
              <w:rPr>
                <w:sz w:val="20"/>
                <w:szCs w:val="20"/>
              </w:rPr>
            </w:pPr>
          </w:p>
        </w:tc>
        <w:tc>
          <w:tcPr>
            <w:tcW w:w="709" w:type="dxa"/>
            <w:vAlign w:val="center"/>
          </w:tcPr>
          <w:p w14:paraId="7F2F3F46" w14:textId="77777777" w:rsidR="0081481E" w:rsidRPr="0081481E" w:rsidRDefault="0081481E" w:rsidP="00EA1919">
            <w:pPr>
              <w:jc w:val="center"/>
              <w:rPr>
                <w:sz w:val="20"/>
                <w:szCs w:val="20"/>
              </w:rPr>
            </w:pPr>
            <w:r w:rsidRPr="0081481E">
              <w:rPr>
                <w:sz w:val="20"/>
                <w:szCs w:val="20"/>
              </w:rPr>
              <w:t>7</w:t>
            </w:r>
          </w:p>
        </w:tc>
      </w:tr>
      <w:tr w:rsidR="0081481E" w:rsidRPr="0081481E" w14:paraId="0D047773" w14:textId="77777777" w:rsidTr="00EA1919">
        <w:trPr>
          <w:trHeight w:val="469"/>
        </w:trPr>
        <w:tc>
          <w:tcPr>
            <w:tcW w:w="567" w:type="dxa"/>
            <w:shd w:val="clear" w:color="auto" w:fill="auto"/>
            <w:vAlign w:val="center"/>
          </w:tcPr>
          <w:p w14:paraId="2E3B9426" w14:textId="77777777" w:rsidR="0081481E" w:rsidRPr="0081481E" w:rsidRDefault="0081481E" w:rsidP="00EA1919">
            <w:pPr>
              <w:jc w:val="center"/>
            </w:pPr>
            <w:r w:rsidRPr="0081481E">
              <w:lastRenderedPageBreak/>
              <w:t>8.</w:t>
            </w:r>
          </w:p>
        </w:tc>
        <w:tc>
          <w:tcPr>
            <w:tcW w:w="1418" w:type="dxa"/>
            <w:shd w:val="clear" w:color="auto" w:fill="auto"/>
            <w:vAlign w:val="center"/>
          </w:tcPr>
          <w:p w14:paraId="3EAF3FFC" w14:textId="77777777" w:rsidR="0081481E" w:rsidRPr="0081481E" w:rsidRDefault="0081481E" w:rsidP="00EA1919">
            <w:pPr>
              <w:jc w:val="center"/>
              <w:rPr>
                <w:sz w:val="18"/>
                <w:szCs w:val="18"/>
              </w:rPr>
            </w:pPr>
            <w:r w:rsidRPr="0081481E">
              <w:rPr>
                <w:sz w:val="18"/>
                <w:szCs w:val="18"/>
              </w:rPr>
              <w:t>Atlantikas zeme</w:t>
            </w:r>
          </w:p>
        </w:tc>
        <w:tc>
          <w:tcPr>
            <w:tcW w:w="1417" w:type="dxa"/>
            <w:shd w:val="clear" w:color="auto" w:fill="auto"/>
            <w:vAlign w:val="center"/>
          </w:tcPr>
          <w:p w14:paraId="643679A4" w14:textId="77777777" w:rsidR="0081481E" w:rsidRPr="0081481E" w:rsidRDefault="0081481E" w:rsidP="00EA1919">
            <w:pPr>
              <w:jc w:val="center"/>
              <w:rPr>
                <w:sz w:val="20"/>
                <w:szCs w:val="20"/>
              </w:rPr>
            </w:pPr>
            <w:r w:rsidRPr="0081481E">
              <w:rPr>
                <w:sz w:val="20"/>
                <w:szCs w:val="20"/>
              </w:rPr>
              <w:t>80800020562</w:t>
            </w:r>
          </w:p>
        </w:tc>
        <w:tc>
          <w:tcPr>
            <w:tcW w:w="1418" w:type="dxa"/>
            <w:shd w:val="clear" w:color="auto" w:fill="auto"/>
            <w:vAlign w:val="center"/>
          </w:tcPr>
          <w:p w14:paraId="18E57347" w14:textId="77777777" w:rsidR="0081481E" w:rsidRPr="0081481E" w:rsidRDefault="0081481E" w:rsidP="00EA1919">
            <w:pPr>
              <w:jc w:val="center"/>
              <w:rPr>
                <w:sz w:val="20"/>
                <w:szCs w:val="20"/>
              </w:rPr>
            </w:pPr>
            <w:r w:rsidRPr="0081481E">
              <w:rPr>
                <w:sz w:val="20"/>
                <w:szCs w:val="20"/>
              </w:rPr>
              <w:t>80800200782</w:t>
            </w:r>
          </w:p>
        </w:tc>
        <w:tc>
          <w:tcPr>
            <w:tcW w:w="992" w:type="dxa"/>
            <w:shd w:val="clear" w:color="auto" w:fill="auto"/>
            <w:vAlign w:val="center"/>
          </w:tcPr>
          <w:p w14:paraId="35843772" w14:textId="77777777" w:rsidR="0081481E" w:rsidRPr="0081481E" w:rsidRDefault="0081481E" w:rsidP="00EA1919">
            <w:pPr>
              <w:jc w:val="center"/>
              <w:rPr>
                <w:sz w:val="20"/>
                <w:szCs w:val="20"/>
              </w:rPr>
            </w:pPr>
            <w:r w:rsidRPr="0081481E">
              <w:rPr>
                <w:sz w:val="20"/>
                <w:szCs w:val="20"/>
              </w:rPr>
              <w:t>0.0100</w:t>
            </w:r>
          </w:p>
        </w:tc>
        <w:tc>
          <w:tcPr>
            <w:tcW w:w="992" w:type="dxa"/>
            <w:shd w:val="clear" w:color="auto" w:fill="auto"/>
            <w:vAlign w:val="center"/>
          </w:tcPr>
          <w:p w14:paraId="2C4FE349" w14:textId="77777777" w:rsidR="0081481E" w:rsidRPr="0081481E" w:rsidRDefault="0081481E" w:rsidP="00EA1919">
            <w:pPr>
              <w:jc w:val="center"/>
              <w:rPr>
                <w:sz w:val="20"/>
                <w:szCs w:val="20"/>
              </w:rPr>
            </w:pPr>
            <w:r w:rsidRPr="0081481E">
              <w:rPr>
                <w:sz w:val="20"/>
                <w:szCs w:val="20"/>
              </w:rPr>
              <w:t>1101</w:t>
            </w:r>
          </w:p>
        </w:tc>
        <w:tc>
          <w:tcPr>
            <w:tcW w:w="1134" w:type="dxa"/>
            <w:shd w:val="clear" w:color="auto" w:fill="auto"/>
            <w:vAlign w:val="center"/>
          </w:tcPr>
          <w:p w14:paraId="0FCF3D51" w14:textId="77777777" w:rsidR="0081481E" w:rsidRPr="0081481E" w:rsidRDefault="0081481E" w:rsidP="00EA1919">
            <w:pPr>
              <w:jc w:val="center"/>
              <w:rPr>
                <w:sz w:val="20"/>
                <w:szCs w:val="20"/>
              </w:rPr>
            </w:pPr>
            <w:r w:rsidRPr="0081481E">
              <w:rPr>
                <w:sz w:val="20"/>
                <w:szCs w:val="20"/>
              </w:rPr>
              <w:t>7</w:t>
            </w:r>
          </w:p>
        </w:tc>
        <w:tc>
          <w:tcPr>
            <w:tcW w:w="1418" w:type="dxa"/>
            <w:vAlign w:val="center"/>
          </w:tcPr>
          <w:p w14:paraId="1C6FFF14" w14:textId="77777777" w:rsidR="0081481E" w:rsidRPr="0081481E" w:rsidRDefault="0081481E" w:rsidP="00EA1919">
            <w:pPr>
              <w:jc w:val="center"/>
              <w:rPr>
                <w:sz w:val="20"/>
                <w:szCs w:val="20"/>
              </w:rPr>
            </w:pPr>
            <w:r w:rsidRPr="0081481E">
              <w:rPr>
                <w:sz w:val="20"/>
                <w:szCs w:val="20"/>
              </w:rPr>
              <w:t>Jaunā nekustamā īpašumā</w:t>
            </w:r>
          </w:p>
        </w:tc>
        <w:tc>
          <w:tcPr>
            <w:tcW w:w="709" w:type="dxa"/>
            <w:vAlign w:val="center"/>
          </w:tcPr>
          <w:p w14:paraId="0F997404" w14:textId="77777777" w:rsidR="0081481E" w:rsidRPr="0081481E" w:rsidRDefault="0081481E" w:rsidP="00EA1919">
            <w:pPr>
              <w:jc w:val="center"/>
              <w:rPr>
                <w:sz w:val="20"/>
                <w:szCs w:val="20"/>
              </w:rPr>
            </w:pPr>
            <w:r w:rsidRPr="0081481E">
              <w:rPr>
                <w:sz w:val="20"/>
                <w:szCs w:val="20"/>
              </w:rPr>
              <w:t>8</w:t>
            </w:r>
          </w:p>
        </w:tc>
      </w:tr>
      <w:tr w:rsidR="0081481E" w:rsidRPr="0081481E" w14:paraId="6C6AC5FC" w14:textId="77777777" w:rsidTr="00EA1919">
        <w:trPr>
          <w:trHeight w:val="469"/>
        </w:trPr>
        <w:tc>
          <w:tcPr>
            <w:tcW w:w="567" w:type="dxa"/>
            <w:shd w:val="clear" w:color="auto" w:fill="auto"/>
            <w:vAlign w:val="center"/>
          </w:tcPr>
          <w:p w14:paraId="7F6740E1" w14:textId="77777777" w:rsidR="0081481E" w:rsidRPr="0081481E" w:rsidRDefault="0081481E" w:rsidP="00EA1919">
            <w:pPr>
              <w:jc w:val="center"/>
            </w:pPr>
            <w:r w:rsidRPr="0081481E">
              <w:t>9.</w:t>
            </w:r>
          </w:p>
        </w:tc>
        <w:tc>
          <w:tcPr>
            <w:tcW w:w="1418" w:type="dxa"/>
            <w:shd w:val="clear" w:color="auto" w:fill="auto"/>
            <w:vAlign w:val="center"/>
          </w:tcPr>
          <w:p w14:paraId="3730EA3B" w14:textId="77777777" w:rsidR="0081481E" w:rsidRPr="0081481E" w:rsidRDefault="0081481E" w:rsidP="00EA1919">
            <w:pPr>
              <w:jc w:val="center"/>
              <w:rPr>
                <w:sz w:val="18"/>
                <w:szCs w:val="18"/>
              </w:rPr>
            </w:pPr>
            <w:r w:rsidRPr="0081481E">
              <w:rPr>
                <w:sz w:val="18"/>
                <w:szCs w:val="18"/>
              </w:rPr>
              <w:t>Liepkalnes 1zeme</w:t>
            </w:r>
          </w:p>
        </w:tc>
        <w:tc>
          <w:tcPr>
            <w:tcW w:w="1417" w:type="dxa"/>
            <w:shd w:val="clear" w:color="auto" w:fill="auto"/>
            <w:vAlign w:val="center"/>
          </w:tcPr>
          <w:p w14:paraId="6A96A1E3" w14:textId="77777777" w:rsidR="0081481E" w:rsidRPr="0081481E" w:rsidRDefault="0081481E" w:rsidP="00EA1919">
            <w:pPr>
              <w:jc w:val="center"/>
              <w:rPr>
                <w:sz w:val="20"/>
                <w:szCs w:val="20"/>
              </w:rPr>
            </w:pPr>
            <w:r w:rsidRPr="0081481E">
              <w:rPr>
                <w:sz w:val="20"/>
                <w:szCs w:val="20"/>
              </w:rPr>
              <w:t>80800201030</w:t>
            </w:r>
          </w:p>
        </w:tc>
        <w:tc>
          <w:tcPr>
            <w:tcW w:w="1418" w:type="dxa"/>
            <w:shd w:val="clear" w:color="auto" w:fill="auto"/>
            <w:vAlign w:val="center"/>
          </w:tcPr>
          <w:p w14:paraId="2FCD741B" w14:textId="77777777" w:rsidR="0081481E" w:rsidRPr="0081481E" w:rsidRDefault="0081481E" w:rsidP="00EA1919">
            <w:pPr>
              <w:jc w:val="center"/>
              <w:rPr>
                <w:sz w:val="20"/>
                <w:szCs w:val="20"/>
              </w:rPr>
            </w:pPr>
            <w:r w:rsidRPr="0081481E">
              <w:rPr>
                <w:sz w:val="20"/>
                <w:szCs w:val="20"/>
              </w:rPr>
              <w:t>80800201031</w:t>
            </w:r>
          </w:p>
        </w:tc>
        <w:tc>
          <w:tcPr>
            <w:tcW w:w="992" w:type="dxa"/>
            <w:shd w:val="clear" w:color="auto" w:fill="auto"/>
            <w:vAlign w:val="center"/>
          </w:tcPr>
          <w:p w14:paraId="77EC0633" w14:textId="77777777" w:rsidR="0081481E" w:rsidRPr="0081481E" w:rsidRDefault="0081481E" w:rsidP="00EA1919">
            <w:pPr>
              <w:jc w:val="center"/>
              <w:rPr>
                <w:sz w:val="20"/>
                <w:szCs w:val="20"/>
              </w:rPr>
            </w:pPr>
            <w:r w:rsidRPr="0081481E">
              <w:rPr>
                <w:sz w:val="20"/>
                <w:szCs w:val="20"/>
              </w:rPr>
              <w:t>0.2500</w:t>
            </w:r>
          </w:p>
        </w:tc>
        <w:tc>
          <w:tcPr>
            <w:tcW w:w="992" w:type="dxa"/>
            <w:shd w:val="clear" w:color="auto" w:fill="auto"/>
            <w:vAlign w:val="center"/>
          </w:tcPr>
          <w:p w14:paraId="34B6BCED" w14:textId="77777777" w:rsidR="0081481E" w:rsidRPr="0081481E" w:rsidRDefault="0081481E" w:rsidP="00EA1919">
            <w:pPr>
              <w:jc w:val="center"/>
              <w:rPr>
                <w:sz w:val="20"/>
                <w:szCs w:val="20"/>
              </w:rPr>
            </w:pPr>
            <w:r w:rsidRPr="0081481E">
              <w:rPr>
                <w:sz w:val="20"/>
                <w:szCs w:val="20"/>
              </w:rPr>
              <w:t>1201</w:t>
            </w:r>
          </w:p>
        </w:tc>
        <w:tc>
          <w:tcPr>
            <w:tcW w:w="1134" w:type="dxa"/>
            <w:shd w:val="clear" w:color="auto" w:fill="auto"/>
            <w:vAlign w:val="center"/>
          </w:tcPr>
          <w:p w14:paraId="617AA73D" w14:textId="77777777" w:rsidR="0081481E" w:rsidRPr="0081481E" w:rsidRDefault="0081481E" w:rsidP="00EA1919">
            <w:pPr>
              <w:jc w:val="center"/>
              <w:rPr>
                <w:sz w:val="20"/>
                <w:szCs w:val="20"/>
              </w:rPr>
            </w:pPr>
            <w:r w:rsidRPr="0081481E">
              <w:rPr>
                <w:sz w:val="20"/>
                <w:szCs w:val="20"/>
              </w:rPr>
              <w:t>175</w:t>
            </w:r>
          </w:p>
        </w:tc>
        <w:tc>
          <w:tcPr>
            <w:tcW w:w="1418" w:type="dxa"/>
            <w:vAlign w:val="center"/>
          </w:tcPr>
          <w:p w14:paraId="396EB284" w14:textId="77777777" w:rsidR="0081481E" w:rsidRPr="0081481E" w:rsidRDefault="0081481E" w:rsidP="00EA1919">
            <w:pPr>
              <w:jc w:val="center"/>
              <w:rPr>
                <w:sz w:val="20"/>
                <w:szCs w:val="20"/>
              </w:rPr>
            </w:pPr>
          </w:p>
        </w:tc>
        <w:tc>
          <w:tcPr>
            <w:tcW w:w="709" w:type="dxa"/>
            <w:vAlign w:val="center"/>
          </w:tcPr>
          <w:p w14:paraId="66C3463F" w14:textId="77777777" w:rsidR="0081481E" w:rsidRPr="0081481E" w:rsidRDefault="0081481E" w:rsidP="00EA1919">
            <w:pPr>
              <w:jc w:val="center"/>
              <w:rPr>
                <w:sz w:val="20"/>
                <w:szCs w:val="20"/>
              </w:rPr>
            </w:pPr>
            <w:r w:rsidRPr="0081481E">
              <w:rPr>
                <w:sz w:val="20"/>
                <w:szCs w:val="20"/>
              </w:rPr>
              <w:t>9</w:t>
            </w:r>
          </w:p>
        </w:tc>
      </w:tr>
      <w:tr w:rsidR="0081481E" w:rsidRPr="0081481E" w14:paraId="323210D7" w14:textId="77777777" w:rsidTr="00EA1919">
        <w:trPr>
          <w:trHeight w:val="469"/>
        </w:trPr>
        <w:tc>
          <w:tcPr>
            <w:tcW w:w="567" w:type="dxa"/>
            <w:shd w:val="clear" w:color="auto" w:fill="auto"/>
            <w:vAlign w:val="center"/>
          </w:tcPr>
          <w:p w14:paraId="573A525A" w14:textId="77777777" w:rsidR="0081481E" w:rsidRPr="0081481E" w:rsidRDefault="0081481E" w:rsidP="00EA1919">
            <w:pPr>
              <w:jc w:val="center"/>
            </w:pPr>
            <w:r w:rsidRPr="0081481E">
              <w:t>10.</w:t>
            </w:r>
          </w:p>
        </w:tc>
        <w:tc>
          <w:tcPr>
            <w:tcW w:w="1418" w:type="dxa"/>
            <w:shd w:val="clear" w:color="auto" w:fill="auto"/>
            <w:vAlign w:val="center"/>
          </w:tcPr>
          <w:p w14:paraId="73761FA2" w14:textId="77777777" w:rsidR="0081481E" w:rsidRPr="0081481E" w:rsidRDefault="0081481E" w:rsidP="00EA1919">
            <w:pPr>
              <w:jc w:val="center"/>
              <w:rPr>
                <w:sz w:val="18"/>
                <w:szCs w:val="18"/>
              </w:rPr>
            </w:pPr>
            <w:r w:rsidRPr="0081481E">
              <w:rPr>
                <w:sz w:val="18"/>
                <w:szCs w:val="18"/>
              </w:rPr>
              <w:t>Dzelmes zeme</w:t>
            </w:r>
          </w:p>
        </w:tc>
        <w:tc>
          <w:tcPr>
            <w:tcW w:w="1417" w:type="dxa"/>
            <w:shd w:val="clear" w:color="auto" w:fill="auto"/>
            <w:vAlign w:val="center"/>
          </w:tcPr>
          <w:p w14:paraId="15A87AFF" w14:textId="77777777" w:rsidR="0081481E" w:rsidRPr="0081481E" w:rsidRDefault="0081481E" w:rsidP="00EA1919">
            <w:pPr>
              <w:jc w:val="center"/>
              <w:rPr>
                <w:sz w:val="20"/>
                <w:szCs w:val="20"/>
              </w:rPr>
            </w:pPr>
            <w:r w:rsidRPr="0081481E">
              <w:rPr>
                <w:sz w:val="20"/>
                <w:szCs w:val="20"/>
              </w:rPr>
              <w:t>80800210313</w:t>
            </w:r>
          </w:p>
        </w:tc>
        <w:tc>
          <w:tcPr>
            <w:tcW w:w="1418" w:type="dxa"/>
            <w:shd w:val="clear" w:color="auto" w:fill="auto"/>
            <w:vAlign w:val="center"/>
          </w:tcPr>
          <w:p w14:paraId="7B8346E6" w14:textId="77777777" w:rsidR="0081481E" w:rsidRPr="0081481E" w:rsidRDefault="0081481E" w:rsidP="00EA1919">
            <w:pPr>
              <w:jc w:val="center"/>
              <w:rPr>
                <w:sz w:val="20"/>
                <w:szCs w:val="20"/>
              </w:rPr>
            </w:pPr>
            <w:r w:rsidRPr="0081481E">
              <w:rPr>
                <w:sz w:val="20"/>
                <w:szCs w:val="20"/>
              </w:rPr>
              <w:t xml:space="preserve">80800211465 </w:t>
            </w:r>
          </w:p>
        </w:tc>
        <w:tc>
          <w:tcPr>
            <w:tcW w:w="992" w:type="dxa"/>
            <w:shd w:val="clear" w:color="auto" w:fill="auto"/>
            <w:vAlign w:val="center"/>
          </w:tcPr>
          <w:p w14:paraId="7643E395" w14:textId="77777777" w:rsidR="0081481E" w:rsidRPr="0081481E" w:rsidRDefault="0081481E" w:rsidP="00EA1919">
            <w:pPr>
              <w:jc w:val="center"/>
              <w:rPr>
                <w:sz w:val="20"/>
                <w:szCs w:val="20"/>
              </w:rPr>
            </w:pPr>
            <w:r w:rsidRPr="0081481E">
              <w:rPr>
                <w:sz w:val="20"/>
                <w:szCs w:val="20"/>
              </w:rPr>
              <w:t>0,0830</w:t>
            </w:r>
          </w:p>
        </w:tc>
        <w:tc>
          <w:tcPr>
            <w:tcW w:w="992" w:type="dxa"/>
            <w:shd w:val="clear" w:color="auto" w:fill="auto"/>
            <w:vAlign w:val="center"/>
          </w:tcPr>
          <w:p w14:paraId="257EB90D" w14:textId="77777777" w:rsidR="0081481E" w:rsidRPr="0081481E" w:rsidRDefault="0081481E" w:rsidP="00EA1919">
            <w:pPr>
              <w:jc w:val="center"/>
              <w:rPr>
                <w:sz w:val="20"/>
                <w:szCs w:val="20"/>
              </w:rPr>
            </w:pPr>
            <w:r w:rsidRPr="0081481E">
              <w:rPr>
                <w:sz w:val="20"/>
                <w:szCs w:val="20"/>
              </w:rPr>
              <w:t>1201</w:t>
            </w:r>
          </w:p>
        </w:tc>
        <w:tc>
          <w:tcPr>
            <w:tcW w:w="1134" w:type="dxa"/>
            <w:shd w:val="clear" w:color="auto" w:fill="auto"/>
            <w:vAlign w:val="center"/>
          </w:tcPr>
          <w:p w14:paraId="098DED2F" w14:textId="77777777" w:rsidR="0081481E" w:rsidRPr="0081481E" w:rsidRDefault="0081481E" w:rsidP="00EA1919">
            <w:pPr>
              <w:jc w:val="center"/>
              <w:rPr>
                <w:sz w:val="20"/>
                <w:szCs w:val="20"/>
              </w:rPr>
            </w:pPr>
            <w:r w:rsidRPr="0081481E">
              <w:rPr>
                <w:sz w:val="20"/>
                <w:szCs w:val="20"/>
              </w:rPr>
              <w:t xml:space="preserve">58 </w:t>
            </w:r>
          </w:p>
          <w:p w14:paraId="24D0E62A" w14:textId="77777777" w:rsidR="0081481E" w:rsidRPr="0081481E" w:rsidRDefault="0081481E" w:rsidP="00EA1919">
            <w:pPr>
              <w:jc w:val="center"/>
              <w:rPr>
                <w:sz w:val="20"/>
                <w:szCs w:val="20"/>
              </w:rPr>
            </w:pPr>
          </w:p>
        </w:tc>
        <w:tc>
          <w:tcPr>
            <w:tcW w:w="1418" w:type="dxa"/>
            <w:vAlign w:val="center"/>
          </w:tcPr>
          <w:p w14:paraId="7D1A94AC" w14:textId="77777777" w:rsidR="0081481E" w:rsidRPr="0081481E" w:rsidRDefault="0081481E" w:rsidP="00EA1919">
            <w:pPr>
              <w:jc w:val="center"/>
              <w:rPr>
                <w:sz w:val="20"/>
                <w:szCs w:val="20"/>
              </w:rPr>
            </w:pPr>
            <w:r w:rsidRPr="0081481E">
              <w:rPr>
                <w:sz w:val="20"/>
                <w:szCs w:val="20"/>
              </w:rPr>
              <w:t>Esošā ar kadastra Nr.</w:t>
            </w:r>
          </w:p>
          <w:p w14:paraId="7FC68C42" w14:textId="77777777" w:rsidR="0081481E" w:rsidRPr="0081481E" w:rsidRDefault="0081481E" w:rsidP="00EA1919">
            <w:pPr>
              <w:jc w:val="center"/>
              <w:rPr>
                <w:sz w:val="20"/>
                <w:szCs w:val="20"/>
              </w:rPr>
            </w:pPr>
            <w:r w:rsidRPr="0081481E">
              <w:rPr>
                <w:sz w:val="20"/>
                <w:szCs w:val="20"/>
              </w:rPr>
              <w:t>80800211407</w:t>
            </w:r>
          </w:p>
        </w:tc>
        <w:tc>
          <w:tcPr>
            <w:tcW w:w="709" w:type="dxa"/>
            <w:vAlign w:val="center"/>
          </w:tcPr>
          <w:p w14:paraId="7EFFB0E4" w14:textId="77777777" w:rsidR="0081481E" w:rsidRPr="0081481E" w:rsidRDefault="0081481E" w:rsidP="00EA1919">
            <w:pPr>
              <w:jc w:val="center"/>
              <w:rPr>
                <w:sz w:val="20"/>
                <w:szCs w:val="20"/>
              </w:rPr>
            </w:pPr>
            <w:r w:rsidRPr="0081481E">
              <w:rPr>
                <w:sz w:val="20"/>
                <w:szCs w:val="20"/>
              </w:rPr>
              <w:t>10</w:t>
            </w:r>
          </w:p>
        </w:tc>
      </w:tr>
      <w:tr w:rsidR="0081481E" w:rsidRPr="0081481E" w14:paraId="5F2610F4" w14:textId="77777777" w:rsidTr="00EA1919">
        <w:trPr>
          <w:trHeight w:val="469"/>
        </w:trPr>
        <w:tc>
          <w:tcPr>
            <w:tcW w:w="567" w:type="dxa"/>
            <w:shd w:val="clear" w:color="auto" w:fill="auto"/>
            <w:vAlign w:val="center"/>
          </w:tcPr>
          <w:p w14:paraId="45BCE53E" w14:textId="77777777" w:rsidR="0081481E" w:rsidRPr="0081481E" w:rsidRDefault="0081481E" w:rsidP="00EA1919">
            <w:pPr>
              <w:jc w:val="center"/>
            </w:pPr>
            <w:r w:rsidRPr="0081481E">
              <w:t>11.</w:t>
            </w:r>
          </w:p>
        </w:tc>
        <w:tc>
          <w:tcPr>
            <w:tcW w:w="1418" w:type="dxa"/>
            <w:shd w:val="clear" w:color="auto" w:fill="auto"/>
            <w:vAlign w:val="center"/>
          </w:tcPr>
          <w:p w14:paraId="7AB34CE4" w14:textId="77777777" w:rsidR="0081481E" w:rsidRPr="0081481E" w:rsidRDefault="0081481E" w:rsidP="00EA1919">
            <w:pPr>
              <w:jc w:val="center"/>
              <w:rPr>
                <w:sz w:val="18"/>
                <w:szCs w:val="18"/>
              </w:rPr>
            </w:pPr>
            <w:r w:rsidRPr="0081481E">
              <w:rPr>
                <w:sz w:val="18"/>
                <w:szCs w:val="18"/>
              </w:rPr>
              <w:t>Dzelmju zeme</w:t>
            </w:r>
          </w:p>
        </w:tc>
        <w:tc>
          <w:tcPr>
            <w:tcW w:w="1417" w:type="dxa"/>
            <w:shd w:val="clear" w:color="auto" w:fill="auto"/>
            <w:vAlign w:val="center"/>
          </w:tcPr>
          <w:p w14:paraId="4B99D112" w14:textId="77777777" w:rsidR="0081481E" w:rsidRPr="0081481E" w:rsidRDefault="0081481E" w:rsidP="00EA1919">
            <w:pPr>
              <w:jc w:val="center"/>
              <w:rPr>
                <w:sz w:val="20"/>
                <w:szCs w:val="20"/>
              </w:rPr>
            </w:pPr>
            <w:r w:rsidRPr="0081481E">
              <w:rPr>
                <w:sz w:val="20"/>
                <w:szCs w:val="20"/>
              </w:rPr>
              <w:t>80800210313</w:t>
            </w:r>
          </w:p>
        </w:tc>
        <w:tc>
          <w:tcPr>
            <w:tcW w:w="1418" w:type="dxa"/>
            <w:shd w:val="clear" w:color="auto" w:fill="auto"/>
            <w:vAlign w:val="center"/>
          </w:tcPr>
          <w:p w14:paraId="66F67E52" w14:textId="77777777" w:rsidR="0081481E" w:rsidRPr="0081481E" w:rsidRDefault="0081481E" w:rsidP="00EA1919">
            <w:pPr>
              <w:jc w:val="center"/>
              <w:rPr>
                <w:sz w:val="20"/>
                <w:szCs w:val="20"/>
              </w:rPr>
            </w:pPr>
            <w:r w:rsidRPr="0081481E">
              <w:rPr>
                <w:sz w:val="20"/>
                <w:szCs w:val="20"/>
              </w:rPr>
              <w:t>80800211466</w:t>
            </w:r>
          </w:p>
        </w:tc>
        <w:tc>
          <w:tcPr>
            <w:tcW w:w="992" w:type="dxa"/>
            <w:shd w:val="clear" w:color="auto" w:fill="auto"/>
            <w:vAlign w:val="center"/>
          </w:tcPr>
          <w:p w14:paraId="19590761" w14:textId="77777777" w:rsidR="0081481E" w:rsidRPr="0081481E" w:rsidRDefault="0081481E" w:rsidP="00EA1919">
            <w:pPr>
              <w:jc w:val="center"/>
              <w:rPr>
                <w:sz w:val="20"/>
                <w:szCs w:val="20"/>
              </w:rPr>
            </w:pPr>
            <w:r w:rsidRPr="0081481E">
              <w:rPr>
                <w:sz w:val="20"/>
                <w:szCs w:val="20"/>
              </w:rPr>
              <w:t>0,7600</w:t>
            </w:r>
          </w:p>
        </w:tc>
        <w:tc>
          <w:tcPr>
            <w:tcW w:w="992" w:type="dxa"/>
            <w:shd w:val="clear" w:color="auto" w:fill="auto"/>
            <w:vAlign w:val="center"/>
          </w:tcPr>
          <w:p w14:paraId="077CC3D2" w14:textId="77777777" w:rsidR="0081481E" w:rsidRPr="0081481E" w:rsidRDefault="0081481E" w:rsidP="00EA1919">
            <w:pPr>
              <w:jc w:val="center"/>
              <w:rPr>
                <w:sz w:val="20"/>
                <w:szCs w:val="20"/>
              </w:rPr>
            </w:pPr>
            <w:r w:rsidRPr="0081481E">
              <w:rPr>
                <w:sz w:val="20"/>
                <w:szCs w:val="20"/>
              </w:rPr>
              <w:t>0501</w:t>
            </w:r>
          </w:p>
        </w:tc>
        <w:tc>
          <w:tcPr>
            <w:tcW w:w="1134" w:type="dxa"/>
            <w:shd w:val="clear" w:color="auto" w:fill="auto"/>
            <w:vAlign w:val="center"/>
          </w:tcPr>
          <w:p w14:paraId="58710FE0" w14:textId="77777777" w:rsidR="0081481E" w:rsidRPr="0081481E" w:rsidRDefault="0081481E" w:rsidP="00EA1919">
            <w:pPr>
              <w:jc w:val="center"/>
              <w:rPr>
                <w:sz w:val="20"/>
                <w:szCs w:val="20"/>
              </w:rPr>
            </w:pPr>
          </w:p>
          <w:p w14:paraId="047AF43F" w14:textId="77777777" w:rsidR="0081481E" w:rsidRPr="0081481E" w:rsidRDefault="0081481E" w:rsidP="00EA1919">
            <w:pPr>
              <w:jc w:val="center"/>
              <w:rPr>
                <w:sz w:val="20"/>
                <w:szCs w:val="20"/>
              </w:rPr>
            </w:pPr>
            <w:r w:rsidRPr="0081481E">
              <w:rPr>
                <w:sz w:val="20"/>
                <w:szCs w:val="20"/>
              </w:rPr>
              <w:t>532</w:t>
            </w:r>
          </w:p>
          <w:p w14:paraId="7BF8CFA1" w14:textId="77777777" w:rsidR="0081481E" w:rsidRPr="0081481E" w:rsidRDefault="0081481E" w:rsidP="00EA1919">
            <w:pPr>
              <w:rPr>
                <w:sz w:val="20"/>
                <w:szCs w:val="20"/>
              </w:rPr>
            </w:pPr>
          </w:p>
        </w:tc>
        <w:tc>
          <w:tcPr>
            <w:tcW w:w="1418" w:type="dxa"/>
            <w:vAlign w:val="center"/>
          </w:tcPr>
          <w:p w14:paraId="13423CEA" w14:textId="77777777" w:rsidR="0081481E" w:rsidRPr="0081481E" w:rsidRDefault="0081481E" w:rsidP="00EA1919">
            <w:pPr>
              <w:jc w:val="center"/>
              <w:rPr>
                <w:sz w:val="20"/>
                <w:szCs w:val="20"/>
              </w:rPr>
            </w:pPr>
          </w:p>
        </w:tc>
        <w:tc>
          <w:tcPr>
            <w:tcW w:w="709" w:type="dxa"/>
            <w:vAlign w:val="center"/>
          </w:tcPr>
          <w:p w14:paraId="6F27A65C" w14:textId="77777777" w:rsidR="0081481E" w:rsidRPr="0081481E" w:rsidRDefault="0081481E" w:rsidP="00EA1919">
            <w:pPr>
              <w:jc w:val="center"/>
              <w:rPr>
                <w:sz w:val="20"/>
                <w:szCs w:val="20"/>
              </w:rPr>
            </w:pPr>
            <w:r w:rsidRPr="0081481E">
              <w:rPr>
                <w:sz w:val="20"/>
                <w:szCs w:val="20"/>
              </w:rPr>
              <w:t>11</w:t>
            </w:r>
          </w:p>
        </w:tc>
      </w:tr>
      <w:tr w:rsidR="0081481E" w:rsidRPr="0081481E" w14:paraId="0E6C8D2A" w14:textId="77777777" w:rsidTr="00EA1919">
        <w:trPr>
          <w:trHeight w:val="469"/>
        </w:trPr>
        <w:tc>
          <w:tcPr>
            <w:tcW w:w="567" w:type="dxa"/>
            <w:shd w:val="clear" w:color="auto" w:fill="auto"/>
            <w:vAlign w:val="center"/>
          </w:tcPr>
          <w:p w14:paraId="52655275" w14:textId="77777777" w:rsidR="0081481E" w:rsidRPr="0081481E" w:rsidRDefault="0081481E" w:rsidP="00EA1919">
            <w:pPr>
              <w:jc w:val="center"/>
            </w:pPr>
            <w:r w:rsidRPr="0081481E">
              <w:t>12.</w:t>
            </w:r>
          </w:p>
        </w:tc>
        <w:tc>
          <w:tcPr>
            <w:tcW w:w="1418" w:type="dxa"/>
            <w:shd w:val="clear" w:color="auto" w:fill="auto"/>
            <w:vAlign w:val="center"/>
          </w:tcPr>
          <w:p w14:paraId="141928F9" w14:textId="77777777" w:rsidR="0081481E" w:rsidRPr="0081481E" w:rsidRDefault="0081481E" w:rsidP="00EA1919">
            <w:pPr>
              <w:jc w:val="center"/>
              <w:rPr>
                <w:sz w:val="18"/>
                <w:szCs w:val="18"/>
              </w:rPr>
            </w:pPr>
            <w:r w:rsidRPr="0081481E">
              <w:rPr>
                <w:sz w:val="18"/>
                <w:szCs w:val="18"/>
              </w:rPr>
              <w:t>Jāņupe-2 zeme</w:t>
            </w:r>
          </w:p>
        </w:tc>
        <w:tc>
          <w:tcPr>
            <w:tcW w:w="1417" w:type="dxa"/>
            <w:shd w:val="clear" w:color="auto" w:fill="auto"/>
            <w:vAlign w:val="center"/>
          </w:tcPr>
          <w:p w14:paraId="2445A376" w14:textId="77777777" w:rsidR="0081481E" w:rsidRPr="0081481E" w:rsidRDefault="0081481E" w:rsidP="00EA1919">
            <w:pPr>
              <w:jc w:val="center"/>
              <w:rPr>
                <w:sz w:val="20"/>
                <w:szCs w:val="20"/>
              </w:rPr>
            </w:pPr>
            <w:r w:rsidRPr="0081481E">
              <w:rPr>
                <w:sz w:val="20"/>
                <w:szCs w:val="20"/>
              </w:rPr>
              <w:t>80800230899</w:t>
            </w:r>
          </w:p>
        </w:tc>
        <w:tc>
          <w:tcPr>
            <w:tcW w:w="1418" w:type="dxa"/>
            <w:shd w:val="clear" w:color="auto" w:fill="auto"/>
            <w:vAlign w:val="center"/>
          </w:tcPr>
          <w:p w14:paraId="1E9CB8E4" w14:textId="77777777" w:rsidR="0081481E" w:rsidRPr="0081481E" w:rsidRDefault="0081481E" w:rsidP="00EA1919">
            <w:pPr>
              <w:jc w:val="center"/>
              <w:rPr>
                <w:sz w:val="20"/>
                <w:szCs w:val="20"/>
              </w:rPr>
            </w:pPr>
            <w:r w:rsidRPr="0081481E">
              <w:rPr>
                <w:sz w:val="20"/>
                <w:szCs w:val="20"/>
              </w:rPr>
              <w:t>80800230898*</w:t>
            </w:r>
          </w:p>
        </w:tc>
        <w:tc>
          <w:tcPr>
            <w:tcW w:w="992" w:type="dxa"/>
            <w:shd w:val="clear" w:color="auto" w:fill="auto"/>
            <w:vAlign w:val="center"/>
          </w:tcPr>
          <w:p w14:paraId="7D6DC031" w14:textId="77777777" w:rsidR="0081481E" w:rsidRPr="0081481E" w:rsidRDefault="0081481E" w:rsidP="00EA1919">
            <w:pPr>
              <w:jc w:val="center"/>
              <w:rPr>
                <w:sz w:val="20"/>
                <w:szCs w:val="20"/>
              </w:rPr>
            </w:pPr>
            <w:r w:rsidRPr="0081481E">
              <w:rPr>
                <w:sz w:val="20"/>
                <w:szCs w:val="20"/>
              </w:rPr>
              <w:t>0.0100</w:t>
            </w:r>
          </w:p>
        </w:tc>
        <w:tc>
          <w:tcPr>
            <w:tcW w:w="992" w:type="dxa"/>
            <w:shd w:val="clear" w:color="auto" w:fill="auto"/>
            <w:vAlign w:val="center"/>
          </w:tcPr>
          <w:p w14:paraId="76730EEF" w14:textId="77777777" w:rsidR="0081481E" w:rsidRPr="0081481E" w:rsidRDefault="0081481E" w:rsidP="00EA1919">
            <w:pPr>
              <w:jc w:val="center"/>
              <w:rPr>
                <w:sz w:val="20"/>
                <w:szCs w:val="20"/>
              </w:rPr>
            </w:pPr>
            <w:r w:rsidRPr="0081481E">
              <w:rPr>
                <w:sz w:val="20"/>
                <w:szCs w:val="20"/>
              </w:rPr>
              <w:t>1201</w:t>
            </w:r>
          </w:p>
        </w:tc>
        <w:tc>
          <w:tcPr>
            <w:tcW w:w="1134" w:type="dxa"/>
            <w:shd w:val="clear" w:color="auto" w:fill="auto"/>
            <w:vAlign w:val="center"/>
          </w:tcPr>
          <w:p w14:paraId="3710DFD6" w14:textId="77777777" w:rsidR="0081481E" w:rsidRPr="0081481E" w:rsidRDefault="0081481E" w:rsidP="00EA1919">
            <w:pPr>
              <w:jc w:val="center"/>
              <w:rPr>
                <w:sz w:val="20"/>
                <w:szCs w:val="20"/>
              </w:rPr>
            </w:pPr>
            <w:r w:rsidRPr="0081481E">
              <w:rPr>
                <w:sz w:val="20"/>
                <w:szCs w:val="20"/>
              </w:rPr>
              <w:t>7</w:t>
            </w:r>
          </w:p>
        </w:tc>
        <w:tc>
          <w:tcPr>
            <w:tcW w:w="1418" w:type="dxa"/>
            <w:vAlign w:val="center"/>
          </w:tcPr>
          <w:p w14:paraId="1D67D5B5" w14:textId="77777777" w:rsidR="0081481E" w:rsidRPr="0081481E" w:rsidRDefault="0081481E" w:rsidP="00EA1919">
            <w:pPr>
              <w:jc w:val="center"/>
              <w:rPr>
                <w:sz w:val="18"/>
                <w:szCs w:val="18"/>
              </w:rPr>
            </w:pPr>
          </w:p>
        </w:tc>
        <w:tc>
          <w:tcPr>
            <w:tcW w:w="709" w:type="dxa"/>
            <w:vAlign w:val="center"/>
          </w:tcPr>
          <w:p w14:paraId="337E46BD" w14:textId="77777777" w:rsidR="0081481E" w:rsidRPr="0081481E" w:rsidRDefault="0081481E" w:rsidP="00EA1919">
            <w:pPr>
              <w:jc w:val="center"/>
              <w:rPr>
                <w:sz w:val="20"/>
                <w:szCs w:val="20"/>
              </w:rPr>
            </w:pPr>
            <w:r w:rsidRPr="0081481E">
              <w:rPr>
                <w:sz w:val="20"/>
                <w:szCs w:val="20"/>
              </w:rPr>
              <w:t>12</w:t>
            </w:r>
          </w:p>
        </w:tc>
      </w:tr>
      <w:tr w:rsidR="0081481E" w:rsidRPr="0081481E" w14:paraId="1E46B353" w14:textId="77777777" w:rsidTr="00EA1919">
        <w:trPr>
          <w:trHeight w:val="469"/>
        </w:trPr>
        <w:tc>
          <w:tcPr>
            <w:tcW w:w="567" w:type="dxa"/>
            <w:shd w:val="clear" w:color="auto" w:fill="auto"/>
            <w:vAlign w:val="center"/>
          </w:tcPr>
          <w:p w14:paraId="75704930" w14:textId="77777777" w:rsidR="0081481E" w:rsidRPr="0081481E" w:rsidRDefault="0081481E" w:rsidP="00EA1919">
            <w:pPr>
              <w:jc w:val="center"/>
            </w:pPr>
            <w:r w:rsidRPr="0081481E">
              <w:t>13.</w:t>
            </w:r>
          </w:p>
        </w:tc>
        <w:tc>
          <w:tcPr>
            <w:tcW w:w="1418" w:type="dxa"/>
            <w:shd w:val="clear" w:color="auto" w:fill="auto"/>
            <w:vAlign w:val="center"/>
          </w:tcPr>
          <w:p w14:paraId="6FB4BAD5" w14:textId="77777777" w:rsidR="0081481E" w:rsidRPr="0081481E" w:rsidRDefault="0081481E" w:rsidP="00EA1919">
            <w:pPr>
              <w:jc w:val="center"/>
              <w:rPr>
                <w:sz w:val="18"/>
                <w:szCs w:val="18"/>
              </w:rPr>
            </w:pPr>
            <w:r w:rsidRPr="0081481E">
              <w:rPr>
                <w:sz w:val="18"/>
                <w:szCs w:val="18"/>
              </w:rPr>
              <w:t>Riom A</w:t>
            </w:r>
          </w:p>
        </w:tc>
        <w:tc>
          <w:tcPr>
            <w:tcW w:w="1417" w:type="dxa"/>
            <w:shd w:val="clear" w:color="auto" w:fill="auto"/>
          </w:tcPr>
          <w:p w14:paraId="03707C16" w14:textId="77777777" w:rsidR="0081481E" w:rsidRPr="0081481E" w:rsidRDefault="0081481E" w:rsidP="00EA1919">
            <w:pPr>
              <w:jc w:val="center"/>
              <w:rPr>
                <w:sz w:val="20"/>
                <w:szCs w:val="20"/>
              </w:rPr>
            </w:pPr>
            <w:r w:rsidRPr="0081481E">
              <w:rPr>
                <w:sz w:val="20"/>
                <w:szCs w:val="20"/>
              </w:rPr>
              <w:t>80800020562</w:t>
            </w:r>
          </w:p>
        </w:tc>
        <w:tc>
          <w:tcPr>
            <w:tcW w:w="1418" w:type="dxa"/>
            <w:shd w:val="clear" w:color="auto" w:fill="auto"/>
          </w:tcPr>
          <w:p w14:paraId="0D551177" w14:textId="77777777" w:rsidR="0081481E" w:rsidRPr="0081481E" w:rsidRDefault="0081481E" w:rsidP="00EA1919">
            <w:pPr>
              <w:jc w:val="center"/>
              <w:rPr>
                <w:sz w:val="20"/>
                <w:szCs w:val="20"/>
              </w:rPr>
            </w:pPr>
            <w:r w:rsidRPr="0081481E">
              <w:rPr>
                <w:sz w:val="20"/>
                <w:szCs w:val="20"/>
              </w:rPr>
              <w:t>80800030274</w:t>
            </w:r>
          </w:p>
        </w:tc>
        <w:tc>
          <w:tcPr>
            <w:tcW w:w="992" w:type="dxa"/>
            <w:shd w:val="clear" w:color="auto" w:fill="auto"/>
          </w:tcPr>
          <w:p w14:paraId="138BC1EC" w14:textId="77777777" w:rsidR="0081481E" w:rsidRPr="0081481E" w:rsidRDefault="0081481E" w:rsidP="00EA1919">
            <w:pPr>
              <w:jc w:val="center"/>
              <w:rPr>
                <w:sz w:val="20"/>
                <w:szCs w:val="20"/>
              </w:rPr>
            </w:pPr>
            <w:r w:rsidRPr="0081481E">
              <w:rPr>
                <w:sz w:val="20"/>
                <w:szCs w:val="20"/>
              </w:rPr>
              <w:t>0.2600</w:t>
            </w:r>
          </w:p>
        </w:tc>
        <w:tc>
          <w:tcPr>
            <w:tcW w:w="992" w:type="dxa"/>
            <w:shd w:val="clear" w:color="auto" w:fill="auto"/>
          </w:tcPr>
          <w:p w14:paraId="739B3D58" w14:textId="77777777" w:rsidR="0081481E" w:rsidRPr="0081481E" w:rsidRDefault="0081481E" w:rsidP="00EA1919">
            <w:pPr>
              <w:jc w:val="center"/>
              <w:rPr>
                <w:sz w:val="20"/>
                <w:szCs w:val="20"/>
              </w:rPr>
            </w:pPr>
            <w:r w:rsidRPr="0081481E">
              <w:rPr>
                <w:sz w:val="20"/>
                <w:szCs w:val="20"/>
              </w:rPr>
              <w:t>0501</w:t>
            </w:r>
          </w:p>
        </w:tc>
        <w:tc>
          <w:tcPr>
            <w:tcW w:w="1134" w:type="dxa"/>
            <w:shd w:val="clear" w:color="auto" w:fill="auto"/>
          </w:tcPr>
          <w:p w14:paraId="258D452B" w14:textId="77777777" w:rsidR="0081481E" w:rsidRPr="0081481E" w:rsidRDefault="0081481E" w:rsidP="00EA1919">
            <w:pPr>
              <w:jc w:val="center"/>
              <w:rPr>
                <w:sz w:val="20"/>
                <w:szCs w:val="20"/>
              </w:rPr>
            </w:pPr>
            <w:r w:rsidRPr="0081481E">
              <w:rPr>
                <w:sz w:val="20"/>
                <w:szCs w:val="20"/>
              </w:rPr>
              <w:t>182</w:t>
            </w:r>
          </w:p>
        </w:tc>
        <w:tc>
          <w:tcPr>
            <w:tcW w:w="1418" w:type="dxa"/>
            <w:vAlign w:val="center"/>
          </w:tcPr>
          <w:p w14:paraId="37A34130" w14:textId="77777777" w:rsidR="0081481E" w:rsidRPr="0081481E" w:rsidRDefault="0081481E" w:rsidP="00EA1919">
            <w:pPr>
              <w:jc w:val="center"/>
              <w:rPr>
                <w:sz w:val="20"/>
                <w:szCs w:val="20"/>
              </w:rPr>
            </w:pPr>
            <w:r w:rsidRPr="0081481E">
              <w:rPr>
                <w:sz w:val="20"/>
                <w:szCs w:val="20"/>
              </w:rPr>
              <w:t>Jaunā nekustamā īpašumā</w:t>
            </w:r>
          </w:p>
        </w:tc>
        <w:tc>
          <w:tcPr>
            <w:tcW w:w="709" w:type="dxa"/>
            <w:vAlign w:val="center"/>
          </w:tcPr>
          <w:p w14:paraId="0D089B9E" w14:textId="77777777" w:rsidR="0081481E" w:rsidRPr="0081481E" w:rsidRDefault="0081481E" w:rsidP="00EA1919">
            <w:pPr>
              <w:jc w:val="center"/>
              <w:rPr>
                <w:sz w:val="20"/>
                <w:szCs w:val="20"/>
              </w:rPr>
            </w:pPr>
            <w:r w:rsidRPr="0081481E">
              <w:rPr>
                <w:sz w:val="20"/>
                <w:szCs w:val="20"/>
              </w:rPr>
              <w:t>13</w:t>
            </w:r>
          </w:p>
        </w:tc>
      </w:tr>
      <w:tr w:rsidR="0081481E" w:rsidRPr="0081481E" w14:paraId="78CFEBDD" w14:textId="77777777" w:rsidTr="00EA1919">
        <w:trPr>
          <w:trHeight w:val="469"/>
        </w:trPr>
        <w:tc>
          <w:tcPr>
            <w:tcW w:w="567" w:type="dxa"/>
            <w:shd w:val="clear" w:color="auto" w:fill="auto"/>
            <w:vAlign w:val="center"/>
          </w:tcPr>
          <w:p w14:paraId="195A301A" w14:textId="77777777" w:rsidR="0081481E" w:rsidRPr="0081481E" w:rsidRDefault="0081481E" w:rsidP="00EA1919">
            <w:pPr>
              <w:jc w:val="center"/>
            </w:pPr>
            <w:r w:rsidRPr="0081481E">
              <w:t>14.</w:t>
            </w:r>
          </w:p>
        </w:tc>
        <w:tc>
          <w:tcPr>
            <w:tcW w:w="1418" w:type="dxa"/>
            <w:shd w:val="clear" w:color="auto" w:fill="auto"/>
            <w:vAlign w:val="center"/>
          </w:tcPr>
          <w:p w14:paraId="33F40AB8" w14:textId="77777777" w:rsidR="0081481E" w:rsidRPr="0081481E" w:rsidRDefault="0081481E" w:rsidP="00EA1919">
            <w:pPr>
              <w:jc w:val="center"/>
              <w:rPr>
                <w:sz w:val="18"/>
                <w:szCs w:val="18"/>
              </w:rPr>
            </w:pPr>
            <w:r w:rsidRPr="0081481E">
              <w:rPr>
                <w:sz w:val="18"/>
                <w:szCs w:val="18"/>
              </w:rPr>
              <w:t>Vizbuļi-2 zeme</w:t>
            </w:r>
          </w:p>
        </w:tc>
        <w:tc>
          <w:tcPr>
            <w:tcW w:w="1417" w:type="dxa"/>
            <w:shd w:val="clear" w:color="auto" w:fill="auto"/>
          </w:tcPr>
          <w:p w14:paraId="344C144E" w14:textId="77777777" w:rsidR="0081481E" w:rsidRPr="0081481E" w:rsidRDefault="0081481E" w:rsidP="00EA1919">
            <w:pPr>
              <w:jc w:val="center"/>
              <w:rPr>
                <w:sz w:val="20"/>
                <w:szCs w:val="20"/>
              </w:rPr>
            </w:pPr>
            <w:r w:rsidRPr="0081481E">
              <w:rPr>
                <w:sz w:val="20"/>
                <w:szCs w:val="20"/>
              </w:rPr>
              <w:t>80800020562</w:t>
            </w:r>
          </w:p>
        </w:tc>
        <w:tc>
          <w:tcPr>
            <w:tcW w:w="1418" w:type="dxa"/>
            <w:shd w:val="clear" w:color="auto" w:fill="auto"/>
          </w:tcPr>
          <w:p w14:paraId="65B3B78B" w14:textId="77777777" w:rsidR="0081481E" w:rsidRPr="0081481E" w:rsidRDefault="0081481E" w:rsidP="00EA1919">
            <w:pPr>
              <w:jc w:val="center"/>
              <w:rPr>
                <w:sz w:val="20"/>
                <w:szCs w:val="20"/>
              </w:rPr>
            </w:pPr>
            <w:r w:rsidRPr="0081481E">
              <w:rPr>
                <w:sz w:val="20"/>
                <w:szCs w:val="20"/>
              </w:rPr>
              <w:t>80800210872</w:t>
            </w:r>
          </w:p>
        </w:tc>
        <w:tc>
          <w:tcPr>
            <w:tcW w:w="992" w:type="dxa"/>
            <w:shd w:val="clear" w:color="auto" w:fill="auto"/>
          </w:tcPr>
          <w:p w14:paraId="3A954D14" w14:textId="77777777" w:rsidR="0081481E" w:rsidRPr="0081481E" w:rsidRDefault="0081481E" w:rsidP="00EA1919">
            <w:pPr>
              <w:jc w:val="center"/>
              <w:rPr>
                <w:sz w:val="20"/>
                <w:szCs w:val="20"/>
              </w:rPr>
            </w:pPr>
            <w:r w:rsidRPr="0081481E">
              <w:rPr>
                <w:sz w:val="20"/>
                <w:szCs w:val="20"/>
              </w:rPr>
              <w:t>0.0600</w:t>
            </w:r>
          </w:p>
        </w:tc>
        <w:tc>
          <w:tcPr>
            <w:tcW w:w="992" w:type="dxa"/>
            <w:shd w:val="clear" w:color="auto" w:fill="auto"/>
          </w:tcPr>
          <w:p w14:paraId="0CBABC3B" w14:textId="77777777" w:rsidR="0081481E" w:rsidRPr="0081481E" w:rsidRDefault="0081481E" w:rsidP="00EA1919">
            <w:pPr>
              <w:jc w:val="center"/>
              <w:rPr>
                <w:sz w:val="20"/>
                <w:szCs w:val="20"/>
              </w:rPr>
            </w:pPr>
            <w:r w:rsidRPr="0081481E">
              <w:rPr>
                <w:sz w:val="20"/>
                <w:szCs w:val="20"/>
              </w:rPr>
              <w:t>0501</w:t>
            </w:r>
          </w:p>
        </w:tc>
        <w:tc>
          <w:tcPr>
            <w:tcW w:w="1134" w:type="dxa"/>
            <w:shd w:val="clear" w:color="auto" w:fill="auto"/>
          </w:tcPr>
          <w:p w14:paraId="72D3CD3E" w14:textId="77777777" w:rsidR="0081481E" w:rsidRPr="0081481E" w:rsidRDefault="0081481E" w:rsidP="00EA1919">
            <w:pPr>
              <w:jc w:val="center"/>
              <w:rPr>
                <w:sz w:val="20"/>
                <w:szCs w:val="20"/>
              </w:rPr>
            </w:pPr>
            <w:r w:rsidRPr="0081481E">
              <w:rPr>
                <w:sz w:val="20"/>
                <w:szCs w:val="20"/>
              </w:rPr>
              <w:t>42</w:t>
            </w:r>
          </w:p>
        </w:tc>
        <w:tc>
          <w:tcPr>
            <w:tcW w:w="1418" w:type="dxa"/>
            <w:vAlign w:val="center"/>
          </w:tcPr>
          <w:p w14:paraId="4275AB00" w14:textId="77777777" w:rsidR="0081481E" w:rsidRPr="0081481E" w:rsidRDefault="0081481E" w:rsidP="00EA1919">
            <w:pPr>
              <w:jc w:val="center"/>
              <w:rPr>
                <w:sz w:val="20"/>
                <w:szCs w:val="20"/>
              </w:rPr>
            </w:pPr>
            <w:r w:rsidRPr="0081481E">
              <w:rPr>
                <w:sz w:val="20"/>
                <w:szCs w:val="20"/>
              </w:rPr>
              <w:t>Jaunā nekustamā īpašumā</w:t>
            </w:r>
          </w:p>
        </w:tc>
        <w:tc>
          <w:tcPr>
            <w:tcW w:w="709" w:type="dxa"/>
            <w:vAlign w:val="center"/>
          </w:tcPr>
          <w:p w14:paraId="372DF2FF" w14:textId="77777777" w:rsidR="0081481E" w:rsidRPr="0081481E" w:rsidRDefault="0081481E" w:rsidP="00EA1919">
            <w:pPr>
              <w:jc w:val="center"/>
              <w:rPr>
                <w:sz w:val="20"/>
                <w:szCs w:val="20"/>
              </w:rPr>
            </w:pPr>
            <w:r w:rsidRPr="0081481E">
              <w:rPr>
                <w:sz w:val="20"/>
                <w:szCs w:val="20"/>
              </w:rPr>
              <w:t>14</w:t>
            </w:r>
          </w:p>
        </w:tc>
      </w:tr>
      <w:tr w:rsidR="0081481E" w:rsidRPr="0081481E" w14:paraId="4480EB29" w14:textId="77777777" w:rsidTr="00EA1919">
        <w:trPr>
          <w:trHeight w:val="469"/>
        </w:trPr>
        <w:tc>
          <w:tcPr>
            <w:tcW w:w="567" w:type="dxa"/>
            <w:shd w:val="clear" w:color="auto" w:fill="auto"/>
            <w:vAlign w:val="center"/>
          </w:tcPr>
          <w:p w14:paraId="5B986536" w14:textId="77777777" w:rsidR="0081481E" w:rsidRPr="0081481E" w:rsidRDefault="0081481E" w:rsidP="00EA1919">
            <w:pPr>
              <w:jc w:val="center"/>
            </w:pPr>
            <w:r w:rsidRPr="0081481E">
              <w:t>15.</w:t>
            </w:r>
          </w:p>
        </w:tc>
        <w:tc>
          <w:tcPr>
            <w:tcW w:w="1418" w:type="dxa"/>
            <w:shd w:val="clear" w:color="auto" w:fill="auto"/>
            <w:vAlign w:val="center"/>
          </w:tcPr>
          <w:p w14:paraId="006FA010" w14:textId="77777777" w:rsidR="0081481E" w:rsidRPr="0081481E" w:rsidRDefault="0081481E" w:rsidP="00EA1919">
            <w:pPr>
              <w:rPr>
                <w:sz w:val="18"/>
                <w:szCs w:val="18"/>
              </w:rPr>
            </w:pPr>
            <w:r w:rsidRPr="0081481E">
              <w:rPr>
                <w:sz w:val="18"/>
                <w:szCs w:val="18"/>
              </w:rPr>
              <w:t xml:space="preserve"> Vizbule 207A </w:t>
            </w:r>
          </w:p>
        </w:tc>
        <w:tc>
          <w:tcPr>
            <w:tcW w:w="1417" w:type="dxa"/>
            <w:shd w:val="clear" w:color="auto" w:fill="auto"/>
          </w:tcPr>
          <w:p w14:paraId="555C3850" w14:textId="77777777" w:rsidR="0081481E" w:rsidRPr="0081481E" w:rsidRDefault="0081481E" w:rsidP="00EA1919">
            <w:pPr>
              <w:jc w:val="center"/>
              <w:rPr>
                <w:sz w:val="20"/>
                <w:szCs w:val="20"/>
              </w:rPr>
            </w:pPr>
            <w:r w:rsidRPr="0081481E">
              <w:rPr>
                <w:sz w:val="20"/>
                <w:szCs w:val="20"/>
              </w:rPr>
              <w:t>80800020562</w:t>
            </w:r>
          </w:p>
        </w:tc>
        <w:tc>
          <w:tcPr>
            <w:tcW w:w="1418" w:type="dxa"/>
            <w:shd w:val="clear" w:color="auto" w:fill="auto"/>
          </w:tcPr>
          <w:p w14:paraId="4DE93F3D" w14:textId="77777777" w:rsidR="0081481E" w:rsidRPr="0081481E" w:rsidRDefault="0081481E" w:rsidP="00EA1919">
            <w:pPr>
              <w:jc w:val="center"/>
              <w:rPr>
                <w:sz w:val="20"/>
                <w:szCs w:val="20"/>
              </w:rPr>
            </w:pPr>
            <w:r w:rsidRPr="0081481E">
              <w:rPr>
                <w:sz w:val="20"/>
                <w:szCs w:val="20"/>
              </w:rPr>
              <w:t>80800211019</w:t>
            </w:r>
          </w:p>
        </w:tc>
        <w:tc>
          <w:tcPr>
            <w:tcW w:w="992" w:type="dxa"/>
            <w:shd w:val="clear" w:color="auto" w:fill="auto"/>
          </w:tcPr>
          <w:p w14:paraId="082BD4DD" w14:textId="77777777" w:rsidR="0081481E" w:rsidRPr="0081481E" w:rsidRDefault="0081481E" w:rsidP="00EA1919">
            <w:pPr>
              <w:jc w:val="center"/>
              <w:rPr>
                <w:sz w:val="20"/>
                <w:szCs w:val="20"/>
              </w:rPr>
            </w:pPr>
            <w:r w:rsidRPr="0081481E">
              <w:rPr>
                <w:sz w:val="20"/>
                <w:szCs w:val="20"/>
              </w:rPr>
              <w:t>0.2000</w:t>
            </w:r>
          </w:p>
        </w:tc>
        <w:tc>
          <w:tcPr>
            <w:tcW w:w="992" w:type="dxa"/>
            <w:shd w:val="clear" w:color="auto" w:fill="auto"/>
          </w:tcPr>
          <w:p w14:paraId="1491E3A0" w14:textId="77777777" w:rsidR="0081481E" w:rsidRPr="0081481E" w:rsidRDefault="0081481E" w:rsidP="00EA1919">
            <w:pPr>
              <w:jc w:val="center"/>
              <w:rPr>
                <w:sz w:val="20"/>
                <w:szCs w:val="20"/>
              </w:rPr>
            </w:pPr>
            <w:r w:rsidRPr="0081481E">
              <w:rPr>
                <w:sz w:val="20"/>
                <w:szCs w:val="20"/>
              </w:rPr>
              <w:t>0101</w:t>
            </w:r>
          </w:p>
        </w:tc>
        <w:tc>
          <w:tcPr>
            <w:tcW w:w="1134" w:type="dxa"/>
            <w:shd w:val="clear" w:color="auto" w:fill="auto"/>
          </w:tcPr>
          <w:p w14:paraId="3BD63396" w14:textId="77777777" w:rsidR="0081481E" w:rsidRPr="0081481E" w:rsidRDefault="0081481E" w:rsidP="00EA1919">
            <w:pPr>
              <w:jc w:val="center"/>
              <w:rPr>
                <w:sz w:val="20"/>
                <w:szCs w:val="20"/>
              </w:rPr>
            </w:pPr>
            <w:r w:rsidRPr="0081481E">
              <w:rPr>
                <w:sz w:val="20"/>
                <w:szCs w:val="20"/>
              </w:rPr>
              <w:t>22</w:t>
            </w:r>
          </w:p>
        </w:tc>
        <w:tc>
          <w:tcPr>
            <w:tcW w:w="1418" w:type="dxa"/>
            <w:vAlign w:val="center"/>
          </w:tcPr>
          <w:p w14:paraId="2385DFC1" w14:textId="77777777" w:rsidR="0081481E" w:rsidRPr="0081481E" w:rsidRDefault="0081481E" w:rsidP="00EA1919">
            <w:pPr>
              <w:jc w:val="center"/>
              <w:rPr>
                <w:sz w:val="20"/>
                <w:szCs w:val="20"/>
              </w:rPr>
            </w:pPr>
            <w:r w:rsidRPr="0081481E">
              <w:rPr>
                <w:sz w:val="20"/>
                <w:szCs w:val="20"/>
              </w:rPr>
              <w:t>Jaunā nekustamā īpašumā</w:t>
            </w:r>
          </w:p>
        </w:tc>
        <w:tc>
          <w:tcPr>
            <w:tcW w:w="709" w:type="dxa"/>
            <w:vAlign w:val="center"/>
          </w:tcPr>
          <w:p w14:paraId="61E5B5EB" w14:textId="77777777" w:rsidR="0081481E" w:rsidRPr="0081481E" w:rsidRDefault="0081481E" w:rsidP="00EA1919">
            <w:pPr>
              <w:jc w:val="center"/>
              <w:rPr>
                <w:sz w:val="20"/>
                <w:szCs w:val="20"/>
              </w:rPr>
            </w:pPr>
            <w:r w:rsidRPr="0081481E">
              <w:rPr>
                <w:sz w:val="20"/>
                <w:szCs w:val="20"/>
              </w:rPr>
              <w:t>15</w:t>
            </w:r>
          </w:p>
        </w:tc>
      </w:tr>
      <w:tr w:rsidR="0081481E" w:rsidRPr="0081481E" w14:paraId="2B7E6367" w14:textId="77777777" w:rsidTr="00EA1919">
        <w:trPr>
          <w:trHeight w:val="469"/>
        </w:trPr>
        <w:tc>
          <w:tcPr>
            <w:tcW w:w="567" w:type="dxa"/>
            <w:shd w:val="clear" w:color="auto" w:fill="auto"/>
            <w:vAlign w:val="center"/>
          </w:tcPr>
          <w:p w14:paraId="20CA683A" w14:textId="77777777" w:rsidR="0081481E" w:rsidRPr="0081481E" w:rsidRDefault="0081481E" w:rsidP="00EA1919">
            <w:pPr>
              <w:jc w:val="center"/>
            </w:pPr>
            <w:r w:rsidRPr="0081481E">
              <w:t>16.</w:t>
            </w:r>
          </w:p>
        </w:tc>
        <w:tc>
          <w:tcPr>
            <w:tcW w:w="1418" w:type="dxa"/>
            <w:shd w:val="clear" w:color="auto" w:fill="auto"/>
            <w:vAlign w:val="center"/>
          </w:tcPr>
          <w:p w14:paraId="100D34DE" w14:textId="77777777" w:rsidR="0081481E" w:rsidRPr="0081481E" w:rsidRDefault="0081481E" w:rsidP="00EA1919">
            <w:pPr>
              <w:jc w:val="center"/>
              <w:rPr>
                <w:sz w:val="18"/>
                <w:szCs w:val="18"/>
              </w:rPr>
            </w:pPr>
            <w:r w:rsidRPr="0081481E">
              <w:rPr>
                <w:sz w:val="18"/>
                <w:szCs w:val="18"/>
              </w:rPr>
              <w:t>Puriņi Nr 3111 (esošais nosaukums)</w:t>
            </w:r>
          </w:p>
        </w:tc>
        <w:tc>
          <w:tcPr>
            <w:tcW w:w="1417" w:type="dxa"/>
            <w:shd w:val="clear" w:color="auto" w:fill="auto"/>
          </w:tcPr>
          <w:p w14:paraId="65B1DA2D" w14:textId="77777777" w:rsidR="0081481E" w:rsidRPr="0081481E" w:rsidRDefault="0081481E" w:rsidP="00EA1919">
            <w:pPr>
              <w:jc w:val="center"/>
              <w:rPr>
                <w:sz w:val="20"/>
                <w:szCs w:val="20"/>
              </w:rPr>
            </w:pPr>
            <w:r w:rsidRPr="0081481E">
              <w:rPr>
                <w:sz w:val="20"/>
                <w:szCs w:val="20"/>
              </w:rPr>
              <w:t>80800220446</w:t>
            </w:r>
          </w:p>
        </w:tc>
        <w:tc>
          <w:tcPr>
            <w:tcW w:w="1418" w:type="dxa"/>
            <w:shd w:val="clear" w:color="auto" w:fill="auto"/>
          </w:tcPr>
          <w:p w14:paraId="730BCCA8" w14:textId="77777777" w:rsidR="0081481E" w:rsidRPr="0081481E" w:rsidRDefault="0081481E" w:rsidP="00EA1919">
            <w:pPr>
              <w:jc w:val="center"/>
              <w:rPr>
                <w:sz w:val="20"/>
                <w:szCs w:val="20"/>
              </w:rPr>
            </w:pPr>
            <w:r w:rsidRPr="0081481E">
              <w:rPr>
                <w:sz w:val="20"/>
                <w:szCs w:val="20"/>
              </w:rPr>
              <w:t>80800220446</w:t>
            </w:r>
          </w:p>
        </w:tc>
        <w:tc>
          <w:tcPr>
            <w:tcW w:w="992" w:type="dxa"/>
            <w:shd w:val="clear" w:color="auto" w:fill="auto"/>
          </w:tcPr>
          <w:p w14:paraId="26B740D8" w14:textId="77777777" w:rsidR="0081481E" w:rsidRPr="0081481E" w:rsidRDefault="0081481E" w:rsidP="00EA1919">
            <w:pPr>
              <w:jc w:val="center"/>
              <w:rPr>
                <w:sz w:val="20"/>
                <w:szCs w:val="20"/>
              </w:rPr>
            </w:pPr>
            <w:r w:rsidRPr="0081481E">
              <w:rPr>
                <w:sz w:val="20"/>
                <w:szCs w:val="20"/>
              </w:rPr>
              <w:t>0.0250</w:t>
            </w:r>
          </w:p>
        </w:tc>
        <w:tc>
          <w:tcPr>
            <w:tcW w:w="992" w:type="dxa"/>
            <w:shd w:val="clear" w:color="auto" w:fill="auto"/>
          </w:tcPr>
          <w:p w14:paraId="5F3F6307" w14:textId="77777777" w:rsidR="0081481E" w:rsidRPr="0081481E" w:rsidRDefault="0081481E" w:rsidP="00EA1919">
            <w:pPr>
              <w:jc w:val="center"/>
              <w:rPr>
                <w:sz w:val="20"/>
                <w:szCs w:val="20"/>
              </w:rPr>
            </w:pPr>
            <w:r w:rsidRPr="0081481E">
              <w:rPr>
                <w:sz w:val="20"/>
                <w:szCs w:val="20"/>
              </w:rPr>
              <w:t>0601</w:t>
            </w:r>
          </w:p>
        </w:tc>
        <w:tc>
          <w:tcPr>
            <w:tcW w:w="1134" w:type="dxa"/>
            <w:shd w:val="clear" w:color="auto" w:fill="auto"/>
          </w:tcPr>
          <w:p w14:paraId="1DC6E51A" w14:textId="77777777" w:rsidR="0081481E" w:rsidRPr="0081481E" w:rsidRDefault="0081481E" w:rsidP="00EA1919">
            <w:pPr>
              <w:jc w:val="center"/>
              <w:rPr>
                <w:sz w:val="20"/>
                <w:szCs w:val="20"/>
              </w:rPr>
            </w:pPr>
            <w:r w:rsidRPr="0081481E">
              <w:rPr>
                <w:sz w:val="20"/>
                <w:szCs w:val="20"/>
              </w:rPr>
              <w:t>713</w:t>
            </w:r>
          </w:p>
        </w:tc>
        <w:tc>
          <w:tcPr>
            <w:tcW w:w="1418" w:type="dxa"/>
            <w:vAlign w:val="center"/>
          </w:tcPr>
          <w:p w14:paraId="724FDCF3" w14:textId="77777777" w:rsidR="0081481E" w:rsidRPr="0081481E" w:rsidRDefault="0081481E" w:rsidP="00EA1919">
            <w:pPr>
              <w:jc w:val="center"/>
              <w:rPr>
                <w:sz w:val="20"/>
                <w:szCs w:val="20"/>
              </w:rPr>
            </w:pPr>
          </w:p>
        </w:tc>
        <w:tc>
          <w:tcPr>
            <w:tcW w:w="709" w:type="dxa"/>
            <w:vAlign w:val="center"/>
          </w:tcPr>
          <w:p w14:paraId="7CDC538E" w14:textId="77777777" w:rsidR="0081481E" w:rsidRPr="0081481E" w:rsidRDefault="0081481E" w:rsidP="00EA1919">
            <w:pPr>
              <w:jc w:val="center"/>
              <w:rPr>
                <w:sz w:val="20"/>
                <w:szCs w:val="20"/>
              </w:rPr>
            </w:pPr>
            <w:r w:rsidRPr="0081481E">
              <w:rPr>
                <w:sz w:val="20"/>
                <w:szCs w:val="20"/>
              </w:rPr>
              <w:t>16</w:t>
            </w:r>
          </w:p>
        </w:tc>
      </w:tr>
    </w:tbl>
    <w:p w14:paraId="2AB820CA" w14:textId="77777777" w:rsidR="0081481E" w:rsidRPr="0081481E" w:rsidRDefault="0081481E" w:rsidP="0081481E">
      <w:pPr>
        <w:jc w:val="both"/>
      </w:pPr>
    </w:p>
    <w:p w14:paraId="74CEABF6" w14:textId="77777777" w:rsidR="0081481E" w:rsidRPr="0081481E" w:rsidRDefault="0081481E" w:rsidP="0081481E">
      <w:pPr>
        <w:jc w:val="both"/>
      </w:pPr>
      <w:r w:rsidRPr="0081481E">
        <w:t>2. Noteikt, ka lēmuma 1.punkta:</w:t>
      </w:r>
    </w:p>
    <w:p w14:paraId="37A8009E" w14:textId="77777777" w:rsidR="0081481E" w:rsidRPr="0081481E" w:rsidRDefault="0081481E" w:rsidP="0081481E">
      <w:pPr>
        <w:jc w:val="both"/>
      </w:pPr>
      <w:r w:rsidRPr="0081481E">
        <w:t xml:space="preserve">2.1.      1.1.., 1.3., 1.8., 1.13.,  1.14. un  1.15. norādītās zemes vienības reģistrē katru jaunā pastāvīgā nekustamā īpašumā; </w:t>
      </w:r>
    </w:p>
    <w:p w14:paraId="432C77CD" w14:textId="77777777" w:rsidR="0081481E" w:rsidRPr="0081481E" w:rsidRDefault="0081481E" w:rsidP="0081481E">
      <w:pPr>
        <w:jc w:val="both"/>
      </w:pPr>
      <w:r w:rsidRPr="0081481E">
        <w:t>2.2.   1.10. norādīto zemes vienību ar kadastra apzīmējumu 8080021465, platību 0,0830 ha reģistrē nekustamā īpašuma “Dzelmes- d/s koplietošanas zeme, Olaines pagasts, Olaines novads, kadastra numurs 80800211407, sastāvā.</w:t>
      </w:r>
    </w:p>
    <w:p w14:paraId="1BFCDB7A" w14:textId="77777777" w:rsidR="0081481E" w:rsidRPr="0081481E" w:rsidRDefault="0081481E" w:rsidP="0081481E">
      <w:pPr>
        <w:jc w:val="both"/>
      </w:pPr>
      <w:r w:rsidRPr="0081481E">
        <w:t>3. Uzdot:</w:t>
      </w:r>
    </w:p>
    <w:p w14:paraId="4E7C8F4B" w14:textId="77777777" w:rsidR="0081481E" w:rsidRPr="0081481E" w:rsidRDefault="0081481E" w:rsidP="0081481E">
      <w:pPr>
        <w:ind w:left="426"/>
        <w:jc w:val="both"/>
      </w:pPr>
      <w:r w:rsidRPr="0081481E">
        <w:t>3.1. Finanšu un grāmatvedības nodaļai lēmuma 1.punktā noteiktās zemes vienības iekļaut pašvaldības uzskaitē (bilancē) ar norādītajām kadastrālajām vērtībām;</w:t>
      </w:r>
    </w:p>
    <w:p w14:paraId="1B91FE06" w14:textId="77777777" w:rsidR="0081481E" w:rsidRPr="0081481E" w:rsidRDefault="0081481E" w:rsidP="0081481E">
      <w:pPr>
        <w:ind w:left="426"/>
        <w:jc w:val="both"/>
      </w:pPr>
      <w:r w:rsidRPr="0081481E">
        <w:t>3.2. Īpašuma un juridiskajai nodaļai nodrošināt lēmuma 1. un 2.punktā noteiktās zemes vienības datu aktualizāciju Valsts zemes dienesta Nekustamā īpašuma valsts kadastra informācijas sistēmā (pašvaldības ierosinājuma iesniegšana) un izslēgšanu no rezerves zemes fonda.</w:t>
      </w:r>
    </w:p>
    <w:p w14:paraId="4ACAF47C" w14:textId="77777777" w:rsidR="0081481E" w:rsidRPr="0081481E" w:rsidRDefault="0081481E" w:rsidP="0081481E">
      <w:pPr>
        <w:pStyle w:val="Sarakstarindkopa"/>
        <w:ind w:left="0"/>
        <w:jc w:val="both"/>
        <w:rPr>
          <w:rFonts w:ascii="Times New Roman" w:hAnsi="Times New Roman"/>
          <w:szCs w:val="24"/>
        </w:rPr>
      </w:pPr>
      <w:r w:rsidRPr="0081481E">
        <w:rPr>
          <w:rFonts w:ascii="Times New Roman" w:hAnsi="Times New Roman"/>
          <w:szCs w:val="24"/>
        </w:rPr>
        <w:t>4. Noteikt atbildīgo par lēmuma izpildi – īpašuma un juridiskās nodaļas speciālisti nekustamo īpašumu pārvaldīšanā.</w:t>
      </w:r>
    </w:p>
    <w:p w14:paraId="67121DC0" w14:textId="77777777" w:rsidR="0081481E" w:rsidRPr="0081481E" w:rsidRDefault="0081481E" w:rsidP="0081481E">
      <w:pPr>
        <w:jc w:val="both"/>
      </w:pPr>
    </w:p>
    <w:p w14:paraId="3D0C2D63" w14:textId="77777777" w:rsidR="0081481E" w:rsidRPr="0081481E" w:rsidRDefault="0081481E" w:rsidP="0081481E">
      <w:pPr>
        <w:jc w:val="both"/>
      </w:pPr>
      <w:r w:rsidRPr="0081481E">
        <w:t>Priekšsēdētājs</w:t>
      </w:r>
      <w:r w:rsidRPr="0081481E">
        <w:tab/>
      </w:r>
      <w:r w:rsidRPr="0081481E">
        <w:tab/>
      </w:r>
      <w:r w:rsidRPr="0081481E">
        <w:tab/>
      </w:r>
      <w:r w:rsidRPr="0081481E">
        <w:tab/>
      </w:r>
      <w:r w:rsidRPr="0081481E">
        <w:tab/>
      </w:r>
      <w:r w:rsidRPr="0081481E">
        <w:tab/>
      </w:r>
      <w:r w:rsidRPr="0081481E">
        <w:tab/>
      </w:r>
      <w:r w:rsidRPr="0081481E">
        <w:tab/>
      </w:r>
      <w:r w:rsidRPr="0081481E">
        <w:tab/>
      </w:r>
      <w:r w:rsidRPr="0081481E">
        <w:tab/>
        <w:t>A.Bergs</w:t>
      </w:r>
    </w:p>
    <w:p w14:paraId="1735F241" w14:textId="77777777" w:rsidR="0081481E" w:rsidRPr="00D3205F" w:rsidRDefault="0081481E" w:rsidP="0081481E">
      <w:pPr>
        <w:jc w:val="both"/>
      </w:pPr>
    </w:p>
    <w:p w14:paraId="1E490EC7" w14:textId="77777777" w:rsidR="0081481E" w:rsidRPr="00D3205F" w:rsidRDefault="0081481E" w:rsidP="00840C89">
      <w:pPr>
        <w:jc w:val="center"/>
        <w:rPr>
          <w:b/>
        </w:rPr>
      </w:pPr>
    </w:p>
    <w:p w14:paraId="3930B351" w14:textId="77777777" w:rsidR="00840C89" w:rsidRDefault="00840C89" w:rsidP="008767BC">
      <w:pPr>
        <w:tabs>
          <w:tab w:val="left" w:pos="3420"/>
        </w:tabs>
        <w:jc w:val="center"/>
      </w:pPr>
    </w:p>
    <w:p w14:paraId="12168B20" w14:textId="77777777" w:rsidR="00840C89" w:rsidRDefault="00840C89" w:rsidP="008767BC">
      <w:pPr>
        <w:tabs>
          <w:tab w:val="left" w:pos="3420"/>
        </w:tabs>
        <w:jc w:val="center"/>
      </w:pPr>
    </w:p>
    <w:p w14:paraId="1A49B292" w14:textId="77777777" w:rsidR="00840C89" w:rsidRDefault="00840C89" w:rsidP="008767BC">
      <w:pPr>
        <w:tabs>
          <w:tab w:val="left" w:pos="3420"/>
        </w:tabs>
        <w:jc w:val="center"/>
      </w:pPr>
    </w:p>
    <w:p w14:paraId="76A694D1" w14:textId="77777777" w:rsidR="00840C89" w:rsidRDefault="00840C89" w:rsidP="008767BC">
      <w:pPr>
        <w:tabs>
          <w:tab w:val="left" w:pos="3420"/>
        </w:tabs>
        <w:jc w:val="center"/>
      </w:pPr>
    </w:p>
    <w:p w14:paraId="1B21474C" w14:textId="77777777" w:rsidR="00840C89" w:rsidRDefault="00840C89" w:rsidP="008767BC">
      <w:pPr>
        <w:tabs>
          <w:tab w:val="left" w:pos="3420"/>
        </w:tabs>
        <w:jc w:val="center"/>
      </w:pPr>
    </w:p>
    <w:p w14:paraId="5F36271C" w14:textId="77777777" w:rsidR="00840C89" w:rsidRDefault="00840C89" w:rsidP="008767BC">
      <w:pPr>
        <w:tabs>
          <w:tab w:val="left" w:pos="3420"/>
        </w:tabs>
        <w:jc w:val="center"/>
      </w:pPr>
    </w:p>
    <w:p w14:paraId="4EB4EFFC" w14:textId="77777777" w:rsidR="00840C89" w:rsidRDefault="00840C89" w:rsidP="008767BC">
      <w:pPr>
        <w:tabs>
          <w:tab w:val="left" w:pos="3420"/>
        </w:tabs>
        <w:jc w:val="center"/>
      </w:pPr>
    </w:p>
    <w:p w14:paraId="30A2DF66" w14:textId="77777777" w:rsidR="00840C89" w:rsidRDefault="00840C89" w:rsidP="008767BC">
      <w:pPr>
        <w:tabs>
          <w:tab w:val="left" w:pos="3420"/>
        </w:tabs>
        <w:jc w:val="center"/>
      </w:pPr>
    </w:p>
    <w:p w14:paraId="61222EC2" w14:textId="77777777" w:rsidR="00840C89" w:rsidRDefault="00840C89" w:rsidP="0081481E">
      <w:pPr>
        <w:tabs>
          <w:tab w:val="left" w:pos="3420"/>
        </w:tabs>
      </w:pPr>
    </w:p>
    <w:p w14:paraId="20901287" w14:textId="13849A5A" w:rsidR="008767BC" w:rsidRPr="00895122" w:rsidRDefault="008767BC" w:rsidP="008767BC">
      <w:pPr>
        <w:tabs>
          <w:tab w:val="left" w:pos="3420"/>
        </w:tabs>
        <w:jc w:val="center"/>
      </w:pPr>
      <w:r w:rsidRPr="00895122">
        <w:lastRenderedPageBreak/>
        <w:t>Lēmuma projekts</w:t>
      </w:r>
    </w:p>
    <w:p w14:paraId="522386AE" w14:textId="77777777" w:rsidR="008767BC" w:rsidRPr="00895122" w:rsidRDefault="008767BC" w:rsidP="008767BC">
      <w:pPr>
        <w:jc w:val="center"/>
      </w:pPr>
      <w:r w:rsidRPr="00895122">
        <w:t>Olain</w:t>
      </w:r>
      <w:r>
        <w:t>ē</w:t>
      </w:r>
    </w:p>
    <w:p w14:paraId="37F29F8C" w14:textId="77777777" w:rsidR="008767BC" w:rsidRPr="00895122" w:rsidRDefault="008767BC" w:rsidP="008767BC">
      <w:r w:rsidRPr="00895122">
        <w:t>202</w:t>
      </w:r>
      <w:r>
        <w:t>4</w:t>
      </w:r>
      <w:r w:rsidRPr="00895122">
        <w:t xml:space="preserve">.gada </w:t>
      </w:r>
      <w:r>
        <w:t>28.februārī</w:t>
      </w:r>
      <w:r w:rsidRPr="00895122">
        <w:tab/>
      </w:r>
      <w:r w:rsidRPr="00895122">
        <w:tab/>
      </w:r>
      <w:r w:rsidRPr="00895122">
        <w:tab/>
      </w:r>
      <w:r w:rsidRPr="00895122">
        <w:tab/>
      </w:r>
      <w:r w:rsidRPr="00895122">
        <w:tab/>
      </w:r>
      <w:r w:rsidRPr="00895122">
        <w:tab/>
      </w:r>
      <w:r w:rsidRPr="00895122">
        <w:tab/>
      </w:r>
      <w:r w:rsidRPr="00895122">
        <w:tab/>
        <w:t>Nr.</w:t>
      </w:r>
      <w:r>
        <w:t>2</w:t>
      </w:r>
    </w:p>
    <w:p w14:paraId="71DF8BA2" w14:textId="77777777" w:rsidR="008767BC" w:rsidRPr="00895122" w:rsidRDefault="008767BC" w:rsidP="008767BC">
      <w:pPr>
        <w:jc w:val="both"/>
      </w:pPr>
      <w:r w:rsidRPr="00895122">
        <w:tab/>
      </w:r>
      <w:r w:rsidRPr="00895122">
        <w:tab/>
      </w:r>
    </w:p>
    <w:p w14:paraId="24A63719" w14:textId="2C0FA122" w:rsidR="008767BC" w:rsidRPr="00895122" w:rsidRDefault="008767BC" w:rsidP="008767BC">
      <w:pPr>
        <w:jc w:val="both"/>
        <w:rPr>
          <w:b/>
        </w:rPr>
      </w:pPr>
      <w:r w:rsidRPr="00895122">
        <w:rPr>
          <w:b/>
        </w:rPr>
        <w:t xml:space="preserve">Par medību tiesību nomas līguma </w:t>
      </w:r>
      <w:r>
        <w:rPr>
          <w:b/>
        </w:rPr>
        <w:t>no</w:t>
      </w:r>
      <w:r w:rsidRPr="00895122">
        <w:rPr>
          <w:b/>
        </w:rPr>
        <w:t>slēgšanu</w:t>
      </w:r>
      <w:r>
        <w:rPr>
          <w:b/>
        </w:rPr>
        <w:t xml:space="preserve"> ar biedrību “Mednieku klubs “Dalbe””</w:t>
      </w:r>
    </w:p>
    <w:p w14:paraId="179C7953" w14:textId="77777777" w:rsidR="008767BC" w:rsidRPr="00895122" w:rsidRDefault="008767BC" w:rsidP="008767BC">
      <w:pPr>
        <w:jc w:val="both"/>
      </w:pPr>
      <w:r w:rsidRPr="00895122">
        <w:tab/>
      </w:r>
      <w:r w:rsidRPr="00895122">
        <w:tab/>
      </w:r>
    </w:p>
    <w:p w14:paraId="68E72451" w14:textId="56AE15C3" w:rsidR="008767BC" w:rsidRDefault="008767BC" w:rsidP="008767BC">
      <w:pPr>
        <w:ind w:firstLine="567"/>
        <w:jc w:val="both"/>
        <w:rPr>
          <w:i/>
          <w:iCs/>
        </w:rPr>
      </w:pPr>
      <w:bookmarkStart w:id="41" w:name="_Hlk158896822"/>
      <w:r w:rsidRPr="00895122">
        <w:t>Olaines novada pašvaldībā 202</w:t>
      </w:r>
      <w:r>
        <w:t>4</w:t>
      </w:r>
      <w:r w:rsidRPr="00895122">
        <w:t xml:space="preserve">.gada </w:t>
      </w:r>
      <w:r>
        <w:t>14.februārī</w:t>
      </w:r>
      <w:r w:rsidRPr="00895122">
        <w:t xml:space="preserve"> saņemts </w:t>
      </w:r>
      <w:r w:rsidRPr="00A12B5E">
        <w:t xml:space="preserve">Biedrības </w:t>
      </w:r>
      <w:r w:rsidRPr="00CB4751">
        <w:t>“Mednieku klubs “Dalbe””</w:t>
      </w:r>
      <w:r w:rsidRPr="00A12B5E">
        <w:t>, reģistrācijas Nr.</w:t>
      </w:r>
      <w:r w:rsidRPr="003A53E5">
        <w:t>40008172417</w:t>
      </w:r>
      <w:r w:rsidRPr="00A12B5E">
        <w:t xml:space="preserve">‚ juridiskā adrese: </w:t>
      </w:r>
      <w:r w:rsidRPr="003A53E5">
        <w:t>Cidoniju iela 28, Ozolnieki, Ozolnieku pag., Jelgavas nov., LV-3018</w:t>
      </w:r>
      <w:r w:rsidRPr="00A12B5E">
        <w:t xml:space="preserve">, iesniegums (reģ.Nr. </w:t>
      </w:r>
      <w:r w:rsidRPr="003A53E5">
        <w:t>ONP/1.8./24/1022-SD (14.02.2024.)</w:t>
      </w:r>
      <w:r w:rsidRPr="00A12B5E">
        <w:t xml:space="preserve">) ar lūgumu </w:t>
      </w:r>
      <w:r w:rsidRPr="003A53E5">
        <w:rPr>
          <w:i/>
          <w:iCs/>
        </w:rPr>
        <w:t>noslēgt līgumu par medību tiesību nodošanu biedrībai Olaines novadā -  nekustamajā īpašumā “Misa” kadastra nr. 80800110505 (zemes vienība ar kadastra apzīmējumu 80800110505 – 6.06 ha). Minētās platības iekļaušana biedrības medību iecirknī sekmētu vienota iecirkņa izveidošanu, ko nosaka Latvijas Valsts medību likumdošana, kas savukārt ļautu ierobežot vai novērst meža dzīvnieku (galvenokārt bebru) postījumus vietējo iedzīvotāju saimniecībām. Lai nodrošinātu darbības ilglaicīgumu, lūdzam līguma termiņu noteikt uz 5 gadiem ar iespēju pagarināt.</w:t>
      </w:r>
      <w:r>
        <w:rPr>
          <w:i/>
          <w:iCs/>
        </w:rPr>
        <w:t xml:space="preserve"> </w:t>
      </w:r>
      <w:r w:rsidRPr="003A53E5">
        <w:rPr>
          <w:i/>
          <w:iCs/>
        </w:rPr>
        <w:t>Biedrība apņemas līgumā iekļautajā platībā, atbilstoši Latvijas Valsts medību likumdošanas prasībām, veikt bebru un citu dzīvnieku apmedīšanu, to skaita regulēšanu, tā mazinot šo dzīvnieku nodarīto kaitējumu pašvaldības īpašumam, kā arī apkārtējām vietējo iedzīvotāju saimniecībām.</w:t>
      </w:r>
    </w:p>
    <w:bookmarkEnd w:id="41"/>
    <w:p w14:paraId="066915FD" w14:textId="77777777" w:rsidR="008767BC" w:rsidRDefault="008767BC" w:rsidP="008767BC">
      <w:pPr>
        <w:ind w:firstLine="567"/>
        <w:jc w:val="both"/>
        <w:rPr>
          <w:i/>
          <w:iCs/>
        </w:rPr>
      </w:pPr>
      <w:r w:rsidRPr="00895122">
        <w:t>Izvērtējot saņemto iesniegumu, pašvaldības rīcībā esošo informāciju un ar lietu saistītos apstā</w:t>
      </w:r>
      <w:r>
        <w:t>k</w:t>
      </w:r>
      <w:r w:rsidRPr="00895122">
        <w:t>ļus, konstatēts:</w:t>
      </w:r>
    </w:p>
    <w:p w14:paraId="087D473B" w14:textId="77777777" w:rsidR="008767BC" w:rsidRDefault="008767BC" w:rsidP="008767BC">
      <w:pPr>
        <w:ind w:firstLine="567"/>
        <w:jc w:val="both"/>
        <w:rPr>
          <w:i/>
          <w:iCs/>
        </w:rPr>
      </w:pPr>
      <w:r>
        <w:t>Nekustamais īpašums “Misas upe”  kadastra numurs 80800110505, sastāvā ietilpst zemes vienība ar kadastra apzīmējumu 80800110505, 6.06 ha platībā.</w:t>
      </w:r>
    </w:p>
    <w:p w14:paraId="49225E60" w14:textId="77777777" w:rsidR="008767BC" w:rsidRPr="008767BC" w:rsidRDefault="008767BC" w:rsidP="008767BC">
      <w:pPr>
        <w:ind w:firstLine="567"/>
        <w:jc w:val="both"/>
        <w:rPr>
          <w:i/>
          <w:iCs/>
        </w:rPr>
      </w:pPr>
      <w:r w:rsidRPr="005E3374">
        <w:t xml:space="preserve">Vides aizsardzības un reģionālās attīstības ministrija </w:t>
      </w:r>
      <w:r>
        <w:t xml:space="preserve">ar </w:t>
      </w:r>
      <w:r w:rsidRPr="005E3374">
        <w:t>2019.gada 22.janvāra rakst</w:t>
      </w:r>
      <w:r>
        <w:t>u</w:t>
      </w:r>
      <w:r w:rsidRPr="005E3374">
        <w:t xml:space="preserve"> </w:t>
      </w:r>
      <w:r>
        <w:t xml:space="preserve">            </w:t>
      </w:r>
      <w:r w:rsidRPr="005E3374">
        <w:t xml:space="preserve">Nr.1-13/582 </w:t>
      </w:r>
      <w:r>
        <w:t xml:space="preserve">pašvaldībai </w:t>
      </w:r>
      <w:r w:rsidRPr="005E3374">
        <w:t>norādīj</w:t>
      </w:r>
      <w:r>
        <w:t>a</w:t>
      </w:r>
      <w:r w:rsidRPr="005E3374">
        <w:t xml:space="preserve">, ka saskaņā ar Zemes pārvaldības likuma 15.panta pirmo un otro daļu </w:t>
      </w:r>
      <w:r>
        <w:t xml:space="preserve"> un </w:t>
      </w:r>
      <w:r w:rsidRPr="005E3374">
        <w:t>Valsts Zemes Dienesta 2018.gada 16.oktobra raksta Nr.2-04/538 pielikumā iekļauto (</w:t>
      </w:r>
      <w:r w:rsidRPr="00067CEF">
        <w:rPr>
          <w:i/>
          <w:iCs/>
        </w:rPr>
        <w:t xml:space="preserve">zeme zem Misas upes, Olaines novadā) - zemes vienība ar kadastra apzīmējumu </w:t>
      </w:r>
      <w:r w:rsidRPr="008767BC">
        <w:rPr>
          <w:i/>
          <w:iCs/>
        </w:rPr>
        <w:t>80800110505, 80800120464, 80800140009, 80800100033, 80800140086, 80800140160, 80800190342, 80800190343</w:t>
      </w:r>
      <w:r w:rsidRPr="008767BC">
        <w:t>) tiesiskā valdītāja ir Olaines novada pašvaldība.</w:t>
      </w:r>
    </w:p>
    <w:p w14:paraId="468B6EB4" w14:textId="77777777" w:rsidR="008767BC" w:rsidRPr="008767BC" w:rsidRDefault="008767BC" w:rsidP="008767BC">
      <w:pPr>
        <w:ind w:firstLine="567"/>
        <w:jc w:val="both"/>
        <w:rPr>
          <w:sz w:val="22"/>
          <w:szCs w:val="22"/>
        </w:rPr>
      </w:pPr>
      <w:r w:rsidRPr="008767BC">
        <w:rPr>
          <w:sz w:val="22"/>
          <w:szCs w:val="22"/>
        </w:rPr>
        <w:t>Saskaņā ar:</w:t>
      </w:r>
    </w:p>
    <w:p w14:paraId="6E22C375" w14:textId="77777777" w:rsidR="008767BC" w:rsidRPr="008767BC" w:rsidRDefault="008767BC" w:rsidP="008767BC">
      <w:pPr>
        <w:ind w:firstLine="720"/>
        <w:jc w:val="both"/>
        <w:rPr>
          <w:sz w:val="22"/>
          <w:szCs w:val="22"/>
        </w:rPr>
      </w:pPr>
      <w:r w:rsidRPr="008767BC">
        <w:rPr>
          <w:sz w:val="22"/>
          <w:szCs w:val="22"/>
        </w:rPr>
        <w:t>Medību likuma:</w:t>
      </w:r>
    </w:p>
    <w:p w14:paraId="46B15810" w14:textId="77777777" w:rsidR="008767BC" w:rsidRPr="008767BC" w:rsidRDefault="008767BC" w:rsidP="008767BC">
      <w:pPr>
        <w:ind w:firstLine="720"/>
        <w:jc w:val="both"/>
        <w:rPr>
          <w:sz w:val="22"/>
          <w:szCs w:val="22"/>
        </w:rPr>
      </w:pPr>
      <w:r w:rsidRPr="008767BC">
        <w:rPr>
          <w:sz w:val="22"/>
          <w:szCs w:val="22"/>
        </w:rPr>
        <w:t xml:space="preserve"> 1.panta 9.punktu, medību tiesības zemes īpašnieks vai tiesiskais valdītājs var izmantot pats vai nodot citai personai;</w:t>
      </w:r>
    </w:p>
    <w:p w14:paraId="1C8C41B2" w14:textId="77777777" w:rsidR="008767BC" w:rsidRPr="008767BC" w:rsidRDefault="008767BC" w:rsidP="008767BC">
      <w:pPr>
        <w:ind w:firstLine="720"/>
        <w:jc w:val="both"/>
        <w:rPr>
          <w:sz w:val="22"/>
          <w:szCs w:val="22"/>
        </w:rPr>
      </w:pPr>
      <w:r w:rsidRPr="008767BC">
        <w:rPr>
          <w:sz w:val="22"/>
          <w:szCs w:val="22"/>
        </w:rPr>
        <w:t>29.panta:</w:t>
      </w:r>
    </w:p>
    <w:p w14:paraId="4BC10202" w14:textId="77777777" w:rsidR="008767BC" w:rsidRPr="008767BC" w:rsidRDefault="008767BC" w:rsidP="008767BC">
      <w:pPr>
        <w:ind w:firstLine="720"/>
        <w:jc w:val="both"/>
        <w:rPr>
          <w:sz w:val="22"/>
          <w:szCs w:val="22"/>
        </w:rPr>
      </w:pPr>
      <w:r w:rsidRPr="008767BC">
        <w:rPr>
          <w:sz w:val="22"/>
          <w:szCs w:val="22"/>
        </w:rPr>
        <w:t xml:space="preserve"> pirmo daļu, zemes īpašnieks vai tiesiskais valdītājs ir atbildīgs par medījamo dzīvnieku nodarītajiem postījumiem un zaudējumiem savā īpašumā (valdījumā) esošajā zemē, ja medību tiesības nav nodotas citam medību tiesību lietotājam;</w:t>
      </w:r>
    </w:p>
    <w:p w14:paraId="4676F758" w14:textId="77777777" w:rsidR="008767BC" w:rsidRPr="008767BC" w:rsidRDefault="008767BC" w:rsidP="008767BC">
      <w:pPr>
        <w:ind w:firstLine="720"/>
        <w:jc w:val="both"/>
        <w:rPr>
          <w:sz w:val="22"/>
          <w:szCs w:val="22"/>
        </w:rPr>
      </w:pPr>
      <w:r w:rsidRPr="008767BC">
        <w:rPr>
          <w:sz w:val="22"/>
          <w:szCs w:val="22"/>
        </w:rPr>
        <w:t xml:space="preserve">otro daļu, ja medību tiesību īpašnieks </w:t>
      </w:r>
      <w:r w:rsidRPr="008767BC">
        <w:rPr>
          <w:bCs/>
          <w:sz w:val="22"/>
          <w:szCs w:val="22"/>
        </w:rPr>
        <w:t>medību tiesības nodod</w:t>
      </w:r>
      <w:r w:rsidRPr="008767BC">
        <w:rPr>
          <w:sz w:val="22"/>
          <w:szCs w:val="22"/>
        </w:rPr>
        <w:t xml:space="preserve"> citam medību tiesību lietotājam, pušu pienākumus un tiesības nosaka medību tiesību nodošanas līgumā, ciktāl tas nav pretrunā ar šā panta ceturto daļu;</w:t>
      </w:r>
    </w:p>
    <w:p w14:paraId="5CFBC508" w14:textId="77777777" w:rsidR="008767BC" w:rsidRPr="008767BC" w:rsidRDefault="008767BC" w:rsidP="008767BC">
      <w:pPr>
        <w:ind w:firstLine="720"/>
        <w:jc w:val="both"/>
        <w:rPr>
          <w:sz w:val="22"/>
          <w:szCs w:val="22"/>
        </w:rPr>
      </w:pPr>
      <w:r w:rsidRPr="008767BC">
        <w:rPr>
          <w:sz w:val="22"/>
          <w:szCs w:val="22"/>
        </w:rPr>
        <w:t>ceturto daļu, lai samazinātu medījamo dzīvnieku nodarītos postījumus:</w:t>
      </w:r>
    </w:p>
    <w:p w14:paraId="41C2AA7C" w14:textId="77777777" w:rsidR="008767BC" w:rsidRPr="008767BC" w:rsidRDefault="008767BC" w:rsidP="008767BC">
      <w:pPr>
        <w:ind w:firstLine="720"/>
        <w:jc w:val="both"/>
        <w:rPr>
          <w:sz w:val="22"/>
          <w:szCs w:val="22"/>
        </w:rPr>
      </w:pPr>
      <w:r w:rsidRPr="008767BC">
        <w:rPr>
          <w:sz w:val="22"/>
          <w:szCs w:val="22"/>
        </w:rPr>
        <w:t>1) ja medību tiesību nodošanas līgumā nav paredzēts citādi, zemes īpašnieka vai tiesiskā valdītāja pienākums ir savā īpašumā, valdījumā vai lietošanā esošajā zemē nodrošināt aizsardzības pasākumus pret iespējamiem medījamo dzīvnieku nodarītiem postījumiem, ciktāl tas nav pretrunā ar vides un dabas aizsardzības prasībām, un par tiem informēt arī medību tiesību lietotāju;</w:t>
      </w:r>
    </w:p>
    <w:p w14:paraId="64132412" w14:textId="77777777" w:rsidR="008767BC" w:rsidRPr="008767BC" w:rsidRDefault="008767BC" w:rsidP="008767BC">
      <w:pPr>
        <w:ind w:firstLine="720"/>
        <w:jc w:val="both"/>
        <w:rPr>
          <w:sz w:val="22"/>
          <w:szCs w:val="22"/>
        </w:rPr>
      </w:pPr>
      <w:r w:rsidRPr="008767BC">
        <w:rPr>
          <w:sz w:val="22"/>
          <w:szCs w:val="22"/>
        </w:rPr>
        <w:t>2) medību tiesību lietotāja pienākums ir medīt medību iecirknī, nodrošinot medību resursu ilgtspējīgu apsaimniekošanu;</w:t>
      </w:r>
    </w:p>
    <w:p w14:paraId="4D5BBC40" w14:textId="77777777" w:rsidR="008767BC" w:rsidRPr="00BC43BD" w:rsidRDefault="008767BC" w:rsidP="008767BC">
      <w:pPr>
        <w:ind w:firstLine="720"/>
        <w:jc w:val="both"/>
        <w:rPr>
          <w:sz w:val="22"/>
          <w:szCs w:val="22"/>
        </w:rPr>
      </w:pPr>
      <w:r w:rsidRPr="008767BC">
        <w:rPr>
          <w:sz w:val="22"/>
          <w:szCs w:val="22"/>
        </w:rPr>
        <w:t>3) zemes īpašnieka (lietotāja), infrastruktūras objektu apsaimniekotāja un medību tiesību lietotāja pienākums ir nekavējoties nodrošināt savstarpēju apmaiņu ar informāciju par konstatētajiem medījamo dzīvnieku nodarītajiem postījumiem</w:t>
      </w:r>
      <w:r w:rsidRPr="00BC43BD">
        <w:rPr>
          <w:sz w:val="22"/>
          <w:szCs w:val="22"/>
        </w:rPr>
        <w:t>;</w:t>
      </w:r>
    </w:p>
    <w:p w14:paraId="5351CACD" w14:textId="77777777" w:rsidR="008767BC" w:rsidRPr="00BC43BD" w:rsidRDefault="008767BC" w:rsidP="008767BC">
      <w:pPr>
        <w:ind w:firstLine="720"/>
        <w:jc w:val="both"/>
        <w:rPr>
          <w:sz w:val="22"/>
          <w:szCs w:val="22"/>
        </w:rPr>
      </w:pPr>
      <w:r w:rsidRPr="00BC43BD">
        <w:rPr>
          <w:sz w:val="22"/>
          <w:szCs w:val="22"/>
        </w:rPr>
        <w:t xml:space="preserve">4) Valsts meža dienests saskaņā ar medību saimniecību reglamentējošiem normatīvajiem aktiem ir tiesīgs postījumu vietās ārpus noteiktā medību termiņa atļaut nelimitēto medījamo sugu zīdītāju </w:t>
      </w:r>
      <w:r w:rsidRPr="00BC43BD">
        <w:rPr>
          <w:sz w:val="22"/>
          <w:szCs w:val="22"/>
        </w:rPr>
        <w:lastRenderedPageBreak/>
        <w:t>medīšanu, kā arī izdot medību atļaujas limitēto medījamo sugu zīdītāju medīšanai, pārsniedzot pieļaujamo nomedīšanas apjomu un — ja medību koordinācijas komisija pieņēmusi attiecīgu lēmumu — nepiemērojot šā likuma 19.panta pirmajā daļā noteiktās prasības par minimālajām medību platībām.</w:t>
      </w:r>
    </w:p>
    <w:p w14:paraId="03DDF55D" w14:textId="77777777" w:rsidR="008767BC" w:rsidRPr="00BC43BD" w:rsidRDefault="008767BC" w:rsidP="008767BC">
      <w:pPr>
        <w:ind w:firstLine="720"/>
        <w:jc w:val="both"/>
        <w:rPr>
          <w:sz w:val="22"/>
          <w:szCs w:val="22"/>
        </w:rPr>
      </w:pPr>
      <w:r w:rsidRPr="00BC43BD">
        <w:rPr>
          <w:sz w:val="22"/>
          <w:szCs w:val="22"/>
        </w:rPr>
        <w:t>Ministru kabineta 2014.gada 22.jūlija noteikumu Nr.421 “Medību noteikumi”:</w:t>
      </w:r>
    </w:p>
    <w:p w14:paraId="751AB0EC" w14:textId="77777777" w:rsidR="008767BC" w:rsidRPr="00BC43BD" w:rsidRDefault="008767BC" w:rsidP="008767BC">
      <w:pPr>
        <w:ind w:firstLine="720"/>
        <w:jc w:val="both"/>
        <w:rPr>
          <w:sz w:val="22"/>
          <w:szCs w:val="22"/>
        </w:rPr>
      </w:pPr>
      <w:r w:rsidRPr="00BC43BD">
        <w:rPr>
          <w:sz w:val="22"/>
          <w:szCs w:val="22"/>
        </w:rPr>
        <w:t>3.punkt</w:t>
      </w:r>
      <w:r>
        <w:rPr>
          <w:sz w:val="22"/>
          <w:szCs w:val="22"/>
        </w:rPr>
        <w:t>u, noteikti</w:t>
      </w:r>
      <w:r w:rsidRPr="00BC43BD">
        <w:rPr>
          <w:sz w:val="22"/>
          <w:szCs w:val="22"/>
        </w:rPr>
        <w:t xml:space="preserve"> limitēto un nelimitēto  medījamos dzīvniekus un to medīšanas termiņus;</w:t>
      </w:r>
    </w:p>
    <w:p w14:paraId="1C023A28" w14:textId="77777777" w:rsidR="008767BC" w:rsidRPr="008767BC" w:rsidRDefault="008767BC" w:rsidP="008767BC">
      <w:pPr>
        <w:ind w:firstLine="720"/>
        <w:jc w:val="both"/>
        <w:rPr>
          <w:sz w:val="22"/>
          <w:szCs w:val="22"/>
        </w:rPr>
      </w:pPr>
      <w:r w:rsidRPr="00BC43BD">
        <w:rPr>
          <w:sz w:val="22"/>
          <w:szCs w:val="22"/>
        </w:rPr>
        <w:t>13.punkt</w:t>
      </w:r>
      <w:r>
        <w:rPr>
          <w:sz w:val="22"/>
          <w:szCs w:val="22"/>
        </w:rPr>
        <w:t xml:space="preserve">u, </w:t>
      </w:r>
      <w:r w:rsidRPr="00BC43BD">
        <w:rPr>
          <w:sz w:val="22"/>
          <w:szCs w:val="22"/>
        </w:rPr>
        <w:t xml:space="preserve">zemes īpašnieks vai tiesiskais valdītājs medību tiesības var nodot citai personai, noslēdzot rakstveida līgumu par medību tiesību nodošanu (turpmāk – medību līgums) zemes vienībā, kurai piešķirts kadastra apzīmējums, vai tās daļā, ja medību līgumā ir precīzi norādītas zemes vienības daļas robežas un tās kartogrāfiski atspoguļotas Latvijas 1992.gada ģeodēzisko koordinātu sistēmā. </w:t>
      </w:r>
      <w:r w:rsidRPr="008767BC">
        <w:rPr>
          <w:sz w:val="22"/>
          <w:szCs w:val="22"/>
        </w:rPr>
        <w:t>Medību tiesības vienlaikus var nodot tikai vienai personai;</w:t>
      </w:r>
    </w:p>
    <w:p w14:paraId="1C7DE414" w14:textId="77777777" w:rsidR="008767BC" w:rsidRPr="008767BC" w:rsidRDefault="008767BC" w:rsidP="008767BC">
      <w:pPr>
        <w:ind w:firstLine="720"/>
        <w:jc w:val="both"/>
        <w:rPr>
          <w:sz w:val="22"/>
          <w:szCs w:val="22"/>
        </w:rPr>
      </w:pPr>
      <w:r w:rsidRPr="008767BC">
        <w:rPr>
          <w:sz w:val="22"/>
          <w:szCs w:val="22"/>
        </w:rPr>
        <w:t>14.punktu, medību līgumu slēdz uz termiņu, kas nav īsāks par vienu gadu. Medību līgumā ietver vismaz šādas sastāvdaļas:</w:t>
      </w:r>
    </w:p>
    <w:p w14:paraId="24A39B0D" w14:textId="77777777" w:rsidR="008767BC" w:rsidRPr="008767BC" w:rsidRDefault="008767BC" w:rsidP="008767BC">
      <w:pPr>
        <w:ind w:firstLine="720"/>
        <w:jc w:val="both"/>
        <w:rPr>
          <w:sz w:val="22"/>
          <w:szCs w:val="22"/>
        </w:rPr>
      </w:pPr>
      <w:r w:rsidRPr="008767BC">
        <w:rPr>
          <w:sz w:val="22"/>
          <w:szCs w:val="22"/>
        </w:rPr>
        <w:t>14.1. ziņas par personām, kas slēdz līgumu (fiziskai personai – vārds, uzvārds, personas kods, deklarētās dzīvesvietas adrese, juridiskai personai – nosaukums, reģistrācijas numurs, juridiskā adrese);</w:t>
      </w:r>
    </w:p>
    <w:p w14:paraId="337FF5A6" w14:textId="77777777" w:rsidR="008767BC" w:rsidRPr="008767BC" w:rsidRDefault="008767BC" w:rsidP="008767BC">
      <w:pPr>
        <w:ind w:firstLine="720"/>
        <w:rPr>
          <w:sz w:val="22"/>
          <w:szCs w:val="22"/>
        </w:rPr>
      </w:pPr>
      <w:r w:rsidRPr="008767BC">
        <w:rPr>
          <w:sz w:val="22"/>
          <w:szCs w:val="22"/>
        </w:rPr>
        <w:t>14.2. līguma priekšmetu – medību tiesības konkrētajā zemes vienībā vai tās daļā esošajās medību platībās, norādot zemes vienības kadastra apzīmējumu un īpašuma nosaukumu (izņemot informāciju par akciju sabiedrības "Latvijas Valsts meži" valdījumā un īpašumā esošo zemi);</w:t>
      </w:r>
    </w:p>
    <w:p w14:paraId="4EFFB66C" w14:textId="77777777" w:rsidR="008767BC" w:rsidRPr="008767BC" w:rsidRDefault="008767BC" w:rsidP="008767BC">
      <w:pPr>
        <w:ind w:firstLine="720"/>
        <w:jc w:val="both"/>
        <w:rPr>
          <w:sz w:val="22"/>
          <w:szCs w:val="22"/>
        </w:rPr>
      </w:pPr>
      <w:r w:rsidRPr="008767BC">
        <w:rPr>
          <w:sz w:val="22"/>
          <w:szCs w:val="22"/>
        </w:rPr>
        <w:t>14.3. līgumslēdzēju pušu tiesības un pienākumus, tai skaitā tiesības un pienākumus savvaļas medījamo dzīvnieku postījumu novēršanai;</w:t>
      </w:r>
    </w:p>
    <w:p w14:paraId="43063443" w14:textId="77777777" w:rsidR="008767BC" w:rsidRPr="008767BC" w:rsidRDefault="008767BC" w:rsidP="008767BC">
      <w:pPr>
        <w:ind w:firstLine="720"/>
        <w:jc w:val="both"/>
        <w:rPr>
          <w:sz w:val="22"/>
          <w:szCs w:val="22"/>
        </w:rPr>
      </w:pPr>
      <w:r w:rsidRPr="008767BC">
        <w:rPr>
          <w:sz w:val="22"/>
          <w:szCs w:val="22"/>
        </w:rPr>
        <w:t>14.4. līguma darbības termiņu;</w:t>
      </w:r>
    </w:p>
    <w:p w14:paraId="600FBED0" w14:textId="77777777" w:rsidR="008767BC" w:rsidRPr="008767BC" w:rsidRDefault="008767BC" w:rsidP="008767BC">
      <w:pPr>
        <w:ind w:firstLine="720"/>
        <w:jc w:val="both"/>
        <w:rPr>
          <w:sz w:val="22"/>
          <w:szCs w:val="22"/>
        </w:rPr>
      </w:pPr>
      <w:r w:rsidRPr="008767BC">
        <w:rPr>
          <w:sz w:val="22"/>
          <w:szCs w:val="22"/>
        </w:rPr>
        <w:t>14.5. līguma izbeigšanas (laušanas) un termiņa pagarināšanas nosacījum</w:t>
      </w:r>
    </w:p>
    <w:p w14:paraId="57180E8C" w14:textId="77777777" w:rsidR="008767BC" w:rsidRPr="008767BC" w:rsidRDefault="008767BC" w:rsidP="008767BC">
      <w:pPr>
        <w:ind w:firstLine="720"/>
        <w:jc w:val="both"/>
        <w:rPr>
          <w:sz w:val="22"/>
          <w:szCs w:val="22"/>
        </w:rPr>
      </w:pPr>
      <w:r w:rsidRPr="008767BC">
        <w:rPr>
          <w:sz w:val="22"/>
          <w:szCs w:val="22"/>
        </w:rPr>
        <w:t>15.punktu,  medību tiesības medību līgumā norādītajās zemes vienībās vai to daļās medību tiesību lietotājs var izmantot pēc līguma iesniegšanas Valsts meža dienestā un reģistrēšanas medību iecirkņa sastāvā, izņemot gadījumu, ja tiek medīti nelimitētie medījamie dzīvnieki. Medību iecirkņa sastāvā reģistrētie līgumi uzskatāmi par prioritāriem salīdzinājumā ar nereģistrētiem medību līgumiem.</w:t>
      </w:r>
    </w:p>
    <w:p w14:paraId="50F2FAA8" w14:textId="77777777" w:rsidR="008767BC" w:rsidRPr="008767BC" w:rsidRDefault="008767BC" w:rsidP="008767BC">
      <w:pPr>
        <w:ind w:firstLine="720"/>
        <w:jc w:val="both"/>
        <w:rPr>
          <w:sz w:val="22"/>
          <w:szCs w:val="22"/>
        </w:rPr>
      </w:pPr>
      <w:r w:rsidRPr="008767BC">
        <w:rPr>
          <w:sz w:val="22"/>
          <w:szCs w:val="22"/>
        </w:rPr>
        <w:t>Pašvaldību likuma:</w:t>
      </w:r>
    </w:p>
    <w:p w14:paraId="1486EB28" w14:textId="77777777" w:rsidR="008767BC" w:rsidRPr="008767BC" w:rsidRDefault="008767BC" w:rsidP="008767BC">
      <w:pPr>
        <w:ind w:firstLine="720"/>
        <w:jc w:val="both"/>
        <w:rPr>
          <w:sz w:val="22"/>
          <w:szCs w:val="22"/>
        </w:rPr>
      </w:pPr>
      <w:r w:rsidRPr="008767BC">
        <w:rPr>
          <w:sz w:val="22"/>
          <w:szCs w:val="22"/>
        </w:rPr>
        <w:t xml:space="preserve">4.panta pirmās daļas 20.punktu, pašvaldības autonomā funkcija ir noteikt publiskā lietošanā esoša pašvaldības īpašuma izmantošanas kārtību, ja likumos nav noteikts citādi; </w:t>
      </w:r>
    </w:p>
    <w:p w14:paraId="16F81522" w14:textId="77777777" w:rsidR="008767BC" w:rsidRPr="008767BC" w:rsidRDefault="008767BC" w:rsidP="008767BC">
      <w:pPr>
        <w:ind w:firstLine="720"/>
        <w:jc w:val="both"/>
        <w:rPr>
          <w:sz w:val="22"/>
          <w:szCs w:val="22"/>
        </w:rPr>
      </w:pPr>
      <w:r w:rsidRPr="008767BC">
        <w:rPr>
          <w:sz w:val="22"/>
          <w:szCs w:val="22"/>
        </w:rPr>
        <w:t>10.panta:</w:t>
      </w:r>
    </w:p>
    <w:p w14:paraId="464F6449" w14:textId="77777777" w:rsidR="008767BC" w:rsidRPr="008767BC" w:rsidRDefault="008767BC" w:rsidP="008767BC">
      <w:pPr>
        <w:ind w:firstLine="720"/>
        <w:jc w:val="both"/>
        <w:rPr>
          <w:sz w:val="22"/>
          <w:szCs w:val="22"/>
        </w:rPr>
      </w:pPr>
      <w:r w:rsidRPr="008767BC">
        <w:rPr>
          <w:sz w:val="22"/>
          <w:szCs w:val="22"/>
        </w:rPr>
        <w:t>pirmās daļas 21.punktu, dome ir tiesīga izlemt ikvienu pašvaldības kompetences jautājumu. Tikai domes kompetencē ir pieņemt lēmumus citos ārējos normatīvajos aktos paredzētajos gadījumos;</w:t>
      </w:r>
    </w:p>
    <w:p w14:paraId="6EC7216E" w14:textId="77777777" w:rsidR="008767BC" w:rsidRPr="008767BC" w:rsidRDefault="008767BC" w:rsidP="008767BC">
      <w:pPr>
        <w:ind w:firstLine="720"/>
        <w:jc w:val="both"/>
        <w:rPr>
          <w:sz w:val="22"/>
          <w:szCs w:val="22"/>
        </w:rPr>
      </w:pPr>
      <w:r w:rsidRPr="008767BC">
        <w:rPr>
          <w:sz w:val="22"/>
          <w:szCs w:val="22"/>
        </w:rPr>
        <w:t>otrās daļas:</w:t>
      </w:r>
    </w:p>
    <w:p w14:paraId="685A5BCA" w14:textId="77777777" w:rsidR="008767BC" w:rsidRPr="008767BC" w:rsidRDefault="008767BC" w:rsidP="008767BC">
      <w:pPr>
        <w:ind w:left="720"/>
        <w:jc w:val="both"/>
        <w:rPr>
          <w:sz w:val="22"/>
          <w:szCs w:val="22"/>
        </w:rPr>
      </w:pPr>
      <w:r w:rsidRPr="008767BC">
        <w:rPr>
          <w:sz w:val="22"/>
          <w:szCs w:val="22"/>
        </w:rPr>
        <w:t>1.punktu, lemt par pašvaldības nekustamā īpašuma izmantošanu;</w:t>
      </w:r>
    </w:p>
    <w:p w14:paraId="6D8044B3" w14:textId="77777777" w:rsidR="008767BC" w:rsidRPr="008767BC" w:rsidRDefault="008767BC" w:rsidP="008767BC">
      <w:pPr>
        <w:jc w:val="both"/>
        <w:rPr>
          <w:sz w:val="22"/>
          <w:szCs w:val="22"/>
        </w:rPr>
      </w:pPr>
      <w:r w:rsidRPr="008767BC">
        <w:rPr>
          <w:sz w:val="22"/>
          <w:szCs w:val="22"/>
        </w:rPr>
        <w:tab/>
        <w:t>2.punktu, ja tas nav aizliegts vai noteikts ar likumu, noteikt maksu par:</w:t>
      </w:r>
    </w:p>
    <w:p w14:paraId="6CD86B94" w14:textId="77777777" w:rsidR="008767BC" w:rsidRPr="008767BC" w:rsidRDefault="008767BC" w:rsidP="008767BC">
      <w:pPr>
        <w:ind w:firstLine="720"/>
        <w:jc w:val="both"/>
        <w:rPr>
          <w:sz w:val="22"/>
          <w:szCs w:val="22"/>
        </w:rPr>
      </w:pPr>
      <w:r w:rsidRPr="008767BC">
        <w:rPr>
          <w:sz w:val="22"/>
          <w:szCs w:val="22"/>
        </w:rPr>
        <w:t>a) pašvaldības īpašuma lietošanu.</w:t>
      </w:r>
    </w:p>
    <w:p w14:paraId="45A403FA" w14:textId="77777777" w:rsidR="008767BC" w:rsidRPr="008767BC" w:rsidRDefault="008767BC" w:rsidP="008767BC">
      <w:pPr>
        <w:ind w:firstLine="720"/>
        <w:jc w:val="both"/>
        <w:rPr>
          <w:sz w:val="22"/>
          <w:szCs w:val="22"/>
        </w:rPr>
      </w:pPr>
      <w:r w:rsidRPr="008767BC">
        <w:rPr>
          <w:sz w:val="22"/>
          <w:szCs w:val="22"/>
        </w:rPr>
        <w:t>Saskaņā ar Olaines novada pašvaldības 2021.gada 27.oktobra                                                                                                  noteikumu Nr.NOT1/2021 “Par medību tiesību nomas piešķiršanas kārtību Olaines  novadā”:</w:t>
      </w:r>
    </w:p>
    <w:p w14:paraId="4039675C" w14:textId="77777777" w:rsidR="008767BC" w:rsidRPr="00BC43BD" w:rsidRDefault="008767BC" w:rsidP="008767BC">
      <w:pPr>
        <w:ind w:firstLine="720"/>
        <w:jc w:val="both"/>
        <w:rPr>
          <w:rFonts w:eastAsia="Calibri"/>
          <w:color w:val="000000"/>
          <w:sz w:val="22"/>
          <w:szCs w:val="22"/>
          <w:lang w:eastAsia="en-US"/>
        </w:rPr>
      </w:pPr>
      <w:r w:rsidRPr="008767BC">
        <w:rPr>
          <w:sz w:val="22"/>
          <w:szCs w:val="22"/>
        </w:rPr>
        <w:t xml:space="preserve">2.punktu, </w:t>
      </w:r>
      <w:r w:rsidRPr="008767BC">
        <w:rPr>
          <w:rFonts w:eastAsia="Calibri"/>
          <w:color w:val="000000"/>
          <w:sz w:val="22"/>
          <w:szCs w:val="22"/>
          <w:lang w:eastAsia="en-US"/>
        </w:rPr>
        <w:t>pašvaldība medību tiesības nodod nomā vienai personai, noslēdzot rakstveida līgumu par medību tiesību nodošanu nomā (turpmāk – Medību Līgums) uz termiņu, kas nav īsāks par 1 (vienu) gadu, bet ne ilgāk kā uz  5 (pieciem) gadiem</w:t>
      </w:r>
      <w:r w:rsidRPr="00BC43BD">
        <w:rPr>
          <w:rFonts w:eastAsia="Calibri"/>
          <w:color w:val="000000"/>
          <w:sz w:val="22"/>
          <w:szCs w:val="22"/>
          <w:lang w:eastAsia="en-US"/>
        </w:rPr>
        <w:t>.</w:t>
      </w:r>
    </w:p>
    <w:p w14:paraId="753F1095" w14:textId="77777777" w:rsidR="008767BC" w:rsidRPr="00BC43BD" w:rsidRDefault="008767BC" w:rsidP="008767BC">
      <w:pPr>
        <w:ind w:firstLine="720"/>
        <w:jc w:val="both"/>
        <w:rPr>
          <w:rFonts w:eastAsia="Calibri"/>
          <w:color w:val="000000"/>
          <w:sz w:val="22"/>
          <w:szCs w:val="22"/>
          <w:lang w:eastAsia="en-US"/>
        </w:rPr>
      </w:pPr>
      <w:r w:rsidRPr="00BC43BD">
        <w:rPr>
          <w:rFonts w:eastAsia="Calibri"/>
          <w:color w:val="000000"/>
          <w:sz w:val="22"/>
          <w:szCs w:val="22"/>
          <w:lang w:eastAsia="en-US"/>
        </w:rPr>
        <w:t>3.punktu, medību tiesību nomas maksu vai izsoles gadījumā sākuma cenu nosaka Olaines  novada dome (turpmāk – Dome) lēmumā.</w:t>
      </w:r>
    </w:p>
    <w:p w14:paraId="0F6C0E02" w14:textId="77777777" w:rsidR="008767BC" w:rsidRPr="00BC43BD" w:rsidRDefault="008767BC" w:rsidP="008767BC">
      <w:pPr>
        <w:ind w:firstLine="720"/>
        <w:jc w:val="both"/>
        <w:rPr>
          <w:rFonts w:eastAsia="Calibri"/>
          <w:color w:val="000000"/>
          <w:sz w:val="22"/>
          <w:szCs w:val="22"/>
          <w:lang w:eastAsia="en-US"/>
        </w:rPr>
      </w:pPr>
      <w:r w:rsidRPr="00BC43BD">
        <w:rPr>
          <w:rFonts w:eastAsia="Calibri"/>
          <w:color w:val="000000"/>
          <w:sz w:val="22"/>
          <w:szCs w:val="22"/>
          <w:lang w:eastAsia="en-US"/>
        </w:rPr>
        <w:t>4.punktu, par medību tiesību nomnieku var būt:</w:t>
      </w:r>
    </w:p>
    <w:p w14:paraId="3F62092A" w14:textId="77777777" w:rsidR="008767BC" w:rsidRPr="00BC43BD" w:rsidRDefault="008767BC" w:rsidP="008767BC">
      <w:pPr>
        <w:ind w:firstLine="720"/>
        <w:jc w:val="both"/>
        <w:rPr>
          <w:rFonts w:eastAsia="Calibri"/>
          <w:color w:val="000000"/>
          <w:sz w:val="22"/>
          <w:szCs w:val="22"/>
          <w:lang w:eastAsia="en-US"/>
        </w:rPr>
      </w:pPr>
      <w:r w:rsidRPr="00BC43BD">
        <w:rPr>
          <w:rFonts w:eastAsia="Calibri"/>
          <w:color w:val="000000"/>
          <w:sz w:val="22"/>
          <w:szCs w:val="22"/>
          <w:lang w:eastAsia="en-US"/>
        </w:rPr>
        <w:t>4.1. mednieku kolektīvs;</w:t>
      </w:r>
    </w:p>
    <w:p w14:paraId="2F067111" w14:textId="77777777" w:rsidR="008767BC" w:rsidRPr="00BC43BD" w:rsidRDefault="008767BC" w:rsidP="008767BC">
      <w:pPr>
        <w:ind w:firstLine="720"/>
        <w:jc w:val="both"/>
        <w:rPr>
          <w:rFonts w:eastAsia="Calibri"/>
          <w:color w:val="000000"/>
          <w:sz w:val="22"/>
          <w:szCs w:val="22"/>
          <w:lang w:eastAsia="en-US"/>
        </w:rPr>
      </w:pPr>
      <w:r w:rsidRPr="00BC43BD">
        <w:rPr>
          <w:rFonts w:eastAsia="Calibri"/>
          <w:color w:val="000000"/>
          <w:sz w:val="22"/>
          <w:szCs w:val="22"/>
          <w:lang w:eastAsia="en-US"/>
        </w:rPr>
        <w:t>4.2. mednieks - fiziska persona.</w:t>
      </w:r>
    </w:p>
    <w:p w14:paraId="252C66BB" w14:textId="77777777" w:rsidR="008767BC" w:rsidRPr="00EF44B7" w:rsidRDefault="008767BC" w:rsidP="008767BC">
      <w:pPr>
        <w:ind w:firstLine="720"/>
        <w:jc w:val="both"/>
        <w:rPr>
          <w:rFonts w:eastAsia="Calibri"/>
          <w:color w:val="000000"/>
          <w:sz w:val="22"/>
          <w:szCs w:val="22"/>
          <w:lang w:eastAsia="en-US"/>
        </w:rPr>
      </w:pPr>
      <w:r w:rsidRPr="00EF44B7">
        <w:rPr>
          <w:rFonts w:eastAsia="Calibri"/>
          <w:color w:val="000000"/>
          <w:sz w:val="22"/>
          <w:szCs w:val="22"/>
          <w:lang w:eastAsia="en-US"/>
        </w:rPr>
        <w:t>5.</w:t>
      </w:r>
      <w:r>
        <w:rPr>
          <w:rFonts w:eastAsia="Calibri"/>
          <w:color w:val="000000"/>
          <w:sz w:val="22"/>
          <w:szCs w:val="22"/>
          <w:lang w:eastAsia="en-US"/>
        </w:rPr>
        <w:t>punktu, p</w:t>
      </w:r>
      <w:r w:rsidRPr="00EF44B7">
        <w:rPr>
          <w:rFonts w:eastAsia="Calibri"/>
          <w:color w:val="000000"/>
          <w:sz w:val="22"/>
          <w:szCs w:val="22"/>
          <w:lang w:eastAsia="en-US"/>
        </w:rPr>
        <w:t>ersona, kura vēlas saņemt medību tiesību nomu, iesniedzot iesniegumu par medību tiesību nomu:</w:t>
      </w:r>
    </w:p>
    <w:p w14:paraId="336DC756" w14:textId="77777777" w:rsidR="008767BC" w:rsidRPr="008767BC" w:rsidRDefault="008767BC" w:rsidP="008767BC">
      <w:pPr>
        <w:ind w:firstLine="720"/>
        <w:jc w:val="both"/>
        <w:rPr>
          <w:rFonts w:eastAsia="Calibri"/>
          <w:color w:val="000000"/>
          <w:sz w:val="22"/>
          <w:szCs w:val="22"/>
          <w:lang w:eastAsia="en-US"/>
        </w:rPr>
      </w:pPr>
      <w:r w:rsidRPr="00EF44B7">
        <w:rPr>
          <w:rFonts w:eastAsia="Calibri"/>
          <w:color w:val="000000"/>
          <w:sz w:val="22"/>
          <w:szCs w:val="22"/>
          <w:lang w:eastAsia="en-US"/>
        </w:rPr>
        <w:t xml:space="preserve">5.1. </w:t>
      </w:r>
      <w:r w:rsidRPr="008767BC">
        <w:rPr>
          <w:rFonts w:eastAsia="Calibri"/>
          <w:color w:val="000000"/>
          <w:sz w:val="22"/>
          <w:szCs w:val="22"/>
          <w:lang w:eastAsia="en-US"/>
        </w:rPr>
        <w:t>juridiska persona  - mednieku kolektīvs  - iesniegumā norāda nosaukumu, reģistrācijas numuru, juridisko adresi, bankas rekvizītus, pārstāvi, kontakttālruni, e-pasta adresi;</w:t>
      </w:r>
    </w:p>
    <w:p w14:paraId="1584F8F3" w14:textId="77777777" w:rsidR="008767BC" w:rsidRPr="008767BC" w:rsidRDefault="008767BC" w:rsidP="008767BC">
      <w:pPr>
        <w:ind w:firstLine="720"/>
        <w:jc w:val="both"/>
        <w:rPr>
          <w:bCs/>
          <w:sz w:val="22"/>
          <w:szCs w:val="22"/>
        </w:rPr>
      </w:pPr>
      <w:r w:rsidRPr="008767BC">
        <w:rPr>
          <w:rFonts w:eastAsia="Calibri"/>
          <w:color w:val="000000"/>
          <w:sz w:val="22"/>
          <w:szCs w:val="22"/>
          <w:lang w:eastAsia="en-US"/>
        </w:rPr>
        <w:t>8.punktu, m</w:t>
      </w:r>
      <w:r w:rsidRPr="008767BC">
        <w:rPr>
          <w:bCs/>
          <w:sz w:val="22"/>
          <w:szCs w:val="22"/>
        </w:rPr>
        <w:t xml:space="preserve">edību tiesību nomas  maksa gadā ir ne mazāk kā EUR 28.00 (divdesmit astoņi </w:t>
      </w:r>
      <w:r w:rsidRPr="008767BC">
        <w:rPr>
          <w:bCs/>
          <w:i/>
          <w:iCs/>
          <w:sz w:val="22"/>
          <w:szCs w:val="22"/>
        </w:rPr>
        <w:t>euro</w:t>
      </w:r>
      <w:r w:rsidRPr="008767BC">
        <w:rPr>
          <w:bCs/>
          <w:sz w:val="22"/>
          <w:szCs w:val="22"/>
        </w:rPr>
        <w:t xml:space="preserve"> 00 centi) par  medību platību, kas nepārsniedz  5 (piecus) ha un normatīvajā aktā noteiktais pievienotās vērtības nodoklis.</w:t>
      </w:r>
    </w:p>
    <w:p w14:paraId="294F396D" w14:textId="77777777" w:rsidR="008767BC" w:rsidRPr="00BC43BD" w:rsidRDefault="008767BC" w:rsidP="008767BC">
      <w:pPr>
        <w:ind w:firstLine="720"/>
        <w:jc w:val="both"/>
        <w:rPr>
          <w:bCs/>
          <w:sz w:val="22"/>
          <w:szCs w:val="22"/>
        </w:rPr>
      </w:pPr>
      <w:r w:rsidRPr="008767BC">
        <w:rPr>
          <w:bCs/>
          <w:sz w:val="22"/>
          <w:szCs w:val="22"/>
        </w:rPr>
        <w:t>9.punktu, medību tiesību nomas maksu par pirmo nomas gadu medību tiesību nomnieks samaksā 1 (viena) mēneša laikā no Medību Līguma noslēgšanas dienas.</w:t>
      </w:r>
      <w:r w:rsidRPr="00BC43BD">
        <w:rPr>
          <w:bCs/>
          <w:sz w:val="22"/>
          <w:szCs w:val="22"/>
        </w:rPr>
        <w:t xml:space="preserve"> Nomas maksu par katru nākamo gadu medību tiesību nomnieks samaksā līdz kārtējā gada 15.martam un 15.septembrim. </w:t>
      </w:r>
    </w:p>
    <w:p w14:paraId="5F5AD872" w14:textId="77777777" w:rsidR="008767BC" w:rsidRPr="00BC43BD" w:rsidRDefault="008767BC" w:rsidP="008767BC">
      <w:pPr>
        <w:ind w:firstLine="720"/>
        <w:jc w:val="both"/>
        <w:rPr>
          <w:sz w:val="22"/>
          <w:szCs w:val="22"/>
        </w:rPr>
      </w:pPr>
      <w:r w:rsidRPr="00BC43BD">
        <w:rPr>
          <w:bCs/>
          <w:sz w:val="22"/>
          <w:szCs w:val="22"/>
        </w:rPr>
        <w:lastRenderedPageBreak/>
        <w:t>12.punktu, p</w:t>
      </w:r>
      <w:r w:rsidRPr="00BC43BD">
        <w:rPr>
          <w:sz w:val="22"/>
          <w:szCs w:val="22"/>
        </w:rPr>
        <w:t>ersonai, kurai ar Domes lēmumu piešķirtas medību tiesību noma ir pienākums 1 (viena)  mēneša laikā no Domes lēmuma pieņemšanas dienas noslēgt Medību Līgumu ar Pašvaldību.</w:t>
      </w:r>
    </w:p>
    <w:p w14:paraId="3B2E830D" w14:textId="77777777" w:rsidR="008767BC" w:rsidRPr="00015AB6" w:rsidRDefault="008767BC" w:rsidP="008767BC">
      <w:pPr>
        <w:ind w:firstLine="720"/>
        <w:jc w:val="both"/>
        <w:rPr>
          <w:rFonts w:eastAsia="Calibri"/>
          <w:color w:val="000000"/>
          <w:lang w:eastAsia="en-US"/>
        </w:rPr>
      </w:pPr>
      <w:r w:rsidRPr="00BC43BD">
        <w:rPr>
          <w:rFonts w:eastAsia="Calibri"/>
          <w:color w:val="000000"/>
          <w:sz w:val="22"/>
          <w:szCs w:val="22"/>
          <w:lang w:eastAsia="en-US"/>
        </w:rPr>
        <w:t>14.punktu, pašvaldība, ne vēlāk kā 5 (piecu) darbadienu laikā, publicē informāciju par  pieņemto Domes lēmumu par Medību Līguma slēgšanu savā interneta tīmekļvietnē.</w:t>
      </w:r>
      <w:r>
        <w:t xml:space="preserve">                                                     </w:t>
      </w:r>
    </w:p>
    <w:p w14:paraId="02666A4F" w14:textId="77777777" w:rsidR="008767BC" w:rsidRPr="00015AB6" w:rsidRDefault="008767BC" w:rsidP="008767BC">
      <w:pPr>
        <w:ind w:firstLine="567"/>
        <w:jc w:val="both"/>
        <w:rPr>
          <w:b/>
          <w:bCs/>
        </w:rPr>
      </w:pPr>
      <w:r w:rsidRPr="00895122">
        <w:t xml:space="preserve">Ievērojot iepriekš minēto, </w:t>
      </w:r>
      <w:r w:rsidRPr="00F22E19">
        <w:t>Olaines novada pašvaldības 2021.gada 27.oktobra                                                                                                  noteikumu</w:t>
      </w:r>
      <w:r>
        <w:t>s</w:t>
      </w:r>
      <w:r w:rsidRPr="00F22E19">
        <w:t xml:space="preserve"> Nr.NOT1/2021 “Par medību tiesību nomas piešķiršanas kārtību Olaines  novadā”</w:t>
      </w:r>
      <w:r>
        <w:t>, Finanšu</w:t>
      </w:r>
      <w:r w:rsidRPr="00895122">
        <w:t xml:space="preserve"> komitejas 202</w:t>
      </w:r>
      <w:r>
        <w:t>4</w:t>
      </w:r>
      <w:r w:rsidRPr="00895122">
        <w:t xml:space="preserve">.gada </w:t>
      </w:r>
      <w:r>
        <w:t>21.februāra</w:t>
      </w:r>
      <w:r w:rsidRPr="00895122">
        <w:t xml:space="preserve"> sēdes protokolu Nr.</w:t>
      </w:r>
      <w:r>
        <w:t>3 un,</w:t>
      </w:r>
      <w:r w:rsidRPr="00895122">
        <w:t xml:space="preserve"> pamatojoties uz </w:t>
      </w:r>
      <w:r>
        <w:t>Pašvaldību likuma 4</w:t>
      </w:r>
      <w:r w:rsidRPr="00015AB6">
        <w:t>.panta pirmās daļas 20.punktu</w:t>
      </w:r>
      <w:r>
        <w:t xml:space="preserve">, 10.panta pirmās daļas 21.punktu un otrās daļas 1.punktu un 2.punkta a) punktu,  Medību likuma </w:t>
      </w:r>
      <w:r w:rsidRPr="00015AB6">
        <w:t>1.panta 9.punktu, 29.panta pirmo, otro un ceturto daļu, Ministru kabineta 2014.gada 22.jūlija noteikumu Nr.421 “Medību noteikumi” 3., 13. un 14.punktu</w:t>
      </w:r>
      <w:r>
        <w:t xml:space="preserve">, </w:t>
      </w:r>
      <w:r w:rsidRPr="00015AB6">
        <w:rPr>
          <w:b/>
          <w:bCs/>
        </w:rPr>
        <w:t>dome nolemj:</w:t>
      </w:r>
    </w:p>
    <w:p w14:paraId="2E091159" w14:textId="77777777" w:rsidR="008767BC" w:rsidRPr="00895122" w:rsidRDefault="008767BC" w:rsidP="008767BC">
      <w:pPr>
        <w:jc w:val="both"/>
        <w:rPr>
          <w:b/>
        </w:rPr>
      </w:pPr>
    </w:p>
    <w:p w14:paraId="2CEB431A" w14:textId="77777777" w:rsidR="008767BC" w:rsidRDefault="008767BC" w:rsidP="008767BC">
      <w:pPr>
        <w:numPr>
          <w:ilvl w:val="0"/>
          <w:numId w:val="39"/>
        </w:numPr>
        <w:jc w:val="both"/>
      </w:pPr>
      <w:r>
        <w:t>Nos</w:t>
      </w:r>
      <w:r w:rsidRPr="00895122">
        <w:t xml:space="preserve">lēgt medību tiesību nomas līgumu ar </w:t>
      </w:r>
      <w:r>
        <w:t>b</w:t>
      </w:r>
      <w:r w:rsidRPr="00521212">
        <w:t>iedrīb</w:t>
      </w:r>
      <w:r>
        <w:t>u</w:t>
      </w:r>
      <w:r w:rsidRPr="00521212">
        <w:t xml:space="preserve"> </w:t>
      </w:r>
      <w:r w:rsidRPr="00CB4751">
        <w:t>“Mednieku klubs “Dalbe””, reģistrācijas Nr. 40008172417</w:t>
      </w:r>
      <w:r w:rsidRPr="001E18CC">
        <w:t xml:space="preserve">‚ </w:t>
      </w:r>
      <w:r w:rsidRPr="00895122">
        <w:t>par medību tiesību lietošanu pašvaldības nekustamajā īpašumā</w:t>
      </w:r>
      <w:r>
        <w:t xml:space="preserve"> – “Misas upe”, zemes vienības kadastra apzīmējums 80800110505, 6.06 ha platībā (kadastra numurs  80800110505).</w:t>
      </w:r>
    </w:p>
    <w:p w14:paraId="5879F6AA" w14:textId="77777777" w:rsidR="008767BC" w:rsidRDefault="008767BC" w:rsidP="008767BC">
      <w:pPr>
        <w:numPr>
          <w:ilvl w:val="0"/>
          <w:numId w:val="39"/>
        </w:numPr>
        <w:jc w:val="both"/>
      </w:pPr>
      <w:r>
        <w:t>Noteikt medību tiesību nomas:</w:t>
      </w:r>
    </w:p>
    <w:p w14:paraId="59F8B6C4" w14:textId="77777777" w:rsidR="008767BC" w:rsidRDefault="008767BC" w:rsidP="008767BC">
      <w:pPr>
        <w:numPr>
          <w:ilvl w:val="1"/>
          <w:numId w:val="39"/>
        </w:numPr>
        <w:jc w:val="both"/>
      </w:pPr>
      <w:r>
        <w:t xml:space="preserve"> maksu gadā EUR 33.94</w:t>
      </w:r>
      <w:r w:rsidRPr="00BC43BD">
        <w:t xml:space="preserve"> un maksājams normatīvajā aktā noteiktais pievienotās vērtības nodoklis</w:t>
      </w:r>
      <w:r>
        <w:t xml:space="preserve"> (PVN);</w:t>
      </w:r>
    </w:p>
    <w:p w14:paraId="35886355" w14:textId="77777777" w:rsidR="008767BC" w:rsidRPr="00895122" w:rsidRDefault="008767BC" w:rsidP="008767BC">
      <w:pPr>
        <w:numPr>
          <w:ilvl w:val="1"/>
          <w:numId w:val="39"/>
        </w:numPr>
      </w:pPr>
      <w:r>
        <w:t xml:space="preserve">termiņu – līdz 2029.gada 28.februārim. </w:t>
      </w:r>
    </w:p>
    <w:p w14:paraId="4C577D75" w14:textId="77777777" w:rsidR="008767BC" w:rsidRDefault="008767BC" w:rsidP="008767BC">
      <w:pPr>
        <w:numPr>
          <w:ilvl w:val="0"/>
          <w:numId w:val="39"/>
        </w:numPr>
        <w:jc w:val="both"/>
      </w:pPr>
      <w:r w:rsidRPr="00895122">
        <w:t xml:space="preserve">Noteikt </w:t>
      </w:r>
      <w:r w:rsidRPr="00BC43BD">
        <w:t>biedrīb</w:t>
      </w:r>
      <w:r>
        <w:t>ai</w:t>
      </w:r>
      <w:r w:rsidRPr="00BC43BD">
        <w:t xml:space="preserve"> </w:t>
      </w:r>
      <w:r w:rsidRPr="00CB4751">
        <w:t>“Mednieku klubs “Dalbe””</w:t>
      </w:r>
      <w:r>
        <w:t xml:space="preserve"> </w:t>
      </w:r>
      <w:r w:rsidRPr="00895122">
        <w:t>pienākumu</w:t>
      </w:r>
      <w:r>
        <w:t>:</w:t>
      </w:r>
    </w:p>
    <w:p w14:paraId="5374D994" w14:textId="77777777" w:rsidR="008767BC" w:rsidRDefault="008767BC" w:rsidP="008767BC">
      <w:pPr>
        <w:numPr>
          <w:ilvl w:val="1"/>
          <w:numId w:val="39"/>
        </w:numPr>
        <w:jc w:val="both"/>
      </w:pPr>
      <w:r w:rsidRPr="00895122">
        <w:t xml:space="preserve"> medību tiesības izmantot saskaņā ar </w:t>
      </w:r>
      <w:r>
        <w:t xml:space="preserve">Medību likumā </w:t>
      </w:r>
      <w:r w:rsidRPr="00895122">
        <w:t xml:space="preserve"> un cit</w:t>
      </w:r>
      <w:r>
        <w:t>os</w:t>
      </w:r>
      <w:r w:rsidRPr="00895122">
        <w:t xml:space="preserve"> medīb</w:t>
      </w:r>
      <w:r>
        <w:t>u saistošajos normatīvajos aktos noteiktajām prasībām;</w:t>
      </w:r>
    </w:p>
    <w:p w14:paraId="44CBE812" w14:textId="77777777" w:rsidR="008767BC" w:rsidRPr="00895122" w:rsidRDefault="008767BC" w:rsidP="008767BC">
      <w:pPr>
        <w:numPr>
          <w:ilvl w:val="1"/>
          <w:numId w:val="39"/>
        </w:numPr>
        <w:jc w:val="both"/>
      </w:pPr>
      <w:r w:rsidRPr="00BC43BD">
        <w:t>noslēgto medību tiesību nomas līgumu iesniegt Valsts meža dienestā reģistrēšanai medību iecirkņa sastāvā.</w:t>
      </w:r>
    </w:p>
    <w:p w14:paraId="5D92C431" w14:textId="77777777" w:rsidR="008767BC" w:rsidRPr="00895122" w:rsidRDefault="008767BC" w:rsidP="008767BC">
      <w:pPr>
        <w:numPr>
          <w:ilvl w:val="0"/>
          <w:numId w:val="39"/>
        </w:numPr>
        <w:jc w:val="both"/>
      </w:pPr>
      <w:r w:rsidRPr="00895122">
        <w:t>Uzdot</w:t>
      </w:r>
      <w:r>
        <w:t xml:space="preserve"> pašvaldības</w:t>
      </w:r>
      <w:r w:rsidRPr="00895122">
        <w:t>:</w:t>
      </w:r>
    </w:p>
    <w:p w14:paraId="627D7AD8" w14:textId="77777777" w:rsidR="008767BC" w:rsidRPr="00895122" w:rsidRDefault="008767BC" w:rsidP="008767BC">
      <w:pPr>
        <w:numPr>
          <w:ilvl w:val="1"/>
          <w:numId w:val="39"/>
        </w:numPr>
        <w:jc w:val="both"/>
      </w:pPr>
      <w:r w:rsidRPr="00895122">
        <w:t xml:space="preserve"> Īpašuma un juridiskajai nodaļai sagatavot medību tiesību nomas līgumu;</w:t>
      </w:r>
    </w:p>
    <w:p w14:paraId="02DE91A8" w14:textId="77777777" w:rsidR="008767BC" w:rsidRDefault="008767BC" w:rsidP="008767BC">
      <w:pPr>
        <w:numPr>
          <w:ilvl w:val="1"/>
          <w:numId w:val="39"/>
        </w:numPr>
        <w:jc w:val="both"/>
      </w:pPr>
      <w:r w:rsidRPr="00895122">
        <w:t xml:space="preserve">izpilddirektoram </w:t>
      </w:r>
      <w:r>
        <w:t>noslēgt</w:t>
      </w:r>
      <w:r w:rsidRPr="00895122">
        <w:t xml:space="preserve"> medību tiesību līgumu ar </w:t>
      </w:r>
      <w:r w:rsidRPr="00BC43BD">
        <w:t>biedrīb</w:t>
      </w:r>
      <w:r>
        <w:t>u</w:t>
      </w:r>
      <w:r w:rsidRPr="00BC43BD">
        <w:t xml:space="preserve"> </w:t>
      </w:r>
      <w:r w:rsidRPr="00CB4751">
        <w:t>“Mednieku klubs “Dalbe””</w:t>
      </w:r>
      <w:r w:rsidRPr="00895122">
        <w:t>,  ievērojot lēmuma 1.</w:t>
      </w:r>
      <w:r>
        <w:t>un 2.</w:t>
      </w:r>
      <w:r w:rsidRPr="00895122">
        <w:t>punktā noteikto</w:t>
      </w:r>
      <w:r>
        <w:t xml:space="preserve">.  </w:t>
      </w:r>
    </w:p>
    <w:p w14:paraId="2F867DB3" w14:textId="77777777" w:rsidR="008767BC" w:rsidRPr="00895122" w:rsidRDefault="008767BC" w:rsidP="008767BC">
      <w:pPr>
        <w:jc w:val="both"/>
      </w:pPr>
    </w:p>
    <w:p w14:paraId="55910130" w14:textId="77777777" w:rsidR="008767BC" w:rsidRDefault="008767BC" w:rsidP="008767BC">
      <w:pPr>
        <w:jc w:val="both"/>
        <w:rPr>
          <w:sz w:val="16"/>
          <w:szCs w:val="16"/>
        </w:rPr>
      </w:pPr>
    </w:p>
    <w:p w14:paraId="36E77205" w14:textId="77777777" w:rsidR="008767BC" w:rsidRDefault="008767BC" w:rsidP="008767BC">
      <w:pPr>
        <w:jc w:val="both"/>
      </w:pPr>
    </w:p>
    <w:p w14:paraId="680DECA6" w14:textId="77777777" w:rsidR="008767BC" w:rsidRPr="00895122" w:rsidRDefault="008767BC" w:rsidP="008767BC">
      <w:pPr>
        <w:jc w:val="both"/>
      </w:pPr>
      <w:r w:rsidRPr="00895122">
        <w:t>Priekšsēdētājs</w:t>
      </w:r>
      <w:r w:rsidRPr="00895122">
        <w:tab/>
      </w:r>
      <w:r w:rsidRPr="00895122">
        <w:tab/>
      </w:r>
      <w:r w:rsidRPr="00895122">
        <w:tab/>
      </w:r>
      <w:r w:rsidRPr="00895122">
        <w:tab/>
      </w:r>
      <w:r w:rsidRPr="00895122">
        <w:tab/>
      </w:r>
      <w:r w:rsidRPr="00895122">
        <w:tab/>
      </w:r>
      <w:r w:rsidRPr="00895122">
        <w:tab/>
      </w:r>
      <w:r w:rsidRPr="00895122">
        <w:tab/>
      </w:r>
      <w:r w:rsidRPr="00895122">
        <w:tab/>
      </w:r>
      <w:r w:rsidRPr="00895122">
        <w:tab/>
        <w:t>A.Bergs</w:t>
      </w:r>
    </w:p>
    <w:p w14:paraId="793C9D67" w14:textId="77777777" w:rsidR="008767BC" w:rsidRPr="00895122" w:rsidRDefault="008767BC" w:rsidP="008767BC">
      <w:pPr>
        <w:jc w:val="both"/>
      </w:pPr>
    </w:p>
    <w:p w14:paraId="54A3AC8F" w14:textId="77777777" w:rsidR="00B11E92" w:rsidRDefault="00B11E92" w:rsidP="00F256BA">
      <w:pPr>
        <w:ind w:right="43"/>
        <w:jc w:val="both"/>
      </w:pPr>
    </w:p>
    <w:p w14:paraId="7A9DC599" w14:textId="77777777" w:rsidR="008767BC" w:rsidRDefault="008767BC" w:rsidP="00F256BA">
      <w:pPr>
        <w:ind w:right="43"/>
        <w:jc w:val="both"/>
      </w:pPr>
    </w:p>
    <w:p w14:paraId="08D629D6" w14:textId="77777777" w:rsidR="008767BC" w:rsidRDefault="008767BC" w:rsidP="00F256BA">
      <w:pPr>
        <w:ind w:right="43"/>
        <w:jc w:val="both"/>
      </w:pPr>
    </w:p>
    <w:p w14:paraId="45777BB1" w14:textId="77777777" w:rsidR="008767BC" w:rsidRDefault="008767BC" w:rsidP="00F256BA">
      <w:pPr>
        <w:ind w:right="43"/>
        <w:jc w:val="both"/>
      </w:pPr>
    </w:p>
    <w:p w14:paraId="58E7EB19" w14:textId="77777777" w:rsidR="008767BC" w:rsidRDefault="008767BC" w:rsidP="00F256BA">
      <w:pPr>
        <w:ind w:right="43"/>
        <w:jc w:val="both"/>
      </w:pPr>
    </w:p>
    <w:p w14:paraId="4568E75C" w14:textId="77777777" w:rsidR="008767BC" w:rsidRDefault="008767BC" w:rsidP="00F256BA">
      <w:pPr>
        <w:ind w:right="43"/>
        <w:jc w:val="both"/>
      </w:pPr>
    </w:p>
    <w:p w14:paraId="32295A29" w14:textId="77777777" w:rsidR="008767BC" w:rsidRDefault="008767BC" w:rsidP="00F256BA">
      <w:pPr>
        <w:ind w:right="43"/>
        <w:jc w:val="both"/>
      </w:pPr>
    </w:p>
    <w:p w14:paraId="51459E22" w14:textId="77777777" w:rsidR="008767BC" w:rsidRDefault="008767BC" w:rsidP="00F256BA">
      <w:pPr>
        <w:ind w:right="43"/>
        <w:jc w:val="both"/>
      </w:pPr>
    </w:p>
    <w:p w14:paraId="343B45CC" w14:textId="77777777" w:rsidR="008767BC" w:rsidRDefault="008767BC" w:rsidP="00F256BA">
      <w:pPr>
        <w:ind w:right="43"/>
        <w:jc w:val="both"/>
      </w:pPr>
    </w:p>
    <w:p w14:paraId="2B5347F3" w14:textId="77777777" w:rsidR="008767BC" w:rsidRDefault="008767BC" w:rsidP="00F256BA">
      <w:pPr>
        <w:ind w:right="43"/>
        <w:jc w:val="both"/>
      </w:pPr>
    </w:p>
    <w:p w14:paraId="44CB8459" w14:textId="77777777" w:rsidR="008767BC" w:rsidRDefault="008767BC" w:rsidP="00F256BA">
      <w:pPr>
        <w:ind w:right="43"/>
        <w:jc w:val="both"/>
      </w:pPr>
    </w:p>
    <w:p w14:paraId="14D915F9" w14:textId="77777777" w:rsidR="008767BC" w:rsidRDefault="008767BC" w:rsidP="00F256BA">
      <w:pPr>
        <w:ind w:right="43"/>
        <w:jc w:val="both"/>
      </w:pPr>
    </w:p>
    <w:p w14:paraId="37CE6A57" w14:textId="77777777" w:rsidR="008767BC" w:rsidRDefault="008767BC" w:rsidP="00F256BA">
      <w:pPr>
        <w:ind w:right="43"/>
        <w:jc w:val="both"/>
      </w:pPr>
    </w:p>
    <w:p w14:paraId="15E99F55" w14:textId="77777777" w:rsidR="008767BC" w:rsidRDefault="008767BC" w:rsidP="00F256BA">
      <w:pPr>
        <w:ind w:right="43"/>
        <w:jc w:val="both"/>
      </w:pPr>
    </w:p>
    <w:p w14:paraId="09CEBB7A" w14:textId="77777777" w:rsidR="008767BC" w:rsidRDefault="008767BC" w:rsidP="00F256BA">
      <w:pPr>
        <w:ind w:right="43"/>
        <w:jc w:val="both"/>
      </w:pPr>
    </w:p>
    <w:p w14:paraId="65C0F4C8" w14:textId="77777777" w:rsidR="008767BC" w:rsidRDefault="008767BC" w:rsidP="00F256BA">
      <w:pPr>
        <w:ind w:right="43"/>
        <w:jc w:val="both"/>
      </w:pPr>
    </w:p>
    <w:p w14:paraId="27CEDDCA" w14:textId="77777777" w:rsidR="001D7063" w:rsidRDefault="001D7063" w:rsidP="00F256BA">
      <w:pPr>
        <w:ind w:right="43"/>
        <w:jc w:val="both"/>
      </w:pPr>
    </w:p>
    <w:p w14:paraId="6180DC30" w14:textId="77777777" w:rsidR="002A379E" w:rsidRPr="002A379E" w:rsidRDefault="002A379E" w:rsidP="002A379E">
      <w:pPr>
        <w:jc w:val="center"/>
      </w:pPr>
      <w:r w:rsidRPr="002A379E">
        <w:lastRenderedPageBreak/>
        <w:t>Lēmuma projekts</w:t>
      </w:r>
    </w:p>
    <w:p w14:paraId="278C0DFB" w14:textId="77777777" w:rsidR="002A379E" w:rsidRPr="002A379E" w:rsidRDefault="002A379E" w:rsidP="002A379E">
      <w:pPr>
        <w:jc w:val="center"/>
      </w:pPr>
      <w:r w:rsidRPr="002A379E">
        <w:t>Olainē</w:t>
      </w:r>
    </w:p>
    <w:p w14:paraId="43012947" w14:textId="77777777" w:rsidR="002A379E" w:rsidRPr="002A379E" w:rsidRDefault="002A379E" w:rsidP="002A379E">
      <w:pPr>
        <w:jc w:val="center"/>
      </w:pPr>
    </w:p>
    <w:p w14:paraId="1E99737E" w14:textId="77777777" w:rsidR="002A379E" w:rsidRPr="002A379E" w:rsidRDefault="002A379E" w:rsidP="002A379E">
      <w:pPr>
        <w:tabs>
          <w:tab w:val="right" w:pos="9000"/>
        </w:tabs>
      </w:pPr>
      <w:r w:rsidRPr="002A379E">
        <w:t>2024.gada 28.februārī</w:t>
      </w:r>
      <w:r w:rsidRPr="002A379E">
        <w:tab/>
        <w:t xml:space="preserve">                         Nr.2</w:t>
      </w:r>
      <w:r w:rsidRPr="002A379E">
        <w:tab/>
      </w:r>
    </w:p>
    <w:p w14:paraId="7FF0756C" w14:textId="77777777" w:rsidR="002A379E" w:rsidRPr="002A379E" w:rsidRDefault="002A379E" w:rsidP="002A379E">
      <w:pPr>
        <w:pStyle w:val="Tekstabloks"/>
        <w:ind w:left="0" w:right="0" w:firstLine="720"/>
        <w:jc w:val="center"/>
        <w:rPr>
          <w:bCs w:val="0"/>
          <w:szCs w:val="24"/>
        </w:rPr>
      </w:pPr>
    </w:p>
    <w:p w14:paraId="46D5A978" w14:textId="059FBA5E" w:rsidR="002A379E" w:rsidRPr="002A379E" w:rsidRDefault="002A379E" w:rsidP="002A379E">
      <w:pPr>
        <w:pStyle w:val="Tekstabloks"/>
        <w:ind w:left="0" w:right="0" w:firstLine="0"/>
        <w:jc w:val="center"/>
        <w:rPr>
          <w:b/>
          <w:bCs w:val="0"/>
          <w:szCs w:val="24"/>
        </w:rPr>
      </w:pPr>
      <w:r w:rsidRPr="002A379E">
        <w:rPr>
          <w:b/>
          <w:bCs w:val="0"/>
          <w:szCs w:val="24"/>
        </w:rPr>
        <w:t xml:space="preserve">Par būvju īpašumam funkcionāli nepieciešamā zemesgabala platības apstiprināšanu </w:t>
      </w:r>
      <w:r>
        <w:rPr>
          <w:b/>
          <w:bCs w:val="0"/>
          <w:szCs w:val="24"/>
        </w:rPr>
        <w:t>(Olaines pagastā)</w:t>
      </w:r>
    </w:p>
    <w:p w14:paraId="7AE00CB8" w14:textId="77777777" w:rsidR="002A379E" w:rsidRPr="002A379E" w:rsidRDefault="002A379E" w:rsidP="002A379E">
      <w:pPr>
        <w:pStyle w:val="Tekstabloks"/>
        <w:ind w:left="0" w:right="0" w:firstLine="855"/>
        <w:jc w:val="both"/>
        <w:rPr>
          <w:bCs w:val="0"/>
          <w:szCs w:val="24"/>
        </w:rPr>
      </w:pPr>
    </w:p>
    <w:p w14:paraId="0054DEB7" w14:textId="77777777" w:rsidR="002A379E" w:rsidRPr="002A379E" w:rsidRDefault="002A379E" w:rsidP="002A379E">
      <w:pPr>
        <w:pStyle w:val="Tekstabloks"/>
        <w:ind w:left="0" w:right="0" w:firstLine="0"/>
        <w:jc w:val="both"/>
        <w:rPr>
          <w:szCs w:val="24"/>
        </w:rPr>
      </w:pPr>
      <w:r w:rsidRPr="002A379E">
        <w:rPr>
          <w:szCs w:val="24"/>
        </w:rPr>
        <w:t>Olaines novada pašvaldība:</w:t>
      </w:r>
    </w:p>
    <w:p w14:paraId="52F0CD4C" w14:textId="77777777" w:rsidR="002A379E" w:rsidRPr="002A379E" w:rsidRDefault="002A379E" w:rsidP="002A379E">
      <w:pPr>
        <w:pStyle w:val="Tekstabloks"/>
        <w:numPr>
          <w:ilvl w:val="0"/>
          <w:numId w:val="40"/>
        </w:numPr>
        <w:ind w:left="0" w:right="0" w:firstLine="0"/>
        <w:jc w:val="both"/>
        <w:rPr>
          <w:szCs w:val="24"/>
        </w:rPr>
      </w:pPr>
      <w:r w:rsidRPr="002A379E">
        <w:rPr>
          <w:szCs w:val="24"/>
        </w:rPr>
        <w:t>13.12.2023. saņēma VAS “Valsts nekustamie īpašumi” rakstu Nr.2/9-1/100093 “Par zemesgabalu “Mežziņi”, Medemciemā, Olaines pagastā, Olaines novadā” (reģ.Nr. ONP/1.12./23/8577-SD (13.12.2023.)), kurā izteikts lūgums sniegt informāciju par turpmākajām darbībām saistībā ar būvju īpašumam ar kadastra numuru 8080 505 0005 (turpmāk – Būvju Īpašums) funkcionāli piesaistāmo zemesgabala platību pārskatīšanu un nekustamā īpašuma (kadastra Nr.8080 005 0190) “Mežziņi”, Medemciemā, Olaines pagastā, Olaines novadā, nodošanai valstij;</w:t>
      </w:r>
    </w:p>
    <w:p w14:paraId="7B00CD00" w14:textId="77777777" w:rsidR="002A379E" w:rsidRPr="002A379E" w:rsidRDefault="002A379E" w:rsidP="002A379E">
      <w:pPr>
        <w:pStyle w:val="Tekstabloks"/>
        <w:numPr>
          <w:ilvl w:val="0"/>
          <w:numId w:val="40"/>
        </w:numPr>
        <w:ind w:left="0" w:right="0" w:firstLine="0"/>
        <w:jc w:val="both"/>
        <w:rPr>
          <w:szCs w:val="24"/>
        </w:rPr>
      </w:pPr>
      <w:r w:rsidRPr="002A379E">
        <w:rPr>
          <w:szCs w:val="24"/>
        </w:rPr>
        <w:t>15.01.2024. saņēma Rīgas valstspilsētas pašvaldības īpašuma departamenta rakstu Nr.DI-2481-ND “Par zemesgabalu “Mežziņi”, Medemciemā, Olaines pagastā, Olaines novadā” (reģ.Nr. ONP/1.12./24/277-SD (15.01.2024.)), kurā iesniedzēja informē, ka ir veikta Rīgas valstspilsētas pašvaldībai piederošās zemes vienības ar kadastra apzīmējumu 8080 005 0032 reālā sadale un lūdz  Olaines novada pašvaldību atkārtoti pārskatīt Būvju Īpašumam funkcionāli nepieciešamo zemesgabalu un apstiprināt dzīvojamām mājām funkcionāli nepieciešamā zemesgabala ar kadastra apzīmējumu 8080 005 0219 platību 0,1602 ha un zemesgabala ar kadastra apzīmējumu 8080 005 0179 platību 1,51 ha, lai tālāk valsts nodrošinātu Būvju Īpašuma privatizācijas procesa pabeigšanu.</w:t>
      </w:r>
    </w:p>
    <w:p w14:paraId="68C572E8" w14:textId="77777777" w:rsidR="002A379E" w:rsidRPr="002A379E" w:rsidRDefault="002A379E" w:rsidP="002A379E">
      <w:pPr>
        <w:jc w:val="both"/>
      </w:pPr>
    </w:p>
    <w:p w14:paraId="79D61C7F" w14:textId="77777777" w:rsidR="002A379E" w:rsidRPr="002A379E" w:rsidRDefault="002A379E" w:rsidP="002A379E">
      <w:pPr>
        <w:ind w:firstLine="567"/>
        <w:jc w:val="both"/>
        <w:rPr>
          <w:bCs/>
        </w:rPr>
      </w:pPr>
      <w:r w:rsidRPr="002A379E">
        <w:rPr>
          <w:bCs/>
        </w:rPr>
        <w:t>Rīgas valstspilsētas pašvaldības īpašuma departaments informē, ka  Būvju Īpašums sastāv no trīs dzīvojamām mājām (kadastra apzīmējumi</w:t>
      </w:r>
      <w:r w:rsidRPr="002A379E">
        <w:rPr>
          <w:i/>
          <w:iCs/>
        </w:rPr>
        <w:t xml:space="preserve"> 80800050033-001; -002; -003)  </w:t>
      </w:r>
      <w:r w:rsidRPr="002A379E">
        <w:rPr>
          <w:bCs/>
        </w:rPr>
        <w:t>un septiņām palīgēkām (kadastra apzīmējumi</w:t>
      </w:r>
      <w:r w:rsidRPr="002A379E">
        <w:rPr>
          <w:i/>
          <w:iCs/>
        </w:rPr>
        <w:t xml:space="preserve"> 80800050033 -004; -005; -006;  -009; -010; -011</w:t>
      </w:r>
      <w:r w:rsidRPr="002A379E">
        <w:rPr>
          <w:bCs/>
        </w:rPr>
        <w:t xml:space="preserve">; </w:t>
      </w:r>
      <w:r w:rsidRPr="002A379E">
        <w:rPr>
          <w:bCs/>
          <w:i/>
          <w:iCs/>
        </w:rPr>
        <w:t>012</w:t>
      </w:r>
      <w:r w:rsidRPr="002A379E">
        <w:rPr>
          <w:bCs/>
        </w:rPr>
        <w:t>). Būvju Īpašums privatizācijas procesā sadalīts 12 dzīvokļu īpašumos, no tiem 11 dzīvokļu īpašumi privatizēti likumā “Par valsts un pašvaldību dzīvojamo māju privatizāciju” noteiktajā kārtībā un pieder dzīvokļu īpašumu īpašniekiem, savukārt, viens dzīvokļa īpašums (kadastra Nr.8080 900 0069) (nedzīvojamā telpa Nr.601) “Mežziņi 2”-6, Medemciemā, Olaines pagastā, Olaines novadā, nodots valstij Zemkopības ministrijas personā (valdījumā), paredzēts atsavināšanai.</w:t>
      </w:r>
    </w:p>
    <w:p w14:paraId="26103BC2" w14:textId="77777777" w:rsidR="002A379E" w:rsidRPr="002A379E" w:rsidRDefault="002A379E" w:rsidP="002A379E">
      <w:pPr>
        <w:jc w:val="both"/>
        <w:rPr>
          <w:bCs/>
        </w:rPr>
      </w:pPr>
    </w:p>
    <w:p w14:paraId="57D1529F" w14:textId="77777777" w:rsidR="002A379E" w:rsidRPr="002A379E" w:rsidRDefault="002A379E" w:rsidP="002A379E">
      <w:pPr>
        <w:pStyle w:val="Tekstabloks"/>
        <w:ind w:left="0" w:right="0" w:firstLine="567"/>
        <w:jc w:val="both"/>
        <w:rPr>
          <w:szCs w:val="24"/>
        </w:rPr>
      </w:pPr>
      <w:r w:rsidRPr="002A379E">
        <w:rPr>
          <w:szCs w:val="24"/>
        </w:rPr>
        <w:t>Izvērtējot saņemtos rakstus un pašvaldības rīcībā esošo informāciju, konstatēts:</w:t>
      </w:r>
    </w:p>
    <w:p w14:paraId="145B931A" w14:textId="77777777" w:rsidR="002A379E" w:rsidRPr="002A379E" w:rsidRDefault="002A379E" w:rsidP="002A379E">
      <w:pPr>
        <w:pStyle w:val="Sarakstarindkopa"/>
        <w:ind w:left="360"/>
        <w:jc w:val="both"/>
        <w:rPr>
          <w:rFonts w:ascii="Times New Roman" w:hAnsi="Times New Roman"/>
          <w:szCs w:val="24"/>
        </w:rPr>
      </w:pPr>
      <w:r w:rsidRPr="002A379E">
        <w:rPr>
          <w:rFonts w:ascii="Times New Roman" w:hAnsi="Times New Roman"/>
          <w:szCs w:val="24"/>
        </w:rPr>
        <w:t>Ar Olaines novada domes:</w:t>
      </w:r>
    </w:p>
    <w:p w14:paraId="18271128" w14:textId="77777777" w:rsidR="002A379E" w:rsidRPr="002A379E" w:rsidRDefault="002A379E" w:rsidP="002A379E">
      <w:pPr>
        <w:pStyle w:val="Sarakstarindkopa"/>
        <w:numPr>
          <w:ilvl w:val="0"/>
          <w:numId w:val="42"/>
        </w:numPr>
        <w:jc w:val="both"/>
        <w:rPr>
          <w:rFonts w:ascii="Times New Roman" w:hAnsi="Times New Roman"/>
          <w:szCs w:val="24"/>
        </w:rPr>
      </w:pPr>
      <w:r w:rsidRPr="002A379E">
        <w:rPr>
          <w:rFonts w:ascii="Times New Roman" w:hAnsi="Times New Roman"/>
          <w:szCs w:val="24"/>
        </w:rPr>
        <w:t>2016.gada 21.decembra lēmumu “Par zemes ierīcības projekta nekustamajam īpašumam “Irbīšu Āres” (Medemciems) apstiprināšanu, nekustamā īpašuma lietošanas mērķu un apgrūtinājumu noteikšanu”, apstiprināts zemes ierīcības projekts, ar lēmuma 2.punktu noteikta – 1 zemes vienība ar kadastra apzīmējumu 80800050179, 1.5 ha (aptuvenā platība )</w:t>
      </w:r>
    </w:p>
    <w:p w14:paraId="2DC9F4AA" w14:textId="77777777" w:rsidR="002A379E" w:rsidRPr="002A379E" w:rsidRDefault="002A379E" w:rsidP="002A379E">
      <w:pPr>
        <w:pStyle w:val="Sarakstarindkopa"/>
        <w:numPr>
          <w:ilvl w:val="0"/>
          <w:numId w:val="42"/>
        </w:numPr>
        <w:jc w:val="both"/>
        <w:rPr>
          <w:rFonts w:ascii="Times New Roman" w:hAnsi="Times New Roman"/>
          <w:szCs w:val="24"/>
          <w:u w:val="single"/>
        </w:rPr>
      </w:pPr>
      <w:r w:rsidRPr="002A379E">
        <w:rPr>
          <w:rFonts w:ascii="Times New Roman" w:hAnsi="Times New Roman"/>
          <w:szCs w:val="24"/>
        </w:rPr>
        <w:t>2019.gada 28.augusta sēdes lēmumu “Par ēku (būvju) nekustamajam īpašumam “Mežziņi” (Olaines pagastā) nepieciešamā zemesgabala platības un robežu apstiprināšanu”, apstiprināts ēku (būvju) nekustamajam īpašumam kadastra Nr. 8080 505 0005, “Mežziņi”, Olaines pagastā, Olaines novadā (Būvju Īpašumam), funkcionāli nepieciešamais zemesgabals ar kadastra apzīmējumu 8080 005 0179 platību – 1.5100 ha.</w:t>
      </w:r>
    </w:p>
    <w:p w14:paraId="37BBDC06" w14:textId="77777777" w:rsidR="002A379E" w:rsidRPr="002A379E" w:rsidRDefault="002A379E" w:rsidP="002A379E">
      <w:pPr>
        <w:pStyle w:val="Sarakstarindkopa"/>
        <w:numPr>
          <w:ilvl w:val="0"/>
          <w:numId w:val="42"/>
        </w:numPr>
        <w:jc w:val="both"/>
        <w:rPr>
          <w:rFonts w:ascii="Times New Roman" w:hAnsi="Times New Roman"/>
          <w:szCs w:val="24"/>
        </w:rPr>
      </w:pPr>
      <w:r w:rsidRPr="002A379E">
        <w:rPr>
          <w:rFonts w:ascii="Times New Roman" w:hAnsi="Times New Roman"/>
          <w:szCs w:val="24"/>
        </w:rPr>
        <w:lastRenderedPageBreak/>
        <w:t>2022.gada 21.decembra sēdes lēmumu “Par zemes ierīcības projekta nekustamajam īpašumam Mežziņu āres (Medemciemā) apstiprināšanu, nekustamā īpašuma lietošanas mērķu, apgrūtinājumu, adresācijas noteikšanu”, apstiprināts zemes ierības projekts, ar lēmuma 2.punktu noteikta plānotā zemes vienība Nr.1 ar kadastra apzīmējumu 80800050219,  0.16 ha (aptuvenā platība).</w:t>
      </w:r>
    </w:p>
    <w:p w14:paraId="3CF4A9D9" w14:textId="77777777" w:rsidR="002A379E" w:rsidRPr="002A379E" w:rsidRDefault="002A379E" w:rsidP="002A379E">
      <w:pPr>
        <w:pStyle w:val="Sarakstarindkopa"/>
        <w:jc w:val="both"/>
        <w:rPr>
          <w:rFonts w:ascii="Times New Roman" w:hAnsi="Times New Roman"/>
          <w:szCs w:val="24"/>
        </w:rPr>
      </w:pPr>
    </w:p>
    <w:p w14:paraId="1124B13E" w14:textId="77777777" w:rsidR="002A379E" w:rsidRPr="002A379E" w:rsidRDefault="002A379E" w:rsidP="002A379E">
      <w:pPr>
        <w:jc w:val="both"/>
        <w:rPr>
          <w:bCs/>
        </w:rPr>
      </w:pPr>
      <w:r w:rsidRPr="002A379E">
        <w:rPr>
          <w:bCs/>
        </w:rPr>
        <w:t>Saskaņā ar Nekustamā īpašuma valsts kadastra informācijas sistēmas (turpmāk -NĪVKIS) datiem:</w:t>
      </w:r>
    </w:p>
    <w:p w14:paraId="47B04EF8" w14:textId="77777777" w:rsidR="002A379E" w:rsidRPr="002A379E" w:rsidRDefault="002A379E" w:rsidP="002A379E">
      <w:pPr>
        <w:pStyle w:val="Sarakstarindkopa"/>
        <w:numPr>
          <w:ilvl w:val="0"/>
          <w:numId w:val="43"/>
        </w:numPr>
        <w:ind w:left="426"/>
        <w:jc w:val="both"/>
        <w:rPr>
          <w:rFonts w:ascii="Times New Roman" w:hAnsi="Times New Roman"/>
          <w:szCs w:val="24"/>
        </w:rPr>
      </w:pPr>
      <w:r w:rsidRPr="002A379E">
        <w:rPr>
          <w:rFonts w:ascii="Times New Roman" w:hAnsi="Times New Roman"/>
          <w:bCs/>
          <w:szCs w:val="24"/>
          <w:lang w:eastAsia="lv-LV"/>
        </w:rPr>
        <w:t>uz zemesgabala ar kadastra apzīmējumu 8080 005 0219, 0.1602 ha platībā, atrodas būves ar kadastra apzīmējumiem: 8080 005 0033 003 (dzīvojamā māja) un 8080 005 0033 012 (palīgēka);</w:t>
      </w:r>
    </w:p>
    <w:p w14:paraId="51D269D1" w14:textId="77777777" w:rsidR="002A379E" w:rsidRPr="002A379E" w:rsidRDefault="002A379E" w:rsidP="002A379E">
      <w:pPr>
        <w:pStyle w:val="Sarakstarindkopa"/>
        <w:numPr>
          <w:ilvl w:val="0"/>
          <w:numId w:val="43"/>
        </w:numPr>
        <w:ind w:left="426"/>
        <w:jc w:val="both"/>
        <w:rPr>
          <w:rFonts w:ascii="Times New Roman" w:hAnsi="Times New Roman"/>
          <w:bCs/>
          <w:szCs w:val="24"/>
          <w:lang w:eastAsia="lv-LV"/>
        </w:rPr>
      </w:pPr>
      <w:r w:rsidRPr="002A379E">
        <w:rPr>
          <w:rFonts w:ascii="Times New Roman" w:hAnsi="Times New Roman"/>
          <w:bCs/>
          <w:szCs w:val="24"/>
          <w:lang w:eastAsia="lv-LV"/>
        </w:rPr>
        <w:t>uz zemesgabala ar kadastra apzīmējumu 8080 005 0179, 1.51 ha platībā, atrodas būves ar kadastra apzīmējumiem: 8080 005 0033 001 (dzīvojamā māja), 8080 005 0033 002 (dzīvojamā māja), 8080 005 0033 004, 8080 005 0033 005, 8080 005 0033 006,</w:t>
      </w:r>
      <w:r w:rsidRPr="002A379E">
        <w:rPr>
          <w:rFonts w:ascii="Times New Roman" w:hAnsi="Times New Roman"/>
          <w:szCs w:val="24"/>
        </w:rPr>
        <w:t xml:space="preserve"> </w:t>
      </w:r>
      <w:r w:rsidRPr="002A379E">
        <w:rPr>
          <w:rFonts w:ascii="Times New Roman" w:hAnsi="Times New Roman"/>
          <w:bCs/>
          <w:szCs w:val="24"/>
          <w:lang w:eastAsia="lv-LV"/>
        </w:rPr>
        <w:t>8080 005 0033 009, 8080 005 0033 010 un 8080 005 0033 011 (palīgēkas);</w:t>
      </w:r>
    </w:p>
    <w:p w14:paraId="10325C15" w14:textId="77777777" w:rsidR="002A379E" w:rsidRPr="002A379E" w:rsidRDefault="002A379E" w:rsidP="002A379E">
      <w:pPr>
        <w:pStyle w:val="Sarakstarindkopa"/>
        <w:numPr>
          <w:ilvl w:val="0"/>
          <w:numId w:val="43"/>
        </w:numPr>
        <w:ind w:left="426"/>
        <w:jc w:val="both"/>
        <w:rPr>
          <w:rFonts w:ascii="Times New Roman" w:hAnsi="Times New Roman"/>
          <w:bCs/>
          <w:szCs w:val="24"/>
          <w:lang w:eastAsia="lv-LV"/>
        </w:rPr>
      </w:pPr>
      <w:r w:rsidRPr="002A379E">
        <w:rPr>
          <w:rFonts w:ascii="Times New Roman" w:hAnsi="Times New Roman"/>
          <w:bCs/>
          <w:szCs w:val="24"/>
          <w:lang w:eastAsia="lv-LV"/>
        </w:rPr>
        <w:t>Būvju Īpašuma  kadastra numurs 8080 505 0005, nosaukums Mežziņi (</w:t>
      </w:r>
      <w:r w:rsidRPr="002A379E">
        <w:rPr>
          <w:rFonts w:ascii="Times New Roman" w:hAnsi="Times New Roman"/>
          <w:bCs/>
          <w:i/>
          <w:iCs/>
          <w:szCs w:val="24"/>
          <w:lang w:eastAsia="lv-LV"/>
        </w:rPr>
        <w:t>Rīgas rajona tiesas Olaines pagasta zemesgrāmatas nodalījums Nr. 100000131450</w:t>
      </w:r>
      <w:r w:rsidRPr="002A379E">
        <w:rPr>
          <w:rFonts w:ascii="Times New Roman" w:hAnsi="Times New Roman"/>
          <w:bCs/>
          <w:szCs w:val="24"/>
          <w:lang w:eastAsia="lv-LV"/>
        </w:rPr>
        <w:t>).</w:t>
      </w:r>
    </w:p>
    <w:p w14:paraId="77034D58" w14:textId="77777777" w:rsidR="002A379E" w:rsidRPr="002A379E" w:rsidRDefault="002A379E" w:rsidP="002A379E">
      <w:pPr>
        <w:pStyle w:val="Sarakstarindkopa"/>
        <w:numPr>
          <w:ilvl w:val="0"/>
          <w:numId w:val="43"/>
        </w:numPr>
        <w:ind w:left="426"/>
        <w:jc w:val="both"/>
        <w:rPr>
          <w:rFonts w:ascii="Times New Roman" w:hAnsi="Times New Roman"/>
          <w:bCs/>
          <w:szCs w:val="24"/>
          <w:lang w:eastAsia="lv-LV"/>
        </w:rPr>
      </w:pPr>
      <w:r w:rsidRPr="002A379E">
        <w:rPr>
          <w:rFonts w:ascii="Times New Roman" w:hAnsi="Times New Roman"/>
          <w:bCs/>
          <w:szCs w:val="24"/>
          <w:lang w:eastAsia="lv-LV"/>
        </w:rPr>
        <w:t>Zemes kadastrālās uzmērīšanas lietas (robežplāni, apgrūtinājuma plāni, situācijas plāni)</w:t>
      </w:r>
      <w:r w:rsidRPr="002A379E">
        <w:rPr>
          <w:rFonts w:ascii="Times New Roman" w:hAnsi="Times New Roman"/>
          <w:szCs w:val="24"/>
        </w:rPr>
        <w:t xml:space="preserve"> </w:t>
      </w:r>
      <w:r w:rsidRPr="002A379E">
        <w:rPr>
          <w:rFonts w:ascii="Times New Roman" w:hAnsi="Times New Roman"/>
          <w:bCs/>
          <w:szCs w:val="24"/>
          <w:lang w:eastAsia="lv-LV"/>
        </w:rPr>
        <w:t>NĪVKIS reģistrētas:</w:t>
      </w:r>
    </w:p>
    <w:p w14:paraId="54BB2041" w14:textId="77777777" w:rsidR="002A379E" w:rsidRPr="002A379E" w:rsidRDefault="002A379E" w:rsidP="002A379E">
      <w:pPr>
        <w:pStyle w:val="Sarakstarindkopa"/>
        <w:numPr>
          <w:ilvl w:val="1"/>
          <w:numId w:val="43"/>
        </w:numPr>
        <w:jc w:val="both"/>
        <w:rPr>
          <w:rFonts w:ascii="Times New Roman" w:hAnsi="Times New Roman"/>
          <w:bCs/>
          <w:szCs w:val="24"/>
          <w:lang w:eastAsia="lv-LV"/>
        </w:rPr>
      </w:pPr>
      <w:r w:rsidRPr="002A379E">
        <w:rPr>
          <w:rFonts w:ascii="Times New Roman" w:hAnsi="Times New Roman"/>
          <w:bCs/>
          <w:szCs w:val="24"/>
          <w:lang w:eastAsia="lv-LV"/>
        </w:rPr>
        <w:t xml:space="preserve">2023.gada 26.maijā  - zemesgabalam ar kadastra apzīmējumu 8080 005 0219; </w:t>
      </w:r>
    </w:p>
    <w:p w14:paraId="29D13E0C" w14:textId="77777777" w:rsidR="002A379E" w:rsidRPr="002A379E" w:rsidRDefault="002A379E" w:rsidP="002A379E">
      <w:pPr>
        <w:pStyle w:val="Sarakstarindkopa"/>
        <w:numPr>
          <w:ilvl w:val="1"/>
          <w:numId w:val="43"/>
        </w:numPr>
        <w:jc w:val="both"/>
        <w:rPr>
          <w:rFonts w:ascii="Times New Roman" w:hAnsi="Times New Roman"/>
          <w:bCs/>
          <w:szCs w:val="24"/>
          <w:lang w:eastAsia="lv-LV"/>
        </w:rPr>
      </w:pPr>
      <w:r w:rsidRPr="002A379E">
        <w:rPr>
          <w:rFonts w:ascii="Times New Roman" w:hAnsi="Times New Roman"/>
          <w:bCs/>
          <w:szCs w:val="24"/>
          <w:lang w:eastAsia="lv-LV"/>
        </w:rPr>
        <w:t>2017.gada  9.janvārī - zemesgabalam ar kadastra apzīmējumu 8080 005 0179.</w:t>
      </w:r>
    </w:p>
    <w:p w14:paraId="5B46236E" w14:textId="77777777" w:rsidR="002A379E" w:rsidRPr="002A379E" w:rsidRDefault="002A379E" w:rsidP="002A379E">
      <w:pPr>
        <w:ind w:firstLine="720"/>
        <w:jc w:val="both"/>
      </w:pPr>
    </w:p>
    <w:p w14:paraId="405B23B7" w14:textId="77777777" w:rsidR="002A379E" w:rsidRDefault="002A379E" w:rsidP="002A379E">
      <w:pPr>
        <w:ind w:firstLine="567"/>
        <w:jc w:val="both"/>
      </w:pPr>
      <w:r w:rsidRPr="002A379E">
        <w:t>Zemesgabala ar kadastra apzīmējumu 8080 005 0179, 1.51 ha platībā  īpašuma tiesības ierakstītas Rīgas rajona tiesas Olaines pagasta zemesgrāmatas nodalījumā Nr. 100000576073, Kadastra numurs: 8080 005 0190, adrese/atrašanās vieta: “Mežziņi”, Medemciems, Olaines pag., Olaines nov.</w:t>
      </w:r>
    </w:p>
    <w:p w14:paraId="06673540" w14:textId="77777777" w:rsidR="002A379E" w:rsidRDefault="002A379E" w:rsidP="002A379E">
      <w:pPr>
        <w:ind w:firstLine="567"/>
        <w:jc w:val="both"/>
      </w:pPr>
      <w:r w:rsidRPr="002A379E">
        <w:t>Zemesgabala ar kadastra apzīmējumu 8080 005 0219, 0.1602 ha platībā īpašuma tiesības ierakstītas Rīgas rajona tiesas Olaines pagasta zemesgrāmatas nodalījumā Nr. 100000470850, Kadastra numurs: 80800050028, nosaukums: Mežziņu āres,  adrese/atrašanās vieta: "Mežziņu Āres", Medemciems, Olaines pag., Olaines nov.</w:t>
      </w:r>
    </w:p>
    <w:p w14:paraId="413C48DF" w14:textId="61DA1512" w:rsidR="002A379E" w:rsidRPr="002A379E" w:rsidRDefault="002A379E" w:rsidP="002A379E">
      <w:pPr>
        <w:ind w:firstLine="567"/>
        <w:jc w:val="both"/>
      </w:pPr>
      <w:r w:rsidRPr="002A379E">
        <w:t xml:space="preserve">Likuma “Par valsts un pašvaldību dzīvojamo māju privatizāciju” 85.panta pirmās daļas 3.punkts nosaka, ka funkcionāli nepieciešamo zemes platību pārskatīšana ir vietējās pašvaldības kompetence, izrietoši, šī procesuālā darbība piekrīt Olaines novada pašvaldībai, kā arī saskaņā ar </w:t>
      </w:r>
      <w:r w:rsidRPr="002A379E">
        <w:rPr>
          <w:color w:val="000000"/>
          <w:shd w:val="clear" w:color="auto" w:fill="FFFFFF"/>
        </w:rPr>
        <w:t>Administratīvā procesa likuma 15.panta divpadsmito daļu, vietējā pašvaldība nedrīkst atteikties izlemt jautājumu, pamatojoties uz to, ka šis jautājums nav noregulēts ar likumu vai ar citu ārējo normatīvo aktu.</w:t>
      </w:r>
    </w:p>
    <w:p w14:paraId="40C47B2A" w14:textId="77777777" w:rsidR="002A379E" w:rsidRPr="002A379E" w:rsidRDefault="002A379E" w:rsidP="002A379E">
      <w:pPr>
        <w:pStyle w:val="Tekstabloks"/>
        <w:ind w:left="0" w:right="0" w:firstLine="855"/>
        <w:jc w:val="both"/>
        <w:rPr>
          <w:color w:val="000000"/>
          <w:szCs w:val="24"/>
          <w:shd w:val="clear" w:color="auto" w:fill="FFFFFF"/>
        </w:rPr>
      </w:pPr>
    </w:p>
    <w:p w14:paraId="4CB5C02A" w14:textId="77777777" w:rsidR="002A379E" w:rsidRPr="002A379E" w:rsidRDefault="002A379E" w:rsidP="002A379E">
      <w:pPr>
        <w:pStyle w:val="Tekstabloks"/>
        <w:ind w:left="0" w:right="0" w:firstLine="855"/>
        <w:jc w:val="both"/>
        <w:rPr>
          <w:szCs w:val="24"/>
          <w:shd w:val="clear" w:color="auto" w:fill="FFFFFF"/>
        </w:rPr>
      </w:pPr>
      <w:r w:rsidRPr="002A379E">
        <w:rPr>
          <w:color w:val="000000"/>
          <w:szCs w:val="24"/>
          <w:shd w:val="clear" w:color="auto" w:fill="FFFFFF"/>
        </w:rPr>
        <w:t>Saskaņā ar Pašvaldību likuma:</w:t>
      </w:r>
    </w:p>
    <w:p w14:paraId="7399F727" w14:textId="77777777" w:rsidR="002A379E" w:rsidRPr="002A379E" w:rsidRDefault="002A379E" w:rsidP="002A379E">
      <w:pPr>
        <w:pStyle w:val="Tekstabloks"/>
        <w:ind w:left="0" w:right="0" w:firstLine="720"/>
        <w:jc w:val="both"/>
        <w:rPr>
          <w:szCs w:val="24"/>
          <w:shd w:val="clear" w:color="auto" w:fill="FFFFFF"/>
        </w:rPr>
      </w:pPr>
      <w:r w:rsidRPr="002A379E">
        <w:rPr>
          <w:color w:val="000000"/>
          <w:szCs w:val="24"/>
          <w:shd w:val="clear" w:color="auto" w:fill="FFFFFF"/>
        </w:rPr>
        <w:t xml:space="preserve">4.panta pirmās daļas 15.punktu, pašvaldībām ir šādas autonomās funkcijas - saskaņā ar pašvaldības teritorijas plānojumu noteikt zemes izmantošanu un apbūvi; </w:t>
      </w:r>
    </w:p>
    <w:p w14:paraId="74AB8295" w14:textId="77777777" w:rsidR="002A379E" w:rsidRPr="002A379E" w:rsidRDefault="002A379E" w:rsidP="002A379E">
      <w:pPr>
        <w:pStyle w:val="Tekstabloks"/>
        <w:ind w:left="0" w:right="0" w:firstLine="720"/>
        <w:jc w:val="both"/>
        <w:rPr>
          <w:color w:val="000000"/>
          <w:szCs w:val="24"/>
          <w:shd w:val="clear" w:color="auto" w:fill="FFFFFF"/>
        </w:rPr>
      </w:pPr>
      <w:r w:rsidRPr="002A379E">
        <w:rPr>
          <w:color w:val="000000"/>
          <w:szCs w:val="24"/>
          <w:shd w:val="clear" w:color="auto" w:fill="FFFFFF"/>
        </w:rPr>
        <w:t>10.panta pirmās daļas 21.punktu, dome ir tiesīga izlemt ikvienu pašvaldības kompetences jautājumu. Tikai domes kompetencē ir - pieņemt lēmumus citos ārējos normatīvajos aktos paredzētajos gadījumos.</w:t>
      </w:r>
    </w:p>
    <w:p w14:paraId="72BD923A" w14:textId="77777777" w:rsidR="002A379E" w:rsidRPr="002A379E" w:rsidRDefault="002A379E" w:rsidP="002A379E">
      <w:pPr>
        <w:pStyle w:val="Tekstabloks"/>
        <w:ind w:left="0" w:right="0" w:firstLine="720"/>
        <w:jc w:val="both"/>
        <w:rPr>
          <w:color w:val="000000"/>
          <w:szCs w:val="24"/>
          <w:shd w:val="clear" w:color="auto" w:fill="FFFFFF"/>
        </w:rPr>
      </w:pPr>
      <w:r w:rsidRPr="002A379E">
        <w:rPr>
          <w:color w:val="000000"/>
          <w:szCs w:val="24"/>
          <w:shd w:val="clear" w:color="auto" w:fill="FFFFFF"/>
        </w:rPr>
        <w:t xml:space="preserve">Zemes īpašnieks Rīgas valstspilsētas pašvaldība lūdz Olaines novada pašvaldību – ievērojot un pamatojoties uz to,  ka ir veikta Rīgas valstspilsētas pašvaldībai piederošās zemes vienības ar kadastra apzīmējumu 8080 005 0032 reālā sadale, atkārtoti pārskatīt Būvju Īpašumam funkcionāli nepieciešamo zemesgabalu un apstiprināt nepieciešamā zemesgabala ar kadastra apzīmējumu 8080 005 0219 platību 0,1602 ha un zemesgabala ar kadastra apzīmējumu 8080 005 0179 platību 1,51 ha, lai tālāk valsts nodrošinātu Būvju nekustamā īpašuma privatizācijas procesa pabeigšanu.  </w:t>
      </w:r>
    </w:p>
    <w:p w14:paraId="6D9F9DE6" w14:textId="77777777" w:rsidR="002A379E" w:rsidRPr="002A379E" w:rsidRDefault="002A379E" w:rsidP="002A379E">
      <w:pPr>
        <w:pStyle w:val="Tekstabloks"/>
        <w:ind w:left="0" w:right="0" w:firstLine="720"/>
        <w:jc w:val="both"/>
        <w:rPr>
          <w:szCs w:val="24"/>
        </w:rPr>
      </w:pPr>
      <w:r w:rsidRPr="002A379E">
        <w:rPr>
          <w:color w:val="000000"/>
          <w:szCs w:val="24"/>
          <w:shd w:val="clear" w:color="auto" w:fill="FFFFFF"/>
        </w:rPr>
        <w:lastRenderedPageBreak/>
        <w:t xml:space="preserve">Ievērojot Olaines novada pašvaldības domes pieņemtos lēmumus par zemes ierīcības projektu apstiprināšanu ar kuriem noteikta abu zemes vienību platība, secināms, ka ņemts vērā Būvju Īpašumam funkcionāli nepieciešamā zemes platība – </w:t>
      </w:r>
      <w:r w:rsidRPr="002A379E">
        <w:rPr>
          <w:szCs w:val="24"/>
        </w:rPr>
        <w:t>ievērojot, ka uz  zemes atrodas apbūve - dzīvojamā māja un palīgēkas un to</w:t>
      </w:r>
      <w:r w:rsidRPr="002A379E">
        <w:rPr>
          <w:b/>
          <w:szCs w:val="24"/>
        </w:rPr>
        <w:t xml:space="preserve"> </w:t>
      </w:r>
      <w:r w:rsidRPr="002A379E">
        <w:rPr>
          <w:szCs w:val="24"/>
        </w:rPr>
        <w:t>uzturēšanai, apsaimniekošanai un funkcionēšanai nepieciešamie infrastruktūras, labiekārtojuma un komunikāciju elementi.</w:t>
      </w:r>
    </w:p>
    <w:p w14:paraId="1F7970E0" w14:textId="77777777" w:rsidR="002A379E" w:rsidRPr="002A379E" w:rsidRDefault="002A379E" w:rsidP="002A379E">
      <w:pPr>
        <w:pStyle w:val="Tekstabloks"/>
        <w:ind w:left="0" w:right="0" w:firstLine="0"/>
        <w:jc w:val="both"/>
        <w:rPr>
          <w:szCs w:val="24"/>
        </w:rPr>
      </w:pPr>
    </w:p>
    <w:p w14:paraId="10EBFFA5" w14:textId="77777777" w:rsidR="002A379E" w:rsidRPr="002A379E" w:rsidRDefault="002A379E" w:rsidP="002A379E">
      <w:pPr>
        <w:ind w:firstLine="720"/>
        <w:jc w:val="both"/>
        <w:rPr>
          <w:b/>
          <w:bCs/>
        </w:rPr>
      </w:pPr>
      <w:r w:rsidRPr="002A379E">
        <w:t xml:space="preserve">Ievērojot iepriekš minēto, Finanšu komitejas 2024.gada 21.februāra sēdes protokolu Nr.3, un pamatojoties uz Pašvaldību likuma 4.panta pirmās daļas 15.punktu, 10.panta pirmās daļas 21.punktu, likuma “Par valsts un pašvaldību dzīvojamo māju privatizāciju” 85.panta pirmās daļas 3.punktu, Administratīvā procesa likuma 15.panta pirmās daļas 12.punktu, 55.panta 1.punktu, 63.panta pirmās daļas 2.punktu, 65.panta trešo daļu, 70.panta pirmo daļu un 79.panta pirmo daļu, </w:t>
      </w:r>
      <w:r w:rsidRPr="002A379E">
        <w:rPr>
          <w:b/>
          <w:bCs/>
        </w:rPr>
        <w:t>dome nolemj:</w:t>
      </w:r>
    </w:p>
    <w:p w14:paraId="48BB0E3E" w14:textId="77777777" w:rsidR="002A379E" w:rsidRPr="002A379E" w:rsidRDefault="002A379E" w:rsidP="002A379E">
      <w:pPr>
        <w:ind w:firstLine="720"/>
        <w:jc w:val="both"/>
        <w:rPr>
          <w:b/>
          <w:bCs/>
        </w:rPr>
      </w:pPr>
    </w:p>
    <w:p w14:paraId="4B1E4E4B" w14:textId="77777777" w:rsidR="002A379E" w:rsidRPr="002A379E" w:rsidRDefault="002A379E" w:rsidP="002A379E">
      <w:pPr>
        <w:numPr>
          <w:ilvl w:val="0"/>
          <w:numId w:val="41"/>
        </w:numPr>
        <w:jc w:val="both"/>
      </w:pPr>
      <w:r w:rsidRPr="002A379E">
        <w:t>Apstiprināt Būvju īpašumam ar kadastra Nr. 8080 505 0005, “Mežziņi”, Olaines pagastā, Olaines novadā, funkcionāli nepieciešamā zemesgabala:</w:t>
      </w:r>
    </w:p>
    <w:p w14:paraId="64AE710E" w14:textId="77777777" w:rsidR="002A379E" w:rsidRPr="002A379E" w:rsidRDefault="002A379E" w:rsidP="002A379E">
      <w:pPr>
        <w:pStyle w:val="Sarakstarindkopa"/>
        <w:numPr>
          <w:ilvl w:val="1"/>
          <w:numId w:val="41"/>
        </w:numPr>
        <w:jc w:val="both"/>
        <w:rPr>
          <w:rFonts w:ascii="Times New Roman" w:hAnsi="Times New Roman"/>
          <w:szCs w:val="24"/>
        </w:rPr>
      </w:pPr>
      <w:r w:rsidRPr="002A379E">
        <w:rPr>
          <w:rFonts w:ascii="Times New Roman" w:hAnsi="Times New Roman"/>
          <w:szCs w:val="24"/>
        </w:rPr>
        <w:t>ar kadastra apzīmējumu 8080 005 0219 platību – 0.1602 ha (</w:t>
      </w:r>
      <w:r w:rsidRPr="002A379E">
        <w:rPr>
          <w:rFonts w:ascii="Times New Roman" w:hAnsi="Times New Roman"/>
          <w:i/>
          <w:iCs/>
          <w:szCs w:val="24"/>
        </w:rPr>
        <w:t>saskaņā ar NĪVKIS 2023.gada 26.maijā  NĪVKIS reģistrēto zemes robežu, situācijas un apgrūtinājuma plānu</w:t>
      </w:r>
      <w:r w:rsidRPr="002A379E">
        <w:rPr>
          <w:rFonts w:ascii="Times New Roman" w:hAnsi="Times New Roman"/>
          <w:szCs w:val="24"/>
        </w:rPr>
        <w:t>);</w:t>
      </w:r>
    </w:p>
    <w:p w14:paraId="13340FD0" w14:textId="77777777" w:rsidR="002A379E" w:rsidRPr="002A379E" w:rsidRDefault="002A379E" w:rsidP="002A379E">
      <w:pPr>
        <w:pStyle w:val="Sarakstarindkopa"/>
        <w:numPr>
          <w:ilvl w:val="1"/>
          <w:numId w:val="41"/>
        </w:numPr>
        <w:jc w:val="both"/>
        <w:rPr>
          <w:rFonts w:ascii="Times New Roman" w:hAnsi="Times New Roman"/>
          <w:szCs w:val="24"/>
        </w:rPr>
      </w:pPr>
      <w:r w:rsidRPr="002A379E">
        <w:rPr>
          <w:rFonts w:ascii="Times New Roman" w:hAnsi="Times New Roman"/>
          <w:szCs w:val="24"/>
        </w:rPr>
        <w:t>ar kadastra apzīmējumu 8080 005 0179 platību  - 1.5100 ha (</w:t>
      </w:r>
      <w:r w:rsidRPr="002A379E">
        <w:rPr>
          <w:rFonts w:ascii="Times New Roman" w:hAnsi="Times New Roman"/>
          <w:i/>
          <w:iCs/>
          <w:szCs w:val="24"/>
        </w:rPr>
        <w:t>saskaņā ar NĪVKIS 2017.gada  9.janvārī  NĪVKIS reģistrēto zemes robežu, situācijas un apgrūtinājuma plānu</w:t>
      </w:r>
      <w:r w:rsidRPr="002A379E">
        <w:rPr>
          <w:rFonts w:ascii="Times New Roman" w:hAnsi="Times New Roman"/>
          <w:szCs w:val="24"/>
        </w:rPr>
        <w:t>).</w:t>
      </w:r>
    </w:p>
    <w:p w14:paraId="4F4F5D5A" w14:textId="6CEF09BD" w:rsidR="002A379E" w:rsidRPr="002A379E" w:rsidRDefault="002A379E" w:rsidP="002A379E">
      <w:pPr>
        <w:numPr>
          <w:ilvl w:val="0"/>
          <w:numId w:val="41"/>
        </w:numPr>
        <w:ind w:left="851" w:hanging="425"/>
        <w:contextualSpacing/>
        <w:jc w:val="both"/>
      </w:pPr>
      <w:r w:rsidRPr="002A379E">
        <w:t xml:space="preserve">Lēmumu var pārsūdzēt Administratīvās rajona tiesas Rīgas tiesu namā, Baldones </w:t>
      </w:r>
      <w:r w:rsidR="00AC3A55">
        <w:t xml:space="preserve">               </w:t>
      </w:r>
      <w:r w:rsidRPr="002A379E">
        <w:t>ielā 1A, Rīgā, LV-1007, viena mēneša laikā no lēmuma spēkā stāšanās dienas.</w:t>
      </w:r>
    </w:p>
    <w:p w14:paraId="32BD27C7" w14:textId="77777777" w:rsidR="002A379E" w:rsidRPr="002A379E" w:rsidRDefault="002A379E" w:rsidP="002A379E">
      <w:pPr>
        <w:jc w:val="both"/>
      </w:pPr>
    </w:p>
    <w:p w14:paraId="50E9CAE6" w14:textId="77777777" w:rsidR="00AC3A55" w:rsidRDefault="00AC3A55" w:rsidP="002A379E">
      <w:pPr>
        <w:jc w:val="both"/>
      </w:pPr>
    </w:p>
    <w:p w14:paraId="5C0378D5" w14:textId="77777777" w:rsidR="00AC3A55" w:rsidRDefault="00AC3A55" w:rsidP="002A379E">
      <w:pPr>
        <w:jc w:val="both"/>
      </w:pPr>
    </w:p>
    <w:p w14:paraId="1DABCE38" w14:textId="3419C767" w:rsidR="002A379E" w:rsidRPr="002A379E" w:rsidRDefault="002A379E" w:rsidP="002A379E">
      <w:pPr>
        <w:jc w:val="both"/>
      </w:pPr>
      <w:r w:rsidRPr="002A379E">
        <w:t>Priekšsēdētājs                                                                                                               A.Bergs</w:t>
      </w:r>
    </w:p>
    <w:p w14:paraId="1C8546C2" w14:textId="77777777" w:rsidR="002A379E" w:rsidRDefault="002A379E" w:rsidP="00F256BA">
      <w:pPr>
        <w:ind w:right="43"/>
        <w:jc w:val="both"/>
      </w:pPr>
    </w:p>
    <w:p w14:paraId="77AB4AB5" w14:textId="77777777" w:rsidR="00AC3A55" w:rsidRDefault="00AC3A55" w:rsidP="00F256BA">
      <w:pPr>
        <w:ind w:right="43"/>
        <w:jc w:val="both"/>
      </w:pPr>
    </w:p>
    <w:p w14:paraId="0F32FDAE" w14:textId="77777777" w:rsidR="00AC3A55" w:rsidRDefault="00AC3A55" w:rsidP="00F256BA">
      <w:pPr>
        <w:ind w:right="43"/>
        <w:jc w:val="both"/>
      </w:pPr>
    </w:p>
    <w:p w14:paraId="13CE4972" w14:textId="77777777" w:rsidR="00AC3A55" w:rsidRDefault="00AC3A55" w:rsidP="00F256BA">
      <w:pPr>
        <w:ind w:right="43"/>
        <w:jc w:val="both"/>
      </w:pPr>
    </w:p>
    <w:p w14:paraId="31FE54E2" w14:textId="77777777" w:rsidR="00AC3A55" w:rsidRDefault="00AC3A55" w:rsidP="00F256BA">
      <w:pPr>
        <w:ind w:right="43"/>
        <w:jc w:val="both"/>
      </w:pPr>
    </w:p>
    <w:p w14:paraId="193B72EB" w14:textId="77777777" w:rsidR="00AC3A55" w:rsidRDefault="00AC3A55" w:rsidP="00F256BA">
      <w:pPr>
        <w:ind w:right="43"/>
        <w:jc w:val="both"/>
      </w:pPr>
    </w:p>
    <w:p w14:paraId="5A2A8EDD" w14:textId="77777777" w:rsidR="00AC3A55" w:rsidRDefault="00AC3A55" w:rsidP="00F256BA">
      <w:pPr>
        <w:ind w:right="43"/>
        <w:jc w:val="both"/>
      </w:pPr>
    </w:p>
    <w:p w14:paraId="77AB9E16" w14:textId="77777777" w:rsidR="00AC3A55" w:rsidRDefault="00AC3A55" w:rsidP="00F256BA">
      <w:pPr>
        <w:ind w:right="43"/>
        <w:jc w:val="both"/>
      </w:pPr>
    </w:p>
    <w:p w14:paraId="630F638D" w14:textId="77777777" w:rsidR="00AC3A55" w:rsidRDefault="00AC3A55" w:rsidP="00F256BA">
      <w:pPr>
        <w:ind w:right="43"/>
        <w:jc w:val="both"/>
      </w:pPr>
    </w:p>
    <w:p w14:paraId="06334F2E" w14:textId="77777777" w:rsidR="00AC3A55" w:rsidRDefault="00AC3A55" w:rsidP="00F256BA">
      <w:pPr>
        <w:ind w:right="43"/>
        <w:jc w:val="both"/>
      </w:pPr>
    </w:p>
    <w:p w14:paraId="0B8654CB" w14:textId="77777777" w:rsidR="00AC3A55" w:rsidRDefault="00AC3A55" w:rsidP="00F256BA">
      <w:pPr>
        <w:ind w:right="43"/>
        <w:jc w:val="both"/>
      </w:pPr>
    </w:p>
    <w:p w14:paraId="4468584B" w14:textId="77777777" w:rsidR="00AC3A55" w:rsidRDefault="00AC3A55" w:rsidP="00F256BA">
      <w:pPr>
        <w:ind w:right="43"/>
        <w:jc w:val="both"/>
      </w:pPr>
    </w:p>
    <w:p w14:paraId="6D870C01" w14:textId="77777777" w:rsidR="00AC3A55" w:rsidRDefault="00AC3A55" w:rsidP="00F256BA">
      <w:pPr>
        <w:ind w:right="43"/>
        <w:jc w:val="both"/>
      </w:pPr>
    </w:p>
    <w:p w14:paraId="0A29BE26" w14:textId="77777777" w:rsidR="00AC3A55" w:rsidRDefault="00AC3A55" w:rsidP="00F256BA">
      <w:pPr>
        <w:ind w:right="43"/>
        <w:jc w:val="both"/>
      </w:pPr>
    </w:p>
    <w:p w14:paraId="3B85672C" w14:textId="77777777" w:rsidR="00AC3A55" w:rsidRDefault="00AC3A55" w:rsidP="00F256BA">
      <w:pPr>
        <w:ind w:right="43"/>
        <w:jc w:val="both"/>
      </w:pPr>
    </w:p>
    <w:p w14:paraId="63DCF291" w14:textId="77777777" w:rsidR="00AC3A55" w:rsidRDefault="00AC3A55" w:rsidP="00F256BA">
      <w:pPr>
        <w:ind w:right="43"/>
        <w:jc w:val="both"/>
      </w:pPr>
    </w:p>
    <w:p w14:paraId="307880D9" w14:textId="77777777" w:rsidR="00AC3A55" w:rsidRDefault="00AC3A55" w:rsidP="00F256BA">
      <w:pPr>
        <w:ind w:right="43"/>
        <w:jc w:val="both"/>
      </w:pPr>
    </w:p>
    <w:p w14:paraId="385F6470" w14:textId="77777777" w:rsidR="00AC3A55" w:rsidRDefault="00AC3A55" w:rsidP="00F256BA">
      <w:pPr>
        <w:ind w:right="43"/>
        <w:jc w:val="both"/>
      </w:pPr>
    </w:p>
    <w:p w14:paraId="256E38F1" w14:textId="77777777" w:rsidR="00AC3A55" w:rsidRDefault="00AC3A55" w:rsidP="00F256BA">
      <w:pPr>
        <w:ind w:right="43"/>
        <w:jc w:val="both"/>
      </w:pPr>
    </w:p>
    <w:p w14:paraId="4A520DEF" w14:textId="77777777" w:rsidR="00AC3A55" w:rsidRDefault="00AC3A55" w:rsidP="00F256BA">
      <w:pPr>
        <w:ind w:right="43"/>
        <w:jc w:val="both"/>
      </w:pPr>
    </w:p>
    <w:p w14:paraId="54889447" w14:textId="77777777" w:rsidR="00AC3A55" w:rsidRDefault="00AC3A55" w:rsidP="00F256BA">
      <w:pPr>
        <w:ind w:right="43"/>
        <w:jc w:val="both"/>
      </w:pPr>
    </w:p>
    <w:p w14:paraId="0EA7C1F1" w14:textId="77777777" w:rsidR="00AC3A55" w:rsidRDefault="00AC3A55" w:rsidP="00F256BA">
      <w:pPr>
        <w:ind w:right="43"/>
        <w:jc w:val="both"/>
      </w:pPr>
    </w:p>
    <w:p w14:paraId="16BE004D" w14:textId="77777777" w:rsidR="00AC3A55" w:rsidRDefault="00AC3A55" w:rsidP="00F256BA">
      <w:pPr>
        <w:ind w:right="43"/>
        <w:jc w:val="both"/>
      </w:pPr>
    </w:p>
    <w:p w14:paraId="3CB4D3E5" w14:textId="77777777" w:rsidR="00B60CAF" w:rsidRPr="00B60CAF" w:rsidRDefault="00B60CAF" w:rsidP="00B60CAF">
      <w:pPr>
        <w:jc w:val="center"/>
      </w:pPr>
      <w:r w:rsidRPr="00B60CAF">
        <w:lastRenderedPageBreak/>
        <w:t xml:space="preserve">Lēmuma projekts </w:t>
      </w:r>
    </w:p>
    <w:p w14:paraId="0031C752" w14:textId="77777777" w:rsidR="00B60CAF" w:rsidRPr="00B60CAF" w:rsidRDefault="00B60CAF" w:rsidP="00B60CAF">
      <w:pPr>
        <w:jc w:val="center"/>
      </w:pPr>
      <w:r w:rsidRPr="00B60CAF">
        <w:t>Olainē</w:t>
      </w:r>
    </w:p>
    <w:p w14:paraId="10B84113" w14:textId="77777777" w:rsidR="00B60CAF" w:rsidRPr="00B60CAF" w:rsidRDefault="00B60CAF" w:rsidP="00B60CAF">
      <w:pPr>
        <w:jc w:val="both"/>
      </w:pPr>
      <w:r w:rsidRPr="00B60CAF">
        <w:t xml:space="preserve">2024.gada 28.februārī  </w:t>
      </w:r>
      <w:r w:rsidRPr="00B60CAF">
        <w:tab/>
      </w:r>
      <w:r w:rsidRPr="00B60CAF">
        <w:tab/>
      </w:r>
      <w:r w:rsidRPr="00B60CAF">
        <w:tab/>
      </w:r>
      <w:r w:rsidRPr="00B60CAF">
        <w:tab/>
      </w:r>
      <w:r w:rsidRPr="00B60CAF">
        <w:tab/>
      </w:r>
      <w:r w:rsidRPr="00B60CAF">
        <w:tab/>
      </w:r>
      <w:r w:rsidRPr="00B60CAF">
        <w:tab/>
      </w:r>
      <w:r w:rsidRPr="00B60CAF">
        <w:tab/>
        <w:t>Nr.2</w:t>
      </w:r>
    </w:p>
    <w:p w14:paraId="07A536CC" w14:textId="77777777" w:rsidR="00B60CAF" w:rsidRPr="00B60CAF" w:rsidRDefault="00B60CAF" w:rsidP="00B60CAF">
      <w:pPr>
        <w:jc w:val="both"/>
      </w:pPr>
    </w:p>
    <w:p w14:paraId="6833D720" w14:textId="77777777" w:rsidR="00B60CAF" w:rsidRPr="00B60CAF" w:rsidRDefault="00B60CAF" w:rsidP="00B60CAF">
      <w:pPr>
        <w:rPr>
          <w:b/>
        </w:rPr>
      </w:pPr>
      <w:r w:rsidRPr="00B60CAF">
        <w:rPr>
          <w:b/>
        </w:rPr>
        <w:t>Par speciālistam izīrējamas dzīvojamās telpas Jelgavas ielā 22-34 (Olainē) nodošanu Olaines 1.vidusskolai</w:t>
      </w:r>
    </w:p>
    <w:p w14:paraId="27D0E0AB" w14:textId="77777777" w:rsidR="00B60CAF" w:rsidRPr="00B60CAF" w:rsidRDefault="00B60CAF" w:rsidP="00B60CAF">
      <w:pPr>
        <w:jc w:val="both"/>
        <w:rPr>
          <w:b/>
        </w:rPr>
      </w:pPr>
    </w:p>
    <w:p w14:paraId="1347B759" w14:textId="12394186" w:rsidR="00B60CAF" w:rsidRPr="00B60CAF" w:rsidRDefault="00B60CAF" w:rsidP="00B60CAF">
      <w:pPr>
        <w:jc w:val="both"/>
      </w:pPr>
      <w:r w:rsidRPr="00B60CAF">
        <w:tab/>
        <w:t xml:space="preserve">Olaines novada pašvaldībā 2024.gada </w:t>
      </w:r>
      <w:bookmarkStart w:id="42" w:name="_Hlk38451372"/>
      <w:r w:rsidRPr="00B60CAF">
        <w:t xml:space="preserve">17.janvārī saņemts Olaines 1.vidusskolas (reģ.Nr.4313901122, juridiskā adrese </w:t>
      </w:r>
      <w:bookmarkStart w:id="43" w:name="_Hlk156464918"/>
      <w:r w:rsidRPr="00B60CAF">
        <w:t>Zeiferta ielā 4, Olainē, Olaines novadā, LV-2114) raksts NR. O1V/1-30/24/9-N “Par dienesta dzīvokļa piešķiršanas iespējām”</w:t>
      </w:r>
      <w:bookmarkEnd w:id="43"/>
      <w:r w:rsidRPr="00B60CAF">
        <w:t xml:space="preserve"> (reģ.Nr. ONP/1.1/24/372-SD), kurā  Olaines 1.vidusskola, ievērojot pedagoga (skolotājas) V K iesniegumu ar lūgumu rast iespēju piešķirt dienesta dzīvokli, lūdz rast iespēju izskatīt jautājumu par dienesta dzīvokļa piešķiršanu Olaines 1.vidusskolas skolotājai V K. Skolotāja V K ir Ukrainas bēgle, kas ieradās Olainē pēc Krievijas iebrukuma Ukrainā. 2022.gada pavasarī V K tika pieņemta darbā Olaines 1.vidusskolā par skolotāja palīgu darbā ar Ukrainas bērniem. 2023./2024.mācību gadā viņa tika pieņemta darbā par vispārējās pamatizglītības skolotāju. Skolotāja nepilnu divu gadu laikā ir apguvusi latviešu valodu un nokārtojusi valsts valodas prasmes pārbaudi augstākajā C1 līmenī. Skolotāja ir arī dalībniece projektā “Mācītspēks”, kur apgūst angļu valodas skolotāja kvalifikāciju. V K pašlaik Olainē īrē dzīvokli, kurš plīsušo cauruļu dēļ tika appludināts un šobrīd mitruma dēļ nav lietojams. Skolotāja</w:t>
      </w:r>
      <w:r>
        <w:t xml:space="preserve"> </w:t>
      </w:r>
      <w:r w:rsidRPr="00B60CAF">
        <w:t>V K 2 gadu laikā apliecinājusi sevi kā profesionālu darba entuziasti.</w:t>
      </w:r>
    </w:p>
    <w:p w14:paraId="41517FCA" w14:textId="77777777" w:rsidR="00B60CAF" w:rsidRPr="00B60CAF" w:rsidRDefault="00B60CAF" w:rsidP="00B60CAF">
      <w:pPr>
        <w:jc w:val="both"/>
      </w:pPr>
    </w:p>
    <w:p w14:paraId="6EA03389" w14:textId="77777777" w:rsidR="00B60CAF" w:rsidRPr="00B60CAF" w:rsidRDefault="00B60CAF" w:rsidP="00B60CAF">
      <w:pPr>
        <w:ind w:firstLine="720"/>
        <w:jc w:val="both"/>
      </w:pPr>
      <w:r w:rsidRPr="00B60CAF">
        <w:t>Izvērtējot saņemto rakstu, pašvaldības rīcībā esošo informāciju, konstatēts:</w:t>
      </w:r>
    </w:p>
    <w:p w14:paraId="12E5EFBB" w14:textId="77777777" w:rsidR="00B60CAF" w:rsidRPr="00B60CAF" w:rsidRDefault="00B60CAF" w:rsidP="00B60CAF">
      <w:pPr>
        <w:ind w:firstLine="720"/>
        <w:jc w:val="both"/>
      </w:pPr>
      <w:r w:rsidRPr="00B60CAF">
        <w:t>Ar Olaines novada domes 2014.gada 22.jūlija sēdes lēmumu “Par pašvaldības dzīvokļa īpašuma Jelgavas ielā 22-34, Olainē, Olaines novadā, dienesta dzīvokļa statusa noteikšanu un dienesta dzīvokļa īres līguma slēgšanu ar Olaines kultūras centra darbinieku” noteikts pašvaldības dzīvokļa īpašumam Jelgavas ielā 22-34, Olainē, Olaines novadā, dienesta dzīvokļa statuss un dzīvokļa īpašums Jelgavas ielā 22-34, Olainē, Olaines novadā, nodots Olaines novada pašvaldības Olaines Kultūras centra rīcībā.</w:t>
      </w:r>
    </w:p>
    <w:p w14:paraId="1A2A8E36" w14:textId="01768D31" w:rsidR="00B60CAF" w:rsidRPr="00B60CAF" w:rsidRDefault="00B60CAF" w:rsidP="00B60CAF">
      <w:pPr>
        <w:ind w:firstLine="720"/>
        <w:jc w:val="both"/>
      </w:pPr>
      <w:r w:rsidRPr="00B60CAF">
        <w:t xml:space="preserve">Olaines Kultūras centrs ar 2024.gada 24.janvāra iesniegumu (reģ.Nr. ONP/1.1/24/579-SD) informē, ka Olaines Kultūras centra rīcībā bija nodots Olaines novada pašvaldības īpašumā esošs dzīvoklis Jelgavas ielā 22-34, Olainē, Olaines novadā, kas uz darba attiecību periodu kā dienesta īres dzīvoklis piešķirts V M. Tā kā </w:t>
      </w:r>
      <w:r>
        <w:t>V M</w:t>
      </w:r>
      <w:r w:rsidRPr="00B60CAF">
        <w:t xml:space="preserve"> ir izbeigusi darba attiecības ar 2024.gada 12.janvāri, tad, pamatojoties uz saņemto V M iesniegumu, dienesta īres dzīvoklis tiks atbrīvots līdz 2024.gada 9. februārim.</w:t>
      </w:r>
    </w:p>
    <w:p w14:paraId="6D9E66B6" w14:textId="47BC85A9" w:rsidR="00B60CAF" w:rsidRPr="00B60CAF" w:rsidRDefault="00B60CAF" w:rsidP="00B60CAF">
      <w:pPr>
        <w:ind w:firstLine="720"/>
        <w:jc w:val="both"/>
      </w:pPr>
      <w:r w:rsidRPr="00B60CAF">
        <w:t xml:space="preserve">Dzīvokļa īpašuma Jelgavas ielā 22-34, Olainē, Olaines novadā, īpašuma tiesības ierakstītas Rīgas rajona tiesas Olaines pilsētas zemesgrāmatas nodalījumā Nr. 125 34, </w:t>
      </w:r>
      <w:r>
        <w:t>k</w:t>
      </w:r>
      <w:r w:rsidRPr="00B60CAF">
        <w:t>adastra numurs: 80099004358, adrese/atrašanās vieta: Jelgavas iela 22-34, Olaine, Olaines nov. Īpašnieks: Olaines novada pašvaldība, reģistrācijas kods 90000024332. Žurnāls Nr.300004004880, lēmums 21.12.2015.</w:t>
      </w:r>
    </w:p>
    <w:p w14:paraId="70D73DB0" w14:textId="77777777" w:rsidR="00B60CAF" w:rsidRPr="00B60CAF" w:rsidRDefault="00B60CAF" w:rsidP="00B60CAF">
      <w:pPr>
        <w:ind w:firstLine="720"/>
        <w:jc w:val="both"/>
      </w:pPr>
      <w:r w:rsidRPr="00B60CAF">
        <w:t>Zemesgrāmatā ierakstītā dzīvokļa īpašuma Jelgavas ielā 22-34, Olainē, Olaines novadā, kopējā platība 48.80 kv.m, dzīvojamā platība 31.00 kv.m, mājas un zemes kopīpašuma domājamā daļa 4880/434240 (otrais stāvs (5-stāvu dzīvojamā mājā)). Pēc VZD kadastra datiem no 01.01.2016. noteikta platība  - 52.40 kv.m, mājas un zemes kopīpašuma domājamā daļa 4880/434240.</w:t>
      </w:r>
    </w:p>
    <w:p w14:paraId="0C668699" w14:textId="77777777" w:rsidR="00B60CAF" w:rsidRPr="00B60CAF" w:rsidRDefault="00B60CAF" w:rsidP="00B60CAF">
      <w:pPr>
        <w:ind w:firstLine="720"/>
        <w:jc w:val="both"/>
        <w:rPr>
          <w:rStyle w:val="Izclums"/>
          <w:i w:val="0"/>
          <w:iCs w:val="0"/>
        </w:rPr>
      </w:pPr>
      <w:r w:rsidRPr="00B60CAF">
        <w:rPr>
          <w:rStyle w:val="Izclums"/>
        </w:rPr>
        <w:t>Saskaņā ar likuma “Par palīdzību dzīvokļa jautājumu risināšanā”:</w:t>
      </w:r>
      <w:r w:rsidRPr="00B60CAF">
        <w:rPr>
          <w:rStyle w:val="Izclums"/>
        </w:rPr>
        <w:tab/>
        <w:t xml:space="preserve"> </w:t>
      </w:r>
    </w:p>
    <w:p w14:paraId="54464039" w14:textId="77777777" w:rsidR="00B60CAF" w:rsidRPr="00B60CAF" w:rsidRDefault="00B60CAF" w:rsidP="00B60CAF">
      <w:pPr>
        <w:ind w:firstLine="720"/>
        <w:jc w:val="both"/>
        <w:rPr>
          <w:rStyle w:val="Izclums"/>
          <w:i w:val="0"/>
          <w:iCs w:val="0"/>
        </w:rPr>
      </w:pPr>
      <w:r w:rsidRPr="00B60CAF">
        <w:rPr>
          <w:rStyle w:val="Izclums"/>
        </w:rPr>
        <w:t>11.panta trešo daļu, pašvaldības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III1 nodaļas noteikumus;</w:t>
      </w:r>
    </w:p>
    <w:p w14:paraId="261A9DBB" w14:textId="77777777" w:rsidR="00B60CAF" w:rsidRPr="00B60CAF" w:rsidRDefault="00B60CAF" w:rsidP="00B60CAF">
      <w:pPr>
        <w:pStyle w:val="tv213"/>
        <w:shd w:val="clear" w:color="auto" w:fill="FFFFFF"/>
        <w:spacing w:before="0" w:beforeAutospacing="0" w:after="0" w:afterAutospacing="0" w:line="293" w:lineRule="atLeast"/>
        <w:ind w:firstLine="300"/>
        <w:jc w:val="both"/>
        <w:rPr>
          <w:rStyle w:val="Izclums"/>
          <w:i w:val="0"/>
          <w:iCs w:val="0"/>
        </w:rPr>
      </w:pPr>
      <w:r w:rsidRPr="00B60CAF">
        <w:rPr>
          <w:rStyle w:val="Izclums"/>
        </w:rPr>
        <w:lastRenderedPageBreak/>
        <w:t>21.</w:t>
      </w:r>
      <w:r w:rsidRPr="00B60CAF">
        <w:rPr>
          <w:rStyle w:val="Izclums"/>
          <w:vertAlign w:val="superscript"/>
        </w:rPr>
        <w:t>1</w:t>
      </w:r>
      <w:r w:rsidRPr="00B60CAF">
        <w:rPr>
          <w:rStyle w:val="Izclums"/>
        </w:rPr>
        <w:t> panta:</w:t>
      </w:r>
    </w:p>
    <w:p w14:paraId="6621CC4C" w14:textId="77777777" w:rsidR="00B60CAF" w:rsidRPr="00B60CAF" w:rsidRDefault="00B60CAF" w:rsidP="00B60CAF">
      <w:pPr>
        <w:pStyle w:val="tv213"/>
        <w:shd w:val="clear" w:color="auto" w:fill="FFFFFF"/>
        <w:spacing w:before="0" w:beforeAutospacing="0" w:after="0" w:afterAutospacing="0" w:line="293" w:lineRule="atLeast"/>
        <w:ind w:firstLine="300"/>
        <w:jc w:val="both"/>
        <w:rPr>
          <w:rStyle w:val="Izclums"/>
          <w:i w:val="0"/>
          <w:iCs w:val="0"/>
        </w:rPr>
      </w:pPr>
      <w:r w:rsidRPr="00B60CAF">
        <w:rPr>
          <w:rStyle w:val="Izclums"/>
        </w:rPr>
        <w:t>pirmo daļu, pašvaldībai piederošu vai tās nomātu dzīvojamo telpu, kurai pašvaldības dome noteikusi speciālistam izīrējamas dzīvojamās telpas statusu, pašvaldība ir tiesīga izīrēt:</w:t>
      </w:r>
    </w:p>
    <w:p w14:paraId="39A776BF" w14:textId="77777777" w:rsidR="00B60CAF" w:rsidRPr="00B60CAF" w:rsidRDefault="00B60CAF" w:rsidP="00B60CAF">
      <w:pPr>
        <w:pStyle w:val="tv213"/>
        <w:shd w:val="clear" w:color="auto" w:fill="FFFFFF"/>
        <w:spacing w:before="0" w:beforeAutospacing="0" w:after="0" w:afterAutospacing="0" w:line="293" w:lineRule="atLeast"/>
        <w:ind w:left="600"/>
        <w:jc w:val="both"/>
        <w:rPr>
          <w:rStyle w:val="Izclums"/>
          <w:i w:val="0"/>
          <w:iCs w:val="0"/>
        </w:rPr>
      </w:pPr>
      <w:r w:rsidRPr="00B60CAF">
        <w:rPr>
          <w:rStyle w:val="Izclums"/>
        </w:rPr>
        <w:t>1) pašvaldības attīstības programmā ietvertā attīstāmajā nozarē (rīcības virzieni, jomas u.c.) nodarbinātam kvalificētam speciālistam;</w:t>
      </w:r>
    </w:p>
    <w:p w14:paraId="68834FE1" w14:textId="77777777" w:rsidR="00B60CAF" w:rsidRPr="00B60CAF" w:rsidRDefault="00B60CAF" w:rsidP="00B60CAF">
      <w:pPr>
        <w:pStyle w:val="tv213"/>
        <w:shd w:val="clear" w:color="auto" w:fill="FFFFFF"/>
        <w:spacing w:before="0" w:beforeAutospacing="0" w:after="0" w:afterAutospacing="0" w:line="293" w:lineRule="atLeast"/>
        <w:ind w:left="600"/>
        <w:jc w:val="both"/>
        <w:rPr>
          <w:rStyle w:val="Izclums"/>
          <w:i w:val="0"/>
          <w:iCs w:val="0"/>
        </w:rPr>
      </w:pPr>
      <w:r w:rsidRPr="00B60CAF">
        <w:rPr>
          <w:rStyle w:val="Izclums"/>
        </w:rPr>
        <w:t>2) speciālistam, kas veic ar valsts vai pašvaldības funkciju nodrošināšanu saistītu pārvaldes uzdevumu jomā, kurā konstatēts nepietiekams kvalificētu speciālistu nodrošinājums.</w:t>
      </w:r>
    </w:p>
    <w:p w14:paraId="109C6A6B" w14:textId="77777777" w:rsidR="00B60CAF" w:rsidRPr="00B60CAF" w:rsidRDefault="00B60CAF" w:rsidP="00B60CAF">
      <w:pPr>
        <w:pStyle w:val="tv213"/>
        <w:shd w:val="clear" w:color="auto" w:fill="FFFFFF"/>
        <w:spacing w:before="0" w:beforeAutospacing="0" w:after="0" w:afterAutospacing="0" w:line="293" w:lineRule="atLeast"/>
        <w:ind w:firstLine="300"/>
        <w:jc w:val="both"/>
        <w:rPr>
          <w:rStyle w:val="Izclums"/>
          <w:i w:val="0"/>
          <w:iCs w:val="0"/>
        </w:rPr>
      </w:pPr>
      <w:r w:rsidRPr="00B60CAF">
        <w:rPr>
          <w:rStyle w:val="Izclums"/>
        </w:rPr>
        <w:t>trešo daļu, pašvaldība nav tiesīga izīrēt dzīvojamo telpu speciālistam, ja attiecīgās pašvaldības administratīvajā teritorijā atrodas šim speciālistam piederoša dzīvojamā telpa.</w:t>
      </w:r>
    </w:p>
    <w:p w14:paraId="5BAB5220" w14:textId="77777777" w:rsidR="00B60CAF" w:rsidRPr="00B60CAF" w:rsidRDefault="00B60CAF" w:rsidP="00B60CAF">
      <w:pPr>
        <w:pStyle w:val="tv213"/>
        <w:shd w:val="clear" w:color="auto" w:fill="FFFFFF"/>
        <w:spacing w:before="0" w:beforeAutospacing="0" w:after="0" w:afterAutospacing="0" w:line="293" w:lineRule="atLeast"/>
        <w:ind w:firstLine="300"/>
        <w:jc w:val="both"/>
        <w:rPr>
          <w:rStyle w:val="Izclums"/>
          <w:i w:val="0"/>
          <w:iCs w:val="0"/>
        </w:rPr>
      </w:pPr>
      <w:r w:rsidRPr="00B60CAF">
        <w:rPr>
          <w:rStyle w:val="Izclums"/>
        </w:rPr>
        <w:t>ceturto daļu, speciālistam izīrētu pašvaldības dzīvojamo telpu šis speciālists nav tiesīgs nodot apakšīrē, iegūt īpašumā, bet pašvaldība nav tiesīga to nodot privatizācijai vai atsavināt;</w:t>
      </w:r>
    </w:p>
    <w:p w14:paraId="567A8BDC" w14:textId="77777777" w:rsidR="00B60CAF" w:rsidRPr="00B60CAF" w:rsidRDefault="00B60CAF" w:rsidP="00B60CAF">
      <w:pPr>
        <w:pStyle w:val="tv213"/>
        <w:shd w:val="clear" w:color="auto" w:fill="FFFFFF"/>
        <w:spacing w:before="0" w:beforeAutospacing="0" w:after="0" w:afterAutospacing="0" w:line="293" w:lineRule="atLeast"/>
        <w:ind w:firstLine="720"/>
        <w:jc w:val="both"/>
        <w:rPr>
          <w:rStyle w:val="Izclums"/>
          <w:i w:val="0"/>
          <w:iCs w:val="0"/>
        </w:rPr>
      </w:pPr>
      <w:r w:rsidRPr="00B60CAF">
        <w:rPr>
          <w:rStyle w:val="Izclums"/>
        </w:rPr>
        <w:t>21.</w:t>
      </w:r>
      <w:r w:rsidRPr="00B60CAF">
        <w:rPr>
          <w:rStyle w:val="Izclums"/>
          <w:vertAlign w:val="superscript"/>
        </w:rPr>
        <w:t>2</w:t>
      </w:r>
      <w:r w:rsidRPr="00B60CAF">
        <w:rPr>
          <w:rStyle w:val="Izclums"/>
        </w:rPr>
        <w:t> panta:</w:t>
      </w:r>
    </w:p>
    <w:p w14:paraId="365468E4" w14:textId="77777777" w:rsidR="00B60CAF" w:rsidRPr="00B60CAF" w:rsidRDefault="00B60CAF" w:rsidP="00B60CAF">
      <w:pPr>
        <w:pStyle w:val="tv213"/>
        <w:shd w:val="clear" w:color="auto" w:fill="FFFFFF"/>
        <w:spacing w:before="0" w:beforeAutospacing="0" w:after="0" w:afterAutospacing="0" w:line="293" w:lineRule="atLeast"/>
        <w:ind w:firstLine="300"/>
        <w:jc w:val="both"/>
        <w:rPr>
          <w:rStyle w:val="Izclums"/>
          <w:i w:val="0"/>
          <w:iCs w:val="0"/>
        </w:rPr>
      </w:pPr>
      <w:r w:rsidRPr="00B60CAF">
        <w:rPr>
          <w:rStyle w:val="Izclums"/>
        </w:rPr>
        <w:t xml:space="preserve"> </w:t>
      </w:r>
      <w:r w:rsidRPr="00B60CAF">
        <w:rPr>
          <w:rStyle w:val="Izclums"/>
        </w:rPr>
        <w:tab/>
        <w:t>pirmo daļu,  lēmumu par dzīvojamās telpas izīrēšanu speciālistam pieņem attiecīgās pašvaldības dome vai tās deleģēta institūcija, ievērojot šā likuma </w:t>
      </w:r>
      <w:hyperlink r:id="rId22" w:anchor="p11" w:history="1">
        <w:r w:rsidRPr="00B60CAF">
          <w:rPr>
            <w:rStyle w:val="Izclums"/>
          </w:rPr>
          <w:t>11.panta</w:t>
        </w:r>
      </w:hyperlink>
      <w:r w:rsidRPr="00B60CAF">
        <w:rPr>
          <w:rStyle w:val="Izclums"/>
        </w:rPr>
        <w:t> trešās daļas un III</w:t>
      </w:r>
      <w:r w:rsidRPr="00B60CAF">
        <w:rPr>
          <w:rStyle w:val="Izclums"/>
          <w:vertAlign w:val="superscript"/>
        </w:rPr>
        <w:t>1</w:t>
      </w:r>
      <w:r w:rsidRPr="00B60CAF">
        <w:rPr>
          <w:rStyle w:val="Izclums"/>
        </w:rPr>
        <w:t> nodaļas noteikumu.</w:t>
      </w:r>
    </w:p>
    <w:p w14:paraId="5F48B0DE" w14:textId="77777777" w:rsidR="00B60CAF" w:rsidRPr="00B60CAF" w:rsidRDefault="00B60CAF" w:rsidP="00B60CAF">
      <w:pPr>
        <w:ind w:firstLine="720"/>
        <w:jc w:val="both"/>
        <w:rPr>
          <w:rStyle w:val="Izclums"/>
          <w:i w:val="0"/>
          <w:iCs w:val="0"/>
        </w:rPr>
      </w:pPr>
      <w:r w:rsidRPr="00B60CAF">
        <w:rPr>
          <w:rStyle w:val="Izclums"/>
        </w:rPr>
        <w:t>Saskaņā ar Olaines novada domes 2014.gada 22.jūlija noteikumu Nr.2 „Speciālistam izīrējamas dzīvojamās telpas statusa noteikšana,  izīrēšanas kārtība un lietošanas noteikumi” (ar 16.06.2021.grozījumiem):</w:t>
      </w:r>
    </w:p>
    <w:p w14:paraId="02B61DC7" w14:textId="77777777" w:rsidR="00B60CAF" w:rsidRPr="00B60CAF" w:rsidRDefault="00B60CAF" w:rsidP="00B60CAF">
      <w:pPr>
        <w:autoSpaceDE w:val="0"/>
        <w:autoSpaceDN w:val="0"/>
        <w:adjustRightInd w:val="0"/>
        <w:ind w:firstLine="720"/>
        <w:jc w:val="both"/>
        <w:rPr>
          <w:rStyle w:val="Izclums"/>
          <w:i w:val="0"/>
          <w:iCs w:val="0"/>
        </w:rPr>
      </w:pPr>
      <w:r w:rsidRPr="00B60CAF">
        <w:rPr>
          <w:rStyle w:val="Izclums"/>
        </w:rPr>
        <w:t xml:space="preserve">3.punktu, jautājumu par Speciālistam izīrējamas dzīvojamās telpas  statusa noteikšanu, atcelšanu un nodošanu Pašvaldības iestādes (turpmāk - Iestāde) rīcībā uz Iestādes raksta pamata, kurā norādīts nepieciešamības pamatojums  (saistīts ar pašvaldības funkciju nodrošināšanu pārvaldes uzdevumu jomā, kurā  nepietiekams kvalificētu speciālistu nodrošinājums),  izskata un izvērtē Sociālo, izglītības un kultūras jautājumu komiteja un virza lēmuma projektu izskatīšanai Olaines novada domei </w:t>
      </w:r>
      <w:bookmarkStart w:id="44" w:name="_Hlk156839514"/>
      <w:r w:rsidRPr="00B60CAF">
        <w:rPr>
          <w:rStyle w:val="Izclums"/>
        </w:rPr>
        <w:t>vai atsaka Speciālistam izīrējamas dzīvojamās telpas statusa noteikšanu un nodošanu Pašvaldības iestādes rīcībā</w:t>
      </w:r>
      <w:bookmarkEnd w:id="44"/>
      <w:r w:rsidRPr="00B60CAF">
        <w:rPr>
          <w:rStyle w:val="Izclums"/>
        </w:rPr>
        <w:t>;</w:t>
      </w:r>
    </w:p>
    <w:p w14:paraId="1FA108B4" w14:textId="77777777" w:rsidR="00B60CAF" w:rsidRPr="00B60CAF" w:rsidRDefault="00B60CAF" w:rsidP="00B60CAF">
      <w:pPr>
        <w:autoSpaceDE w:val="0"/>
        <w:autoSpaceDN w:val="0"/>
        <w:adjustRightInd w:val="0"/>
        <w:ind w:firstLine="720"/>
        <w:jc w:val="both"/>
        <w:rPr>
          <w:rStyle w:val="Izclums"/>
          <w:i w:val="0"/>
          <w:iCs w:val="0"/>
        </w:rPr>
      </w:pPr>
      <w:r w:rsidRPr="00B60CAF">
        <w:rPr>
          <w:rStyle w:val="Izclums"/>
        </w:rPr>
        <w:t>6.punktu, speciālistam izīrējamas dzīvojamās telpas  (turpmāk – dzīvoklis vai dzīvojamās telpas) nodod Iestādes rīcībā ar mērķi izīrēt kvalificētam Iestādes darbiniekam  uz darba attiecību laiku, ja darbinieks sastāv darba attiecībās ar šo iestādi un tā rīcībā nav īpašumā esošas dzīvojamās telpas vai īres dzīvoklis Olaines novada administratīvajā teritorijā;</w:t>
      </w:r>
    </w:p>
    <w:p w14:paraId="7FD797B6" w14:textId="77777777" w:rsidR="00B60CAF" w:rsidRPr="00B60CAF" w:rsidRDefault="00B60CAF" w:rsidP="00B60CAF">
      <w:pPr>
        <w:autoSpaceDE w:val="0"/>
        <w:autoSpaceDN w:val="0"/>
        <w:adjustRightInd w:val="0"/>
        <w:ind w:firstLine="720"/>
        <w:jc w:val="both"/>
        <w:rPr>
          <w:rStyle w:val="Izclums"/>
          <w:i w:val="0"/>
          <w:iCs w:val="0"/>
        </w:rPr>
      </w:pPr>
      <w:r w:rsidRPr="00B60CAF">
        <w:rPr>
          <w:rStyle w:val="Izclums"/>
        </w:rPr>
        <w:t xml:space="preserve">7.punktu, </w:t>
      </w:r>
      <w:bookmarkStart w:id="45" w:name="_Hlk157067761"/>
      <w:r w:rsidRPr="00B60CAF">
        <w:rPr>
          <w:rStyle w:val="Izclums"/>
        </w:rPr>
        <w:t>izīrētājs nodod dzīvošanai derīgu dzīvokli uz trīspusēji noslēgta akta pamata starp Izīrētāju, Iestādes pilnvaroto pārstāvi un iestādes darbinieku un slēdz dzīvojamo telpu īres līgumu uz Iestādes raksta pamata, kurā norādīts konkrēts Iestādes darbinieks (turpmāk - Darbinieks) un noteikts dzīvojamo telpu īres līguma termiņš. Iestādes vadītājam ir tiesības pagarināt dzīvojamo telpu īres līguma termiņu, iesniedzot attiecīga rakstura rakstu Izīrētājam;</w:t>
      </w:r>
    </w:p>
    <w:bookmarkEnd w:id="45"/>
    <w:p w14:paraId="0CE42C6A" w14:textId="77777777" w:rsidR="00B60CAF" w:rsidRPr="00B60CAF" w:rsidRDefault="00B60CAF" w:rsidP="00B60CAF">
      <w:pPr>
        <w:autoSpaceDE w:val="0"/>
        <w:autoSpaceDN w:val="0"/>
        <w:adjustRightInd w:val="0"/>
        <w:ind w:firstLine="720"/>
        <w:jc w:val="both"/>
        <w:rPr>
          <w:rStyle w:val="Izclums"/>
          <w:i w:val="0"/>
          <w:iCs w:val="0"/>
        </w:rPr>
      </w:pPr>
      <w:r w:rsidRPr="00B60CAF">
        <w:rPr>
          <w:rStyle w:val="Izclums"/>
        </w:rPr>
        <w:t>8.punktu, noslēgts dzīvojamo telpu īres līgums dod tiesības Darbiniekam un viņa ģimenes locekļiem - laulātajam un nepilngadīgajiem bērniem deklarēt dzīvesvietu dzīvoklī;</w:t>
      </w:r>
    </w:p>
    <w:p w14:paraId="28888566" w14:textId="77777777" w:rsidR="00B60CAF" w:rsidRPr="00B60CAF" w:rsidRDefault="00B60CAF" w:rsidP="00B60CAF">
      <w:pPr>
        <w:autoSpaceDE w:val="0"/>
        <w:autoSpaceDN w:val="0"/>
        <w:adjustRightInd w:val="0"/>
        <w:ind w:firstLine="720"/>
        <w:jc w:val="both"/>
        <w:rPr>
          <w:rStyle w:val="Izclums"/>
          <w:i w:val="0"/>
          <w:iCs w:val="0"/>
        </w:rPr>
      </w:pPr>
      <w:r w:rsidRPr="00B60CAF">
        <w:rPr>
          <w:rStyle w:val="Izclums"/>
        </w:rPr>
        <w:t>14.punktu, dzīvokļa īrnieka (Darbinieka) un Izīrētāja tiesības un pienākumi tiek noteikti abpusēji noslēgtajā dzīvokļa īres līgumā, kura pielikums ir Dzīvojamās telpas pieņemšanas-nodošanas akts.</w:t>
      </w:r>
    </w:p>
    <w:p w14:paraId="187257F3" w14:textId="77777777" w:rsidR="00B60CAF" w:rsidRPr="00B60CAF" w:rsidRDefault="00B60CAF" w:rsidP="00B60CAF">
      <w:pPr>
        <w:jc w:val="both"/>
      </w:pPr>
      <w:r w:rsidRPr="00B60CAF">
        <w:tab/>
      </w:r>
      <w:bookmarkEnd w:id="42"/>
      <w:r w:rsidRPr="00B60CAF">
        <w:t>Olaines novada pašvaldības dome secina, ka dzīvoklis Jelgavas ielā 22-34, Olainē, Olaines novadā,  pēc tā atbrīvošanas (no 2024.gada 10. februāra), nododams Olaines novada pašvaldības iestādes - Olaines 1.vidusskolas</w:t>
      </w:r>
      <w:r w:rsidRPr="00B60CAF">
        <w:rPr>
          <w:i/>
          <w:iCs/>
        </w:rPr>
        <w:t xml:space="preserve"> </w:t>
      </w:r>
      <w:r w:rsidRPr="00B60CAF">
        <w:t>rīcībā ar mērķi izīrēt iestādes kvalificētam darbiniekam uz darba attiecību laiku.</w:t>
      </w:r>
    </w:p>
    <w:p w14:paraId="75A4BA19" w14:textId="77777777" w:rsidR="00B60CAF" w:rsidRPr="00B60CAF" w:rsidRDefault="00B60CAF" w:rsidP="00B60CAF">
      <w:pPr>
        <w:ind w:firstLine="708"/>
        <w:jc w:val="both"/>
      </w:pPr>
      <w:r w:rsidRPr="00B60CAF">
        <w:t xml:space="preserve">Ievērojot iepriekš norādīto, Sociālo, izglītības un kultūras jautājumu komitejas 2024.gada 14.februāra sēdes protokolu Nr.2, Olaines novada domes 2014.gada 22.jūlija noteikumu Nr.2 „Speciālistam izīrējamas dzīvojamās telpas statusa noteikšana,  izīrēšanas kārtība un lietošanas noteikumi” 3., 4., 6., 7., 8. un 14.punktu un, pamatojoties uz Pašvaldību </w:t>
      </w:r>
      <w:r w:rsidRPr="00B60CAF">
        <w:lastRenderedPageBreak/>
        <w:t xml:space="preserve">likuma 10.panta pirmās daļas 21.punktu, likuma “Par palīdzību dzīvokļa jautājumu risināšanā” 11.panta trešo daļu, </w:t>
      </w:r>
      <w:r w:rsidRPr="00B60CAF">
        <w:rPr>
          <w:shd w:val="clear" w:color="auto" w:fill="FFFFFF"/>
        </w:rPr>
        <w:t>21.</w:t>
      </w:r>
      <w:r w:rsidRPr="00B60CAF">
        <w:rPr>
          <w:shd w:val="clear" w:color="auto" w:fill="FFFFFF"/>
          <w:vertAlign w:val="superscript"/>
        </w:rPr>
        <w:t>1</w:t>
      </w:r>
      <w:r w:rsidRPr="00B60CAF">
        <w:rPr>
          <w:shd w:val="clear" w:color="auto" w:fill="FFFFFF"/>
        </w:rPr>
        <w:t>, 21.</w:t>
      </w:r>
      <w:r w:rsidRPr="00B60CAF">
        <w:rPr>
          <w:shd w:val="clear" w:color="auto" w:fill="FFFFFF"/>
          <w:vertAlign w:val="superscript"/>
        </w:rPr>
        <w:t>2</w:t>
      </w:r>
      <w:r w:rsidRPr="00B60CAF">
        <w:rPr>
          <w:shd w:val="clear" w:color="auto" w:fill="FFFFFF"/>
        </w:rPr>
        <w:t>  un 21.</w:t>
      </w:r>
      <w:r w:rsidRPr="00B60CAF">
        <w:rPr>
          <w:shd w:val="clear" w:color="auto" w:fill="FFFFFF"/>
          <w:vertAlign w:val="superscript"/>
        </w:rPr>
        <w:t>3</w:t>
      </w:r>
      <w:r w:rsidRPr="00B60CAF">
        <w:rPr>
          <w:shd w:val="clear" w:color="auto" w:fill="FFFFFF"/>
        </w:rPr>
        <w:t> pantu</w:t>
      </w:r>
      <w:r w:rsidRPr="00B60CAF">
        <w:t xml:space="preserve">, </w:t>
      </w:r>
      <w:r w:rsidRPr="00B60CAF">
        <w:rPr>
          <w:b/>
        </w:rPr>
        <w:t>dome nolemj:</w:t>
      </w:r>
    </w:p>
    <w:p w14:paraId="4B845375" w14:textId="77777777" w:rsidR="00B60CAF" w:rsidRPr="00B60CAF" w:rsidRDefault="00B60CAF" w:rsidP="00B60CAF">
      <w:pPr>
        <w:ind w:firstLine="360"/>
        <w:jc w:val="both"/>
      </w:pPr>
    </w:p>
    <w:p w14:paraId="2E828B71" w14:textId="77777777" w:rsidR="00B60CAF" w:rsidRPr="00B60CAF" w:rsidRDefault="00B60CAF" w:rsidP="00B60CAF">
      <w:pPr>
        <w:numPr>
          <w:ilvl w:val="0"/>
          <w:numId w:val="49"/>
        </w:numPr>
        <w:jc w:val="both"/>
      </w:pPr>
      <w:r w:rsidRPr="00B60CAF">
        <w:t>Nodot pašvaldības dzīvokļa īpašumu Jelgavas ielā 22-34, Olainē, Olaines novadā  (</w:t>
      </w:r>
      <w:r w:rsidRPr="00B60CAF">
        <w:rPr>
          <w:i/>
          <w:iCs/>
        </w:rPr>
        <w:t>Speciālistam izīrējamas dzīvojamās telpas statuss,</w:t>
      </w:r>
      <w:r w:rsidRPr="00B60CAF">
        <w:t xml:space="preserve"> </w:t>
      </w:r>
      <w:r w:rsidRPr="00B60CAF">
        <w:rPr>
          <w:i/>
          <w:iCs/>
        </w:rPr>
        <w:t>kopējā platība 52.40 kv.m, dzīvojamā platība 31.00 kv.m, mājas un zemes kopīpašuma domājamā daļa 4880/434240</w:t>
      </w:r>
      <w:r w:rsidRPr="00B60CAF">
        <w:t>) Olaines 1.vidusskolas (</w:t>
      </w:r>
      <w:r w:rsidRPr="00B60CAF">
        <w:rPr>
          <w:i/>
          <w:iCs/>
        </w:rPr>
        <w:t>reģ.Nr.4313901122, juridiskā adrese Zeiferta ielā 4, Olainē, Olaines novadā, LV-2114</w:t>
      </w:r>
      <w:r w:rsidRPr="00B60CAF">
        <w:t>) rīcībā ar mērķi izīrēt iestādes darbiniekam uz darba attiecību laiku.</w:t>
      </w:r>
    </w:p>
    <w:p w14:paraId="612C4305" w14:textId="77777777" w:rsidR="00B60CAF" w:rsidRPr="00B60CAF" w:rsidRDefault="00B60CAF" w:rsidP="00B60CAF">
      <w:pPr>
        <w:numPr>
          <w:ilvl w:val="0"/>
          <w:numId w:val="49"/>
        </w:numPr>
        <w:jc w:val="both"/>
      </w:pPr>
      <w:r w:rsidRPr="00B60CAF">
        <w:t>Noteikt Olaines 1.vidusskolai pienākumu apmaksāt:</w:t>
      </w:r>
    </w:p>
    <w:p w14:paraId="7A13EFE7" w14:textId="77777777" w:rsidR="00B60CAF" w:rsidRPr="00B60CAF" w:rsidRDefault="00B60CAF" w:rsidP="00B60CAF">
      <w:pPr>
        <w:pStyle w:val="Sarakstarindkopa"/>
        <w:numPr>
          <w:ilvl w:val="1"/>
          <w:numId w:val="49"/>
        </w:numPr>
        <w:jc w:val="both"/>
        <w:rPr>
          <w:rFonts w:ascii="Times New Roman" w:hAnsi="Times New Roman"/>
          <w:szCs w:val="24"/>
          <w:lang w:eastAsia="lv-LV"/>
        </w:rPr>
      </w:pPr>
      <w:r w:rsidRPr="00B60CAF">
        <w:rPr>
          <w:rFonts w:ascii="Times New Roman" w:hAnsi="Times New Roman"/>
          <w:szCs w:val="24"/>
          <w:lang w:eastAsia="lv-LV"/>
        </w:rPr>
        <w:t xml:space="preserve"> AS “Olaines ūdens un siltums” īres (apsaimniekošanas) un komunālos maksājumus, </w:t>
      </w:r>
    </w:p>
    <w:p w14:paraId="69E76FFE" w14:textId="77777777" w:rsidR="00B60CAF" w:rsidRPr="00B60CAF" w:rsidRDefault="00B60CAF" w:rsidP="00B60CAF">
      <w:pPr>
        <w:pStyle w:val="Sarakstarindkopa"/>
        <w:numPr>
          <w:ilvl w:val="1"/>
          <w:numId w:val="49"/>
        </w:numPr>
        <w:jc w:val="both"/>
        <w:rPr>
          <w:rFonts w:ascii="Times New Roman" w:hAnsi="Times New Roman"/>
          <w:szCs w:val="24"/>
          <w:lang w:eastAsia="lv-LV"/>
        </w:rPr>
      </w:pPr>
      <w:r w:rsidRPr="00B60CAF">
        <w:rPr>
          <w:rFonts w:ascii="Times New Roman" w:hAnsi="Times New Roman"/>
          <w:szCs w:val="24"/>
          <w:lang w:eastAsia="lv-LV"/>
        </w:rPr>
        <w:t xml:space="preserve"> dabasgāzes tirdzniecības pakalpojumus dzīvoklim, ja speciālistam izīrējamas dzīvojamās telpas netiek izīrētas iestādes darbiniekam uz pakalpojuma sniedzēju piestādīta apmaksas rēķina pamata.   </w:t>
      </w:r>
    </w:p>
    <w:p w14:paraId="6EC065DF" w14:textId="77777777" w:rsidR="00B60CAF" w:rsidRPr="00B60CAF" w:rsidRDefault="00B60CAF" w:rsidP="00B60CAF">
      <w:pPr>
        <w:numPr>
          <w:ilvl w:val="0"/>
          <w:numId w:val="49"/>
        </w:numPr>
        <w:jc w:val="both"/>
      </w:pPr>
      <w:r w:rsidRPr="00B60CAF">
        <w:t>Uzdot AS “Olaines ūdens un siltums” noslēgt speciālistam izīrējamas dzīvojamās telpas īres līgumu par lēmuma 1.punktā noteiktā dzīvokļa īres lietošanu ar Olaines 1.vidusskolas darbinieku (</w:t>
      </w:r>
      <w:r w:rsidRPr="00B60CAF">
        <w:rPr>
          <w:i/>
          <w:iCs/>
        </w:rPr>
        <w:t>uz darba attiecību laiku, bez tiesībām iegūt īpašumā</w:t>
      </w:r>
      <w:r w:rsidRPr="00B60CAF">
        <w:t>), ievērojot likuma “Par palīdzību dzīvokļa jautājumu risināšanā” 11.panta trešajā daļā noteikto un Olaines novada domes 2014.gada 22.jūlija noteikumu Nr.2 „Speciālistam izīrējamas dzīvojamās telpas statusa noteikšana,  izīrēšanas kārtība un lietošanas noteikumi” 7.punktu.</w:t>
      </w:r>
    </w:p>
    <w:p w14:paraId="66110CDA" w14:textId="77777777" w:rsidR="00B60CAF" w:rsidRPr="00B60CAF" w:rsidRDefault="00B60CAF" w:rsidP="00B60CAF">
      <w:pPr>
        <w:numPr>
          <w:ilvl w:val="0"/>
          <w:numId w:val="49"/>
        </w:numPr>
        <w:jc w:val="both"/>
      </w:pPr>
      <w:r w:rsidRPr="00B60CAF">
        <w:t>Noteikt, ka atbildību par lēmuma  izpildi nodrošina Olaines 1.vidusskolas direktors.</w:t>
      </w:r>
    </w:p>
    <w:p w14:paraId="3726F651" w14:textId="77777777" w:rsidR="00B60CAF" w:rsidRPr="00B60CAF" w:rsidRDefault="00B60CAF" w:rsidP="00B60CAF">
      <w:pPr>
        <w:jc w:val="both"/>
      </w:pPr>
    </w:p>
    <w:p w14:paraId="6CC44336" w14:textId="77777777" w:rsidR="00B60CAF" w:rsidRPr="00B60CAF" w:rsidRDefault="00B60CAF" w:rsidP="00B60CAF">
      <w:pPr>
        <w:jc w:val="both"/>
      </w:pPr>
    </w:p>
    <w:p w14:paraId="40535AE4" w14:textId="77777777" w:rsidR="00B60CAF" w:rsidRPr="00B60CAF" w:rsidRDefault="00B60CAF" w:rsidP="00B60CAF">
      <w:pPr>
        <w:jc w:val="both"/>
      </w:pPr>
    </w:p>
    <w:p w14:paraId="58D2A26F" w14:textId="77777777" w:rsidR="00B60CAF" w:rsidRPr="00B60CAF" w:rsidRDefault="00B60CAF" w:rsidP="00B60CAF">
      <w:pPr>
        <w:jc w:val="both"/>
      </w:pPr>
      <w:r w:rsidRPr="00B60CAF">
        <w:t>Priekšsēdētājs</w:t>
      </w:r>
      <w:r w:rsidRPr="00B60CAF">
        <w:tab/>
      </w:r>
      <w:r w:rsidRPr="00B60CAF">
        <w:tab/>
      </w:r>
      <w:r w:rsidRPr="00B60CAF">
        <w:tab/>
      </w:r>
      <w:r w:rsidRPr="00B60CAF">
        <w:tab/>
      </w:r>
      <w:r w:rsidRPr="00B60CAF">
        <w:tab/>
      </w:r>
      <w:r w:rsidRPr="00B60CAF">
        <w:tab/>
      </w:r>
      <w:r w:rsidRPr="00B60CAF">
        <w:tab/>
      </w:r>
      <w:r w:rsidRPr="00B60CAF">
        <w:tab/>
      </w:r>
      <w:r w:rsidRPr="00B60CAF">
        <w:tab/>
      </w:r>
      <w:r w:rsidRPr="00B60CAF">
        <w:tab/>
        <w:t>A.Bergs</w:t>
      </w:r>
    </w:p>
    <w:p w14:paraId="3E5ED6E5" w14:textId="77777777" w:rsidR="00B60CAF" w:rsidRPr="00B60CAF" w:rsidRDefault="00B60CAF" w:rsidP="00B60CAF">
      <w:pPr>
        <w:jc w:val="both"/>
      </w:pPr>
    </w:p>
    <w:p w14:paraId="2FB798F7" w14:textId="77777777" w:rsidR="00AC3A55" w:rsidRPr="00B60CAF" w:rsidRDefault="00AC3A55" w:rsidP="00F256BA">
      <w:pPr>
        <w:jc w:val="both"/>
      </w:pPr>
    </w:p>
    <w:p w14:paraId="1B9592B7" w14:textId="77777777" w:rsidR="00354B82" w:rsidRDefault="00354B82" w:rsidP="00F256BA">
      <w:pPr>
        <w:ind w:right="43"/>
        <w:jc w:val="both"/>
      </w:pPr>
    </w:p>
    <w:p w14:paraId="6FE635B1" w14:textId="77777777" w:rsidR="00354B82" w:rsidRDefault="00354B82" w:rsidP="00F256BA">
      <w:pPr>
        <w:ind w:right="43"/>
        <w:jc w:val="both"/>
      </w:pPr>
    </w:p>
    <w:p w14:paraId="303B08E4" w14:textId="77777777" w:rsidR="00354B82" w:rsidRDefault="00354B82" w:rsidP="00F256BA">
      <w:pPr>
        <w:ind w:right="43"/>
        <w:jc w:val="both"/>
      </w:pPr>
    </w:p>
    <w:p w14:paraId="5E3FCE62" w14:textId="77777777" w:rsidR="00354B82" w:rsidRDefault="00354B82" w:rsidP="00F256BA">
      <w:pPr>
        <w:ind w:right="43"/>
        <w:jc w:val="both"/>
      </w:pPr>
    </w:p>
    <w:p w14:paraId="57F97FD7" w14:textId="77777777" w:rsidR="00354B82" w:rsidRDefault="00354B82" w:rsidP="00F256BA">
      <w:pPr>
        <w:ind w:right="43"/>
        <w:jc w:val="both"/>
      </w:pPr>
    </w:p>
    <w:p w14:paraId="3624C6E4" w14:textId="77777777" w:rsidR="00354B82" w:rsidRDefault="00354B82" w:rsidP="00F256BA">
      <w:pPr>
        <w:ind w:right="43"/>
        <w:jc w:val="both"/>
      </w:pPr>
    </w:p>
    <w:p w14:paraId="582E23CF" w14:textId="77777777" w:rsidR="00354B82" w:rsidRDefault="00354B82" w:rsidP="00F256BA">
      <w:pPr>
        <w:ind w:right="43"/>
        <w:jc w:val="both"/>
      </w:pPr>
    </w:p>
    <w:p w14:paraId="69E3245E" w14:textId="77777777" w:rsidR="00354B82" w:rsidRDefault="00354B82" w:rsidP="00F256BA">
      <w:pPr>
        <w:ind w:right="43"/>
        <w:jc w:val="both"/>
      </w:pPr>
    </w:p>
    <w:p w14:paraId="2643BCDB" w14:textId="77777777" w:rsidR="00354B82" w:rsidRDefault="00354B82" w:rsidP="00F256BA">
      <w:pPr>
        <w:ind w:right="43"/>
        <w:jc w:val="both"/>
      </w:pPr>
    </w:p>
    <w:p w14:paraId="12B9999C" w14:textId="77777777" w:rsidR="00354B82" w:rsidRDefault="00354B82" w:rsidP="00F256BA">
      <w:pPr>
        <w:ind w:right="43"/>
        <w:jc w:val="both"/>
      </w:pPr>
    </w:p>
    <w:p w14:paraId="340A5A83" w14:textId="77777777" w:rsidR="00354B82" w:rsidRDefault="00354B82" w:rsidP="00F256BA">
      <w:pPr>
        <w:ind w:right="43"/>
        <w:jc w:val="both"/>
      </w:pPr>
    </w:p>
    <w:p w14:paraId="6B3DCEFB" w14:textId="77777777" w:rsidR="00354B82" w:rsidRDefault="00354B82" w:rsidP="00F256BA">
      <w:pPr>
        <w:ind w:right="43"/>
        <w:jc w:val="both"/>
      </w:pPr>
    </w:p>
    <w:p w14:paraId="038F4F90" w14:textId="77777777" w:rsidR="00354B82" w:rsidRDefault="00354B82" w:rsidP="00F256BA">
      <w:pPr>
        <w:ind w:right="43"/>
        <w:jc w:val="both"/>
      </w:pPr>
    </w:p>
    <w:p w14:paraId="199EAAED" w14:textId="77777777" w:rsidR="00354B82" w:rsidRDefault="00354B82" w:rsidP="00F256BA">
      <w:pPr>
        <w:ind w:right="43"/>
        <w:jc w:val="both"/>
      </w:pPr>
    </w:p>
    <w:p w14:paraId="3AA9F0CA" w14:textId="77777777" w:rsidR="00354B82" w:rsidRDefault="00354B82" w:rsidP="00F256BA">
      <w:pPr>
        <w:ind w:right="43"/>
        <w:jc w:val="both"/>
      </w:pPr>
    </w:p>
    <w:p w14:paraId="77613F15" w14:textId="77777777" w:rsidR="00354B82" w:rsidRDefault="00354B82" w:rsidP="00F256BA">
      <w:pPr>
        <w:ind w:right="43"/>
        <w:jc w:val="both"/>
      </w:pPr>
    </w:p>
    <w:p w14:paraId="5A40C956" w14:textId="77777777" w:rsidR="00354B82" w:rsidRDefault="00354B82" w:rsidP="00F256BA">
      <w:pPr>
        <w:ind w:right="43"/>
        <w:jc w:val="both"/>
      </w:pPr>
    </w:p>
    <w:p w14:paraId="6F2780E0" w14:textId="77777777" w:rsidR="00354B82" w:rsidRDefault="00354B82" w:rsidP="00F256BA">
      <w:pPr>
        <w:ind w:right="43"/>
        <w:jc w:val="both"/>
      </w:pPr>
    </w:p>
    <w:p w14:paraId="50544ED7" w14:textId="77777777" w:rsidR="00354B82" w:rsidRDefault="00354B82" w:rsidP="00F256BA">
      <w:pPr>
        <w:ind w:right="43"/>
        <w:jc w:val="both"/>
      </w:pPr>
    </w:p>
    <w:p w14:paraId="2C67A5E4" w14:textId="77777777" w:rsidR="00354B82" w:rsidRDefault="00354B82" w:rsidP="00F256BA">
      <w:pPr>
        <w:ind w:right="43"/>
        <w:jc w:val="both"/>
      </w:pPr>
    </w:p>
    <w:p w14:paraId="56C9B585" w14:textId="77777777" w:rsidR="00354B82" w:rsidRDefault="00354B82" w:rsidP="00F256BA">
      <w:pPr>
        <w:ind w:right="43"/>
        <w:jc w:val="both"/>
      </w:pPr>
    </w:p>
    <w:p w14:paraId="7A35CBA5" w14:textId="77777777" w:rsidR="00B60CAF" w:rsidRDefault="00B60CAF" w:rsidP="00354B82">
      <w:pPr>
        <w:pStyle w:val="Pamattekstaatkpe2"/>
        <w:spacing w:after="0" w:line="240" w:lineRule="auto"/>
        <w:jc w:val="center"/>
      </w:pPr>
    </w:p>
    <w:p w14:paraId="59CEC82A" w14:textId="53D7005D" w:rsidR="00354B82" w:rsidRPr="00354B82" w:rsidRDefault="00354B82" w:rsidP="00354B82">
      <w:pPr>
        <w:pStyle w:val="Pamattekstaatkpe2"/>
        <w:spacing w:after="0" w:line="240" w:lineRule="auto"/>
        <w:jc w:val="center"/>
        <w:rPr>
          <w:bCs/>
        </w:rPr>
      </w:pPr>
      <w:r w:rsidRPr="00354B82">
        <w:lastRenderedPageBreak/>
        <w:t>Lēmuma projekts</w:t>
      </w:r>
    </w:p>
    <w:p w14:paraId="6CE1E5AC" w14:textId="77777777" w:rsidR="00354B82" w:rsidRPr="00354B82" w:rsidRDefault="00354B82" w:rsidP="00354B82">
      <w:pPr>
        <w:pStyle w:val="Pamattekstaatkpe2"/>
        <w:spacing w:after="0" w:line="240" w:lineRule="auto"/>
        <w:jc w:val="center"/>
      </w:pPr>
      <w:r w:rsidRPr="00354B82">
        <w:t>Olainē</w:t>
      </w:r>
    </w:p>
    <w:p w14:paraId="3134DF56" w14:textId="77777777" w:rsidR="00354B82" w:rsidRPr="00354B82" w:rsidRDefault="00354B82" w:rsidP="00354B82">
      <w:pPr>
        <w:pStyle w:val="Pamattekstaatkpe2"/>
        <w:spacing w:after="0" w:line="240" w:lineRule="auto"/>
        <w:jc w:val="center"/>
      </w:pPr>
    </w:p>
    <w:p w14:paraId="5468B6CA" w14:textId="426281C8" w:rsidR="00354B82" w:rsidRPr="00354B82" w:rsidRDefault="00354B82" w:rsidP="00354B82">
      <w:pPr>
        <w:pStyle w:val="Pamattekstaatkpe2"/>
        <w:spacing w:after="0" w:line="240" w:lineRule="auto"/>
      </w:pPr>
      <w:r w:rsidRPr="00354B82">
        <w:t>2024.gada 28.februārī</w:t>
      </w:r>
      <w:r w:rsidRPr="00354B82">
        <w:tab/>
      </w:r>
      <w:r w:rsidRPr="00354B82">
        <w:tab/>
      </w:r>
      <w:r w:rsidRPr="00354B82">
        <w:tab/>
      </w:r>
      <w:r w:rsidRPr="00354B82">
        <w:tab/>
        <w:t xml:space="preserve">                       </w:t>
      </w:r>
      <w:r w:rsidRPr="00354B82">
        <w:tab/>
      </w:r>
      <w:r w:rsidRPr="00354B82">
        <w:tab/>
      </w:r>
      <w:r w:rsidRPr="00354B82">
        <w:tab/>
        <w:t xml:space="preserve">Nr.2 </w:t>
      </w:r>
    </w:p>
    <w:p w14:paraId="50394756" w14:textId="77777777" w:rsidR="00354B82" w:rsidRPr="00354B82" w:rsidRDefault="00354B82" w:rsidP="00354B82">
      <w:pPr>
        <w:jc w:val="both"/>
        <w:rPr>
          <w:b/>
          <w:bCs/>
        </w:rPr>
      </w:pPr>
    </w:p>
    <w:p w14:paraId="407293EC" w14:textId="7A007CBB" w:rsidR="00354B82" w:rsidRPr="00354B82" w:rsidRDefault="00354B82" w:rsidP="00354B82">
      <w:pPr>
        <w:jc w:val="both"/>
        <w:rPr>
          <w:b/>
          <w:bCs/>
        </w:rPr>
      </w:pPr>
      <w:r w:rsidRPr="00354B82">
        <w:rPr>
          <w:b/>
          <w:bCs/>
        </w:rPr>
        <w:t xml:space="preserve">Par dzīvojamās telpas (sociālās istabas ½ d.d) Zemgales ielā 31 (Olainē) nodošanu </w:t>
      </w:r>
      <w:r>
        <w:rPr>
          <w:b/>
          <w:bCs/>
        </w:rPr>
        <w:t>A R</w:t>
      </w:r>
      <w:r w:rsidRPr="00354B82">
        <w:rPr>
          <w:b/>
          <w:bCs/>
        </w:rPr>
        <w:t xml:space="preserve"> īres lietošanā</w:t>
      </w:r>
    </w:p>
    <w:p w14:paraId="06A18ADF" w14:textId="77777777" w:rsidR="00354B82" w:rsidRPr="00354B82" w:rsidRDefault="00354B82" w:rsidP="00354B82">
      <w:pPr>
        <w:rPr>
          <w:bCs/>
        </w:rPr>
      </w:pPr>
      <w:r w:rsidRPr="00354B82">
        <w:rPr>
          <w:b/>
        </w:rPr>
        <w:tab/>
      </w:r>
      <w:r w:rsidRPr="00354B82">
        <w:rPr>
          <w:b/>
        </w:rPr>
        <w:tab/>
      </w:r>
      <w:r w:rsidRPr="00354B82">
        <w:rPr>
          <w:b/>
        </w:rPr>
        <w:tab/>
      </w:r>
      <w:r w:rsidRPr="00354B82">
        <w:rPr>
          <w:bCs/>
        </w:rPr>
        <w:tab/>
      </w:r>
      <w:r w:rsidRPr="00354B82">
        <w:rPr>
          <w:bCs/>
        </w:rPr>
        <w:tab/>
      </w:r>
      <w:r w:rsidRPr="00354B82">
        <w:rPr>
          <w:bCs/>
        </w:rPr>
        <w:tab/>
      </w:r>
      <w:r w:rsidRPr="00354B82">
        <w:rPr>
          <w:bCs/>
        </w:rPr>
        <w:tab/>
      </w:r>
      <w:r w:rsidRPr="00354B82">
        <w:rPr>
          <w:bCs/>
        </w:rPr>
        <w:tab/>
        <w:t xml:space="preserve"> </w:t>
      </w:r>
    </w:p>
    <w:p w14:paraId="7E594115" w14:textId="1D458563" w:rsidR="00354B82" w:rsidRPr="00354B82" w:rsidRDefault="00354B82" w:rsidP="00354B82">
      <w:pPr>
        <w:ind w:firstLine="709"/>
        <w:jc w:val="both"/>
        <w:rPr>
          <w:rFonts w:eastAsia="Calibri"/>
        </w:rPr>
      </w:pPr>
      <w:r w:rsidRPr="00354B82">
        <w:rPr>
          <w:bCs/>
        </w:rPr>
        <w:t xml:space="preserve">Izskatot Olaines novada pašvaldības aģentūras „Olaines sociālais dienests” 2024.gada 24.janvāra rakstu Nr.OSD/1-07/24/88-ND “Uzziņa par </w:t>
      </w:r>
      <w:r>
        <w:rPr>
          <w:bCs/>
        </w:rPr>
        <w:t>A R</w:t>
      </w:r>
      <w:r w:rsidRPr="00354B82">
        <w:rPr>
          <w:bCs/>
        </w:rPr>
        <w:t xml:space="preserve">”, konstatēts, ka </w:t>
      </w:r>
      <w:r w:rsidRPr="00354B82">
        <w:rPr>
          <w:rFonts w:eastAsia="Calibri"/>
        </w:rPr>
        <w:t xml:space="preserve">2024.gada 5.janvārī Olaines novada pašvaldības aģentūrā “Olaines sociālais dienests” saņemts </w:t>
      </w:r>
      <w:r>
        <w:rPr>
          <w:bCs/>
        </w:rPr>
        <w:t>A R</w:t>
      </w:r>
      <w:r w:rsidRPr="00354B82">
        <w:rPr>
          <w:bCs/>
        </w:rPr>
        <w:t>, personas kods</w:t>
      </w:r>
      <w:r>
        <w:rPr>
          <w:bCs/>
        </w:rPr>
        <w:t>_</w:t>
      </w:r>
      <w:r w:rsidRPr="00354B82">
        <w:rPr>
          <w:bCs/>
        </w:rPr>
        <w:t>, deklarētā dzīvesvieta</w:t>
      </w:r>
      <w:r>
        <w:rPr>
          <w:bCs/>
        </w:rPr>
        <w:t>_</w:t>
      </w:r>
      <w:r w:rsidRPr="00354B82">
        <w:rPr>
          <w:bCs/>
        </w:rPr>
        <w:t>, faktiskā dzīvesvietas adrese</w:t>
      </w:r>
      <w:r>
        <w:rPr>
          <w:bCs/>
        </w:rPr>
        <w:t>_</w:t>
      </w:r>
      <w:r w:rsidRPr="00354B82">
        <w:rPr>
          <w:bCs/>
        </w:rPr>
        <w:t xml:space="preserve">, </w:t>
      </w:r>
      <w:r w:rsidRPr="00354B82">
        <w:rPr>
          <w:rFonts w:eastAsia="Calibri"/>
        </w:rPr>
        <w:t>iesniegums (reģ.nr.114), kurā persona lūdz ierādīt vietu sociālajā istabā Zemgales ielā 31 Olainē, Olaines novadā.</w:t>
      </w:r>
    </w:p>
    <w:p w14:paraId="4122CC0C" w14:textId="1B710186" w:rsidR="00354B82" w:rsidRPr="00354B82" w:rsidRDefault="00354B82" w:rsidP="00354B82">
      <w:pPr>
        <w:ind w:firstLine="567"/>
        <w:jc w:val="both"/>
        <w:rPr>
          <w:rFonts w:eastAsia="Calibri"/>
        </w:rPr>
      </w:pPr>
      <w:r w:rsidRPr="00354B82">
        <w:rPr>
          <w:bCs/>
        </w:rPr>
        <w:t xml:space="preserve"> </w:t>
      </w:r>
      <w:r>
        <w:rPr>
          <w:rFonts w:eastAsia="Calibri"/>
        </w:rPr>
        <w:t>A R</w:t>
      </w:r>
      <w:r w:rsidRPr="00354B82">
        <w:rPr>
          <w:rFonts w:eastAsia="Calibri"/>
        </w:rPr>
        <w:t xml:space="preserve"> ir persona ar III grupas invaliditāti. Invaliditātes un darbspēju zudums noteikts no 25.10.2023. līdz 24.10.2025. Ar Olaines novada pašvaldības aģentūras “Olaines sociālais dienests” lēmumu Nr.37 </w:t>
      </w:r>
      <w:r>
        <w:rPr>
          <w:rFonts w:eastAsia="Calibri"/>
        </w:rPr>
        <w:t>A R</w:t>
      </w:r>
      <w:r w:rsidRPr="00354B82">
        <w:rPr>
          <w:rFonts w:eastAsia="Calibri"/>
        </w:rPr>
        <w:t xml:space="preserve"> ir piešķirts trūcīgas mājsaimniecības statuss no 01.01.2024. līdz 30.06.2024. Personas vidējie ienākumi pēc pēdējās iztikas līdzekļu deklarācijas ir 0.00 euro. </w:t>
      </w:r>
    </w:p>
    <w:p w14:paraId="6EFAC74A" w14:textId="56CA7602" w:rsidR="00354B82" w:rsidRPr="00354B82" w:rsidRDefault="00354B82" w:rsidP="00354B82">
      <w:pPr>
        <w:ind w:firstLine="567"/>
        <w:jc w:val="both"/>
        <w:rPr>
          <w:rFonts w:eastAsia="Calibri"/>
        </w:rPr>
      </w:pPr>
      <w:r>
        <w:rPr>
          <w:rFonts w:eastAsia="Calibri"/>
        </w:rPr>
        <w:t>A R</w:t>
      </w:r>
      <w:r w:rsidRPr="00354B82">
        <w:rPr>
          <w:rFonts w:eastAsia="Calibri"/>
        </w:rPr>
        <w:t xml:space="preserve"> no ģimenes šķīries pirms vairāk nekā 15 gadiem, ir meita </w:t>
      </w:r>
      <w:r>
        <w:rPr>
          <w:rFonts w:eastAsia="Calibri"/>
        </w:rPr>
        <w:t>K R</w:t>
      </w:r>
      <w:r w:rsidRPr="00354B82">
        <w:rPr>
          <w:rFonts w:eastAsia="Calibri"/>
        </w:rPr>
        <w:t xml:space="preserve">, ar kuru kontaktu neuztur. </w:t>
      </w:r>
      <w:r>
        <w:rPr>
          <w:rFonts w:eastAsia="Calibri"/>
        </w:rPr>
        <w:t>A R</w:t>
      </w:r>
      <w:r w:rsidRPr="00354B82">
        <w:rPr>
          <w:rFonts w:eastAsia="Calibri"/>
        </w:rPr>
        <w:t xml:space="preserve"> ir persona bez noteiktas dzīvesvietas, ilgstoši klaiņojis. No</w:t>
      </w:r>
      <w:r w:rsidRPr="00354B82">
        <w:rPr>
          <w:bCs/>
        </w:rPr>
        <w:t xml:space="preserve"> 02.12.2022.-27.01.2023. </w:t>
      </w:r>
      <w:r>
        <w:rPr>
          <w:bCs/>
        </w:rPr>
        <w:t>A R</w:t>
      </w:r>
      <w:r w:rsidRPr="00354B82">
        <w:rPr>
          <w:bCs/>
        </w:rPr>
        <w:t xml:space="preserve"> ārstējās Rīgas Austrumu Universitātes slimnīcā,  amputēta pēdas trešdaļa, kā rezultātā ir apgrūtinātas pārvietošanās iespējas, </w:t>
      </w:r>
      <w:r>
        <w:rPr>
          <w:bCs/>
        </w:rPr>
        <w:t>A R</w:t>
      </w:r>
      <w:r w:rsidRPr="00354B82">
        <w:rPr>
          <w:bCs/>
        </w:rPr>
        <w:t xml:space="preserve"> pārvietojas ar palīglīdzekli.</w:t>
      </w:r>
    </w:p>
    <w:p w14:paraId="25BC6768" w14:textId="1BAB3799" w:rsidR="00354B82" w:rsidRPr="00354B82" w:rsidRDefault="00354B82" w:rsidP="00354B82">
      <w:pPr>
        <w:ind w:firstLine="567"/>
        <w:jc w:val="both"/>
        <w:rPr>
          <w:bCs/>
        </w:rPr>
      </w:pPr>
      <w:r w:rsidRPr="00354B82">
        <w:rPr>
          <w:bCs/>
        </w:rPr>
        <w:t xml:space="preserve">Ar Olaines novada pašvaldības aģentūras “Olaines sociālais dienests” 2023.gada 30.janvāra lēmumu Nr.607  </w:t>
      </w:r>
      <w:r>
        <w:rPr>
          <w:bCs/>
        </w:rPr>
        <w:t>A R</w:t>
      </w:r>
      <w:r w:rsidRPr="00354B82">
        <w:rPr>
          <w:bCs/>
        </w:rPr>
        <w:t xml:space="preserve"> tika nodrošināta vieta īslaicīgās uzturēšanās istabā Zemgales ielā 31, Olainē.</w:t>
      </w:r>
    </w:p>
    <w:p w14:paraId="47D7CEA2" w14:textId="219DDF36" w:rsidR="00354B82" w:rsidRPr="00354B82" w:rsidRDefault="00354B82" w:rsidP="00354B82">
      <w:pPr>
        <w:ind w:firstLine="567"/>
        <w:jc w:val="both"/>
        <w:rPr>
          <w:bCs/>
        </w:rPr>
      </w:pPr>
      <w:r w:rsidRPr="00354B82">
        <w:rPr>
          <w:bCs/>
        </w:rPr>
        <w:t xml:space="preserve">  Ar Olaines novada pašvaldības aģentūras “Olaines sociālais dienests” 2024.gada 5.janvāra  lēmumu Nr. 119  </w:t>
      </w:r>
      <w:r>
        <w:rPr>
          <w:bCs/>
        </w:rPr>
        <w:t>A R</w:t>
      </w:r>
      <w:r w:rsidRPr="00354B82">
        <w:rPr>
          <w:bCs/>
        </w:rPr>
        <w:t xml:space="preserve"> tiek nodrošināta vieta sociālajā istabā Zemgales 31-</w:t>
      </w:r>
      <w:r>
        <w:rPr>
          <w:bCs/>
        </w:rPr>
        <w:t>_</w:t>
      </w:r>
      <w:r w:rsidRPr="00354B82">
        <w:rPr>
          <w:bCs/>
        </w:rPr>
        <w:t xml:space="preserve">, Olainē, no 2024.gada 12.janvāra uz 30 dienām vai līdz Olaines novada pašvaldības domes lēmumam. 2024.gada 12.janvārī noslēgts īres līgums starp SIA “Zemgales 29” un </w:t>
      </w:r>
      <w:r>
        <w:rPr>
          <w:bCs/>
        </w:rPr>
        <w:t>A R</w:t>
      </w:r>
      <w:r w:rsidRPr="00354B82">
        <w:rPr>
          <w:bCs/>
        </w:rPr>
        <w:t>, personas kods</w:t>
      </w:r>
      <w:r>
        <w:rPr>
          <w:bCs/>
        </w:rPr>
        <w:t>_</w:t>
      </w:r>
      <w:r w:rsidRPr="00354B82">
        <w:rPr>
          <w:bCs/>
        </w:rPr>
        <w:t>, par dzīvojamo telpu īri Zemgales ielā 31-</w:t>
      </w:r>
      <w:r>
        <w:rPr>
          <w:bCs/>
        </w:rPr>
        <w:t>_</w:t>
      </w:r>
      <w:r w:rsidRPr="00354B82">
        <w:rPr>
          <w:bCs/>
        </w:rPr>
        <w:t>, Olainē.</w:t>
      </w:r>
    </w:p>
    <w:p w14:paraId="3D1EEC20" w14:textId="77777777" w:rsidR="00354B82" w:rsidRPr="00354B82" w:rsidRDefault="00354B82" w:rsidP="00354B82">
      <w:pPr>
        <w:ind w:firstLine="567"/>
        <w:jc w:val="both"/>
        <w:rPr>
          <w:bCs/>
        </w:rPr>
      </w:pPr>
      <w:r w:rsidRPr="00354B82">
        <w:rPr>
          <w:bCs/>
        </w:rPr>
        <w:t>Saskaņā ar:</w:t>
      </w:r>
    </w:p>
    <w:p w14:paraId="66556835" w14:textId="77777777" w:rsidR="00354B82" w:rsidRPr="00354B82" w:rsidRDefault="00354B82" w:rsidP="00354B82">
      <w:pPr>
        <w:ind w:firstLine="567"/>
        <w:jc w:val="both"/>
        <w:rPr>
          <w:bCs/>
        </w:rPr>
      </w:pPr>
      <w:r w:rsidRPr="00354B82">
        <w:rPr>
          <w:bCs/>
        </w:rPr>
        <w:t>Pašvaldību likuma 4.panta pirmās daļas 9.punktu, pašvaldībai ir pienākums nodrošināt iedzīvotājiem atbalstu sociālo problēmu risināšanā, kā arī iespēju saņemt sociālo palīdzību un sociālos pakalpojumus un 10.punktu, kas nosaka, ka pašvaldībai ir pienākums sniegt iedzīvotājiem palīdzību mājokļa jautājumu risināšanā.</w:t>
      </w:r>
    </w:p>
    <w:p w14:paraId="758B9843" w14:textId="77777777" w:rsidR="00354B82" w:rsidRPr="00354B82" w:rsidRDefault="00354B82" w:rsidP="00354B82">
      <w:pPr>
        <w:ind w:firstLine="567"/>
        <w:jc w:val="both"/>
        <w:rPr>
          <w:bCs/>
        </w:rPr>
      </w:pPr>
      <w:r w:rsidRPr="00354B82">
        <w:rPr>
          <w:bCs/>
        </w:rPr>
        <w:t>Sociālo pakalpojumu un sociālās palīdzības likuma 9.panta pirmo daļu, pašvaldībai, kuras teritorijā persona reģistrējusi savu pamata dzīvesvietu, ir pienākums nodrošināt personai iespēju saņemts tās vajadzībām atbilstošus sociālos pakalpojumus un sociālo palīdzību.</w:t>
      </w:r>
    </w:p>
    <w:p w14:paraId="075D2879" w14:textId="77777777" w:rsidR="00354B82" w:rsidRPr="00354B82" w:rsidRDefault="00354B82" w:rsidP="00354B82">
      <w:pPr>
        <w:ind w:firstLine="720"/>
        <w:jc w:val="both"/>
        <w:rPr>
          <w:rFonts w:eastAsia="Calibri"/>
        </w:rPr>
      </w:pPr>
      <w:r w:rsidRPr="00354B82">
        <w:rPr>
          <w:rFonts w:eastAsia="Calibri"/>
          <w:bCs/>
        </w:rPr>
        <w:t>Olaines novada pašvaldības domes 2023.gada 23.augusta saistošajiem noteikumiem SN16/2023 “Par sociālajiem pakalpojumiem Olaines novadā”</w:t>
      </w:r>
      <w:r w:rsidRPr="00354B82">
        <w:rPr>
          <w:rFonts w:eastAsia="Calibri"/>
        </w:rPr>
        <w:t xml:space="preserve"> – </w:t>
      </w:r>
    </w:p>
    <w:p w14:paraId="1BE64D40" w14:textId="77777777" w:rsidR="00354B82" w:rsidRPr="00354B82" w:rsidRDefault="00354B82" w:rsidP="00354B82">
      <w:pPr>
        <w:ind w:firstLine="720"/>
        <w:jc w:val="both"/>
        <w:rPr>
          <w:rFonts w:eastAsia="Calibri"/>
        </w:rPr>
      </w:pPr>
      <w:r w:rsidRPr="00354B82">
        <w:rPr>
          <w:rFonts w:eastAsia="Calibri"/>
        </w:rPr>
        <w:t>Sociālās istabas statusu nosaka un atceļ Dome ar savu lēmumu.</w:t>
      </w:r>
    </w:p>
    <w:p w14:paraId="6D2E58EE" w14:textId="77777777" w:rsidR="00354B82" w:rsidRPr="00354B82" w:rsidRDefault="00354B82" w:rsidP="00354B82">
      <w:pPr>
        <w:jc w:val="both"/>
        <w:rPr>
          <w:rFonts w:eastAsia="Calibri"/>
        </w:rPr>
      </w:pPr>
      <w:r w:rsidRPr="00354B82">
        <w:rPr>
          <w:rFonts w:eastAsia="Calibri"/>
        </w:rPr>
        <w:t>78.Sociālās istabas statusu var noteikt:</w:t>
      </w:r>
    </w:p>
    <w:p w14:paraId="261683A5" w14:textId="77777777" w:rsidR="00354B82" w:rsidRPr="00354B82" w:rsidRDefault="00354B82" w:rsidP="00354B82">
      <w:pPr>
        <w:ind w:left="720"/>
        <w:jc w:val="both"/>
        <w:rPr>
          <w:rFonts w:eastAsia="Calibri"/>
        </w:rPr>
      </w:pPr>
      <w:r w:rsidRPr="00354B82">
        <w:rPr>
          <w:rFonts w:eastAsia="Calibri"/>
        </w:rPr>
        <w:t>78.1. pašvaldības īpašumā vai valdījumā esošai atsevišķi neizīrētai istabai;</w:t>
      </w:r>
    </w:p>
    <w:p w14:paraId="48C51B0C" w14:textId="77777777" w:rsidR="00354B82" w:rsidRPr="00354B82" w:rsidRDefault="00354B82" w:rsidP="00354B82">
      <w:pPr>
        <w:ind w:left="720"/>
        <w:jc w:val="both"/>
        <w:rPr>
          <w:rFonts w:eastAsia="Calibri"/>
        </w:rPr>
      </w:pPr>
      <w:r w:rsidRPr="00354B82">
        <w:rPr>
          <w:rFonts w:eastAsia="Calibri"/>
        </w:rPr>
        <w:t>78.2. pašvaldības īpašumā vai valdījumā esošai atsevišķi izīrētai istabai, ja tās īrnieks, kas atbilst šo noteikumu 73.punktā noteiktiem kritērijiem, rakstveidā izteicis vēlēšanos īrēt sociālo istabu.</w:t>
      </w:r>
    </w:p>
    <w:p w14:paraId="4CAB677C" w14:textId="77777777" w:rsidR="00354B82" w:rsidRPr="00354B82" w:rsidRDefault="00354B82" w:rsidP="00354B82">
      <w:pPr>
        <w:jc w:val="both"/>
        <w:rPr>
          <w:rFonts w:eastAsia="Calibri"/>
        </w:rPr>
      </w:pPr>
      <w:r w:rsidRPr="00354B82">
        <w:rPr>
          <w:rFonts w:eastAsia="Calibri"/>
        </w:rPr>
        <w:t xml:space="preserve"> 79. Tiesības saņemt sociālās istabas īres pakalpojumu ir personai, kura: </w:t>
      </w:r>
    </w:p>
    <w:p w14:paraId="66ADEEDD" w14:textId="77777777" w:rsidR="00354B82" w:rsidRPr="00354B82" w:rsidRDefault="00354B82" w:rsidP="00354B82">
      <w:pPr>
        <w:ind w:firstLine="720"/>
        <w:jc w:val="both"/>
        <w:rPr>
          <w:rFonts w:eastAsia="Calibri"/>
        </w:rPr>
      </w:pPr>
      <w:r w:rsidRPr="00354B82">
        <w:rPr>
          <w:rFonts w:eastAsia="Calibri"/>
        </w:rPr>
        <w:t xml:space="preserve">79.1. ir trūcīga vai maznodrošināta mājsaimniecība un atbilst likuma “Par palīdzību dzīvokļa jautājumu risināšanā” 14.panta pirmās daļas 1.,2.,3.un 5.punkta nosacījumiem; </w:t>
      </w:r>
    </w:p>
    <w:p w14:paraId="39B186ED" w14:textId="77777777" w:rsidR="00354B82" w:rsidRPr="00354B82" w:rsidRDefault="00354B82" w:rsidP="00354B82">
      <w:pPr>
        <w:ind w:firstLine="720"/>
        <w:jc w:val="both"/>
        <w:rPr>
          <w:rFonts w:eastAsia="Calibri"/>
        </w:rPr>
      </w:pPr>
      <w:r w:rsidRPr="00354B82">
        <w:rPr>
          <w:rFonts w:eastAsia="Calibri"/>
        </w:rPr>
        <w:t xml:space="preserve">79.2. ir vecuma vai invaliditātes pensijas saņēmēja, kuras ienākumi uz 1 (vienu) cilvēku mēnesī nepārsniedz maznodrošinātas mājsaimniecības ienākumu slieksni mēnesī un kuras </w:t>
      </w:r>
      <w:r w:rsidRPr="00354B82">
        <w:rPr>
          <w:rFonts w:eastAsia="Calibri"/>
        </w:rPr>
        <w:lastRenderedPageBreak/>
        <w:t>ģimenē nav darbspējīgu personu, un tai nav tiesiska pamata lietot īrētās telpas vai tai piederošo mājokli saskaņā ar tiesas spriedumu;</w:t>
      </w:r>
    </w:p>
    <w:p w14:paraId="6A92087D" w14:textId="77777777" w:rsidR="00354B82" w:rsidRPr="00354B82" w:rsidRDefault="00354B82" w:rsidP="00354B82">
      <w:pPr>
        <w:jc w:val="both"/>
        <w:rPr>
          <w:rFonts w:eastAsia="Calibri"/>
        </w:rPr>
      </w:pPr>
      <w:r w:rsidRPr="00354B82">
        <w:rPr>
          <w:rFonts w:eastAsia="Calibri"/>
        </w:rPr>
        <w:t>80.Persona, kura vēlas saņemt pakalpojumu, sociālajā dienestā iesniedz:</w:t>
      </w:r>
    </w:p>
    <w:p w14:paraId="7F5C8DCE" w14:textId="77777777" w:rsidR="00354B82" w:rsidRPr="00354B82" w:rsidRDefault="00354B82" w:rsidP="00354B82">
      <w:pPr>
        <w:jc w:val="both"/>
        <w:rPr>
          <w:rFonts w:eastAsia="Calibri"/>
        </w:rPr>
      </w:pPr>
      <w:r w:rsidRPr="00354B82">
        <w:rPr>
          <w:rFonts w:eastAsia="Calibri"/>
        </w:rPr>
        <w:tab/>
        <w:t>80.1.rakstisku iesniegumu, norādot pamatotu iemeslu;</w:t>
      </w:r>
    </w:p>
    <w:p w14:paraId="1CB91558" w14:textId="77777777" w:rsidR="00354B82" w:rsidRPr="00354B82" w:rsidRDefault="00354B82" w:rsidP="00354B82">
      <w:pPr>
        <w:jc w:val="both"/>
        <w:rPr>
          <w:rFonts w:eastAsia="Calibri"/>
        </w:rPr>
      </w:pPr>
      <w:r w:rsidRPr="00354B82">
        <w:rPr>
          <w:rFonts w:eastAsia="Calibri"/>
        </w:rPr>
        <w:tab/>
        <w:t>80.2.dokumentu kopijas, kas pamato personas tiesības saņemt palīdzību;</w:t>
      </w:r>
    </w:p>
    <w:p w14:paraId="03748E0A" w14:textId="77777777" w:rsidR="00354B82" w:rsidRPr="00354B82" w:rsidRDefault="00354B82" w:rsidP="00354B82">
      <w:pPr>
        <w:jc w:val="both"/>
        <w:rPr>
          <w:rFonts w:eastAsia="Calibri"/>
        </w:rPr>
      </w:pPr>
      <w:r w:rsidRPr="00354B82">
        <w:rPr>
          <w:rFonts w:eastAsia="Calibri"/>
        </w:rPr>
        <w:tab/>
        <w:t>80.3.ienākumu deklarāciju un nepieciešamības gadījumā papildu dokumentus informācijas precizēšanai.</w:t>
      </w:r>
    </w:p>
    <w:p w14:paraId="2979CA89" w14:textId="77777777" w:rsidR="00354B82" w:rsidRPr="00354B82" w:rsidRDefault="00354B82" w:rsidP="00354B82">
      <w:pPr>
        <w:jc w:val="both"/>
        <w:rPr>
          <w:rFonts w:eastAsia="Calibri"/>
        </w:rPr>
      </w:pPr>
      <w:r w:rsidRPr="00354B82">
        <w:rPr>
          <w:rFonts w:eastAsia="Calibri"/>
        </w:rPr>
        <w:t>81.Pēc dokumentu izvērtēšanas sociālais dienests sagatavo uzziņu par personu un iesniedz izskatīšanai Domē.</w:t>
      </w:r>
    </w:p>
    <w:p w14:paraId="405BA663" w14:textId="77777777" w:rsidR="00354B82" w:rsidRPr="00354B82" w:rsidRDefault="00354B82" w:rsidP="00354B82">
      <w:pPr>
        <w:jc w:val="both"/>
        <w:rPr>
          <w:rFonts w:eastAsia="Calibri"/>
        </w:rPr>
      </w:pPr>
      <w:r w:rsidRPr="00354B82">
        <w:rPr>
          <w:rFonts w:eastAsia="Calibri"/>
        </w:rPr>
        <w:t>82.Lēmumu par pakalpojuma piešķiršanu vai atteikumu piešķirt pakalpojumu pieņem Dome.</w:t>
      </w:r>
    </w:p>
    <w:p w14:paraId="170AFBC9" w14:textId="77777777" w:rsidR="00354B82" w:rsidRPr="00354B82" w:rsidRDefault="00354B82" w:rsidP="00354B82">
      <w:pPr>
        <w:jc w:val="both"/>
        <w:rPr>
          <w:color w:val="000000"/>
        </w:rPr>
      </w:pPr>
      <w:r w:rsidRPr="00354B82">
        <w:rPr>
          <w:color w:val="000000"/>
        </w:rPr>
        <w:t xml:space="preserve">83.Piešķirot tiesības īrēt sociālo istabu, Dome nosaka atlaides sociālās istabas īres maksai un komunāliem pakalpojumiem: </w:t>
      </w:r>
    </w:p>
    <w:p w14:paraId="1B69FD01" w14:textId="77777777" w:rsidR="00354B82" w:rsidRPr="00354B82" w:rsidRDefault="00354B82" w:rsidP="00354B82">
      <w:pPr>
        <w:ind w:firstLine="720"/>
        <w:jc w:val="both"/>
        <w:rPr>
          <w:color w:val="000000"/>
        </w:rPr>
      </w:pPr>
      <w:r w:rsidRPr="00354B82">
        <w:rPr>
          <w:color w:val="000000"/>
        </w:rPr>
        <w:t xml:space="preserve">83.1. 100% atlaide dzīvojamo telpu īres maksai; </w:t>
      </w:r>
    </w:p>
    <w:p w14:paraId="4C1BBE91" w14:textId="77777777" w:rsidR="00354B82" w:rsidRPr="00354B82" w:rsidRDefault="00354B82" w:rsidP="00354B82">
      <w:pPr>
        <w:ind w:firstLine="720"/>
        <w:jc w:val="both"/>
        <w:rPr>
          <w:color w:val="000000"/>
        </w:rPr>
      </w:pPr>
      <w:r w:rsidRPr="00354B82">
        <w:rPr>
          <w:color w:val="000000"/>
        </w:rPr>
        <w:t xml:space="preserve">83.2. 100% atlaide par siltumu, ja personas (ģimenes) ienākumi pēdējos trijos mēnešos uz vienu personu ir mazāki par 50% no valstī noteiktās minimālās algas; </w:t>
      </w:r>
    </w:p>
    <w:p w14:paraId="5F6AAB26" w14:textId="77777777" w:rsidR="00354B82" w:rsidRPr="00354B82" w:rsidRDefault="00354B82" w:rsidP="00354B82">
      <w:pPr>
        <w:ind w:firstLine="720"/>
        <w:jc w:val="both"/>
        <w:rPr>
          <w:color w:val="000000"/>
        </w:rPr>
      </w:pPr>
      <w:r w:rsidRPr="00354B82">
        <w:rPr>
          <w:color w:val="000000"/>
        </w:rPr>
        <w:t>83.3. 50% atlaide par siltumu no apsaimniekotāja izrakstītā rēķina, ja personas (ģimenes) ienākumi pēdējo 3 (trijos) mēnešos uz 1 (vienu) personu ir robežās no 50% līdz 75% no valstī noteiktās minimālās algas;</w:t>
      </w:r>
    </w:p>
    <w:p w14:paraId="1A34AEEB" w14:textId="77777777" w:rsidR="00354B82" w:rsidRPr="00354B82" w:rsidRDefault="00354B82" w:rsidP="00354B82">
      <w:pPr>
        <w:ind w:firstLine="720"/>
        <w:jc w:val="both"/>
        <w:rPr>
          <w:color w:val="000000"/>
        </w:rPr>
      </w:pPr>
      <w:r w:rsidRPr="00354B82">
        <w:rPr>
          <w:color w:val="000000"/>
        </w:rPr>
        <w:t>83.4. par elektrību, ūdeni un kanalizāciju, un atkritumu izvešanu īrnieks maksā pilnā apmērā saskaņā ar apsaimniekotāja izrakstīto rēķinu, ja Dome nav pieņēmusi lēmumu par papildus atvieglojumiem īrniekam.</w:t>
      </w:r>
    </w:p>
    <w:p w14:paraId="7227263D" w14:textId="77777777" w:rsidR="00354B82" w:rsidRPr="00354B82" w:rsidRDefault="00354B82" w:rsidP="00354B82">
      <w:pPr>
        <w:jc w:val="both"/>
        <w:rPr>
          <w:color w:val="000000"/>
        </w:rPr>
      </w:pPr>
      <w:r w:rsidRPr="00354B82">
        <w:rPr>
          <w:color w:val="000000"/>
        </w:rPr>
        <w:t xml:space="preserve">84.Sociālo istabu nodod lietošanā uz sociālās istabas īres līguma pamata 1(viena) mēneša laikā pēc Domes lēmuma pieņemšanas par sociālās istabas īres tiesību piešķiršanu. </w:t>
      </w:r>
    </w:p>
    <w:p w14:paraId="62F2ED31" w14:textId="77777777" w:rsidR="00354B82" w:rsidRPr="00354B82" w:rsidRDefault="00354B82" w:rsidP="00354B82">
      <w:pPr>
        <w:ind w:firstLine="720"/>
        <w:jc w:val="both"/>
        <w:rPr>
          <w:b/>
          <w:bCs/>
        </w:rPr>
      </w:pPr>
      <w:r w:rsidRPr="00354B82">
        <w:t xml:space="preserve">Ievērojot iepriekš minēto, Sociālo, izglītības un kultūras jautājumu komitejas 2024.gada 14.februāra sēdes protokolu Nr.2 un, pamatojoties uz Pašvaldību likuma 4.panta pirmās daļas 9. un 10.punktu, Sociālo pakalpojumu un sociālās palīdzības likuma 9.panta pirmo daļu un  Olaines novada pašvaldības domes 2023. gada 23.augusta saistošo noteikumu Nr.SN16/2023 “Par sociālajiem pakalpojumiem Olaines novadā” 78., 79., 80., 81., 82., 83. un 84.  punktu, </w:t>
      </w:r>
      <w:r w:rsidRPr="00354B82">
        <w:rPr>
          <w:b/>
          <w:bCs/>
        </w:rPr>
        <w:t>dome nolemj:</w:t>
      </w:r>
    </w:p>
    <w:p w14:paraId="1C825488" w14:textId="77777777" w:rsidR="00354B82" w:rsidRPr="00354B82" w:rsidRDefault="00354B82" w:rsidP="00354B82">
      <w:pPr>
        <w:ind w:firstLine="720"/>
        <w:jc w:val="both"/>
        <w:rPr>
          <w:b/>
          <w:bCs/>
        </w:rPr>
      </w:pPr>
    </w:p>
    <w:p w14:paraId="4EF1B62E" w14:textId="1206DB2E" w:rsidR="00354B82" w:rsidRPr="00354B82" w:rsidRDefault="00354B82" w:rsidP="00354B82">
      <w:pPr>
        <w:pStyle w:val="Sarakstarindkopa"/>
        <w:numPr>
          <w:ilvl w:val="0"/>
          <w:numId w:val="44"/>
        </w:numPr>
        <w:ind w:left="993" w:hanging="426"/>
        <w:jc w:val="both"/>
        <w:rPr>
          <w:rFonts w:ascii="Times New Roman" w:hAnsi="Times New Roman"/>
          <w:color w:val="000000"/>
          <w:szCs w:val="24"/>
        </w:rPr>
      </w:pPr>
      <w:r w:rsidRPr="00354B82">
        <w:rPr>
          <w:rFonts w:ascii="Times New Roman" w:hAnsi="Times New Roman"/>
          <w:color w:val="000000"/>
          <w:szCs w:val="24"/>
        </w:rPr>
        <w:t xml:space="preserve">Nodot īres lietošanā </w:t>
      </w:r>
      <w:r>
        <w:rPr>
          <w:rFonts w:ascii="Times New Roman" w:hAnsi="Times New Roman"/>
          <w:color w:val="000000"/>
          <w:szCs w:val="24"/>
        </w:rPr>
        <w:t>A R</w:t>
      </w:r>
      <w:r w:rsidRPr="00354B82">
        <w:rPr>
          <w:rFonts w:ascii="Times New Roman" w:hAnsi="Times New Roman"/>
          <w:color w:val="000000"/>
          <w:szCs w:val="24"/>
        </w:rPr>
        <w:t>, personas kods</w:t>
      </w:r>
      <w:r>
        <w:rPr>
          <w:rFonts w:ascii="Times New Roman" w:hAnsi="Times New Roman"/>
          <w:color w:val="000000"/>
          <w:szCs w:val="24"/>
        </w:rPr>
        <w:t>_</w:t>
      </w:r>
      <w:r w:rsidRPr="00354B82">
        <w:rPr>
          <w:rFonts w:ascii="Times New Roman" w:hAnsi="Times New Roman"/>
          <w:color w:val="000000"/>
          <w:szCs w:val="24"/>
        </w:rPr>
        <w:t>, dzīvojamo telpu (sociālās istabas ½ d.d.) Zemgales ielā 31, Olainē, Olaines novadā, uz 6 (sešiem) mēnešiem.</w:t>
      </w:r>
    </w:p>
    <w:p w14:paraId="29E6D535" w14:textId="3C27E75B" w:rsidR="00354B82" w:rsidRPr="00354B82" w:rsidRDefault="00354B82" w:rsidP="00354B82">
      <w:pPr>
        <w:pStyle w:val="Sarakstarindkopa"/>
        <w:numPr>
          <w:ilvl w:val="0"/>
          <w:numId w:val="44"/>
        </w:numPr>
        <w:ind w:left="993" w:hanging="426"/>
        <w:jc w:val="both"/>
        <w:rPr>
          <w:rFonts w:ascii="Times New Roman" w:hAnsi="Times New Roman"/>
          <w:color w:val="000000"/>
          <w:szCs w:val="24"/>
        </w:rPr>
      </w:pPr>
      <w:r w:rsidRPr="00354B82">
        <w:rPr>
          <w:rFonts w:ascii="Times New Roman" w:hAnsi="Times New Roman"/>
          <w:color w:val="000000"/>
          <w:szCs w:val="24"/>
        </w:rPr>
        <w:t xml:space="preserve">Uzdot SIA “Zemgales 29” noslēgt dzīvojamās telpas (sociālās istabas ½ d.d.)  Zemgales ielā 31 Olainē, Olaines novadā, īres līgumu ar </w:t>
      </w:r>
      <w:r>
        <w:rPr>
          <w:rFonts w:ascii="Times New Roman" w:hAnsi="Times New Roman"/>
          <w:color w:val="000000"/>
          <w:szCs w:val="24"/>
        </w:rPr>
        <w:t>A R</w:t>
      </w:r>
      <w:r w:rsidRPr="00354B82">
        <w:rPr>
          <w:rFonts w:ascii="Times New Roman" w:hAnsi="Times New Roman"/>
          <w:color w:val="000000"/>
          <w:szCs w:val="24"/>
        </w:rPr>
        <w:t xml:space="preserve"> uz 6 (sešiem) mēnešiem.</w:t>
      </w:r>
    </w:p>
    <w:p w14:paraId="178E2B92" w14:textId="2E62DCA3" w:rsidR="00354B82" w:rsidRPr="00354B82" w:rsidRDefault="00354B82" w:rsidP="00354B82">
      <w:pPr>
        <w:pStyle w:val="Sarakstarindkopa"/>
        <w:numPr>
          <w:ilvl w:val="0"/>
          <w:numId w:val="44"/>
        </w:numPr>
        <w:ind w:left="993" w:hanging="426"/>
        <w:jc w:val="both"/>
        <w:rPr>
          <w:rFonts w:ascii="Times New Roman" w:hAnsi="Times New Roman"/>
          <w:color w:val="000000"/>
          <w:szCs w:val="24"/>
        </w:rPr>
      </w:pPr>
      <w:r w:rsidRPr="00354B82">
        <w:rPr>
          <w:rFonts w:ascii="Times New Roman" w:hAnsi="Times New Roman"/>
          <w:color w:val="000000"/>
          <w:szCs w:val="24"/>
        </w:rPr>
        <w:t xml:space="preserve">Uzdot Olaines novada pašvaldības aģentūrai “Olaines sociālais dienests” apmaksāt 6 (sešus) mēnešus  100% īres maksu un 100% par siltumu </w:t>
      </w:r>
      <w:r>
        <w:rPr>
          <w:rFonts w:ascii="Times New Roman" w:hAnsi="Times New Roman"/>
          <w:color w:val="000000"/>
          <w:szCs w:val="24"/>
        </w:rPr>
        <w:t>A R</w:t>
      </w:r>
      <w:r w:rsidRPr="00354B82">
        <w:rPr>
          <w:rFonts w:ascii="Times New Roman" w:hAnsi="Times New Roman"/>
          <w:color w:val="000000"/>
          <w:szCs w:val="24"/>
        </w:rPr>
        <w:t xml:space="preserve"> par dzīvojamās telpas (sociālās istabas ½ d.d.) Zemgales ielā 31, Olainē, Olaines novadā, lietošanu no sociālās palīdzības pabalstiem paredzētajiem līdzekļiem.</w:t>
      </w:r>
    </w:p>
    <w:p w14:paraId="24FDFE7C" w14:textId="0087E2AA" w:rsidR="00354B82" w:rsidRDefault="00354B82" w:rsidP="00354B82">
      <w:pPr>
        <w:pStyle w:val="Sarakstarindkopa"/>
        <w:numPr>
          <w:ilvl w:val="0"/>
          <w:numId w:val="44"/>
        </w:numPr>
        <w:ind w:left="993" w:hanging="426"/>
        <w:jc w:val="both"/>
        <w:rPr>
          <w:rFonts w:ascii="Times New Roman" w:hAnsi="Times New Roman"/>
          <w:color w:val="000000"/>
          <w:szCs w:val="24"/>
        </w:rPr>
      </w:pPr>
      <w:r w:rsidRPr="00354B82">
        <w:rPr>
          <w:rFonts w:ascii="Times New Roman" w:hAnsi="Times New Roman"/>
          <w:color w:val="000000"/>
          <w:szCs w:val="24"/>
        </w:rPr>
        <w:t>Lēmuma 1.punktu var pārsūdzēt Administratīvās rajona tiesas Rīgas tiesu namā, Baldones iela 1A, Rīgā, LV-1007, viena mēneša laikā no lēmuma spēkā stāšanās dienas.</w:t>
      </w:r>
    </w:p>
    <w:p w14:paraId="7A275D41" w14:textId="77777777" w:rsidR="00354B82" w:rsidRPr="00354B82" w:rsidRDefault="00354B82" w:rsidP="00354B82">
      <w:pPr>
        <w:pStyle w:val="Sarakstarindkopa"/>
        <w:ind w:left="993"/>
        <w:jc w:val="both"/>
        <w:rPr>
          <w:rFonts w:ascii="Times New Roman" w:hAnsi="Times New Roman"/>
          <w:color w:val="000000"/>
          <w:szCs w:val="24"/>
        </w:rPr>
      </w:pPr>
    </w:p>
    <w:p w14:paraId="3F18A6A6" w14:textId="77777777" w:rsidR="00354B82" w:rsidRPr="00354B82" w:rsidRDefault="00354B82" w:rsidP="00354B82">
      <w:pPr>
        <w:spacing w:after="120"/>
        <w:jc w:val="both"/>
        <w:rPr>
          <w:color w:val="000000"/>
          <w:sz w:val="20"/>
          <w:szCs w:val="20"/>
        </w:rPr>
      </w:pPr>
      <w:r w:rsidRPr="00354B82">
        <w:rPr>
          <w:color w:val="000000"/>
          <w:sz w:val="20"/>
          <w:szCs w:val="20"/>
        </w:rPr>
        <w:t>Lēmuma pilns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2FBE12B6" w14:textId="77777777" w:rsidR="00354B82" w:rsidRPr="00354B82" w:rsidRDefault="00354B82" w:rsidP="00354B82">
      <w:pPr>
        <w:spacing w:after="120"/>
        <w:jc w:val="both"/>
        <w:rPr>
          <w:color w:val="000000"/>
          <w:sz w:val="20"/>
          <w:szCs w:val="20"/>
        </w:rPr>
      </w:pPr>
      <w:r w:rsidRPr="00354B82">
        <w:rPr>
          <w:color w:val="000000"/>
          <w:sz w:val="20"/>
          <w:szCs w:val="20"/>
        </w:rPr>
        <w:t>Saskaņā ar Informācijas atklātības likuma 5.panta otrās daļas 4.punktu, lēmumā norādītie personas dati uzskatāmi par ierobežotas pieejamības informāciju.</w:t>
      </w:r>
    </w:p>
    <w:p w14:paraId="29E092E1" w14:textId="77777777" w:rsidR="00354B82" w:rsidRPr="00354B82" w:rsidRDefault="00354B82" w:rsidP="00354B82">
      <w:pPr>
        <w:jc w:val="both"/>
        <w:rPr>
          <w:b/>
          <w:bCs/>
        </w:rPr>
      </w:pPr>
    </w:p>
    <w:p w14:paraId="276F9583" w14:textId="77777777" w:rsidR="00354B82" w:rsidRPr="00B46DC1" w:rsidRDefault="00354B82" w:rsidP="00354B82">
      <w:pPr>
        <w:jc w:val="both"/>
      </w:pPr>
      <w:r w:rsidRPr="00354B82">
        <w:t xml:space="preserve">Priekšsēdētājs </w:t>
      </w:r>
      <w:r w:rsidRPr="00354B82">
        <w:tab/>
      </w:r>
      <w:r w:rsidRPr="00354B82">
        <w:tab/>
      </w:r>
      <w:r w:rsidRPr="00B46DC1">
        <w:tab/>
      </w:r>
      <w:r w:rsidRPr="00B46DC1">
        <w:tab/>
      </w:r>
      <w:r w:rsidRPr="00B46DC1">
        <w:tab/>
      </w:r>
      <w:r w:rsidRPr="00B46DC1">
        <w:tab/>
      </w:r>
      <w:r w:rsidRPr="00B46DC1">
        <w:tab/>
      </w:r>
      <w:r w:rsidRPr="00B46DC1">
        <w:tab/>
      </w:r>
      <w:r>
        <w:tab/>
      </w:r>
      <w:r w:rsidRPr="00B46DC1">
        <w:t>A.Bergs</w:t>
      </w:r>
    </w:p>
    <w:p w14:paraId="48676155" w14:textId="77777777" w:rsidR="00CC75C2" w:rsidRPr="00CC75C2" w:rsidRDefault="00CC75C2" w:rsidP="00CC75C2">
      <w:pPr>
        <w:ind w:firstLine="748"/>
        <w:jc w:val="center"/>
        <w:rPr>
          <w:rFonts w:eastAsia="Calibri"/>
          <w:bCs/>
          <w:kern w:val="2"/>
        </w:rPr>
      </w:pPr>
      <w:r w:rsidRPr="00CC75C2">
        <w:rPr>
          <w:rFonts w:eastAsia="Calibri"/>
          <w:bCs/>
          <w:kern w:val="2"/>
        </w:rPr>
        <w:lastRenderedPageBreak/>
        <w:t>Lēmuma projekts</w:t>
      </w:r>
    </w:p>
    <w:p w14:paraId="410DE181" w14:textId="77777777" w:rsidR="00CC75C2" w:rsidRPr="00CC75C2" w:rsidRDefault="00CC75C2" w:rsidP="00CC75C2">
      <w:pPr>
        <w:ind w:firstLine="748"/>
        <w:jc w:val="center"/>
        <w:rPr>
          <w:rFonts w:eastAsia="Calibri"/>
          <w:kern w:val="2"/>
        </w:rPr>
      </w:pPr>
      <w:r w:rsidRPr="00CC75C2">
        <w:rPr>
          <w:rFonts w:eastAsia="Calibri"/>
          <w:kern w:val="2"/>
        </w:rPr>
        <w:t>Olainē</w:t>
      </w:r>
    </w:p>
    <w:p w14:paraId="4C90F3B8" w14:textId="77777777" w:rsidR="00CC75C2" w:rsidRPr="00CC75C2" w:rsidRDefault="00CC75C2" w:rsidP="00CC75C2">
      <w:pPr>
        <w:ind w:firstLine="748"/>
        <w:jc w:val="center"/>
        <w:rPr>
          <w:rFonts w:eastAsia="Calibri"/>
          <w:kern w:val="2"/>
        </w:rPr>
      </w:pPr>
    </w:p>
    <w:p w14:paraId="6FE2BC39" w14:textId="77777777" w:rsidR="00CC75C2" w:rsidRPr="00CC75C2" w:rsidRDefault="00CC75C2" w:rsidP="00CC75C2">
      <w:pPr>
        <w:jc w:val="both"/>
        <w:rPr>
          <w:rFonts w:eastAsia="Calibri"/>
          <w:kern w:val="2"/>
        </w:rPr>
      </w:pPr>
      <w:r w:rsidRPr="00CC75C2">
        <w:rPr>
          <w:rFonts w:eastAsia="Calibri"/>
          <w:kern w:val="2"/>
        </w:rPr>
        <w:t>2024.gada 28.februārī</w:t>
      </w:r>
      <w:r w:rsidRPr="00CC75C2">
        <w:rPr>
          <w:rFonts w:eastAsia="Calibri"/>
          <w:kern w:val="2"/>
        </w:rPr>
        <w:tab/>
      </w:r>
      <w:r w:rsidRPr="00CC75C2">
        <w:rPr>
          <w:rFonts w:eastAsia="Calibri"/>
          <w:kern w:val="2"/>
        </w:rPr>
        <w:tab/>
      </w:r>
      <w:r w:rsidRPr="00CC75C2">
        <w:rPr>
          <w:rFonts w:eastAsia="Calibri"/>
          <w:kern w:val="2"/>
        </w:rPr>
        <w:tab/>
      </w:r>
      <w:r w:rsidRPr="00CC75C2">
        <w:rPr>
          <w:rFonts w:eastAsia="Calibri"/>
          <w:kern w:val="2"/>
        </w:rPr>
        <w:tab/>
        <w:t xml:space="preserve">                       </w:t>
      </w:r>
      <w:r w:rsidRPr="00CC75C2">
        <w:rPr>
          <w:rFonts w:eastAsia="Calibri"/>
          <w:kern w:val="2"/>
        </w:rPr>
        <w:tab/>
      </w:r>
      <w:r w:rsidRPr="00CC75C2">
        <w:rPr>
          <w:rFonts w:eastAsia="Calibri"/>
          <w:kern w:val="2"/>
        </w:rPr>
        <w:tab/>
      </w:r>
      <w:r w:rsidRPr="00CC75C2">
        <w:rPr>
          <w:rFonts w:eastAsia="Calibri"/>
          <w:kern w:val="2"/>
        </w:rPr>
        <w:tab/>
      </w:r>
      <w:r w:rsidRPr="00CC75C2">
        <w:rPr>
          <w:rFonts w:eastAsia="Calibri"/>
          <w:kern w:val="2"/>
        </w:rPr>
        <w:tab/>
      </w:r>
      <w:r w:rsidRPr="00CC75C2">
        <w:rPr>
          <w:rFonts w:eastAsia="Calibri"/>
          <w:kern w:val="2"/>
        </w:rPr>
        <w:tab/>
        <w:t xml:space="preserve">Nr.2 </w:t>
      </w:r>
    </w:p>
    <w:p w14:paraId="685BC380" w14:textId="77777777" w:rsidR="00CC75C2" w:rsidRPr="00CC75C2" w:rsidRDefault="00CC75C2" w:rsidP="00CC75C2">
      <w:pPr>
        <w:pStyle w:val="Pamattekstaatkpe2"/>
        <w:spacing w:after="0" w:line="240" w:lineRule="auto"/>
      </w:pPr>
    </w:p>
    <w:p w14:paraId="2367FBD0" w14:textId="10A89500" w:rsidR="00CC75C2" w:rsidRPr="00CC75C2" w:rsidRDefault="00CC75C2" w:rsidP="00CC75C2">
      <w:pPr>
        <w:pStyle w:val="Pamattekstaatkpe2"/>
        <w:spacing w:after="0" w:line="240" w:lineRule="auto"/>
        <w:rPr>
          <w:b/>
        </w:rPr>
      </w:pPr>
      <w:r w:rsidRPr="00CC75C2">
        <w:rPr>
          <w:b/>
        </w:rPr>
        <w:t xml:space="preserve">Par </w:t>
      </w:r>
      <w:r>
        <w:rPr>
          <w:b/>
        </w:rPr>
        <w:t>I S</w:t>
      </w:r>
      <w:r w:rsidRPr="00CC75C2">
        <w:rPr>
          <w:b/>
        </w:rPr>
        <w:t xml:space="preserve"> uzņemšanu Olaines novada pašvaldības aģentūras </w:t>
      </w:r>
    </w:p>
    <w:p w14:paraId="67342D22" w14:textId="77777777" w:rsidR="00CC75C2" w:rsidRPr="00CC75C2" w:rsidRDefault="00CC75C2" w:rsidP="00CC75C2">
      <w:pPr>
        <w:pStyle w:val="Pamattekstaatkpe2"/>
        <w:spacing w:after="0" w:line="240" w:lineRule="auto"/>
        <w:rPr>
          <w:b/>
        </w:rPr>
      </w:pPr>
      <w:r w:rsidRPr="00CC75C2">
        <w:rPr>
          <w:b/>
        </w:rPr>
        <w:t>“Olaines sociālais dienests” Sociālās aprūpes centrā</w:t>
      </w:r>
    </w:p>
    <w:p w14:paraId="57B451A2" w14:textId="77777777" w:rsidR="00CC75C2" w:rsidRPr="00CC75C2" w:rsidRDefault="00CC75C2" w:rsidP="00CC75C2">
      <w:pPr>
        <w:jc w:val="both"/>
      </w:pPr>
      <w:r w:rsidRPr="00CC75C2">
        <w:tab/>
      </w:r>
    </w:p>
    <w:p w14:paraId="3BAC9D5A" w14:textId="2042B3A5" w:rsidR="00CC75C2" w:rsidRPr="00CC75C2" w:rsidRDefault="00CC75C2" w:rsidP="00CC75C2">
      <w:pPr>
        <w:ind w:firstLine="567"/>
        <w:jc w:val="both"/>
      </w:pPr>
      <w:r w:rsidRPr="00CC75C2">
        <w:t xml:space="preserve">Izskatot Olaines novada pašvaldības aģentūras “Olaines sociālais dienests” 2024.gada 7.februāra uzziņu Nr.OSD/1-07/24/156-ND “Par </w:t>
      </w:r>
      <w:r>
        <w:rPr>
          <w:bCs/>
        </w:rPr>
        <w:t>I S</w:t>
      </w:r>
      <w:r w:rsidRPr="00CC75C2">
        <w:rPr>
          <w:bCs/>
        </w:rPr>
        <w:t>”, konstatēts</w:t>
      </w:r>
      <w:r w:rsidRPr="00CC75C2">
        <w:t>:</w:t>
      </w:r>
    </w:p>
    <w:p w14:paraId="681D55F1" w14:textId="77777777" w:rsidR="00CC75C2" w:rsidRPr="00CC75C2" w:rsidRDefault="00CC75C2" w:rsidP="00CC75C2">
      <w:pPr>
        <w:jc w:val="both"/>
        <w:rPr>
          <w:bCs/>
        </w:rPr>
      </w:pPr>
    </w:p>
    <w:p w14:paraId="4876ECFF" w14:textId="6DE5B29E" w:rsidR="00CC75C2" w:rsidRPr="00CC75C2" w:rsidRDefault="00CC75C2" w:rsidP="00CC75C2">
      <w:pPr>
        <w:ind w:firstLine="720"/>
        <w:jc w:val="both"/>
      </w:pPr>
      <w:r w:rsidRPr="00CC75C2">
        <w:t xml:space="preserve">2024.gada 5.janvārī </w:t>
      </w:r>
      <w:r w:rsidRPr="00CC75C2">
        <w:rPr>
          <w:bCs/>
        </w:rPr>
        <w:t>Olaines novada pašvaldības aģentūrā “Olaines sociālais dienests” saņemts</w:t>
      </w:r>
      <w:r w:rsidRPr="00CC75C2">
        <w:t xml:space="preserve"> </w:t>
      </w:r>
      <w:r>
        <w:t>I S</w:t>
      </w:r>
      <w:r w:rsidRPr="00CC75C2">
        <w:t>, personas kods</w:t>
      </w:r>
      <w:r>
        <w:t>_</w:t>
      </w:r>
      <w:r w:rsidRPr="00CC75C2">
        <w:t>, deklarētā dzīvesvieta</w:t>
      </w:r>
      <w:r>
        <w:t>_</w:t>
      </w:r>
      <w:r w:rsidRPr="00CC75C2">
        <w:t>, iesniegums (reģistrēts ar Nr. 119), kurā  tiek lūgts uzņemt viņu Olaines novada pašvaldības aģentūras “Olaines sociālais dienests’’ Sociālās aprūpes centrā ilgstošas sociālās aprūpes un sociālās rehabilitācijas pakalpojuma saņemšanai uz 30 dienām vai uz Olaines novada pašvaldības domes noteikto laiku.</w:t>
      </w:r>
    </w:p>
    <w:p w14:paraId="156EC270" w14:textId="7FF6E4B7" w:rsidR="00CC75C2" w:rsidRPr="00CC75C2" w:rsidRDefault="00CC75C2" w:rsidP="00CC75C2">
      <w:pPr>
        <w:ind w:firstLine="720"/>
        <w:jc w:val="both"/>
        <w:rPr>
          <w:bCs/>
        </w:rPr>
      </w:pPr>
      <w:r w:rsidRPr="00CC75C2">
        <w:t>Olaines novada pašvaldības aģentūrā “Olaines sociālais dienests”</w:t>
      </w:r>
      <w:r w:rsidRPr="00CC75C2">
        <w:rPr>
          <w:bCs/>
        </w:rPr>
        <w:t xml:space="preserve"> iesniegti šādi dokumenti: </w:t>
      </w:r>
      <w:r>
        <w:t>I S</w:t>
      </w:r>
      <w:r w:rsidRPr="00CC75C2">
        <w:rPr>
          <w:bCs/>
        </w:rPr>
        <w:t xml:space="preserve"> iesniegums, SIA “SANARE – KRC JAUNĶEMERI” izraksts no stacionārā pacienta medicīniskās kartes Nr.221607214 par veselības stāvokli, izraksta kopija no </w:t>
      </w:r>
      <w:r>
        <w:t>I S</w:t>
      </w:r>
      <w:r w:rsidRPr="00CC75C2">
        <w:rPr>
          <w:bCs/>
        </w:rPr>
        <w:t xml:space="preserve"> ambulatorā pacienta medicīniskās kartes par kontrindikāciju neesamību ilgstošas sociālās aprūpes un sociālās rehabilitācijas pakalpojuma saņemšanai. </w:t>
      </w:r>
    </w:p>
    <w:p w14:paraId="55260752" w14:textId="77777777" w:rsidR="00CC75C2" w:rsidRPr="00CC75C2" w:rsidRDefault="00CC75C2" w:rsidP="00CC75C2">
      <w:pPr>
        <w:ind w:firstLine="720"/>
        <w:jc w:val="both"/>
        <w:rPr>
          <w:bCs/>
        </w:rPr>
      </w:pPr>
      <w:r w:rsidRPr="00CC75C2">
        <w:rPr>
          <w:bCs/>
        </w:rPr>
        <w:t>Saņemto dokumentu izvērtēšanas rezultātā konstatēts, ka tie atbilst Ministru kabineta 2019.gada 2.aprīļa noteikumu Nr.</w:t>
      </w:r>
      <w:r w:rsidRPr="00CC75C2">
        <w:t>138 “Noteikumi par sociālo pakalpojumu saņemšanu”</w:t>
      </w:r>
      <w:r w:rsidRPr="00CC75C2">
        <w:rPr>
          <w:bCs/>
        </w:rPr>
        <w:t xml:space="preserve"> 10.punktā noteiktajām prasībām.</w:t>
      </w:r>
    </w:p>
    <w:p w14:paraId="2EF3BD51" w14:textId="775334D9" w:rsidR="00CC75C2" w:rsidRPr="00CC75C2" w:rsidRDefault="00CC75C2" w:rsidP="00CC75C2">
      <w:pPr>
        <w:ind w:firstLine="720"/>
        <w:jc w:val="both"/>
      </w:pPr>
      <w:r w:rsidRPr="00CC75C2">
        <w:rPr>
          <w:bCs/>
        </w:rPr>
        <w:t>Pamatojoties uz Ministru kabineta 2019.gada 2.aprīļa noteikumu Nr.</w:t>
      </w:r>
      <w:r w:rsidRPr="00CC75C2">
        <w:t>138 “Noteikumi par sociālo pakalpojumu saņemšanu”</w:t>
      </w:r>
      <w:r w:rsidRPr="00CC75C2">
        <w:rPr>
          <w:bCs/>
        </w:rPr>
        <w:t xml:space="preserve"> </w:t>
      </w:r>
      <w:r w:rsidRPr="00CC75C2">
        <w:t xml:space="preserve">11.punktu, izvērtējot </w:t>
      </w:r>
      <w:r>
        <w:t>I S</w:t>
      </w:r>
      <w:r w:rsidRPr="00CC75C2">
        <w:t xml:space="preserve"> sociālo un materiālo situāciju, konstatēts, ka </w:t>
      </w:r>
      <w:r>
        <w:t>I S</w:t>
      </w:r>
      <w:r w:rsidRPr="00CC75C2">
        <w:t xml:space="preserve"> ir darba attiecībās ar </w:t>
      </w:r>
      <w:r w:rsidRPr="00CC75C2">
        <w:rPr>
          <w:bCs/>
        </w:rPr>
        <w:t xml:space="preserve">Olaines novada pašvaldības aģentūru “Olaines sociālais dienests” </w:t>
      </w:r>
      <w:r w:rsidRPr="00CC75C2">
        <w:t xml:space="preserve">un saņem slimības pabalstu. </w:t>
      </w:r>
      <w:r>
        <w:t>I S</w:t>
      </w:r>
      <w:r w:rsidRPr="00CC75C2">
        <w:t xml:space="preserve"> nepieder nekustamie īpašumi</w:t>
      </w:r>
      <w:r w:rsidRPr="00CC75C2">
        <w:rPr>
          <w:color w:val="000000"/>
        </w:rPr>
        <w:t xml:space="preserve">, </w:t>
      </w:r>
      <w:r w:rsidRPr="00CC75C2">
        <w:t>nav naudas uzkrājumu un</w:t>
      </w:r>
      <w:r w:rsidRPr="00CC75C2">
        <w:rPr>
          <w:color w:val="000000"/>
        </w:rPr>
        <w:t xml:space="preserve"> likumisko</w:t>
      </w:r>
      <w:r w:rsidRPr="00CC75C2">
        <w:t xml:space="preserve"> apgādnieku. </w:t>
      </w:r>
    </w:p>
    <w:p w14:paraId="57B28ED0" w14:textId="495042EB" w:rsidR="00CC75C2" w:rsidRPr="00CC75C2" w:rsidRDefault="00CC75C2" w:rsidP="00CC75C2">
      <w:pPr>
        <w:ind w:firstLine="720"/>
        <w:jc w:val="both"/>
      </w:pPr>
      <w:r w:rsidRPr="00CC75C2">
        <w:t xml:space="preserve">Saskaņā ar Sociālo pakalpojumu un sociālās palīdzības likuma 20.panta otro, trešo un ceturto daļu, izvērtējot personas vajadzības un nosakot aprūpes līmeni, </w:t>
      </w:r>
      <w:r w:rsidRPr="00CC75C2">
        <w:rPr>
          <w:bCs/>
        </w:rPr>
        <w:t xml:space="preserve">aizpildīts Ministru kabineta 2019.gada 2.aprīļa noteikumu </w:t>
      </w:r>
      <w:r w:rsidRPr="00CC75C2">
        <w:t xml:space="preserve">Nr.138 “Noteikumi par sociālo pakalpojumu saņemšanu” 2.pielikums “Novērtēšanas karte (protokols) un fizisko un garīgo spēju izvērtēšanas un aprūpes līmeņa noteikšanas kritēriji klientam ar funkcionāliem traucējumiem”, </w:t>
      </w:r>
      <w:r>
        <w:t>I S</w:t>
      </w:r>
      <w:r w:rsidRPr="00CC75C2">
        <w:t xml:space="preserve"> noteikts 3. aprūpes līmenis – personas fiziskās spējas ir smagi ierobežotas. Personas spēja veikt noteiktas pašaprūpes darbības ir traucēta; nepieciešama pastāvīga diennakts uzraudzība, aprūpe un kopšana</w:t>
      </w:r>
      <w:r w:rsidRPr="00CC75C2">
        <w:rPr>
          <w:bCs/>
        </w:rPr>
        <w:t>.</w:t>
      </w:r>
      <w:r w:rsidRPr="00CC75C2">
        <w:rPr>
          <w:bCs/>
          <w:color w:val="FF0000"/>
        </w:rPr>
        <w:t xml:space="preserve"> </w:t>
      </w:r>
      <w:r w:rsidRPr="00CC75C2">
        <w:t xml:space="preserve">Ārstējošā ārsta izrakstā no stacionārā pacienta medicīniskās kartes </w:t>
      </w:r>
      <w:r>
        <w:t>I S</w:t>
      </w:r>
      <w:r w:rsidRPr="00CC75C2">
        <w:t xml:space="preserve"> indicēta ilgstoša sociālā aprūpe un sociālā rehabilitācija vispārēja tipa institūcijā.</w:t>
      </w:r>
    </w:p>
    <w:p w14:paraId="781D98DA" w14:textId="77777777" w:rsidR="00CC75C2" w:rsidRPr="00CC75C2" w:rsidRDefault="00CC75C2" w:rsidP="00CC75C2">
      <w:pPr>
        <w:ind w:firstLine="720"/>
        <w:jc w:val="both"/>
      </w:pPr>
      <w:r w:rsidRPr="00CC75C2">
        <w:rPr>
          <w:bCs/>
          <w:noProof/>
          <w:color w:val="000000"/>
        </w:rPr>
        <w:t xml:space="preserve">Pamatojoties uz </w:t>
      </w:r>
      <w:r w:rsidRPr="00CC75C2">
        <w:rPr>
          <w:noProof/>
        </w:rPr>
        <w:t>Olaines novada pašvaldības aģentūras “Olaines sociālais dienests” 2023.gada 30.jūnija noteikumu “Par kārtību, kādā persona tiek uzņemta rindā Olaines novada pašvaldības aģentūras “Olaines sociālais dienests” sociālās aprūpes centrā” 4. punktu, persona, kurai nav likumīgo apgādnieku, tiek uzņemta</w:t>
      </w:r>
      <w:r w:rsidRPr="00CC75C2">
        <w:t xml:space="preserve"> </w:t>
      </w:r>
      <w:r w:rsidRPr="00CC75C2">
        <w:rPr>
          <w:bCs/>
        </w:rPr>
        <w:t>Olaines novada pašvaldības aģentūras “Olaines sociālais dienests”</w:t>
      </w:r>
      <w:r w:rsidRPr="00CC75C2">
        <w:rPr>
          <w:noProof/>
        </w:rPr>
        <w:t xml:space="preserve"> Sociālās aprūpes centrā ārpus rindas, ja personai ir indicēts nekavējoties saņemt ilgstošas </w:t>
      </w:r>
      <w:r w:rsidRPr="00CC75C2">
        <w:t xml:space="preserve">sociālās aprūpes un sociālās rehabilitācijas pakalpojumu un ja </w:t>
      </w:r>
      <w:r w:rsidRPr="00CC75C2">
        <w:rPr>
          <w:bCs/>
        </w:rPr>
        <w:t>Olaines novada pašvaldības aģentūras “Olaines sociālais dienests”</w:t>
      </w:r>
      <w:r w:rsidRPr="00CC75C2">
        <w:rPr>
          <w:noProof/>
        </w:rPr>
        <w:t xml:space="preserve"> Sociālās aprūpes centrā</w:t>
      </w:r>
      <w:r w:rsidRPr="00CC75C2">
        <w:t xml:space="preserve"> ir vieta.</w:t>
      </w:r>
    </w:p>
    <w:p w14:paraId="227DD47D" w14:textId="58C68B33" w:rsidR="00CC75C2" w:rsidRPr="00CC75C2" w:rsidRDefault="00CC75C2" w:rsidP="00CC75C2">
      <w:pPr>
        <w:ind w:firstLine="720"/>
        <w:jc w:val="both"/>
      </w:pPr>
      <w:r w:rsidRPr="00CC75C2">
        <w:t>Saskaņā ar Olaines novada pašvaldības domes 2023.gada 23.augusta saistošo noteikumu Nr.SN16/2023 “Par sociālajiem pakalpojumiem Olaines novadā” 10.punktu, ārkārtas situācijā sociālais dienests pieņem lēmumu par īslaicīgas un ilgstošas sociālās aprūpes un sociālās rehabilitācijas pakalpojumu pilngadīgām personām piešķiršanu nekavējoties uz periodu līdz 30 (trīsdesmit) dienām, vai līdz Olaines novada domes lēmumam.</w:t>
      </w:r>
    </w:p>
    <w:p w14:paraId="504D8B76" w14:textId="70D5B264" w:rsidR="00CC75C2" w:rsidRPr="00CC75C2" w:rsidRDefault="00CC75C2" w:rsidP="00CC75C2">
      <w:pPr>
        <w:ind w:firstLine="720"/>
        <w:jc w:val="both"/>
      </w:pPr>
      <w:r w:rsidRPr="00CC75C2">
        <w:lastRenderedPageBreak/>
        <w:t>Ņemot vērā iepriekš</w:t>
      </w:r>
      <w:r w:rsidRPr="00CC75C2">
        <w:rPr>
          <w:i/>
        </w:rPr>
        <w:t xml:space="preserve"> </w:t>
      </w:r>
      <w:r w:rsidRPr="00CC75C2">
        <w:t xml:space="preserve">minēto, ar </w:t>
      </w:r>
      <w:r w:rsidRPr="00CC75C2">
        <w:rPr>
          <w:noProof/>
        </w:rPr>
        <w:t>Olaines novada pašvaldības aģentūras “Olaines sociālais dienests” 2024.gada 5.janvāra lēmumu Nr.121</w:t>
      </w:r>
      <w:r w:rsidRPr="00CC75C2">
        <w:t xml:space="preserve"> </w:t>
      </w:r>
      <w:r>
        <w:t>I S</w:t>
      </w:r>
      <w:r w:rsidRPr="00CC75C2">
        <w:rPr>
          <w:noProof/>
        </w:rPr>
        <w:t xml:space="preserve"> uzņemts Olaines novada pašvaldības aģentūras “Olaines sociālais dienests” Sociālās aprūpes centrā ilgstošas sociālās aprūpes un sociālās rehabilitācijas pakalpojuma saņemšanai no 2024.gada 5.janvāra uz 30 dienām vai līdz Olaines novada pašvaldības domes noteiktajam laikam (līgums Nr. OSD/4-02-1/24/2-SL).</w:t>
      </w:r>
    </w:p>
    <w:p w14:paraId="49EC15B8" w14:textId="77777777" w:rsidR="00CC75C2" w:rsidRPr="00CC75C2" w:rsidRDefault="00CC75C2" w:rsidP="00CC75C2">
      <w:pPr>
        <w:ind w:firstLine="720"/>
        <w:jc w:val="both"/>
      </w:pPr>
    </w:p>
    <w:p w14:paraId="010A043F" w14:textId="77777777" w:rsidR="00CC75C2" w:rsidRPr="00CC75C2" w:rsidRDefault="00CC75C2" w:rsidP="00CC75C2">
      <w:pPr>
        <w:ind w:firstLine="720"/>
        <w:jc w:val="both"/>
      </w:pPr>
      <w:r w:rsidRPr="00CC75C2">
        <w:t>Saskaņā ar:</w:t>
      </w:r>
    </w:p>
    <w:p w14:paraId="7851948A" w14:textId="77777777" w:rsidR="00CC75C2" w:rsidRPr="00CC75C2" w:rsidRDefault="00CC75C2" w:rsidP="00CC75C2">
      <w:pPr>
        <w:ind w:firstLine="720"/>
        <w:jc w:val="both"/>
        <w:rPr>
          <w:bCs/>
        </w:rPr>
      </w:pPr>
      <w:r w:rsidRPr="00CC75C2">
        <w:t>Pašvaldību likuma:</w:t>
      </w:r>
    </w:p>
    <w:p w14:paraId="6CBC600D" w14:textId="77777777" w:rsidR="00CC75C2" w:rsidRPr="00CC75C2" w:rsidRDefault="00CC75C2" w:rsidP="00CC75C2">
      <w:pPr>
        <w:pStyle w:val="tv213tvp"/>
        <w:spacing w:before="0" w:beforeAutospacing="0" w:after="0" w:afterAutospacing="0"/>
        <w:ind w:firstLine="567"/>
        <w:jc w:val="both"/>
      </w:pPr>
      <w:r w:rsidRPr="00CC75C2">
        <w:rPr>
          <w:bCs/>
        </w:rPr>
        <w:t xml:space="preserve">4. panta pirmās daļas 9. punktu, </w:t>
      </w:r>
      <w:r w:rsidRPr="00CC75C2">
        <w:t>pašvaldībai ir pienākums nodrošināt iedzīvotājiem atbalstu sociālo problēmu risināšanā kā arī iespēju saņemt sociālo palīdzību un sociālos pakalpojumus;</w:t>
      </w:r>
    </w:p>
    <w:p w14:paraId="11BDCA16" w14:textId="77777777" w:rsidR="00CC75C2" w:rsidRPr="00CC75C2" w:rsidRDefault="00CC75C2" w:rsidP="00CC75C2">
      <w:pPr>
        <w:pStyle w:val="tv213tvp"/>
        <w:spacing w:before="0" w:beforeAutospacing="0" w:after="0" w:afterAutospacing="0"/>
        <w:ind w:firstLine="567"/>
        <w:jc w:val="both"/>
      </w:pPr>
      <w:r w:rsidRPr="00CC75C2">
        <w:rPr>
          <w:bCs/>
        </w:rPr>
        <w:t>10.panta</w:t>
      </w:r>
      <w:r w:rsidRPr="00CC75C2">
        <w:rPr>
          <w:b/>
          <w:bCs/>
        </w:rPr>
        <w:t xml:space="preserve"> </w:t>
      </w:r>
      <w:r w:rsidRPr="00CC75C2">
        <w:rPr>
          <w:bCs/>
        </w:rPr>
        <w:t>pirmās daļas</w:t>
      </w:r>
      <w:r w:rsidRPr="00CC75C2">
        <w:rPr>
          <w:b/>
          <w:bCs/>
        </w:rPr>
        <w:t xml:space="preserve"> </w:t>
      </w:r>
      <w:r w:rsidRPr="00CC75C2">
        <w:t>21.punktu, Dome ir tiesīga izlemt ikvienu pašvaldības kompetences jautājumu. Tikai domes kompetencē ir pieņemt lēmumus citos ārējos normatīvajos aktos  paredzētajos gadījumos.</w:t>
      </w:r>
    </w:p>
    <w:p w14:paraId="38FE6F1B" w14:textId="77777777" w:rsidR="00CC75C2" w:rsidRPr="00CC75C2" w:rsidRDefault="00CC75C2" w:rsidP="00CC75C2">
      <w:pPr>
        <w:pStyle w:val="tv213tvp"/>
        <w:spacing w:before="0" w:beforeAutospacing="0" w:after="0" w:afterAutospacing="0"/>
        <w:ind w:firstLine="567"/>
        <w:jc w:val="both"/>
      </w:pPr>
      <w:r w:rsidRPr="00CC75C2">
        <w:t>Sociālo pakalpojumu un sociālās palīdzības likuma:</w:t>
      </w:r>
    </w:p>
    <w:p w14:paraId="13F932BB" w14:textId="77777777" w:rsidR="00CC75C2" w:rsidRPr="00CC75C2" w:rsidRDefault="00CC75C2" w:rsidP="00CC75C2">
      <w:pPr>
        <w:pStyle w:val="tv213tvp"/>
        <w:spacing w:before="0" w:beforeAutospacing="0" w:after="0" w:afterAutospacing="0"/>
        <w:ind w:firstLine="567"/>
        <w:jc w:val="both"/>
      </w:pPr>
      <w:r w:rsidRPr="00CC75C2">
        <w:t>3. panta:</w:t>
      </w:r>
    </w:p>
    <w:p w14:paraId="5A1BF431" w14:textId="77777777" w:rsidR="00CC75C2" w:rsidRPr="00CC75C2" w:rsidRDefault="00CC75C2" w:rsidP="00CC75C2">
      <w:pPr>
        <w:pStyle w:val="tv2132"/>
        <w:spacing w:line="240" w:lineRule="auto"/>
        <w:ind w:firstLine="567"/>
        <w:jc w:val="both"/>
        <w:rPr>
          <w:color w:val="auto"/>
          <w:sz w:val="24"/>
          <w:szCs w:val="24"/>
        </w:rPr>
      </w:pPr>
      <w:r w:rsidRPr="00CC75C2">
        <w:rPr>
          <w:color w:val="auto"/>
          <w:sz w:val="24"/>
          <w:szCs w:val="24"/>
        </w:rPr>
        <w:t>pirmo daļu, tiesības uz šajā likumā noteikto sociālo aprūpi un sociālajiem pakalpojumiem ir Latvijas pilsoņiem un nepilsoņiem;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7D73E7D8" w14:textId="77777777" w:rsidR="00CC75C2" w:rsidRPr="00CC75C2" w:rsidRDefault="00CC75C2" w:rsidP="00CC75C2">
      <w:pPr>
        <w:pStyle w:val="tv2132"/>
        <w:spacing w:line="240" w:lineRule="auto"/>
        <w:ind w:firstLine="567"/>
        <w:jc w:val="both"/>
        <w:rPr>
          <w:color w:val="auto"/>
          <w:sz w:val="24"/>
          <w:szCs w:val="24"/>
        </w:rPr>
      </w:pPr>
      <w:r w:rsidRPr="00CC75C2">
        <w:rPr>
          <w:color w:val="auto"/>
          <w:sz w:val="24"/>
          <w:szCs w:val="24"/>
        </w:rPr>
        <w:t>otro daļu, sociālo pakalpojumu un sociālās palīdzības saņemšanas kārtību nosaka ministru kabinets un pašvaldības domes;</w:t>
      </w:r>
    </w:p>
    <w:p w14:paraId="629246D2" w14:textId="77777777" w:rsidR="00CC75C2" w:rsidRPr="00CC75C2" w:rsidRDefault="00CC75C2" w:rsidP="00CC75C2">
      <w:pPr>
        <w:pStyle w:val="tv2132"/>
        <w:spacing w:line="240" w:lineRule="auto"/>
        <w:ind w:firstLine="567"/>
        <w:jc w:val="both"/>
        <w:rPr>
          <w:color w:val="auto"/>
          <w:sz w:val="24"/>
          <w:szCs w:val="24"/>
        </w:rPr>
      </w:pPr>
      <w:r w:rsidRPr="00CC75C2">
        <w:rPr>
          <w:color w:val="auto"/>
          <w:sz w:val="24"/>
          <w:szCs w:val="24"/>
        </w:rPr>
        <w:t>trešo daļu, kārtību, kādā saņemami pašvaldību sniegtie sociālie pakalpojumi, nosaka pašvaldību saistošajos noteikumos;</w:t>
      </w:r>
    </w:p>
    <w:p w14:paraId="20B3E226" w14:textId="77777777" w:rsidR="00CC75C2" w:rsidRPr="00CC75C2" w:rsidRDefault="00CC75C2" w:rsidP="00CC75C2">
      <w:pPr>
        <w:ind w:firstLine="567"/>
        <w:jc w:val="both"/>
        <w:rPr>
          <w:bCs/>
        </w:rPr>
      </w:pPr>
      <w:r w:rsidRPr="00CC75C2">
        <w:rPr>
          <w:bCs/>
        </w:rPr>
        <w:t>8. panta:</w:t>
      </w:r>
    </w:p>
    <w:p w14:paraId="2FF788F3" w14:textId="77777777" w:rsidR="00CC75C2" w:rsidRPr="00CC75C2" w:rsidRDefault="00CC75C2" w:rsidP="00CC75C2">
      <w:pPr>
        <w:ind w:firstLine="567"/>
        <w:jc w:val="both"/>
      </w:pPr>
      <w:r w:rsidRPr="00CC75C2">
        <w:rPr>
          <w:bCs/>
        </w:rPr>
        <w:t>pirmo daļu, k</w:t>
      </w:r>
      <w:r w:rsidRPr="00CC75C2">
        <w:t xml:space="preserve">lienta vai viņa apgādnieka pienākums ir samaksāt par saņemtajiem sociālās aprūpes un sociālās rehabilitācijas pakalpojumiem, ja šajā likumā nav noteikts citādi; </w:t>
      </w:r>
    </w:p>
    <w:p w14:paraId="464D8E25" w14:textId="77777777" w:rsidR="00CC75C2" w:rsidRPr="00CC75C2" w:rsidRDefault="00CC75C2" w:rsidP="00CC75C2">
      <w:pPr>
        <w:ind w:firstLine="567"/>
        <w:jc w:val="both"/>
      </w:pPr>
      <w:r w:rsidRPr="00CC75C2">
        <w:rPr>
          <w:shd w:val="clear" w:color="auto" w:fill="FFFFFF"/>
        </w:rPr>
        <w:t>ceturto daļu, ja klients vai viņa apgādnieks nespēj samaksāt par sociālās aprūpes vai sociālās rehabilitācijas pakalpojumu, pakalpojuma izmaksas tiek segtas no pašvaldības budžeta Ministru kabineta noteiktajā kārtībā;</w:t>
      </w:r>
    </w:p>
    <w:p w14:paraId="2853004D" w14:textId="77777777" w:rsidR="00CC75C2" w:rsidRPr="00CC75C2" w:rsidRDefault="00CC75C2" w:rsidP="00CC75C2">
      <w:pPr>
        <w:ind w:firstLine="567"/>
        <w:jc w:val="both"/>
      </w:pPr>
      <w:r w:rsidRPr="00CC75C2">
        <w:t>18. pantu, sociālās aprūpes pakalpojumu sniegšanas mērķis ir nodrošināt dzīves kvalitātes nepazemināšanos personai, kura vecuma vai funkcionālo traucējumu dēļ to nevar nodrošināt pati saviem spēkiem;</w:t>
      </w:r>
    </w:p>
    <w:p w14:paraId="133F622B" w14:textId="77777777" w:rsidR="00CC75C2" w:rsidRPr="00CC75C2" w:rsidRDefault="00CC75C2" w:rsidP="00CC75C2">
      <w:pPr>
        <w:ind w:firstLine="567"/>
        <w:jc w:val="both"/>
        <w:rPr>
          <w:bCs/>
        </w:rPr>
      </w:pPr>
      <w:r w:rsidRPr="00CC75C2">
        <w:rPr>
          <w:bCs/>
        </w:rPr>
        <w:t xml:space="preserve">20. panta otro daļu, </w:t>
      </w:r>
      <w:r w:rsidRPr="00CC75C2">
        <w:t>personām, kurām funkcionālo traucējumu dēļ ir objektīvas grūtības sevi aprūpēt, ir tiesības uz nepieciešamās aprūpes līmenim atbilstošu sociālās aprūpes pakalpojumu.</w:t>
      </w:r>
    </w:p>
    <w:p w14:paraId="01A5B715" w14:textId="5FA17163" w:rsidR="00CC75C2" w:rsidRPr="00CC75C2" w:rsidRDefault="00CC75C2" w:rsidP="00CC75C2">
      <w:pPr>
        <w:ind w:firstLine="567"/>
        <w:jc w:val="both"/>
      </w:pPr>
      <w:bookmarkStart w:id="46" w:name="_Hlk147131520"/>
      <w:r w:rsidRPr="00CC75C2">
        <w:t>Olaines novada pašvaldības domes 2023.gada 23.augusta saistošo noteikumu Nr.SN16/2023 „Par sociālajiem pakalpojumiem Olaines novadā’’</w:t>
      </w:r>
      <w:bookmarkEnd w:id="46"/>
      <w:r w:rsidRPr="00CC75C2">
        <w:t xml:space="preserve">: </w:t>
      </w:r>
    </w:p>
    <w:p w14:paraId="4D6D6197" w14:textId="77777777" w:rsidR="00CC75C2" w:rsidRPr="00CC75C2" w:rsidRDefault="00CC75C2" w:rsidP="00CC75C2">
      <w:pPr>
        <w:pStyle w:val="Sarakstarindkopa"/>
        <w:tabs>
          <w:tab w:val="left" w:pos="0"/>
        </w:tabs>
        <w:ind w:left="0" w:firstLine="567"/>
        <w:jc w:val="both"/>
        <w:rPr>
          <w:rFonts w:ascii="Times New Roman" w:hAnsi="Times New Roman"/>
          <w:szCs w:val="24"/>
        </w:rPr>
      </w:pPr>
      <w:r w:rsidRPr="00CC75C2">
        <w:rPr>
          <w:rFonts w:ascii="Times New Roman" w:hAnsi="Times New Roman"/>
          <w:szCs w:val="24"/>
        </w:rPr>
        <w:t>5.1. punktu, tiesības saņemt pakalpojumus ir personai, kura deklarējusi savu pamata dzīvesvietu pašvaldības administratīvajā teritorijā, kā arī ir iesniegusi visus 7. punktā noteiktos dokumentus;</w:t>
      </w:r>
    </w:p>
    <w:p w14:paraId="7845CA33" w14:textId="77777777" w:rsidR="00CC75C2" w:rsidRPr="00CC75C2" w:rsidRDefault="00CC75C2" w:rsidP="00CC75C2">
      <w:pPr>
        <w:pStyle w:val="Sarakstarindkopa"/>
        <w:tabs>
          <w:tab w:val="left" w:pos="0"/>
        </w:tabs>
        <w:ind w:left="0" w:firstLine="567"/>
        <w:jc w:val="both"/>
        <w:rPr>
          <w:rFonts w:ascii="Times New Roman" w:hAnsi="Times New Roman"/>
          <w:szCs w:val="24"/>
        </w:rPr>
      </w:pPr>
      <w:r w:rsidRPr="00CC75C2">
        <w:rPr>
          <w:rFonts w:ascii="Times New Roman" w:hAnsi="Times New Roman"/>
          <w:szCs w:val="24"/>
        </w:rPr>
        <w:t>5.2. punktu, tiesības saņemt pakalpojumu ir personai, kurai saskaņā ar sociālā darba speciālista veiktu personas individuālo vajadzību un resursu izvērtējumu nepieciešams pakalpojums;</w:t>
      </w:r>
    </w:p>
    <w:p w14:paraId="286B04DC" w14:textId="77777777" w:rsidR="00CC75C2" w:rsidRPr="00CC75C2" w:rsidRDefault="00CC75C2" w:rsidP="00CC75C2">
      <w:pPr>
        <w:pStyle w:val="Sarakstarindkopa"/>
        <w:tabs>
          <w:tab w:val="left" w:pos="0"/>
        </w:tabs>
        <w:ind w:left="0" w:firstLine="567"/>
        <w:jc w:val="both"/>
        <w:rPr>
          <w:rFonts w:ascii="Times New Roman" w:hAnsi="Times New Roman"/>
          <w:szCs w:val="24"/>
        </w:rPr>
      </w:pPr>
      <w:r w:rsidRPr="00CC75C2">
        <w:rPr>
          <w:rFonts w:ascii="Times New Roman" w:hAnsi="Times New Roman"/>
          <w:szCs w:val="24"/>
        </w:rPr>
        <w:lastRenderedPageBreak/>
        <w:t xml:space="preserve">9. punktu, ja persona pieprasa īslaicīgas un ilgstošas sociālās aprūpes un sociālās rehabilitācijas pakalpojumu pilngadīgām personām, Olaines novada pašvaldības dome pieņem </w:t>
      </w:r>
      <w:smartTag w:uri="schemas-tilde-lv/tildestengine" w:element="veidnes">
        <w:smartTagPr>
          <w:attr w:name="baseform" w:val="lēmum|s"/>
          <w:attr w:name="id" w:val="-1"/>
          <w:attr w:name="text" w:val="lēmumu"/>
        </w:smartTagPr>
        <w:r w:rsidRPr="00CC75C2">
          <w:rPr>
            <w:rFonts w:ascii="Times New Roman" w:hAnsi="Times New Roman"/>
            <w:szCs w:val="24"/>
          </w:rPr>
          <w:t>lēmumu</w:t>
        </w:r>
      </w:smartTag>
      <w:r w:rsidRPr="00CC75C2">
        <w:rPr>
          <w:rFonts w:ascii="Times New Roman" w:hAnsi="Times New Roman"/>
          <w:szCs w:val="24"/>
        </w:rPr>
        <w:t xml:space="preserve"> par pakalpojuma piešķiršanu vai atteikumu piešķirt pakalpojumus, pamatojoties uz Dienesta iesniegtu uzziņu, kurā iekļauta informācija par pakalpojuma nepieciešamību, personas un apgādnieka materiālo stāvokli, sociālo situāciju un līdzdalības iespējām pakalpojuma apmaksā. Olaines novada pašvaldības dome rakstiski informē personu par pieņemto lēmumu;</w:t>
      </w:r>
    </w:p>
    <w:p w14:paraId="2CA628FD" w14:textId="77777777" w:rsidR="00CC75C2" w:rsidRPr="00CC75C2" w:rsidRDefault="00CC75C2" w:rsidP="00CC75C2">
      <w:pPr>
        <w:ind w:firstLine="567"/>
        <w:jc w:val="both"/>
      </w:pPr>
      <w:r w:rsidRPr="00CC75C2">
        <w:t>40. punktu, tiesības saņemt īslaicīgas un ilgstošas sociālās aprūpes un sociālās rehabilitācijas pakalpojumu ir pensijas vecuma personām un pilngadīgām personām ar funkcionāliem traucējumiem, kurām noteikts  trešais vai ceturtais aprūpes līmenis (izņemot 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aprūpi mājās un dienas aprūpes un sociālās rehabilitācijas institūcijā noteikto apjomu, un kurām nav likumīgo apgādnieku vai tie objektīvu apstākļu dēļ nespēj sniegt nepieciešamo aprūpi.</w:t>
      </w:r>
    </w:p>
    <w:p w14:paraId="7D7F4D2B" w14:textId="77777777" w:rsidR="00CC75C2" w:rsidRPr="00CC75C2" w:rsidRDefault="00CC75C2" w:rsidP="00CC75C2">
      <w:pPr>
        <w:ind w:firstLine="567"/>
        <w:jc w:val="both"/>
        <w:rPr>
          <w:bCs/>
        </w:rPr>
      </w:pPr>
      <w:r w:rsidRPr="00CC75C2">
        <w:t>Ņemot vērā iepriekš</w:t>
      </w:r>
      <w:r w:rsidRPr="00CC75C2">
        <w:rPr>
          <w:i/>
        </w:rPr>
        <w:t xml:space="preserve"> </w:t>
      </w:r>
      <w:r w:rsidRPr="00CC75C2">
        <w:t xml:space="preserve">minēto, Sociālo, izglītības un kultūras jautājumu komitejas 2024.gada 14.februāra sēdes protokolu Nr.2 un, pamatojoties uz Pašvaldību likuma 4.panta pirmās daļas 9.punktu un 10.panta pirmās daļas 21. punktu, Sociālo pakalpojumu un sociālās palīdzības likuma 3.panta pirmo, otro un trešo daļu, 8.panta pirmo un ceturto daļu, 18.pantu, 20.panta otro daļu, Olaines novada pašvaldības domes 2023.gada 23.augusta saistošo noteikumu Nr.SN16/2023 „Par sociālajiem pakalpojumiem Olaines novadā” 5., 7., 9. un 40. punktu, </w:t>
      </w:r>
      <w:r w:rsidRPr="00CC75C2">
        <w:rPr>
          <w:b/>
          <w:bCs/>
        </w:rPr>
        <w:t>dome nolemj</w:t>
      </w:r>
      <w:r w:rsidRPr="00CC75C2">
        <w:rPr>
          <w:bCs/>
        </w:rPr>
        <w:t>:</w:t>
      </w:r>
    </w:p>
    <w:p w14:paraId="17C073F8" w14:textId="77777777" w:rsidR="00CC75C2" w:rsidRPr="00CC75C2" w:rsidRDefault="00CC75C2" w:rsidP="00CC75C2">
      <w:pPr>
        <w:ind w:firstLine="567"/>
        <w:jc w:val="both"/>
        <w:rPr>
          <w:bCs/>
        </w:rPr>
      </w:pPr>
    </w:p>
    <w:p w14:paraId="4D2DA29F" w14:textId="2A73D1CC" w:rsidR="00CC75C2" w:rsidRPr="00CC75C2" w:rsidRDefault="00CC75C2" w:rsidP="00CC75C2">
      <w:pPr>
        <w:numPr>
          <w:ilvl w:val="0"/>
          <w:numId w:val="45"/>
        </w:numPr>
        <w:ind w:left="993" w:hanging="426"/>
        <w:jc w:val="both"/>
      </w:pPr>
      <w:r w:rsidRPr="00CC75C2">
        <w:t xml:space="preserve">Uzņemt </w:t>
      </w:r>
      <w:r>
        <w:t>I S</w:t>
      </w:r>
      <w:r w:rsidRPr="00CC75C2">
        <w:rPr>
          <w:bCs/>
        </w:rPr>
        <w:t>, personas kods</w:t>
      </w:r>
      <w:r>
        <w:rPr>
          <w:bCs/>
        </w:rPr>
        <w:t>_</w:t>
      </w:r>
      <w:r w:rsidRPr="00CC75C2">
        <w:rPr>
          <w:bCs/>
        </w:rPr>
        <w:t>,</w:t>
      </w:r>
      <w:r w:rsidRPr="00CC75C2">
        <w:t xml:space="preserve"> ilgstošas sociālās aprūpes un sociālās rehabilitācijas pakalpojuma saņemšanai Olaines novada pašvaldības aģentūras “Olaines sociālais dienests” Sociālās aprūpes centrā uz pastāvīgu laiku.</w:t>
      </w:r>
    </w:p>
    <w:p w14:paraId="6AC48A12" w14:textId="5EEDAB73" w:rsidR="00CC75C2" w:rsidRPr="00CC75C2" w:rsidRDefault="00CC75C2" w:rsidP="00CC75C2">
      <w:pPr>
        <w:numPr>
          <w:ilvl w:val="0"/>
          <w:numId w:val="45"/>
        </w:numPr>
        <w:ind w:left="993" w:hanging="426"/>
        <w:jc w:val="both"/>
      </w:pPr>
      <w:r w:rsidRPr="00CC75C2">
        <w:t xml:space="preserve">Uzdot Olaines novada pašvaldības aģentūras “Olaines sociālais dienests” direktorei nodrošināt atbilstoša divpusēja līguma noslēgšanu ar </w:t>
      </w:r>
      <w:r>
        <w:t>I S</w:t>
      </w:r>
      <w:r w:rsidRPr="00CC75C2">
        <w:rPr>
          <w:bCs/>
        </w:rPr>
        <w:t>, personas kods</w:t>
      </w:r>
      <w:r>
        <w:rPr>
          <w:bCs/>
        </w:rPr>
        <w:t>_</w:t>
      </w:r>
      <w:r w:rsidRPr="00CC75C2">
        <w:rPr>
          <w:bCs/>
        </w:rPr>
        <w:t xml:space="preserve">, </w:t>
      </w:r>
      <w:r w:rsidRPr="00CC75C2">
        <w:t>par lēmuma 1.punktā noteiktā pakalpojuma saņemšanu,</w:t>
      </w:r>
      <w:r w:rsidRPr="00CC75C2">
        <w:rPr>
          <w:bCs/>
        </w:rPr>
        <w:t xml:space="preserve"> nosakot, ka: </w:t>
      </w:r>
    </w:p>
    <w:p w14:paraId="10F1CC5A" w14:textId="6C3973B5" w:rsidR="00CC75C2" w:rsidRPr="00CC75C2" w:rsidRDefault="00CC75C2" w:rsidP="00CC75C2">
      <w:pPr>
        <w:numPr>
          <w:ilvl w:val="1"/>
          <w:numId w:val="45"/>
        </w:numPr>
        <w:ind w:left="993" w:firstLine="0"/>
        <w:jc w:val="both"/>
      </w:pPr>
      <w:r>
        <w:t>I S</w:t>
      </w:r>
      <w:r w:rsidRPr="00CC75C2">
        <w:t xml:space="preserve"> maksā par nodrošināto ilgstošas sociālās aprūpes un sociālās rehabilitācijas pakalpojumu Olaines novada pašvaldības aģentūras “Olaines sociālais dienests” Sociālās aprūpes centrā saskaņā ar noslēgto līgumu;</w:t>
      </w:r>
    </w:p>
    <w:p w14:paraId="27395D42" w14:textId="353B1AF4" w:rsidR="00CC75C2" w:rsidRPr="00CC75C2" w:rsidRDefault="00CC75C2" w:rsidP="00CC75C2">
      <w:pPr>
        <w:numPr>
          <w:ilvl w:val="1"/>
          <w:numId w:val="45"/>
        </w:numPr>
        <w:ind w:left="993" w:firstLine="0"/>
        <w:jc w:val="both"/>
      </w:pPr>
      <w:r w:rsidRPr="00CC75C2">
        <w:t xml:space="preserve">naudas summa, kas paliek </w:t>
      </w:r>
      <w:r>
        <w:t>I S</w:t>
      </w:r>
      <w:r w:rsidRPr="00CC75C2">
        <w:t xml:space="preserve"> rīcībā pēc ilgstošas sociālās aprūpes un sociālās rehabilitācijas pakalpojumu Olaines novada pašvaldības aģentūras “Olaines sociālais dienests” apmaksas, nedrīkst būt mazāka par 15 procentiem no valsts sociālā nodrošinājuma pabalsta apmēra.</w:t>
      </w:r>
    </w:p>
    <w:p w14:paraId="5EBB682B" w14:textId="59B84083" w:rsidR="00CC75C2" w:rsidRPr="00CC75C2" w:rsidRDefault="00CC75C2" w:rsidP="00CC75C2">
      <w:pPr>
        <w:numPr>
          <w:ilvl w:val="0"/>
          <w:numId w:val="45"/>
        </w:numPr>
        <w:ind w:left="993" w:hanging="426"/>
        <w:jc w:val="both"/>
      </w:pPr>
      <w:r w:rsidRPr="00CC75C2">
        <w:t xml:space="preserve">Lēmumu var pārsūdzēt Administratīvajā rajona tiesā Rīgas tiesu namā Baldones </w:t>
      </w:r>
      <w:r>
        <w:t xml:space="preserve">                </w:t>
      </w:r>
      <w:r w:rsidRPr="00CC75C2">
        <w:t>ielā 1A, Rīgā, LV-1007, viena mēneša laikā no šī lēmuma spēkā stāšanās dienas.</w:t>
      </w:r>
    </w:p>
    <w:p w14:paraId="5698267E" w14:textId="77777777" w:rsidR="00CC75C2" w:rsidRPr="003133ED" w:rsidRDefault="00CC75C2" w:rsidP="00CC75C2">
      <w:pPr>
        <w:ind w:firstLine="720"/>
        <w:jc w:val="both"/>
      </w:pPr>
    </w:p>
    <w:p w14:paraId="260986B1" w14:textId="77777777" w:rsidR="00CC75C2" w:rsidRPr="003133ED" w:rsidRDefault="00CC75C2" w:rsidP="00CC75C2">
      <w:pPr>
        <w:jc w:val="both"/>
        <w:rPr>
          <w:sz w:val="20"/>
          <w:szCs w:val="20"/>
        </w:rPr>
      </w:pPr>
      <w:r w:rsidRPr="003133ED">
        <w:rPr>
          <w:sz w:val="20"/>
          <w:szCs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568102C0" w14:textId="77777777" w:rsidR="00CC75C2" w:rsidRPr="003133ED" w:rsidRDefault="00CC75C2" w:rsidP="00CC75C2">
      <w:pPr>
        <w:pStyle w:val="tv213"/>
        <w:spacing w:before="0" w:beforeAutospacing="0" w:after="0" w:afterAutospacing="0"/>
        <w:jc w:val="both"/>
        <w:rPr>
          <w:sz w:val="20"/>
          <w:szCs w:val="20"/>
        </w:rPr>
      </w:pPr>
      <w:r w:rsidRPr="003133ED">
        <w:rPr>
          <w:sz w:val="20"/>
          <w:szCs w:val="20"/>
        </w:rPr>
        <w:t>Saskaņā ar Informācijas atklātības likuma 5.panta otrās daļas 4.punktu, lēmumā norādītie personas dati uzskatāmi par ierobežotas pieejamības informāciju.</w:t>
      </w:r>
    </w:p>
    <w:p w14:paraId="2E536069" w14:textId="77777777" w:rsidR="00CC75C2" w:rsidRPr="003133ED" w:rsidRDefault="00CC75C2" w:rsidP="00CC75C2">
      <w:pPr>
        <w:pStyle w:val="tv213"/>
        <w:spacing w:before="0" w:beforeAutospacing="0" w:after="0" w:afterAutospacing="0"/>
        <w:jc w:val="both"/>
      </w:pPr>
    </w:p>
    <w:p w14:paraId="4FA65BC2" w14:textId="77777777" w:rsidR="00CC75C2" w:rsidRPr="003133ED" w:rsidRDefault="00CC75C2" w:rsidP="00CC75C2">
      <w:pPr>
        <w:jc w:val="both"/>
      </w:pPr>
      <w:r w:rsidRPr="003133ED">
        <w:t>Priekšsēdētājs</w:t>
      </w:r>
      <w:r w:rsidRPr="003133ED">
        <w:tab/>
      </w:r>
      <w:r w:rsidRPr="003133ED">
        <w:tab/>
      </w:r>
      <w:r w:rsidRPr="003133ED">
        <w:tab/>
      </w:r>
      <w:r w:rsidRPr="003133ED">
        <w:tab/>
      </w:r>
      <w:r w:rsidRPr="003133ED">
        <w:tab/>
      </w:r>
      <w:r w:rsidRPr="003133ED">
        <w:tab/>
      </w:r>
      <w:r w:rsidRPr="003133ED">
        <w:tab/>
      </w:r>
      <w:r w:rsidRPr="003133ED">
        <w:tab/>
      </w:r>
      <w:r w:rsidRPr="003133ED">
        <w:tab/>
      </w:r>
      <w:r w:rsidRPr="003133ED">
        <w:tab/>
        <w:t>A. Bergs</w:t>
      </w:r>
    </w:p>
    <w:p w14:paraId="3C1B037C" w14:textId="77777777" w:rsidR="00CC75C2" w:rsidRPr="003133ED" w:rsidRDefault="00CC75C2" w:rsidP="00CC75C2">
      <w:pPr>
        <w:jc w:val="both"/>
      </w:pPr>
    </w:p>
    <w:p w14:paraId="7EC778E9" w14:textId="77777777" w:rsidR="00354B82" w:rsidRDefault="00354B82" w:rsidP="00354B82">
      <w:pPr>
        <w:jc w:val="both"/>
      </w:pPr>
    </w:p>
    <w:p w14:paraId="60E20460" w14:textId="77777777" w:rsidR="00354B82" w:rsidRDefault="00354B82" w:rsidP="00F256BA">
      <w:pPr>
        <w:ind w:right="43"/>
        <w:jc w:val="both"/>
      </w:pPr>
    </w:p>
    <w:p w14:paraId="28F24A84" w14:textId="77777777" w:rsidR="00CC75C2" w:rsidRDefault="00CC75C2" w:rsidP="00F256BA">
      <w:pPr>
        <w:ind w:right="43"/>
        <w:jc w:val="both"/>
      </w:pPr>
    </w:p>
    <w:p w14:paraId="4110D6FC" w14:textId="77777777" w:rsidR="00CC75C2" w:rsidRPr="00730662" w:rsidRDefault="00CC75C2" w:rsidP="00CC75C2">
      <w:pPr>
        <w:jc w:val="center"/>
      </w:pPr>
      <w:r w:rsidRPr="00730662">
        <w:lastRenderedPageBreak/>
        <w:t>Lēmuma projekts</w:t>
      </w:r>
    </w:p>
    <w:p w14:paraId="3E145FBB" w14:textId="77777777" w:rsidR="00CC75C2" w:rsidRPr="00730662" w:rsidRDefault="00CC75C2" w:rsidP="00CC75C2">
      <w:pPr>
        <w:jc w:val="center"/>
      </w:pPr>
      <w:r w:rsidRPr="00730662">
        <w:t xml:space="preserve">Olainē </w:t>
      </w:r>
    </w:p>
    <w:p w14:paraId="2EA96F23" w14:textId="77777777" w:rsidR="00CC75C2" w:rsidRDefault="00CC75C2" w:rsidP="00CC75C2">
      <w:r>
        <w:t>2024.gada 28.februārī</w:t>
      </w:r>
      <w:r>
        <w:tab/>
      </w:r>
      <w:r>
        <w:tab/>
      </w:r>
      <w:r>
        <w:tab/>
      </w:r>
      <w:r>
        <w:tab/>
        <w:t xml:space="preserve">    </w:t>
      </w:r>
      <w:r>
        <w:tab/>
        <w:t xml:space="preserve">              </w:t>
      </w:r>
      <w:r>
        <w:tab/>
      </w:r>
      <w:r>
        <w:tab/>
      </w:r>
      <w:r>
        <w:tab/>
        <w:t>Nr.2</w:t>
      </w:r>
    </w:p>
    <w:p w14:paraId="35196244" w14:textId="77777777" w:rsidR="00CC75C2" w:rsidRPr="00730662" w:rsidRDefault="00CC75C2" w:rsidP="00CC75C2"/>
    <w:p w14:paraId="29DB884C" w14:textId="77777777" w:rsidR="00CC75C2" w:rsidRPr="00730662" w:rsidRDefault="00CC75C2" w:rsidP="00CC75C2"/>
    <w:p w14:paraId="70C66C3A" w14:textId="3C861584" w:rsidR="00CC75C2" w:rsidRPr="001255E4" w:rsidRDefault="00CC75C2" w:rsidP="00CC75C2">
      <w:pPr>
        <w:rPr>
          <w:rFonts w:eastAsia="Calibri"/>
          <w:b/>
          <w:lang w:eastAsia="en-US"/>
        </w:rPr>
      </w:pPr>
      <w:r w:rsidRPr="001255E4">
        <w:rPr>
          <w:rFonts w:eastAsia="Calibri"/>
          <w:b/>
          <w:lang w:eastAsia="en-US"/>
        </w:rPr>
        <w:t xml:space="preserve">Par Olaines novada pašvaldības aģentūras </w:t>
      </w:r>
      <w:r>
        <w:rPr>
          <w:rFonts w:eastAsia="Calibri"/>
          <w:b/>
          <w:lang w:eastAsia="en-US"/>
        </w:rPr>
        <w:t>“</w:t>
      </w:r>
      <w:r w:rsidRPr="001255E4">
        <w:rPr>
          <w:rFonts w:eastAsia="Calibri"/>
          <w:b/>
          <w:lang w:eastAsia="en-US"/>
        </w:rPr>
        <w:t>Olaines sociālais dienests” darba plānu</w:t>
      </w:r>
    </w:p>
    <w:p w14:paraId="0732EDE0" w14:textId="77777777" w:rsidR="00CC75C2" w:rsidRPr="00730662" w:rsidRDefault="00CC75C2" w:rsidP="00CC75C2"/>
    <w:p w14:paraId="47DC6724" w14:textId="77777777" w:rsidR="00CC75C2" w:rsidRPr="00730662" w:rsidRDefault="00CC75C2" w:rsidP="00CC75C2"/>
    <w:p w14:paraId="6D6DB5D4" w14:textId="77777777" w:rsidR="00CC75C2" w:rsidRPr="00602CB1" w:rsidRDefault="00CC75C2" w:rsidP="00CC75C2">
      <w:pPr>
        <w:ind w:firstLine="567"/>
        <w:jc w:val="both"/>
        <w:rPr>
          <w:lang w:eastAsia="en-US"/>
        </w:rPr>
      </w:pPr>
      <w:r w:rsidRPr="001255E4">
        <w:rPr>
          <w:rFonts w:eastAsia="Calibri"/>
          <w:lang w:eastAsia="en-US"/>
        </w:rPr>
        <w:t>Saskaņā ar Olaines novada pašvaldības aģentūras „Olaines sociālais dienests” 202</w:t>
      </w:r>
      <w:r>
        <w:rPr>
          <w:rFonts w:eastAsia="Calibri"/>
          <w:lang w:eastAsia="en-US"/>
        </w:rPr>
        <w:t>4</w:t>
      </w:r>
      <w:r w:rsidRPr="001255E4">
        <w:rPr>
          <w:rFonts w:eastAsia="Calibri"/>
          <w:lang w:eastAsia="en-US"/>
        </w:rPr>
        <w:t xml:space="preserve">.gada </w:t>
      </w:r>
      <w:r>
        <w:rPr>
          <w:rFonts w:eastAsia="Calibri"/>
          <w:lang w:eastAsia="en-US"/>
        </w:rPr>
        <w:t>9.februāra</w:t>
      </w:r>
      <w:r w:rsidRPr="001255E4">
        <w:rPr>
          <w:rFonts w:eastAsia="Calibri"/>
          <w:lang w:eastAsia="en-US"/>
        </w:rPr>
        <w:t xml:space="preserve"> rakstu Nr.</w:t>
      </w:r>
      <w:r w:rsidRPr="000F538A">
        <w:t>OSD/1-07/2</w:t>
      </w:r>
      <w:r>
        <w:t>4</w:t>
      </w:r>
      <w:r w:rsidRPr="000F538A">
        <w:t>/</w:t>
      </w:r>
      <w:r>
        <w:t>164</w:t>
      </w:r>
      <w:r w:rsidRPr="000F538A">
        <w:t>-ND</w:t>
      </w:r>
      <w:r w:rsidRPr="001255E4">
        <w:t xml:space="preserve"> </w:t>
      </w:r>
      <w:r w:rsidRPr="001255E4">
        <w:rPr>
          <w:rFonts w:eastAsia="Calibri"/>
          <w:lang w:eastAsia="en-US"/>
        </w:rPr>
        <w:t>„Par</w:t>
      </w:r>
      <w:r>
        <w:rPr>
          <w:rFonts w:eastAsia="Calibri"/>
          <w:lang w:eastAsia="en-US"/>
        </w:rPr>
        <w:t xml:space="preserve"> dokumentu nosūtīšanu</w:t>
      </w:r>
      <w:r w:rsidRPr="001255E4">
        <w:rPr>
          <w:rFonts w:eastAsia="Calibri"/>
          <w:lang w:eastAsia="en-US"/>
        </w:rPr>
        <w:t>”, Sociālo, izglītības un kultūras</w:t>
      </w:r>
      <w:r w:rsidRPr="00730662">
        <w:rPr>
          <w:rFonts w:eastAsia="Calibri"/>
          <w:lang w:eastAsia="en-US"/>
        </w:rPr>
        <w:t xml:space="preserve"> jautājumu komitejas 20</w:t>
      </w:r>
      <w:r>
        <w:rPr>
          <w:rFonts w:eastAsia="Calibri"/>
          <w:lang w:eastAsia="en-US"/>
        </w:rPr>
        <w:t>24.ga</w:t>
      </w:r>
      <w:r w:rsidRPr="00730662">
        <w:rPr>
          <w:rFonts w:eastAsia="Calibri"/>
          <w:lang w:eastAsia="en-US"/>
        </w:rPr>
        <w:t xml:space="preserve">da </w:t>
      </w:r>
      <w:r>
        <w:rPr>
          <w:rFonts w:eastAsia="Calibri"/>
          <w:lang w:eastAsia="en-US"/>
        </w:rPr>
        <w:t xml:space="preserve">14.februāra </w:t>
      </w:r>
      <w:r w:rsidRPr="00730662">
        <w:rPr>
          <w:rFonts w:eastAsia="Calibri"/>
          <w:lang w:eastAsia="en-US"/>
        </w:rPr>
        <w:t>sēdes protokolu Nr.</w:t>
      </w:r>
      <w:r>
        <w:rPr>
          <w:rFonts w:eastAsia="Calibri"/>
          <w:lang w:eastAsia="en-US"/>
        </w:rPr>
        <w:t xml:space="preserve">2 </w:t>
      </w:r>
      <w:r w:rsidRPr="00730662">
        <w:rPr>
          <w:rFonts w:eastAsia="Calibri"/>
          <w:lang w:eastAsia="en-US"/>
        </w:rPr>
        <w:t>un</w:t>
      </w:r>
      <w:r>
        <w:rPr>
          <w:rFonts w:eastAsia="Calibri"/>
          <w:lang w:eastAsia="en-US"/>
        </w:rPr>
        <w:t>,</w:t>
      </w:r>
      <w:r w:rsidRPr="00730662">
        <w:rPr>
          <w:rFonts w:eastAsia="Calibri"/>
          <w:lang w:eastAsia="en-US"/>
        </w:rPr>
        <w:t xml:space="preserve"> pamatojoties uz Publisko aģentūras likuma 20.panta otrās daļas 3.punktu un </w:t>
      </w:r>
      <w:r>
        <w:rPr>
          <w:rFonts w:eastAsia="Calibri"/>
          <w:lang w:eastAsia="en-US"/>
        </w:rPr>
        <w:t>P</w:t>
      </w:r>
      <w:r w:rsidRPr="00730662">
        <w:rPr>
          <w:rFonts w:eastAsia="Calibri"/>
          <w:lang w:eastAsia="en-US"/>
        </w:rPr>
        <w:t>ašvaldīb</w:t>
      </w:r>
      <w:r>
        <w:rPr>
          <w:rFonts w:eastAsia="Calibri"/>
          <w:lang w:eastAsia="en-US"/>
        </w:rPr>
        <w:t>u likuma</w:t>
      </w:r>
      <w:r w:rsidRPr="00730662">
        <w:rPr>
          <w:rFonts w:eastAsia="Calibri"/>
          <w:lang w:eastAsia="en-US"/>
        </w:rPr>
        <w:t xml:space="preserve"> </w:t>
      </w:r>
      <w:r>
        <w:rPr>
          <w:rFonts w:eastAsia="Calibri"/>
          <w:lang w:eastAsia="en-US"/>
        </w:rPr>
        <w:t>10</w:t>
      </w:r>
      <w:r w:rsidRPr="00730662">
        <w:rPr>
          <w:rFonts w:eastAsia="Calibri"/>
          <w:lang w:eastAsia="en-US"/>
        </w:rPr>
        <w:t>.panta pirmās daļas 2</w:t>
      </w:r>
      <w:r>
        <w:rPr>
          <w:rFonts w:eastAsia="Calibri"/>
          <w:lang w:eastAsia="en-US"/>
        </w:rPr>
        <w:t>1</w:t>
      </w:r>
      <w:r w:rsidRPr="00730662">
        <w:rPr>
          <w:rFonts w:eastAsia="Calibri"/>
          <w:lang w:eastAsia="en-US"/>
        </w:rPr>
        <w:t xml:space="preserve">.punktu, </w:t>
      </w:r>
      <w:r w:rsidRPr="00730662">
        <w:rPr>
          <w:rFonts w:eastAsia="Calibri"/>
          <w:b/>
          <w:lang w:eastAsia="en-US"/>
        </w:rPr>
        <w:t>dome nolemj</w:t>
      </w:r>
      <w:r w:rsidRPr="00730662">
        <w:rPr>
          <w:rFonts w:eastAsia="Calibri"/>
          <w:lang w:eastAsia="en-US"/>
        </w:rPr>
        <w:t>:</w:t>
      </w:r>
    </w:p>
    <w:p w14:paraId="24E5797B" w14:textId="77777777" w:rsidR="00CC75C2" w:rsidRPr="00730662" w:rsidRDefault="00CC75C2" w:rsidP="00CC75C2">
      <w:pPr>
        <w:ind w:firstLine="720"/>
        <w:jc w:val="both"/>
        <w:rPr>
          <w:rFonts w:eastAsia="Calibri"/>
          <w:lang w:eastAsia="en-US"/>
        </w:rPr>
      </w:pPr>
    </w:p>
    <w:p w14:paraId="12723A14" w14:textId="77777777" w:rsidR="00CC75C2" w:rsidRPr="001402E3" w:rsidRDefault="00CC75C2" w:rsidP="00CC75C2">
      <w:pPr>
        <w:numPr>
          <w:ilvl w:val="0"/>
          <w:numId w:val="46"/>
        </w:numPr>
        <w:tabs>
          <w:tab w:val="left" w:pos="993"/>
        </w:tabs>
        <w:spacing w:after="160" w:line="256" w:lineRule="auto"/>
        <w:ind w:left="0" w:firstLine="720"/>
        <w:contextualSpacing/>
        <w:jc w:val="both"/>
        <w:rPr>
          <w:rFonts w:eastAsia="Calibri"/>
          <w:lang w:eastAsia="en-US"/>
        </w:rPr>
      </w:pPr>
      <w:r w:rsidRPr="001402E3">
        <w:rPr>
          <w:rFonts w:eastAsia="Calibri"/>
          <w:lang w:eastAsia="en-US"/>
        </w:rPr>
        <w:t>Apstiprināt Olaines novada pašvaldības aģentūras „Olaines sociālais dienests” 202</w:t>
      </w:r>
      <w:r>
        <w:rPr>
          <w:rFonts w:eastAsia="Calibri"/>
          <w:lang w:eastAsia="en-US"/>
        </w:rPr>
        <w:t>3</w:t>
      </w:r>
      <w:r w:rsidRPr="001402E3">
        <w:rPr>
          <w:rFonts w:eastAsia="Calibri"/>
          <w:lang w:eastAsia="en-US"/>
        </w:rPr>
        <w:t>.gada darba plāna izpildi.</w:t>
      </w:r>
    </w:p>
    <w:p w14:paraId="432AD54D" w14:textId="77777777" w:rsidR="00CC75C2" w:rsidRPr="001402E3" w:rsidRDefault="00CC75C2" w:rsidP="00CC75C2">
      <w:pPr>
        <w:numPr>
          <w:ilvl w:val="0"/>
          <w:numId w:val="46"/>
        </w:numPr>
        <w:tabs>
          <w:tab w:val="left" w:pos="993"/>
        </w:tabs>
        <w:spacing w:after="160" w:line="256" w:lineRule="auto"/>
        <w:ind w:left="0" w:firstLine="720"/>
        <w:contextualSpacing/>
        <w:jc w:val="both"/>
        <w:rPr>
          <w:rFonts w:eastAsia="Calibri"/>
          <w:lang w:eastAsia="en-US"/>
        </w:rPr>
      </w:pPr>
      <w:r w:rsidRPr="001402E3">
        <w:rPr>
          <w:rFonts w:eastAsia="Calibri"/>
          <w:lang w:eastAsia="en-US"/>
        </w:rPr>
        <w:t>Apstiprināt Olaines novada pašvaldības aģentūras „Olaines sociālais dienests” 202</w:t>
      </w:r>
      <w:r>
        <w:rPr>
          <w:rFonts w:eastAsia="Calibri"/>
          <w:lang w:eastAsia="en-US"/>
        </w:rPr>
        <w:t>4</w:t>
      </w:r>
      <w:r w:rsidRPr="001402E3">
        <w:rPr>
          <w:rFonts w:eastAsia="Calibri"/>
          <w:lang w:eastAsia="en-US"/>
        </w:rPr>
        <w:t>.gada darba plānu.</w:t>
      </w:r>
    </w:p>
    <w:p w14:paraId="5D45C21D" w14:textId="77777777" w:rsidR="00CC75C2" w:rsidRPr="001402E3" w:rsidRDefault="00CC75C2" w:rsidP="00CC75C2">
      <w:pPr>
        <w:ind w:firstLine="720"/>
        <w:jc w:val="both"/>
      </w:pPr>
    </w:p>
    <w:p w14:paraId="5834B5E4" w14:textId="77777777" w:rsidR="00CC75C2" w:rsidRPr="00730662" w:rsidRDefault="00CC75C2" w:rsidP="00CC75C2">
      <w:pPr>
        <w:ind w:firstLine="720"/>
        <w:jc w:val="both"/>
      </w:pPr>
    </w:p>
    <w:p w14:paraId="7932C01F" w14:textId="77777777" w:rsidR="00CC75C2" w:rsidRPr="00730662" w:rsidRDefault="00CC75C2" w:rsidP="00CC75C2"/>
    <w:p w14:paraId="2B014C5D" w14:textId="77777777" w:rsidR="00CC75C2" w:rsidRPr="00730662" w:rsidRDefault="00CC75C2" w:rsidP="00CC75C2"/>
    <w:p w14:paraId="6BDB6339" w14:textId="5E7142A5" w:rsidR="00CC75C2" w:rsidRPr="00730662" w:rsidRDefault="00CC75C2" w:rsidP="00CC75C2">
      <w:r w:rsidRPr="00730662">
        <w:t>Priekšsēdētājs</w:t>
      </w:r>
      <w:r w:rsidRPr="00730662">
        <w:tab/>
      </w:r>
      <w:r w:rsidRPr="00730662">
        <w:tab/>
      </w:r>
      <w:r w:rsidRPr="00730662">
        <w:tab/>
      </w:r>
      <w:r w:rsidRPr="00730662">
        <w:tab/>
      </w:r>
      <w:r w:rsidRPr="00730662">
        <w:tab/>
      </w:r>
      <w:r w:rsidRPr="00730662">
        <w:tab/>
      </w:r>
      <w:r w:rsidRPr="00730662">
        <w:tab/>
      </w:r>
      <w:r w:rsidRPr="00730662">
        <w:tab/>
      </w:r>
      <w:r w:rsidRPr="00730662">
        <w:tab/>
      </w:r>
      <w:r w:rsidRPr="00730662">
        <w:tab/>
        <w:t xml:space="preserve"> A. Bergs</w:t>
      </w:r>
    </w:p>
    <w:p w14:paraId="5A7A80EF" w14:textId="77777777" w:rsidR="00CC75C2" w:rsidRPr="00730662" w:rsidRDefault="00CC75C2" w:rsidP="00CC75C2"/>
    <w:p w14:paraId="090F2856" w14:textId="77777777" w:rsidR="00CC75C2" w:rsidRDefault="00CC75C2" w:rsidP="00F256BA">
      <w:pPr>
        <w:ind w:right="43"/>
        <w:jc w:val="both"/>
      </w:pPr>
    </w:p>
    <w:p w14:paraId="12773A3E" w14:textId="77777777" w:rsidR="00F578A6" w:rsidRDefault="00F578A6" w:rsidP="00F256BA">
      <w:pPr>
        <w:ind w:right="43"/>
        <w:jc w:val="both"/>
      </w:pPr>
    </w:p>
    <w:p w14:paraId="02CD6EEC" w14:textId="77777777" w:rsidR="00F578A6" w:rsidRDefault="00F578A6" w:rsidP="00F256BA">
      <w:pPr>
        <w:ind w:right="43"/>
        <w:jc w:val="both"/>
      </w:pPr>
    </w:p>
    <w:p w14:paraId="0FF11001" w14:textId="77777777" w:rsidR="00F578A6" w:rsidRDefault="00F578A6" w:rsidP="00F256BA">
      <w:pPr>
        <w:ind w:right="43"/>
        <w:jc w:val="both"/>
      </w:pPr>
    </w:p>
    <w:p w14:paraId="437CB647" w14:textId="77777777" w:rsidR="00F578A6" w:rsidRDefault="00F578A6" w:rsidP="00F256BA">
      <w:pPr>
        <w:ind w:right="43"/>
        <w:jc w:val="both"/>
      </w:pPr>
    </w:p>
    <w:p w14:paraId="49C6590A" w14:textId="77777777" w:rsidR="00F578A6" w:rsidRDefault="00F578A6" w:rsidP="00F256BA">
      <w:pPr>
        <w:ind w:right="43"/>
        <w:jc w:val="both"/>
      </w:pPr>
    </w:p>
    <w:p w14:paraId="53BCEC79" w14:textId="77777777" w:rsidR="00F578A6" w:rsidRDefault="00F578A6" w:rsidP="00F256BA">
      <w:pPr>
        <w:ind w:right="43"/>
        <w:jc w:val="both"/>
      </w:pPr>
    </w:p>
    <w:p w14:paraId="5E454780" w14:textId="77777777" w:rsidR="00F578A6" w:rsidRDefault="00F578A6" w:rsidP="00F256BA">
      <w:pPr>
        <w:ind w:right="43"/>
        <w:jc w:val="both"/>
      </w:pPr>
    </w:p>
    <w:p w14:paraId="5D7C9715" w14:textId="77777777" w:rsidR="00F578A6" w:rsidRDefault="00F578A6" w:rsidP="00F256BA">
      <w:pPr>
        <w:ind w:right="43"/>
        <w:jc w:val="both"/>
      </w:pPr>
    </w:p>
    <w:p w14:paraId="5BB6F806" w14:textId="77777777" w:rsidR="00F578A6" w:rsidRDefault="00F578A6" w:rsidP="00F256BA">
      <w:pPr>
        <w:ind w:right="43"/>
        <w:jc w:val="both"/>
      </w:pPr>
    </w:p>
    <w:p w14:paraId="1924CB4D" w14:textId="77777777" w:rsidR="00F578A6" w:rsidRDefault="00F578A6" w:rsidP="00F256BA">
      <w:pPr>
        <w:ind w:right="43"/>
        <w:jc w:val="both"/>
      </w:pPr>
    </w:p>
    <w:p w14:paraId="6B90F8DB" w14:textId="77777777" w:rsidR="00F578A6" w:rsidRDefault="00F578A6" w:rsidP="00F256BA">
      <w:pPr>
        <w:ind w:right="43"/>
        <w:jc w:val="both"/>
      </w:pPr>
    </w:p>
    <w:p w14:paraId="4B46F505" w14:textId="77777777" w:rsidR="00F578A6" w:rsidRDefault="00F578A6" w:rsidP="00F256BA">
      <w:pPr>
        <w:ind w:right="43"/>
        <w:jc w:val="both"/>
      </w:pPr>
    </w:p>
    <w:p w14:paraId="3A8F65C9" w14:textId="77777777" w:rsidR="00F578A6" w:rsidRDefault="00F578A6" w:rsidP="00F256BA">
      <w:pPr>
        <w:ind w:right="43"/>
        <w:jc w:val="both"/>
      </w:pPr>
    </w:p>
    <w:p w14:paraId="0AE14FB4" w14:textId="77777777" w:rsidR="00F578A6" w:rsidRDefault="00F578A6" w:rsidP="00F256BA">
      <w:pPr>
        <w:ind w:right="43"/>
        <w:jc w:val="both"/>
      </w:pPr>
    </w:p>
    <w:p w14:paraId="322838FD" w14:textId="77777777" w:rsidR="00F578A6" w:rsidRDefault="00F578A6" w:rsidP="00F256BA">
      <w:pPr>
        <w:ind w:right="43"/>
        <w:jc w:val="both"/>
      </w:pPr>
    </w:p>
    <w:p w14:paraId="613BE921" w14:textId="77777777" w:rsidR="00F578A6" w:rsidRDefault="00F578A6" w:rsidP="00F256BA">
      <w:pPr>
        <w:ind w:right="43"/>
        <w:jc w:val="both"/>
      </w:pPr>
    </w:p>
    <w:p w14:paraId="7F33226B" w14:textId="77777777" w:rsidR="00F578A6" w:rsidRDefault="00F578A6" w:rsidP="00F256BA">
      <w:pPr>
        <w:ind w:right="43"/>
        <w:jc w:val="both"/>
      </w:pPr>
    </w:p>
    <w:p w14:paraId="3DFE6695" w14:textId="77777777" w:rsidR="00F578A6" w:rsidRDefault="00F578A6" w:rsidP="00F256BA">
      <w:pPr>
        <w:ind w:right="43"/>
        <w:jc w:val="both"/>
      </w:pPr>
    </w:p>
    <w:p w14:paraId="47828CF7" w14:textId="77777777" w:rsidR="00F578A6" w:rsidRDefault="00F578A6" w:rsidP="00F256BA">
      <w:pPr>
        <w:ind w:right="43"/>
        <w:jc w:val="both"/>
      </w:pPr>
    </w:p>
    <w:p w14:paraId="5CD8D3FF" w14:textId="77777777" w:rsidR="00F578A6" w:rsidRDefault="00F578A6" w:rsidP="00F256BA">
      <w:pPr>
        <w:ind w:right="43"/>
        <w:jc w:val="both"/>
      </w:pPr>
    </w:p>
    <w:p w14:paraId="7930080E" w14:textId="77777777" w:rsidR="00F578A6" w:rsidRDefault="00F578A6" w:rsidP="00F256BA">
      <w:pPr>
        <w:ind w:right="43"/>
        <w:jc w:val="both"/>
      </w:pPr>
    </w:p>
    <w:p w14:paraId="43527556" w14:textId="77777777" w:rsidR="00F578A6" w:rsidRDefault="00F578A6" w:rsidP="00F256BA">
      <w:pPr>
        <w:ind w:right="43"/>
        <w:jc w:val="both"/>
      </w:pPr>
    </w:p>
    <w:p w14:paraId="4A7CF57C" w14:textId="77777777" w:rsidR="00F578A6" w:rsidRDefault="00F578A6" w:rsidP="00F256BA">
      <w:pPr>
        <w:ind w:right="43"/>
        <w:jc w:val="both"/>
      </w:pPr>
    </w:p>
    <w:p w14:paraId="285B4418" w14:textId="77777777" w:rsidR="00F578A6" w:rsidRDefault="00F578A6" w:rsidP="00F256BA">
      <w:pPr>
        <w:ind w:right="43"/>
        <w:jc w:val="both"/>
      </w:pPr>
    </w:p>
    <w:p w14:paraId="2CBBFAF1" w14:textId="77777777" w:rsidR="00F578A6" w:rsidRDefault="00F578A6" w:rsidP="00F256BA">
      <w:pPr>
        <w:ind w:right="43"/>
        <w:jc w:val="both"/>
      </w:pPr>
    </w:p>
    <w:p w14:paraId="2ABBB58F" w14:textId="77777777" w:rsidR="00A60251" w:rsidRDefault="00A60251" w:rsidP="00A60251">
      <w:pPr>
        <w:pStyle w:val="Nosaukums"/>
        <w:rPr>
          <w:lang w:eastAsia="lv-LV"/>
        </w:rPr>
      </w:pPr>
      <w:r>
        <w:rPr>
          <w:lang w:eastAsia="lv-LV"/>
        </w:rPr>
        <w:lastRenderedPageBreak/>
        <w:t>Lēmuma projekts</w:t>
      </w:r>
    </w:p>
    <w:p w14:paraId="7E310351" w14:textId="77777777" w:rsidR="00A60251" w:rsidRDefault="00A60251" w:rsidP="00A60251">
      <w:pPr>
        <w:pStyle w:val="Nosaukums"/>
        <w:rPr>
          <w:lang w:eastAsia="lv-LV"/>
        </w:rPr>
      </w:pPr>
      <w:r>
        <w:rPr>
          <w:lang w:eastAsia="lv-LV"/>
        </w:rPr>
        <w:t>Olainē</w:t>
      </w:r>
    </w:p>
    <w:p w14:paraId="3959287F" w14:textId="77777777" w:rsidR="00A60251" w:rsidRPr="00920A27" w:rsidRDefault="00A60251" w:rsidP="00A60251">
      <w:pPr>
        <w:pStyle w:val="Nosaukums"/>
        <w:rPr>
          <w:lang w:eastAsia="lv-LV"/>
        </w:rPr>
      </w:pPr>
      <w:r>
        <w:rPr>
          <w:lang w:eastAsia="lv-LV"/>
        </w:rPr>
        <w:t xml:space="preserve">2024.gada 28.februārī </w:t>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t>Nr.2</w:t>
      </w:r>
    </w:p>
    <w:p w14:paraId="2C736389" w14:textId="77777777" w:rsidR="00A60251" w:rsidRPr="00920A27" w:rsidRDefault="00A60251" w:rsidP="00A60251">
      <w:pPr>
        <w:ind w:right="565"/>
        <w:jc w:val="center"/>
      </w:pPr>
    </w:p>
    <w:p w14:paraId="61BE389D" w14:textId="77777777" w:rsidR="00A60251" w:rsidRPr="00D449E9" w:rsidRDefault="00A60251" w:rsidP="00A60251">
      <w:pPr>
        <w:ind w:right="565"/>
        <w:jc w:val="center"/>
        <w:rPr>
          <w:b/>
        </w:rPr>
      </w:pPr>
      <w:bookmarkStart w:id="47" w:name="_Hlk158223028"/>
      <w:r w:rsidRPr="00D449E9">
        <w:rPr>
          <w:b/>
        </w:rPr>
        <w:t>Par nekustamā īpašuma lietošanas mērķu noteikšanu nekustamā īpašuma „</w:t>
      </w:r>
      <w:r w:rsidRPr="00FE2351">
        <w:rPr>
          <w:b/>
        </w:rPr>
        <w:t>Birznieku masīvs 1</w:t>
      </w:r>
      <w:r w:rsidRPr="00D449E9">
        <w:rPr>
          <w:b/>
        </w:rPr>
        <w:t>” (Olaines novadā) zemes vienīb</w:t>
      </w:r>
      <w:r>
        <w:rPr>
          <w:b/>
        </w:rPr>
        <w:t>as</w:t>
      </w:r>
      <w:r w:rsidRPr="00D449E9">
        <w:rPr>
          <w:b/>
        </w:rPr>
        <w:t xml:space="preserve"> daļ</w:t>
      </w:r>
      <w:r>
        <w:rPr>
          <w:b/>
        </w:rPr>
        <w:t>ām</w:t>
      </w:r>
      <w:r w:rsidRPr="00D449E9">
        <w:rPr>
          <w:b/>
        </w:rPr>
        <w:t xml:space="preserve"> </w:t>
      </w:r>
      <w:bookmarkEnd w:id="47"/>
    </w:p>
    <w:p w14:paraId="598EC191" w14:textId="77777777" w:rsidR="00A60251" w:rsidRPr="00D449E9" w:rsidRDefault="00A60251" w:rsidP="00A60251">
      <w:pPr>
        <w:ind w:right="565"/>
        <w:jc w:val="center"/>
        <w:rPr>
          <w:b/>
        </w:rPr>
      </w:pPr>
    </w:p>
    <w:p w14:paraId="54A4AC0B" w14:textId="77777777" w:rsidR="00A60251" w:rsidRPr="00097FAF" w:rsidRDefault="00A60251" w:rsidP="00A60251">
      <w:pPr>
        <w:tabs>
          <w:tab w:val="left" w:pos="567"/>
        </w:tabs>
        <w:jc w:val="both"/>
      </w:pPr>
      <w:r w:rsidRPr="00D449E9">
        <w:tab/>
      </w:r>
      <w:r w:rsidRPr="00D449E9">
        <w:tab/>
      </w:r>
      <w:r w:rsidRPr="00D449E9">
        <w:tab/>
      </w:r>
      <w:r w:rsidRPr="00FE2351">
        <w:t>Olaines novada pašvaldībā</w:t>
      </w:r>
      <w:r>
        <w:t xml:space="preserve"> (turpmāk – Pašvaldība)</w:t>
      </w:r>
      <w:r w:rsidRPr="00FE2351">
        <w:t xml:space="preserve"> 2024.gada 5.februārī saņemts Valsts zemes dienesta (turpmāk – </w:t>
      </w:r>
      <w:r>
        <w:t>Dienests</w:t>
      </w:r>
      <w:r w:rsidRPr="00FE2351">
        <w:t>) Zemgales reģionālās pārvaldes</w:t>
      </w:r>
      <w:r w:rsidRPr="00422F47">
        <w:rPr>
          <w:rFonts w:ascii="Arial" w:hAnsi="Arial" w:cs="Arial"/>
          <w:sz w:val="30"/>
          <w:szCs w:val="30"/>
          <w:shd w:val="clear" w:color="auto" w:fill="FFFFFF"/>
        </w:rPr>
        <w:t xml:space="preserve"> </w:t>
      </w:r>
      <w:r w:rsidRPr="00422F47">
        <w:rPr>
          <w:shd w:val="clear" w:color="auto" w:fill="FFFFFF"/>
        </w:rPr>
        <w:t xml:space="preserve">(turpmāk – </w:t>
      </w:r>
      <w:r>
        <w:rPr>
          <w:shd w:val="clear" w:color="auto" w:fill="FFFFFF"/>
        </w:rPr>
        <w:t>R</w:t>
      </w:r>
      <w:r w:rsidRPr="00422F47">
        <w:rPr>
          <w:shd w:val="clear" w:color="auto" w:fill="FFFFFF"/>
        </w:rPr>
        <w:t>eģionālā pārvalde)</w:t>
      </w:r>
      <w:r>
        <w:t xml:space="preserve"> 31.01.2024. </w:t>
      </w:r>
      <w:r w:rsidRPr="003E76A2">
        <w:t xml:space="preserve">raksts </w:t>
      </w:r>
      <w:r>
        <w:t>Nr. 2-13-Z/204,</w:t>
      </w:r>
      <w:r w:rsidRPr="00FE2351">
        <w:t xml:space="preserve"> (reģ. Nr. </w:t>
      </w:r>
      <w:r w:rsidRPr="00FE2351">
        <w:rPr>
          <w:shd w:val="clear" w:color="auto" w:fill="FAFAFA"/>
        </w:rPr>
        <w:t>ONP/1.12./24/735-SD (01.02.2024.)</w:t>
      </w:r>
      <w:r>
        <w:rPr>
          <w:shd w:val="clear" w:color="auto" w:fill="FAFAFA"/>
        </w:rPr>
        <w:t xml:space="preserve"> </w:t>
      </w:r>
      <w:r w:rsidRPr="00097FAF">
        <w:t xml:space="preserve">ar lūgumu noteikt zemes vienības daļām ar kadastra apzīmējumu 8080 009 0042 8003 un ar kadastra apzīmējumu 8080 009 0042 8004 nekustamā īpašuma lietošanas mērķus (turpmāk – NĪLM), </w:t>
      </w:r>
      <w:r w:rsidRPr="00097FAF">
        <w:rPr>
          <w:i/>
          <w:iCs/>
        </w:rPr>
        <w:t>atbilstoši noteiktajiem NĪLM -  zemes vienībām ar kadastra apzīmējumu 8080 009 0354 un ar kadastra apzīmējumu 8080 009 0355, pamatojoties uz Olaines novada pašvaldības domes 2023.gada 29.novembra sēdes lēmumu “Par zemes ierīcības projekta nekustamajam īpašumam Birznieku masīvs 1 (Jaunolainē) apstiprināšanu, nekustamā īpašuma lietošanas mērķu, apgrūtinājumu, adresācijas noteikšanu” (12.prot., 25.1.p.).</w:t>
      </w:r>
    </w:p>
    <w:p w14:paraId="4C691011" w14:textId="77777777" w:rsidR="00A60251" w:rsidRPr="00097FAF" w:rsidRDefault="00A60251" w:rsidP="00A60251">
      <w:pPr>
        <w:tabs>
          <w:tab w:val="left" w:pos="567"/>
        </w:tabs>
        <w:jc w:val="both"/>
        <w:rPr>
          <w:shd w:val="clear" w:color="auto" w:fill="FFFFFF"/>
        </w:rPr>
      </w:pPr>
      <w:r w:rsidRPr="00097FAF">
        <w:rPr>
          <w:rFonts w:ascii="Arial" w:hAnsi="Arial" w:cs="Arial"/>
          <w:sz w:val="30"/>
          <w:szCs w:val="30"/>
          <w:shd w:val="clear" w:color="auto" w:fill="FFFFFF"/>
        </w:rPr>
        <w:tab/>
      </w:r>
      <w:r w:rsidRPr="00097FAF">
        <w:rPr>
          <w:shd w:val="clear" w:color="auto" w:fill="FFFFFF"/>
        </w:rPr>
        <w:t>Reģionālā pārvalde informē, ka Kadastra informācijas sistēmā 2024.gada</w:t>
      </w:r>
      <w:r w:rsidRPr="00097FAF">
        <w:br/>
      </w:r>
      <w:r w:rsidRPr="00097FAF">
        <w:rPr>
          <w:shd w:val="clear" w:color="auto" w:fill="FFFFFF"/>
        </w:rPr>
        <w:t>26.janvārī saskaņā ar Olaines novada pašvaldības domes 2023.gada 29.novembra sēdes lēmumu</w:t>
      </w:r>
      <w:r w:rsidRPr="00097FAF">
        <w:t xml:space="preserve"> </w:t>
      </w:r>
      <w:r w:rsidRPr="00097FAF">
        <w:rPr>
          <w:shd w:val="clear" w:color="auto" w:fill="FFFFFF"/>
        </w:rPr>
        <w:t>“Par zemes ierīcības projekta nekustamajam īpašumam “Birznieku masīvs</w:t>
      </w:r>
      <w:r w:rsidRPr="00097FAF">
        <w:br/>
      </w:r>
      <w:r w:rsidRPr="00097FAF">
        <w:rPr>
          <w:shd w:val="clear" w:color="auto" w:fill="FFFFFF"/>
        </w:rPr>
        <w:t>1” (Jaunolainē) apstiprināšanu, nekustamā īpašuma lietošanas mērķu, apgrūtinājumu,</w:t>
      </w:r>
      <w:r w:rsidRPr="00097FAF">
        <w:br/>
      </w:r>
      <w:r w:rsidRPr="00097FAF">
        <w:rPr>
          <w:shd w:val="clear" w:color="auto" w:fill="FFFFFF"/>
        </w:rPr>
        <w:t>adresācijas noteikšanu” (12.prot., 25.1.p.) (turpmāk - Lēmums) un atbilstoši mērnieka iesniegtajiem</w:t>
      </w:r>
      <w:r w:rsidRPr="00097FAF">
        <w:t xml:space="preserve"> </w:t>
      </w:r>
      <w:r w:rsidRPr="00097FAF">
        <w:rPr>
          <w:shd w:val="clear" w:color="auto" w:fill="FFFFFF"/>
        </w:rPr>
        <w:t>zemes kadastrālās uzmērīšanas dokumentiem, nekustamā īpašuma ar kadastra numuru</w:t>
      </w:r>
      <w:r w:rsidRPr="00097FAF">
        <w:t xml:space="preserve"> </w:t>
      </w:r>
      <w:r w:rsidRPr="00097FAF">
        <w:rPr>
          <w:shd w:val="clear" w:color="auto" w:fill="FFFFFF"/>
        </w:rPr>
        <w:t>8080 009 0042 sastāvā reģistrētā zemes vienība ar kadastra apzīmējumu 8080 009 0042,</w:t>
      </w:r>
      <w:r w:rsidRPr="00097FAF">
        <w:t xml:space="preserve"> </w:t>
      </w:r>
      <w:r w:rsidRPr="00097FAF">
        <w:rPr>
          <w:shd w:val="clear" w:color="auto" w:fill="FFFFFF"/>
        </w:rPr>
        <w:t>“Birznieku masīvs 1”, Jaunolainē, Olaines pagastā, Olaines novadā, sadalīta divās</w:t>
      </w:r>
      <w:r w:rsidRPr="00097FAF">
        <w:br/>
      </w:r>
      <w:r w:rsidRPr="00097FAF">
        <w:rPr>
          <w:shd w:val="clear" w:color="auto" w:fill="FFFFFF"/>
        </w:rPr>
        <w:t>zemes vienībās ar kadastra apzīmējumiem 8080 009 0354 un 8080 009 0355.</w:t>
      </w:r>
    </w:p>
    <w:p w14:paraId="759A2F7E" w14:textId="77777777" w:rsidR="00A60251" w:rsidRPr="00097FAF" w:rsidRDefault="00A60251" w:rsidP="00A60251">
      <w:pPr>
        <w:ind w:firstLine="709"/>
        <w:jc w:val="both"/>
      </w:pPr>
      <w:r w:rsidRPr="00097FAF">
        <w:tab/>
        <w:t>Atbilstoši Lēmumam zemes vienībām:</w:t>
      </w:r>
    </w:p>
    <w:p w14:paraId="371CF461" w14:textId="77777777" w:rsidR="00A60251" w:rsidRPr="00097FAF" w:rsidRDefault="00A60251" w:rsidP="00A60251">
      <w:pPr>
        <w:numPr>
          <w:ilvl w:val="0"/>
          <w:numId w:val="55"/>
        </w:numPr>
        <w:jc w:val="both"/>
      </w:pPr>
      <w:r w:rsidRPr="00097FAF">
        <w:t xml:space="preserve">ar kadastra apzīmējumu 8080 009 0354 reģistrēts nekustamā īpašuma lietošanas mērķis NĪLM  - kods </w:t>
      </w:r>
      <w:r w:rsidRPr="00097FAF">
        <w:rPr>
          <w:color w:val="000000"/>
        </w:rPr>
        <w:t>1201 “Ar maģistrālajām elektropārvades un sakaru līnijām un maģistrālajiem naftas, naftas produktu, ķīmisko produktu, gāzes un ūdens cauruļvadiem saistīto būvju, ūdens ņemšanas un notekūdeņu attīrīšanas būvju apbūve”</w:t>
      </w:r>
      <w:r w:rsidRPr="00097FAF">
        <w:t xml:space="preserve"> 0.2342 ha platībā</w:t>
      </w:r>
      <w:r w:rsidRPr="00097FAF">
        <w:rPr>
          <w:color w:val="000000"/>
        </w:rPr>
        <w:t>;</w:t>
      </w:r>
    </w:p>
    <w:p w14:paraId="6CD7ED99" w14:textId="77777777" w:rsidR="00A60251" w:rsidRPr="00097FAF" w:rsidRDefault="00A60251" w:rsidP="00A60251">
      <w:pPr>
        <w:numPr>
          <w:ilvl w:val="0"/>
          <w:numId w:val="55"/>
        </w:numPr>
        <w:jc w:val="both"/>
      </w:pPr>
      <w:r w:rsidRPr="00097FAF">
        <w:t xml:space="preserve">zemes vienībai ar kadastra apzīmējumu 8080 009 0355 reģistrēti nekustamā īpašuma lietošanas mērķi: </w:t>
      </w:r>
    </w:p>
    <w:p w14:paraId="32C307E9" w14:textId="77777777" w:rsidR="00A60251" w:rsidRPr="00097FAF" w:rsidRDefault="00A60251" w:rsidP="00A60251">
      <w:pPr>
        <w:ind w:left="1069"/>
        <w:jc w:val="both"/>
        <w:rPr>
          <w:color w:val="000000"/>
        </w:rPr>
      </w:pPr>
      <w:r w:rsidRPr="00097FAF">
        <w:t>NĪLM kods 1201 – “</w:t>
      </w:r>
      <w:r w:rsidRPr="00097FAF">
        <w:rPr>
          <w:color w:val="000000"/>
        </w:rPr>
        <w:t>Ar maģistrālajām elektropārvades un sakaru līnijām un maģistrālajiem naftas, naftas produktu, ķīmisko produktu, gāzes un ūdens cauruļvadiem saistīto būvju, ūdens ņemšanas un notekūdeņu attīrīšanas būvju apbūve” 49.2771 ha platībā;</w:t>
      </w:r>
    </w:p>
    <w:p w14:paraId="7F133CE6" w14:textId="77777777" w:rsidR="00A60251" w:rsidRPr="00097FAF" w:rsidRDefault="00A60251" w:rsidP="00A60251">
      <w:pPr>
        <w:ind w:left="1069"/>
        <w:jc w:val="both"/>
        <w:rPr>
          <w:color w:val="000000"/>
        </w:rPr>
      </w:pPr>
      <w:r w:rsidRPr="00097FAF">
        <w:rPr>
          <w:color w:val="000000"/>
        </w:rPr>
        <w:t>NĪLM kods 1001 – “Rūpnieciskās ražošanas uzņēmumu apbūve” 2.0535 ha platībā;</w:t>
      </w:r>
    </w:p>
    <w:p w14:paraId="201439CB" w14:textId="77777777" w:rsidR="00A60251" w:rsidRPr="00097FAF" w:rsidRDefault="00A60251" w:rsidP="00A60251">
      <w:pPr>
        <w:ind w:left="1069"/>
        <w:jc w:val="both"/>
        <w:rPr>
          <w:color w:val="000000"/>
        </w:rPr>
      </w:pPr>
      <w:r w:rsidRPr="00097FAF">
        <w:rPr>
          <w:color w:val="000000"/>
        </w:rPr>
        <w:t>NĪLM kods 0201 – “Zeme, uz kuras galvenā saimnieciskā darbība ir mežsaimniecība” 43.3637 ha platībā;</w:t>
      </w:r>
    </w:p>
    <w:p w14:paraId="42F9EC80" w14:textId="77777777" w:rsidR="00A60251" w:rsidRPr="00097FAF" w:rsidRDefault="00A60251" w:rsidP="00A60251">
      <w:pPr>
        <w:ind w:left="1069"/>
        <w:jc w:val="both"/>
        <w:rPr>
          <w:color w:val="000000"/>
        </w:rPr>
      </w:pPr>
      <w:r w:rsidRPr="00097FAF">
        <w:rPr>
          <w:color w:val="000000"/>
        </w:rPr>
        <w:t>NĪLM kods 1101 – “Zeme dzelzceļa infrastruktūras zemes nodalījuma joslā un ceļu zemes nodalījuma  joslā” 0.2743 ha platībā;</w:t>
      </w:r>
    </w:p>
    <w:p w14:paraId="08F2B67B" w14:textId="77777777" w:rsidR="00A60251" w:rsidRPr="00097FAF" w:rsidRDefault="00A60251" w:rsidP="00A60251">
      <w:pPr>
        <w:ind w:left="1069"/>
        <w:jc w:val="both"/>
      </w:pPr>
      <w:r w:rsidRPr="00097FAF">
        <w:rPr>
          <w:color w:val="000000"/>
        </w:rPr>
        <w:t>NĪLM kods 0302 – “Fizisko un juridisko personu īpašumā vai lietošanā esošo ūdeņu teritorijas” 0.3423 ha platībā.</w:t>
      </w:r>
    </w:p>
    <w:p w14:paraId="624F4733" w14:textId="77777777" w:rsidR="00A60251" w:rsidRPr="00097FAF" w:rsidRDefault="00A60251" w:rsidP="00A60251">
      <w:pPr>
        <w:ind w:firstLine="709"/>
        <w:jc w:val="both"/>
      </w:pPr>
      <w:r w:rsidRPr="00097FAF">
        <w:t xml:space="preserve">Kadastra informācijas sistēmā, pirms sadales zemes vienībā ar kadastra apzīmējumu 8080 009 0042 bija reģistrētas divas zemes vienības daļas ar kadastra apzīmējumiem 8080 009 0042 8003 ar platību 0.2300 ha un 8080 009 0042 8004 ar platību 95.3200 ha. </w:t>
      </w:r>
    </w:p>
    <w:p w14:paraId="166B6A6A" w14:textId="77777777" w:rsidR="00A60251" w:rsidRPr="00097FAF" w:rsidRDefault="00A60251" w:rsidP="00A60251">
      <w:pPr>
        <w:ind w:firstLine="709"/>
        <w:jc w:val="both"/>
      </w:pPr>
      <w:r w:rsidRPr="00097FAF">
        <w:t xml:space="preserve">Pēc zemes vienības ar kadastra apzīmējumu 8080 009 0042 sadales, zemes vienības daļa ar kadastra apzīmējumu 8080 009 0042 8003 atrodas zemes vienībā ar kadastra apzīmējumu </w:t>
      </w:r>
      <w:r w:rsidRPr="00097FAF">
        <w:lastRenderedPageBreak/>
        <w:t>8080 009 0354, bet zemes vienības daļa ar kadastra apzīmējumu 8080 009 0042 8004 atrodas zemes vienībā ar kadastra apzīmējumu 8080 009 0355.</w:t>
      </w:r>
    </w:p>
    <w:p w14:paraId="31DE13CA" w14:textId="77777777" w:rsidR="00A60251" w:rsidRPr="00097FAF" w:rsidRDefault="00A60251" w:rsidP="00A60251">
      <w:pPr>
        <w:ind w:firstLine="709"/>
        <w:jc w:val="both"/>
        <w:rPr>
          <w:color w:val="000000"/>
        </w:rPr>
      </w:pPr>
      <w:r w:rsidRPr="00097FAF">
        <w:t>Lēmumā NĪLM reģistrētajām zemes vienības daļām netika noteikti, līdz ar to Kadastra informācijas sistēmā zemes vienības daļai ar kadastra apzīmējumu 8080 009 0042 8003 reģistrētais NĪLM kods 1001 – “</w:t>
      </w:r>
      <w:r w:rsidRPr="00097FAF">
        <w:rPr>
          <w:color w:val="000000"/>
        </w:rPr>
        <w:t xml:space="preserve">Rūpnieciskās ražošanas uzņēmumu apbūve” un </w:t>
      </w:r>
      <w:r w:rsidRPr="00097FAF">
        <w:t>zemes vienības daļai ar kadastra apzīmējumu 8080 009 004 28004 reģistrētie NĪLM kods 0201 – “</w:t>
      </w:r>
      <w:r w:rsidRPr="00097FAF">
        <w:rPr>
          <w:color w:val="000000"/>
        </w:rPr>
        <w:t>Zeme, uz kuras galvenā saimnieciskā darbība ir mežsaimniecība” 61.66 ha platībai, savukārt kods 0302 – “Fizisko un juridisko personu īpašumā vai lietošanā esošo ūdeņu teritorijas”</w:t>
      </w:r>
      <w:r w:rsidRPr="00097FAF">
        <w:t xml:space="preserve"> </w:t>
      </w:r>
      <w:r w:rsidRPr="00097FAF">
        <w:rPr>
          <w:color w:val="000000"/>
        </w:rPr>
        <w:t>0.33 ha  platībai  un  kods 1002 – “Noliktavu apbūve” 33.3300 ha platībai palika nemainīgi.</w:t>
      </w:r>
    </w:p>
    <w:p w14:paraId="2FA9F776" w14:textId="77777777" w:rsidR="00A60251" w:rsidRPr="00097FAF" w:rsidRDefault="00A60251" w:rsidP="00A60251">
      <w:pPr>
        <w:tabs>
          <w:tab w:val="left" w:pos="567"/>
        </w:tabs>
        <w:jc w:val="both"/>
      </w:pPr>
    </w:p>
    <w:p w14:paraId="268743DC" w14:textId="77777777" w:rsidR="00A60251" w:rsidRPr="00097FAF" w:rsidRDefault="00A60251" w:rsidP="00A60251">
      <w:pPr>
        <w:ind w:firstLine="720"/>
        <w:jc w:val="both"/>
      </w:pPr>
      <w:r w:rsidRPr="00097FAF">
        <w:t>Izvērtējot saņemto rakstu, Pašvaldības rīcībā esošo informāciju, konstatēts:</w:t>
      </w:r>
    </w:p>
    <w:p w14:paraId="2E43082B" w14:textId="77777777" w:rsidR="00A60251" w:rsidRPr="00097FAF" w:rsidRDefault="00A60251" w:rsidP="00A60251">
      <w:pPr>
        <w:ind w:firstLine="720"/>
        <w:jc w:val="both"/>
      </w:pPr>
      <w:r w:rsidRPr="00097FAF">
        <w:t>Nekustamā īpašuma “Birznieku masīvs 1” īpašuma  tiesības  ierakstītas Rīgas rajona tiesas Zemesgrāmatu nodaļas, Olaines pagasta zemesgrāmatas nodalījumā Nr. 100000476976, Kadastra numurs: 8080 009 0042, Nosaukums: “Birznieku masīvs 1”, sastāvošs no 2 (divām) zemes vienībām:</w:t>
      </w:r>
    </w:p>
    <w:p w14:paraId="5C9D2AC4" w14:textId="77777777" w:rsidR="00A60251" w:rsidRPr="00097FAF" w:rsidRDefault="00A60251" w:rsidP="00A60251">
      <w:pPr>
        <w:numPr>
          <w:ilvl w:val="0"/>
          <w:numId w:val="54"/>
        </w:numPr>
        <w:jc w:val="both"/>
      </w:pPr>
      <w:r w:rsidRPr="00097FAF">
        <w:t>ar kadastra apzīmējumu 8080 009 0354, 0.2342 ha platībā.</w:t>
      </w:r>
    </w:p>
    <w:p w14:paraId="147E968B" w14:textId="77777777" w:rsidR="00A60251" w:rsidRPr="00097FAF" w:rsidRDefault="00A60251" w:rsidP="00A60251">
      <w:pPr>
        <w:numPr>
          <w:ilvl w:val="0"/>
          <w:numId w:val="54"/>
        </w:numPr>
        <w:jc w:val="both"/>
      </w:pPr>
      <w:r w:rsidRPr="00097FAF">
        <w:t>ar kadastra apzīmējumu 8080 009 0355, 95.3109 ha platībā.</w:t>
      </w:r>
    </w:p>
    <w:p w14:paraId="57621734" w14:textId="77777777" w:rsidR="00A60251" w:rsidRPr="00097FAF" w:rsidRDefault="00A60251" w:rsidP="00A60251">
      <w:pPr>
        <w:ind w:firstLine="720"/>
        <w:jc w:val="both"/>
      </w:pPr>
      <w:r w:rsidRPr="00097FAF">
        <w:t>Īpašnieks: Olaines novada pašvaldība, reģistrācijas kods 90000024332. Žurnāls Nr. 300006503063, lēmums 01.02.2004.</w:t>
      </w:r>
    </w:p>
    <w:p w14:paraId="69211562" w14:textId="77777777" w:rsidR="00A60251" w:rsidRPr="00097FAF" w:rsidRDefault="00A60251" w:rsidP="00A60251">
      <w:pPr>
        <w:ind w:firstLine="720"/>
        <w:jc w:val="both"/>
        <w:rPr>
          <w:rFonts w:eastAsia="Calibri"/>
        </w:rPr>
      </w:pPr>
      <w:r w:rsidRPr="00097FAF">
        <w:rPr>
          <w:rFonts w:eastAsia="Calibri"/>
        </w:rPr>
        <w:t>Latvijas Republikas Valsts zemes dienesta Nekustamā īpašuma valsts kadastra informācijas sistēmā reģistrēts nekustamais īpašums ar kadastra numuru 8080 009 0042, 95,5451ha platība, kura sastāvā ietilps 2 (divas) zemes vienības:</w:t>
      </w:r>
    </w:p>
    <w:p w14:paraId="353E353B" w14:textId="77777777" w:rsidR="00A60251" w:rsidRPr="00097FAF" w:rsidRDefault="00A60251" w:rsidP="00A60251">
      <w:pPr>
        <w:numPr>
          <w:ilvl w:val="0"/>
          <w:numId w:val="53"/>
        </w:numPr>
        <w:jc w:val="both"/>
        <w:rPr>
          <w:rFonts w:eastAsia="Calibri"/>
        </w:rPr>
      </w:pPr>
      <w:r w:rsidRPr="00097FAF">
        <w:rPr>
          <w:rFonts w:eastAsia="Calibri"/>
        </w:rPr>
        <w:t xml:space="preserve">ar kadastra apzīmējumu 8080 009 0354, NĪLM kods </w:t>
      </w:r>
      <w:r w:rsidRPr="00097FAF">
        <w:rPr>
          <w:color w:val="000000"/>
        </w:rPr>
        <w:t>1201 - “Ar maģistrālajām elektropārvades un sakaru līnijām un maģistrālajiem naftas, naftas produktu, ķīmisko produktu, gāzes un ūdens cauruļvadiem saistīto būvju, ūdens ņemšanas un notekūdeņu attīrīšanas būvju apbūve”</w:t>
      </w:r>
      <w:r w:rsidRPr="00097FAF">
        <w:t xml:space="preserve"> 0.2342 ha platībā;</w:t>
      </w:r>
    </w:p>
    <w:p w14:paraId="2E8CF01A" w14:textId="77777777" w:rsidR="00A60251" w:rsidRPr="00097FAF" w:rsidRDefault="00A60251" w:rsidP="00A60251">
      <w:pPr>
        <w:numPr>
          <w:ilvl w:val="1"/>
          <w:numId w:val="53"/>
        </w:numPr>
        <w:tabs>
          <w:tab w:val="left" w:pos="851"/>
        </w:tabs>
        <w:jc w:val="both"/>
        <w:rPr>
          <w:rFonts w:eastAsia="Calibri"/>
        </w:rPr>
      </w:pPr>
      <w:r w:rsidRPr="00097FAF">
        <w:t>zemes vienības daļa ar kadastra apzīmējumu 8080 009 0042 8003,</w:t>
      </w:r>
      <w:r w:rsidRPr="00097FAF">
        <w:rPr>
          <w:rFonts w:eastAsia="Calibri"/>
        </w:rPr>
        <w:t xml:space="preserve"> NĪLM kods</w:t>
      </w:r>
      <w:r w:rsidRPr="00097FAF">
        <w:t xml:space="preserve"> 1001 – “</w:t>
      </w:r>
      <w:r w:rsidRPr="00097FAF">
        <w:rPr>
          <w:color w:val="000000"/>
        </w:rPr>
        <w:t>Rūpnieciskās ražošanas uzņēmumu apbūve”</w:t>
      </w:r>
      <w:r w:rsidRPr="00097FAF">
        <w:t xml:space="preserve"> 0.2300 ha patībā;</w:t>
      </w:r>
    </w:p>
    <w:p w14:paraId="6FE3DCD9" w14:textId="77777777" w:rsidR="00A60251" w:rsidRPr="00097FAF" w:rsidRDefault="00A60251" w:rsidP="00A60251">
      <w:pPr>
        <w:numPr>
          <w:ilvl w:val="0"/>
          <w:numId w:val="53"/>
        </w:numPr>
        <w:jc w:val="both"/>
      </w:pPr>
      <w:r w:rsidRPr="00097FAF">
        <w:rPr>
          <w:rFonts w:eastAsia="Calibri"/>
        </w:rPr>
        <w:t xml:space="preserve">ar kadastra apzīmējumu 8080 009 0355, </w:t>
      </w:r>
      <w:r w:rsidRPr="00097FAF">
        <w:t>NĪLM kods 1201 – “</w:t>
      </w:r>
      <w:r w:rsidRPr="00097FAF">
        <w:rPr>
          <w:color w:val="000000"/>
        </w:rPr>
        <w:t>Ar maģistrālajām elektropārvades un sakaru līnijām un maģistrālajiem naftas, naftas produktu, ķīmisko produktu, gāzes un ūdens cauruļvadiem saistīto būvju, ūdens ņemšanas un notekūdeņu attīrīšanas būvju apbūve” 49.2771 ha platībā, NĪLM kods 1001 - Rūpnieciskās ražošanas uzņēmumu apbūve” 2.0535 ha platībā,  NĪLM kods 0201 – “Zeme, uz kuras galvenā saimnieciskā darbība ir mežsaimniecība” 43.3637 ha platībā, NĪLM kods 1101 – “Zeme dzelzceļa infrastruktūras zemes nodalījuma joslā un ceļu zemes nodalījuma  joslā” 0,2743 ha platībā, NĪLM kods 0302 – “Fizisko un juridisko personu īpašumā vai lietošanā esošo ūdeņu teritorijas” 0.3423 ha platībā;</w:t>
      </w:r>
    </w:p>
    <w:p w14:paraId="139C7502" w14:textId="77777777" w:rsidR="00A60251" w:rsidRPr="00097FAF" w:rsidRDefault="00A60251" w:rsidP="00A60251">
      <w:pPr>
        <w:numPr>
          <w:ilvl w:val="1"/>
          <w:numId w:val="53"/>
        </w:numPr>
        <w:tabs>
          <w:tab w:val="left" w:pos="851"/>
        </w:tabs>
        <w:jc w:val="both"/>
        <w:rPr>
          <w:rFonts w:eastAsia="Calibri"/>
        </w:rPr>
      </w:pPr>
      <w:r w:rsidRPr="00097FAF">
        <w:t>zemes vienības daļa ar kadastra apzīmējumu 8080 009 0042 8004,</w:t>
      </w:r>
      <w:r w:rsidRPr="00097FAF">
        <w:rPr>
          <w:rFonts w:eastAsia="Calibri"/>
        </w:rPr>
        <w:t xml:space="preserve"> NĪLM kods</w:t>
      </w:r>
      <w:r w:rsidRPr="00097FAF">
        <w:t xml:space="preserve"> 0201 – “</w:t>
      </w:r>
      <w:r w:rsidRPr="00097FAF">
        <w:rPr>
          <w:shd w:val="clear" w:color="auto" w:fill="FFFFFF"/>
        </w:rPr>
        <w:t>Zeme, uz kuras galvenā saimnieciskā darbība ir mežsaimniecība</w:t>
      </w:r>
      <w:r w:rsidRPr="00097FAF">
        <w:t xml:space="preserve">” 61.6600 ha platībā, </w:t>
      </w:r>
      <w:r w:rsidRPr="00097FAF">
        <w:rPr>
          <w:rFonts w:eastAsia="Calibri"/>
        </w:rPr>
        <w:t>NĪLM kods</w:t>
      </w:r>
      <w:r w:rsidRPr="00097FAF">
        <w:rPr>
          <w:shd w:val="clear" w:color="auto" w:fill="FFFFFF"/>
        </w:rPr>
        <w:t xml:space="preserve"> 0302 – “Fizisko un juridisko personu īpašumā vai lietošanā esošo ūdeņu teritorijas” 0.33 ha platībā, </w:t>
      </w:r>
      <w:r w:rsidRPr="00097FAF">
        <w:rPr>
          <w:rFonts w:eastAsia="Calibri"/>
        </w:rPr>
        <w:t>NĪLM kods 1002 – “Noliktavas apbūve” 33.3300 ha platībā.</w:t>
      </w:r>
    </w:p>
    <w:p w14:paraId="74419116" w14:textId="77777777" w:rsidR="00A60251" w:rsidRPr="00097FAF" w:rsidRDefault="00A60251" w:rsidP="00A60251">
      <w:pPr>
        <w:ind w:firstLine="720"/>
        <w:jc w:val="both"/>
        <w:rPr>
          <w:rFonts w:eastAsia="Calibri"/>
        </w:rPr>
      </w:pPr>
      <w:r w:rsidRPr="00097FAF">
        <w:rPr>
          <w:rFonts w:eastAsia="Calibri"/>
        </w:rPr>
        <w:t>Saskaņa ar Nekustamā īpašuma valsts kadastra likuma 9.panta pirmās daļas 1.punktu,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w:t>
      </w:r>
    </w:p>
    <w:p w14:paraId="1267DE26" w14:textId="77777777" w:rsidR="00A60251" w:rsidRPr="00097FAF" w:rsidRDefault="00A60251" w:rsidP="00A60251">
      <w:pPr>
        <w:jc w:val="both"/>
        <w:rPr>
          <w:rFonts w:eastAsia="Calibri"/>
        </w:rPr>
      </w:pPr>
      <w:r w:rsidRPr="00097FAF">
        <w:rPr>
          <w:rFonts w:eastAsia="Calibri"/>
        </w:rPr>
        <w:t xml:space="preserve">               Saskaņā ar Ministru kabineta 20.06.2006. noteikumiem Nr. 496 „Nekustamā īpašuma lietošanas mērķu klasifikācija un nekustamā īpašuma lietošanas mērķu noteikšanas un maiņas kārtība”: </w:t>
      </w:r>
    </w:p>
    <w:p w14:paraId="35C213AC" w14:textId="77777777" w:rsidR="00A60251" w:rsidRPr="00097FAF" w:rsidRDefault="00A60251" w:rsidP="00A60251">
      <w:pPr>
        <w:jc w:val="both"/>
        <w:rPr>
          <w:rFonts w:eastAsia="Calibri"/>
        </w:rPr>
      </w:pPr>
      <w:r w:rsidRPr="00097FAF">
        <w:rPr>
          <w:rFonts w:eastAsia="Calibri"/>
        </w:rPr>
        <w:lastRenderedPageBreak/>
        <w:tab/>
        <w:t>2.punktu, nekustamā īpašuma lietošanas mērķis ir noteiktā zemes un būvju pašreizējā izmantošana vai zemes plānotā (atļautā) izmantošana, ko kadastrālās vērtēšanas vajadzībām nosaka zemes vienībai, zemes vienības daļai atbilstoši detālplānojumam, vietējās pašvaldības teritorijas plānojumam vai normatīvajos aktos noteiktajā kārtībā uzsāktai zemes vai būves izmantošanai;</w:t>
      </w:r>
    </w:p>
    <w:p w14:paraId="71798C57" w14:textId="77777777" w:rsidR="00A60251" w:rsidRPr="00097FAF" w:rsidRDefault="00A60251" w:rsidP="00A60251">
      <w:pPr>
        <w:jc w:val="both"/>
        <w:rPr>
          <w:rFonts w:eastAsia="Calibri"/>
        </w:rPr>
      </w:pPr>
      <w:r w:rsidRPr="00097FAF">
        <w:rPr>
          <w:rFonts w:eastAsia="Calibri"/>
        </w:rPr>
        <w:tab/>
        <w:t>4.punktu, zemes vienībai un zemes vienības daļai nosaka vienu vai vairākus lietošanas mērķus. Lietošanas mērķim nosaka piekrītošo zemes platību;</w:t>
      </w:r>
    </w:p>
    <w:p w14:paraId="5F09E428" w14:textId="77777777" w:rsidR="00A60251" w:rsidRPr="00097FAF" w:rsidRDefault="00A60251" w:rsidP="00A60251">
      <w:pPr>
        <w:jc w:val="both"/>
        <w:rPr>
          <w:rFonts w:eastAsia="Calibri"/>
        </w:rPr>
      </w:pPr>
      <w:r w:rsidRPr="00097FAF">
        <w:rPr>
          <w:rFonts w:eastAsia="Calibri"/>
        </w:rPr>
        <w:tab/>
        <w:t>5.punktu, nosakot vai mainot lietošanas mērķi, nosaka vai maina lietošanas mērķim piekrītošo zemes platību;</w:t>
      </w:r>
    </w:p>
    <w:p w14:paraId="1982CACB" w14:textId="77777777" w:rsidR="00A60251" w:rsidRPr="00097FAF" w:rsidRDefault="00A60251" w:rsidP="00A60251">
      <w:pPr>
        <w:jc w:val="both"/>
      </w:pPr>
      <w:r w:rsidRPr="00097FAF">
        <w:rPr>
          <w:rFonts w:eastAsia="Calibri"/>
        </w:rPr>
        <w:tab/>
        <w:t>6.punktu, lietošanas mērķim piekrītošo zemes platību pilsētās nosaka kvadrāt</w:t>
      </w:r>
      <w:r w:rsidRPr="00097FAF">
        <w:rPr>
          <w:rFonts w:eastAsia="Calibri"/>
        </w:rPr>
        <w:softHyphen/>
        <w:t xml:space="preserve">metros, bet </w:t>
      </w:r>
      <w:r w:rsidRPr="00097FAF">
        <w:t>lauku apvidos – hektāros;</w:t>
      </w:r>
    </w:p>
    <w:p w14:paraId="49AA95AD" w14:textId="77777777" w:rsidR="00A60251" w:rsidRPr="00097FAF" w:rsidRDefault="00A60251" w:rsidP="00A60251">
      <w:pPr>
        <w:jc w:val="both"/>
      </w:pPr>
      <w:r w:rsidRPr="00097FAF">
        <w:rPr>
          <w:rFonts w:eastAsia="Calibri"/>
          <w:shd w:val="clear" w:color="auto" w:fill="FFFFFF"/>
        </w:rPr>
        <w:tab/>
        <w:t>7.punktu, zemes vienības daļai noteiktajiem lietošanas mērķiem jāsakrīt ar kādu zemes vienības lietošanas mērķi. Ja zemes vienības daļai noteiktais lietošanas mērķis atšķiras no zemes vienības lietošanas mērķa, lietošanas mērķi vienlaikus maina arī zemes vienībai;</w:t>
      </w:r>
    </w:p>
    <w:p w14:paraId="303CF613" w14:textId="77777777" w:rsidR="00A60251" w:rsidRPr="00097FAF" w:rsidRDefault="00A60251" w:rsidP="00A60251">
      <w:pPr>
        <w:jc w:val="both"/>
        <w:rPr>
          <w:rFonts w:eastAsia="Calibri"/>
          <w:shd w:val="clear" w:color="auto" w:fill="FFFFFF"/>
        </w:rPr>
      </w:pPr>
      <w:r w:rsidRPr="00097FAF">
        <w:rPr>
          <w:rFonts w:eastAsia="Calibri"/>
          <w:shd w:val="clear" w:color="auto" w:fill="FFFFFF"/>
        </w:rPr>
        <w:tab/>
        <w:t>11.punktu, katram lietošanas mērķim piešķir kodu saskaņā ar nekustamā īpašuma lietošanas mērķu klasifikāciju (1.pielikums). Lietošanas mērķu kodu veido lietošanas mērķa grupas apzīmējums un tā kārtas numurs grupā;</w:t>
      </w:r>
    </w:p>
    <w:p w14:paraId="2DB903C8" w14:textId="77777777" w:rsidR="00A60251" w:rsidRPr="00097FAF" w:rsidRDefault="00A60251" w:rsidP="00A60251">
      <w:pPr>
        <w:jc w:val="both"/>
        <w:rPr>
          <w:rFonts w:eastAsia="Calibri"/>
          <w:shd w:val="clear" w:color="auto" w:fill="FFFFFF"/>
        </w:rPr>
      </w:pPr>
      <w:r w:rsidRPr="00097FAF">
        <w:rPr>
          <w:rFonts w:eastAsia="Calibri"/>
          <w:shd w:val="clear" w:color="auto" w:fill="FFFFFF"/>
        </w:rPr>
        <w:tab/>
        <w:t>16.punktu, lietošanas mērķi nosaka, ja:</w:t>
      </w:r>
    </w:p>
    <w:p w14:paraId="2DD2D112" w14:textId="77777777" w:rsidR="00A60251" w:rsidRPr="00097FAF" w:rsidRDefault="00A60251" w:rsidP="00A60251">
      <w:pPr>
        <w:ind w:firstLine="720"/>
        <w:jc w:val="both"/>
        <w:rPr>
          <w:rFonts w:eastAsia="Calibri"/>
          <w:shd w:val="clear" w:color="auto" w:fill="FFFFFF"/>
        </w:rPr>
      </w:pPr>
      <w:r w:rsidRPr="00097FAF">
        <w:rPr>
          <w:rFonts w:eastAsia="Calibri"/>
          <w:shd w:val="clear" w:color="auto" w:fill="FFFFFF"/>
        </w:rPr>
        <w:t>16.1. tiek izveidota jauna zemes vienība vai zemes vienības daļa;</w:t>
      </w:r>
    </w:p>
    <w:p w14:paraId="0BAB68F9" w14:textId="77777777" w:rsidR="00A60251" w:rsidRPr="00097FAF" w:rsidRDefault="00A60251" w:rsidP="00A60251">
      <w:pPr>
        <w:ind w:firstLine="720"/>
        <w:jc w:val="both"/>
        <w:rPr>
          <w:rFonts w:eastAsia="Calibri"/>
          <w:shd w:val="clear" w:color="auto" w:fill="FFFFFF"/>
        </w:rPr>
      </w:pPr>
      <w:r w:rsidRPr="00097FAF">
        <w:rPr>
          <w:rFonts w:eastAsia="Calibri"/>
          <w:shd w:val="clear" w:color="auto" w:fill="FFFFFF"/>
        </w:rPr>
        <w:t>16.2. zemes vienībai vai zemes vienības daļai nav noteikts lietošanas mērķis;</w:t>
      </w:r>
    </w:p>
    <w:p w14:paraId="49E6CC3B" w14:textId="77777777" w:rsidR="00A60251" w:rsidRPr="00097FAF" w:rsidRDefault="00A60251" w:rsidP="00A60251">
      <w:pPr>
        <w:jc w:val="both"/>
        <w:rPr>
          <w:rFonts w:eastAsia="Calibri"/>
        </w:rPr>
      </w:pPr>
      <w:r w:rsidRPr="00097FAF">
        <w:tab/>
        <w:t>18.punktu, lietošanas</w:t>
      </w:r>
      <w:r w:rsidRPr="00097FAF">
        <w:rPr>
          <w:rFonts w:eastAsia="Calibri"/>
        </w:rPr>
        <w:t xml:space="preserve"> mērķa noteikšanu vai maiņu šo noteikumu 16. vai 17.punktā minētajos gadījumos mēneša laikā ierosina nekustamā īpašuma īpašnieks vai, ja tāda nav, - tiesiskais valdītājs, valsts vai vietējās pašvaldības zemei - tās lietotājs vai, ja tāda nav, - nomnieks (turpmāk - persona). Lietošanas mērķa noteikšanu vai maiņu var ierosināt arī valsts vai pašvaldības institūcija.</w:t>
      </w:r>
    </w:p>
    <w:p w14:paraId="3635E0FB" w14:textId="77777777" w:rsidR="00A60251" w:rsidRPr="00097FAF" w:rsidRDefault="00A60251" w:rsidP="00A60251">
      <w:pPr>
        <w:jc w:val="both"/>
        <w:rPr>
          <w:rFonts w:eastAsia="Calibri"/>
          <w:shd w:val="clear" w:color="auto" w:fill="FFFFFF"/>
        </w:rPr>
      </w:pPr>
      <w:r w:rsidRPr="00097FAF">
        <w:rPr>
          <w:rFonts w:eastAsia="Calibri"/>
          <w:shd w:val="clear" w:color="auto" w:fill="FFFFFF"/>
        </w:rPr>
        <w:tab/>
        <w:t>33.punktu, ja zemes vienībai vai zemes vienības daļai noteikti divi vai vairāki lietošanas mērķi, lietošanas mērķiem piekrītošo zemes platību summai jābūt vienādai ar zemes vienības vai zemes vienības daļas platību.</w:t>
      </w:r>
    </w:p>
    <w:p w14:paraId="4C04C617" w14:textId="77777777" w:rsidR="00A60251" w:rsidRPr="00097FAF" w:rsidRDefault="00A60251" w:rsidP="00A60251">
      <w:pPr>
        <w:ind w:firstLine="720"/>
        <w:jc w:val="both"/>
        <w:rPr>
          <w:rFonts w:eastAsia="Calibri"/>
        </w:rPr>
      </w:pPr>
      <w:r w:rsidRPr="00097FAF">
        <w:rPr>
          <w:rFonts w:eastAsia="Calibri"/>
        </w:rPr>
        <w:t xml:space="preserve">Olaines novada pašvaldības dome secina, ka: </w:t>
      </w:r>
    </w:p>
    <w:p w14:paraId="6E303014" w14:textId="77777777" w:rsidR="00A60251" w:rsidRPr="00097FAF" w:rsidRDefault="00A60251" w:rsidP="00A60251">
      <w:pPr>
        <w:numPr>
          <w:ilvl w:val="0"/>
          <w:numId w:val="52"/>
        </w:numPr>
        <w:contextualSpacing/>
        <w:jc w:val="both"/>
        <w:rPr>
          <w:rFonts w:eastAsia="Calibri"/>
        </w:rPr>
      </w:pPr>
      <w:r w:rsidRPr="00097FAF">
        <w:rPr>
          <w:rFonts w:eastAsia="Calibri"/>
        </w:rPr>
        <w:t>saskaņā ar Nekustamā īpašuma valsts kadastra likuma 9.panta pirmo daļu, zemes vienībai, nosaka nekustamā īpašuma lietošanas mērķi un lietošanas mērķim piekrītošo zemes platību;</w:t>
      </w:r>
    </w:p>
    <w:p w14:paraId="49B1534B" w14:textId="77777777" w:rsidR="00A60251" w:rsidRPr="00097FAF" w:rsidRDefault="00A60251" w:rsidP="00A60251">
      <w:pPr>
        <w:numPr>
          <w:ilvl w:val="0"/>
          <w:numId w:val="52"/>
        </w:numPr>
        <w:contextualSpacing/>
        <w:jc w:val="both"/>
        <w:rPr>
          <w:rFonts w:eastAsia="Calibri"/>
        </w:rPr>
      </w:pPr>
      <w:r w:rsidRPr="00097FAF">
        <w:rPr>
          <w:rFonts w:eastAsia="Calibri"/>
        </w:rPr>
        <w:t>pamatojoties uz minētā likuma 9.panta trešo daļu, izdoti Ministru kabineta noteikumi Nr. 496 “Nekustamā īpašuma lietošanas mērķu klasifikācija un nekustamā īpašuma lietošanas mērķu noteikšanas un maiņas kārtība”, kas reglamentē nekustamā īpašuma lietošanas mērķu noteikšanas un maiņas kārtību, kur noteikts, ka nekustamais īpašuma lietošanas mērķim ir jāatbilst īpašuma faktiskajam vai plānotajam izmantošanas veidam;</w:t>
      </w:r>
    </w:p>
    <w:p w14:paraId="32D550F8" w14:textId="77777777" w:rsidR="00A60251" w:rsidRPr="00097FAF" w:rsidRDefault="00A60251" w:rsidP="00A60251">
      <w:pPr>
        <w:numPr>
          <w:ilvl w:val="0"/>
          <w:numId w:val="52"/>
        </w:numPr>
        <w:contextualSpacing/>
        <w:jc w:val="both"/>
        <w:rPr>
          <w:rFonts w:eastAsia="Calibri"/>
        </w:rPr>
      </w:pPr>
      <w:r w:rsidRPr="00097FAF">
        <w:rPr>
          <w:rFonts w:eastAsia="Calibri"/>
        </w:rPr>
        <w:t>nekustamā īpašuma lietošanas mērķis noteic īpašuma kadastrālās vērtības veidošanos, kas savukārt ir par pamatu nekustamā īpašuma nodokļa aprēķināšanai.</w:t>
      </w:r>
    </w:p>
    <w:p w14:paraId="3C900313" w14:textId="77777777" w:rsidR="00A60251" w:rsidRPr="00097FAF" w:rsidRDefault="00A60251" w:rsidP="00A60251">
      <w:pPr>
        <w:jc w:val="both"/>
        <w:rPr>
          <w:rFonts w:eastAsia="Calibri"/>
        </w:rPr>
      </w:pPr>
    </w:p>
    <w:p w14:paraId="7BD2C697" w14:textId="77777777" w:rsidR="00A60251" w:rsidRPr="00097FAF" w:rsidRDefault="00A60251" w:rsidP="00A60251">
      <w:pPr>
        <w:ind w:firstLine="720"/>
        <w:jc w:val="both"/>
        <w:rPr>
          <w:rFonts w:eastAsia="Calibri"/>
          <w:b/>
          <w:bCs/>
        </w:rPr>
      </w:pPr>
      <w:r w:rsidRPr="00097FAF">
        <w:t>Ievērojot iepriekš minēto, Attīstības un komunālo jautājumu komitejas 2024.gada 20.februāra sēdes protokolu Nr.2 un, pamatojoties uz Pašvaldību likuma 10.panta pirmās daļas 16. un 21.punktu</w:t>
      </w:r>
      <w:r w:rsidRPr="00097FAF">
        <w:rPr>
          <w:rFonts w:eastAsia="Calibri"/>
        </w:rPr>
        <w:t xml:space="preserve">, Nekustamā īpašuma valsts kadastra likuma 9.panta pirmo daļas 1.punktu, </w:t>
      </w:r>
      <w:r w:rsidRPr="00097FAF">
        <w:t>Administratīvā procesa likuma 55.panta 2.punktu, 57. un 66.panta pirmās daļas 1.punktu, un 70.panta pirmo daļu</w:t>
      </w:r>
      <w:r w:rsidRPr="00097FAF">
        <w:rPr>
          <w:rFonts w:eastAsia="Calibri"/>
        </w:rPr>
        <w:t xml:space="preserve">, Ministru kabineta 2006.gada 20.jūnija noteikumu Nr. 496 „Nekustamā īpašuma lietošanas mērķu klasifikācija un nekustamā īpašuma lietošanas mērķu noteikšanas un maiņas kārtība” 2., 4., 5., 6., 7., 11., 16., 18. un 33.punktu, </w:t>
      </w:r>
      <w:r w:rsidRPr="00097FAF">
        <w:rPr>
          <w:rFonts w:eastAsia="Calibri"/>
          <w:b/>
          <w:bCs/>
        </w:rPr>
        <w:t>dome nolemj:</w:t>
      </w:r>
    </w:p>
    <w:p w14:paraId="60199520" w14:textId="77777777" w:rsidR="00A60251" w:rsidRPr="00097FAF" w:rsidRDefault="00A60251" w:rsidP="00A60251">
      <w:pPr>
        <w:ind w:left="720"/>
        <w:jc w:val="both"/>
        <w:rPr>
          <w:rFonts w:eastAsia="Calibri"/>
        </w:rPr>
      </w:pPr>
    </w:p>
    <w:p w14:paraId="507AD9A5" w14:textId="77777777" w:rsidR="00A60251" w:rsidRPr="00097FAF" w:rsidRDefault="00A60251" w:rsidP="00A60251">
      <w:pPr>
        <w:numPr>
          <w:ilvl w:val="0"/>
          <w:numId w:val="51"/>
        </w:numPr>
        <w:jc w:val="both"/>
        <w:rPr>
          <w:rFonts w:eastAsia="Calibri"/>
        </w:rPr>
      </w:pPr>
      <w:r w:rsidRPr="00097FAF">
        <w:rPr>
          <w:rFonts w:eastAsia="Calibri"/>
        </w:rPr>
        <w:lastRenderedPageBreak/>
        <w:t xml:space="preserve">Noteikt zemes </w:t>
      </w:r>
      <w:bookmarkStart w:id="48" w:name="_Hlk158222445"/>
      <w:r w:rsidRPr="00097FAF">
        <w:rPr>
          <w:rFonts w:eastAsia="Calibri"/>
        </w:rPr>
        <w:t xml:space="preserve">vienības daļai ar kadastra apzīmējumu </w:t>
      </w:r>
      <w:r w:rsidRPr="00097FAF">
        <w:t>8080 009 0042 8003</w:t>
      </w:r>
      <w:r w:rsidRPr="00097FAF">
        <w:rPr>
          <w:rFonts w:eastAsia="Calibri"/>
        </w:rPr>
        <w:t xml:space="preserve"> nekustamā īpašuma lietošanas mērķi NĪLM kods </w:t>
      </w:r>
      <w:r w:rsidRPr="00097FAF">
        <w:rPr>
          <w:color w:val="000000"/>
        </w:rPr>
        <w:t>1201 - “Ar maģistrālajām elektropārvades un sakaru līnijām un maģistrālajiem naftas, naftas produktu, ķīmisko produktu, gāzes un ūdens cauruļvadiem saistīto būvju, ūdens ņemšanas un notekūdeņu attīrīšanas būvju apbūve”</w:t>
      </w:r>
      <w:r w:rsidRPr="00097FAF">
        <w:t xml:space="preserve"> 0.2300 ha platībā.</w:t>
      </w:r>
    </w:p>
    <w:bookmarkEnd w:id="48"/>
    <w:p w14:paraId="13FC73CC" w14:textId="77777777" w:rsidR="00A60251" w:rsidRPr="00097FAF" w:rsidRDefault="00A60251" w:rsidP="00A60251">
      <w:pPr>
        <w:numPr>
          <w:ilvl w:val="0"/>
          <w:numId w:val="51"/>
        </w:numPr>
        <w:ind w:left="709" w:hanging="283"/>
        <w:jc w:val="both"/>
        <w:rPr>
          <w:rFonts w:eastAsia="Calibri"/>
        </w:rPr>
      </w:pPr>
      <w:r w:rsidRPr="00097FAF">
        <w:rPr>
          <w:rFonts w:eastAsia="Calibri"/>
          <w:shd w:val="clear" w:color="auto" w:fill="FFFFFF"/>
        </w:rPr>
        <w:t xml:space="preserve">Noteikt zemes </w:t>
      </w:r>
      <w:r w:rsidRPr="00097FAF">
        <w:rPr>
          <w:rFonts w:eastAsia="Calibri"/>
        </w:rPr>
        <w:t xml:space="preserve">vienības daļai ar kadastra apzīmējumu </w:t>
      </w:r>
      <w:r w:rsidRPr="00097FAF">
        <w:t>8080 009 0042 8004</w:t>
      </w:r>
      <w:r w:rsidRPr="00097FAF">
        <w:rPr>
          <w:rFonts w:eastAsia="Calibri"/>
        </w:rPr>
        <w:t xml:space="preserve"> nekustamā īpašuma lietošanas mērķi NĪLM:</w:t>
      </w:r>
    </w:p>
    <w:p w14:paraId="56F31F51" w14:textId="77777777" w:rsidR="00A60251" w:rsidRPr="00097FAF" w:rsidRDefault="00A60251" w:rsidP="00A60251">
      <w:pPr>
        <w:numPr>
          <w:ilvl w:val="1"/>
          <w:numId w:val="51"/>
        </w:numPr>
        <w:ind w:left="851" w:right="-1" w:hanging="425"/>
        <w:jc w:val="both"/>
        <w:rPr>
          <w:color w:val="000000"/>
        </w:rPr>
      </w:pPr>
      <w:r w:rsidRPr="00097FAF">
        <w:rPr>
          <w:color w:val="000000"/>
        </w:rPr>
        <w:t>kods 1201 – “Ar maģistrālajām elektropārvades un sakaru līnijām un maģistrālajiem naftas, naftas produktu, ķīmisko produktu, gāzes un ūdens cauruļvadiem saistīto būvju, ūdens ņemšanas un notekūdeņu attīrīšanas būvju apbūve” 49.2862 ha platībā;</w:t>
      </w:r>
    </w:p>
    <w:p w14:paraId="480547D5" w14:textId="77777777" w:rsidR="00A60251" w:rsidRPr="00097FAF" w:rsidRDefault="00A60251" w:rsidP="00A60251">
      <w:pPr>
        <w:numPr>
          <w:ilvl w:val="1"/>
          <w:numId w:val="51"/>
        </w:numPr>
        <w:ind w:left="851" w:right="-1" w:hanging="425"/>
        <w:jc w:val="both"/>
        <w:rPr>
          <w:color w:val="000000"/>
        </w:rPr>
      </w:pPr>
      <w:r w:rsidRPr="00097FAF">
        <w:rPr>
          <w:color w:val="000000"/>
        </w:rPr>
        <w:t>kods 1001 – “Rūpnieciskās ražošanas uzņēmumu apbūve” 2.0535 ha platībā;</w:t>
      </w:r>
    </w:p>
    <w:p w14:paraId="0DA19551" w14:textId="77777777" w:rsidR="00A60251" w:rsidRPr="00097FAF" w:rsidRDefault="00A60251" w:rsidP="00A60251">
      <w:pPr>
        <w:numPr>
          <w:ilvl w:val="1"/>
          <w:numId w:val="51"/>
        </w:numPr>
        <w:ind w:left="851" w:right="-1" w:hanging="425"/>
        <w:jc w:val="both"/>
        <w:rPr>
          <w:color w:val="000000"/>
        </w:rPr>
      </w:pPr>
      <w:r w:rsidRPr="00097FAF">
        <w:rPr>
          <w:color w:val="000000"/>
        </w:rPr>
        <w:t>kods 0201 – “Zeme, uz kuras galvenā saimnieciskā darbība ir mežsaimniecība” 43.3637 ha platībā;</w:t>
      </w:r>
    </w:p>
    <w:p w14:paraId="0AE9FD3A" w14:textId="77777777" w:rsidR="00A60251" w:rsidRPr="00097FAF" w:rsidRDefault="00A60251" w:rsidP="00A60251">
      <w:pPr>
        <w:numPr>
          <w:ilvl w:val="1"/>
          <w:numId w:val="51"/>
        </w:numPr>
        <w:ind w:left="851" w:right="-1" w:hanging="425"/>
        <w:jc w:val="both"/>
        <w:rPr>
          <w:color w:val="000000"/>
        </w:rPr>
      </w:pPr>
      <w:r w:rsidRPr="00097FAF">
        <w:rPr>
          <w:color w:val="000000"/>
        </w:rPr>
        <w:t>kods 1101 –  “Zeme dzelzceļa infrastruktūras zemes nodalījuma joslā un ceļu zemes nodalījuma  joslā” 0.2743 ha platībā;</w:t>
      </w:r>
    </w:p>
    <w:p w14:paraId="4DA44168" w14:textId="77777777" w:rsidR="00A60251" w:rsidRPr="00097FAF" w:rsidRDefault="00A60251" w:rsidP="00A60251">
      <w:pPr>
        <w:numPr>
          <w:ilvl w:val="1"/>
          <w:numId w:val="51"/>
        </w:numPr>
        <w:ind w:left="851" w:right="-1" w:hanging="425"/>
        <w:jc w:val="both"/>
        <w:rPr>
          <w:color w:val="000000"/>
        </w:rPr>
      </w:pPr>
      <w:r w:rsidRPr="00097FAF">
        <w:rPr>
          <w:color w:val="000000"/>
        </w:rPr>
        <w:t>kods 0302 – “Fizisko un juridisko personu īpašumā vai lietošanā esošo ūdeņu teritorijas”  0.3423 ha platībā.</w:t>
      </w:r>
    </w:p>
    <w:p w14:paraId="316E1A7C" w14:textId="77777777" w:rsidR="00A60251" w:rsidRPr="00D449E9" w:rsidRDefault="00A60251" w:rsidP="00A60251">
      <w:pPr>
        <w:numPr>
          <w:ilvl w:val="0"/>
          <w:numId w:val="51"/>
        </w:numPr>
        <w:ind w:left="709" w:hanging="283"/>
        <w:jc w:val="both"/>
        <w:rPr>
          <w:rFonts w:eastAsia="Calibri"/>
        </w:rPr>
      </w:pPr>
      <w:r w:rsidRPr="00D449E9">
        <w:rPr>
          <w:rFonts w:eastAsia="Calibri"/>
        </w:rPr>
        <w:t xml:space="preserve">Lēmumu var pārsūdzēt </w:t>
      </w:r>
      <w:r w:rsidRPr="00097FAF">
        <w:rPr>
          <w:rFonts w:eastAsia="Calibri"/>
          <w:bCs/>
          <w:bdr w:val="none" w:sz="0" w:space="0" w:color="auto" w:frame="1"/>
          <w:shd w:val="clear" w:color="auto" w:fill="FFFFFF"/>
        </w:rPr>
        <w:t>Administratīvajā rajona tiesā,</w:t>
      </w:r>
      <w:r w:rsidRPr="00D449E9">
        <w:rPr>
          <w:rFonts w:eastAsia="Calibri"/>
        </w:rPr>
        <w:t xml:space="preserve"> </w:t>
      </w:r>
      <w:r w:rsidRPr="00D449E9">
        <w:rPr>
          <w:rFonts w:eastAsia="Calibri"/>
          <w:shd w:val="clear" w:color="auto" w:fill="FFFFFF"/>
        </w:rPr>
        <w:t>Baldones iela 1A, Rīga, LV-1007</w:t>
      </w:r>
      <w:r w:rsidRPr="00D449E9">
        <w:rPr>
          <w:rFonts w:eastAsia="Calibri"/>
        </w:rPr>
        <w:t>, viena  mēneša laikā no lēmuma spēkā stāšanās dienas.</w:t>
      </w:r>
    </w:p>
    <w:p w14:paraId="67FAC982" w14:textId="77777777" w:rsidR="00A60251" w:rsidRDefault="00A60251" w:rsidP="00A60251"/>
    <w:p w14:paraId="1B115E7D" w14:textId="77777777" w:rsidR="00A60251" w:rsidRDefault="00A60251" w:rsidP="00A60251"/>
    <w:p w14:paraId="0462A839" w14:textId="77777777" w:rsidR="00A60251" w:rsidRDefault="00A60251" w:rsidP="00A60251"/>
    <w:p w14:paraId="57DC38C5" w14:textId="77777777" w:rsidR="00A60251" w:rsidRPr="00920A27" w:rsidRDefault="00A60251" w:rsidP="00A60251">
      <w:r>
        <w:t>Priekšsēdētājs</w:t>
      </w:r>
      <w:r>
        <w:tab/>
      </w:r>
      <w:r>
        <w:tab/>
      </w:r>
      <w:r>
        <w:tab/>
      </w:r>
      <w:r>
        <w:tab/>
      </w:r>
      <w:r>
        <w:tab/>
      </w:r>
      <w:r>
        <w:tab/>
      </w:r>
      <w:r>
        <w:tab/>
      </w:r>
      <w:r>
        <w:tab/>
      </w:r>
      <w:r>
        <w:tab/>
        <w:t>A.Bergs</w:t>
      </w:r>
    </w:p>
    <w:p w14:paraId="367AC1E5" w14:textId="77777777" w:rsidR="00A60251" w:rsidRPr="00920A27" w:rsidRDefault="00A60251" w:rsidP="00A60251">
      <w:pPr>
        <w:tabs>
          <w:tab w:val="left" w:pos="567"/>
        </w:tabs>
        <w:jc w:val="both"/>
      </w:pPr>
    </w:p>
    <w:p w14:paraId="1E6D505A" w14:textId="77777777" w:rsidR="00A60251" w:rsidRDefault="00A60251" w:rsidP="00A60251">
      <w:pPr>
        <w:ind w:right="43"/>
        <w:jc w:val="both"/>
      </w:pPr>
    </w:p>
    <w:p w14:paraId="62B03E39" w14:textId="77777777" w:rsidR="00A60251" w:rsidRDefault="00A60251" w:rsidP="00A60251">
      <w:pPr>
        <w:ind w:right="43"/>
        <w:jc w:val="both"/>
      </w:pPr>
    </w:p>
    <w:p w14:paraId="1E4FED05" w14:textId="77777777" w:rsidR="00A60251" w:rsidRDefault="00A60251" w:rsidP="00A60251">
      <w:pPr>
        <w:ind w:right="43"/>
        <w:jc w:val="both"/>
      </w:pPr>
    </w:p>
    <w:p w14:paraId="7B44AA43" w14:textId="77777777" w:rsidR="00A60251" w:rsidRDefault="00A60251" w:rsidP="00A60251">
      <w:pPr>
        <w:ind w:right="43"/>
        <w:jc w:val="both"/>
      </w:pPr>
    </w:p>
    <w:p w14:paraId="1444B731" w14:textId="77777777" w:rsidR="00A60251" w:rsidRDefault="00A60251" w:rsidP="00A60251">
      <w:pPr>
        <w:ind w:right="43"/>
        <w:jc w:val="both"/>
      </w:pPr>
    </w:p>
    <w:p w14:paraId="2B34872D" w14:textId="77777777" w:rsidR="00A60251" w:rsidRDefault="00A60251" w:rsidP="00A60251">
      <w:pPr>
        <w:ind w:right="43"/>
        <w:jc w:val="both"/>
      </w:pPr>
    </w:p>
    <w:p w14:paraId="1932A1EA" w14:textId="77777777" w:rsidR="00A60251" w:rsidRDefault="00A60251" w:rsidP="00A60251">
      <w:pPr>
        <w:ind w:right="43"/>
        <w:jc w:val="both"/>
      </w:pPr>
    </w:p>
    <w:p w14:paraId="467A5C4F" w14:textId="77777777" w:rsidR="00A60251" w:rsidRDefault="00A60251" w:rsidP="00A60251">
      <w:pPr>
        <w:ind w:right="43"/>
        <w:jc w:val="both"/>
      </w:pPr>
    </w:p>
    <w:p w14:paraId="5F34156B" w14:textId="77777777" w:rsidR="00A60251" w:rsidRDefault="00A60251" w:rsidP="00A60251">
      <w:pPr>
        <w:ind w:right="43"/>
        <w:jc w:val="both"/>
      </w:pPr>
    </w:p>
    <w:p w14:paraId="6C269817" w14:textId="77777777" w:rsidR="00A60251" w:rsidRDefault="00A60251" w:rsidP="00A60251">
      <w:pPr>
        <w:ind w:right="43"/>
        <w:jc w:val="both"/>
      </w:pPr>
    </w:p>
    <w:p w14:paraId="1FA58B9D" w14:textId="77777777" w:rsidR="00A60251" w:rsidRDefault="00A60251" w:rsidP="00A60251">
      <w:pPr>
        <w:ind w:right="43"/>
        <w:jc w:val="both"/>
      </w:pPr>
    </w:p>
    <w:p w14:paraId="2CE9D72F" w14:textId="77777777" w:rsidR="00A60251" w:rsidRDefault="00A60251" w:rsidP="00A60251">
      <w:pPr>
        <w:ind w:right="43"/>
        <w:jc w:val="both"/>
      </w:pPr>
    </w:p>
    <w:p w14:paraId="21F0F50D" w14:textId="77777777" w:rsidR="00A60251" w:rsidRDefault="00A60251" w:rsidP="00A60251">
      <w:pPr>
        <w:ind w:right="43"/>
        <w:jc w:val="both"/>
      </w:pPr>
    </w:p>
    <w:p w14:paraId="33F5B86F" w14:textId="77777777" w:rsidR="00A60251" w:rsidRDefault="00A60251" w:rsidP="00A60251">
      <w:pPr>
        <w:ind w:right="43"/>
        <w:jc w:val="both"/>
      </w:pPr>
    </w:p>
    <w:p w14:paraId="74B14374" w14:textId="77777777" w:rsidR="00A60251" w:rsidRDefault="00A60251" w:rsidP="00A60251">
      <w:pPr>
        <w:ind w:right="43"/>
        <w:jc w:val="both"/>
      </w:pPr>
    </w:p>
    <w:p w14:paraId="4F759DC5" w14:textId="77777777" w:rsidR="00A60251" w:rsidRDefault="00A60251" w:rsidP="00A60251">
      <w:pPr>
        <w:ind w:right="43"/>
        <w:jc w:val="both"/>
      </w:pPr>
    </w:p>
    <w:p w14:paraId="6E32664E" w14:textId="77777777" w:rsidR="00A60251" w:rsidRDefault="00A60251" w:rsidP="00A60251">
      <w:pPr>
        <w:ind w:right="43"/>
        <w:jc w:val="both"/>
      </w:pPr>
    </w:p>
    <w:p w14:paraId="1E8BB314" w14:textId="77777777" w:rsidR="00A60251" w:rsidRDefault="00A60251" w:rsidP="00A60251">
      <w:pPr>
        <w:ind w:right="43"/>
        <w:jc w:val="both"/>
      </w:pPr>
    </w:p>
    <w:p w14:paraId="7061B9BD" w14:textId="77777777" w:rsidR="00A60251" w:rsidRDefault="00A60251" w:rsidP="00A60251">
      <w:pPr>
        <w:ind w:right="43"/>
        <w:jc w:val="both"/>
      </w:pPr>
    </w:p>
    <w:p w14:paraId="701F7FB1" w14:textId="77777777" w:rsidR="00A60251" w:rsidRDefault="00A60251" w:rsidP="00A60251">
      <w:pPr>
        <w:ind w:right="43"/>
        <w:jc w:val="both"/>
      </w:pPr>
    </w:p>
    <w:p w14:paraId="0372A935" w14:textId="77777777" w:rsidR="00A60251" w:rsidRDefault="00A60251" w:rsidP="00A60251">
      <w:pPr>
        <w:ind w:right="43"/>
        <w:jc w:val="both"/>
      </w:pPr>
    </w:p>
    <w:p w14:paraId="60D20C20" w14:textId="77777777" w:rsidR="00A60251" w:rsidRDefault="00A60251" w:rsidP="00A60251">
      <w:pPr>
        <w:ind w:right="43"/>
        <w:jc w:val="both"/>
      </w:pPr>
    </w:p>
    <w:p w14:paraId="75281877" w14:textId="77777777" w:rsidR="00A60251" w:rsidRDefault="00A60251" w:rsidP="00A60251">
      <w:pPr>
        <w:ind w:right="43"/>
        <w:jc w:val="both"/>
      </w:pPr>
    </w:p>
    <w:p w14:paraId="1E3F7C34" w14:textId="77777777" w:rsidR="00A60251" w:rsidRDefault="00A60251" w:rsidP="00A60251">
      <w:pPr>
        <w:ind w:right="43"/>
        <w:jc w:val="both"/>
      </w:pPr>
    </w:p>
    <w:p w14:paraId="048C8AD2" w14:textId="77777777" w:rsidR="00A60251" w:rsidRDefault="00A60251" w:rsidP="00A60251">
      <w:pPr>
        <w:ind w:right="43"/>
        <w:jc w:val="both"/>
      </w:pPr>
    </w:p>
    <w:p w14:paraId="1EB6490C" w14:textId="77777777" w:rsidR="00A60251" w:rsidRDefault="00A60251" w:rsidP="00A60251">
      <w:pPr>
        <w:ind w:right="43"/>
        <w:jc w:val="both"/>
      </w:pPr>
    </w:p>
    <w:p w14:paraId="521D1206" w14:textId="77777777" w:rsidR="00A60251" w:rsidRDefault="00A60251" w:rsidP="00A60251">
      <w:pPr>
        <w:ind w:right="565"/>
        <w:jc w:val="center"/>
      </w:pPr>
      <w:r>
        <w:lastRenderedPageBreak/>
        <w:t>Lēmuma projekts</w:t>
      </w:r>
    </w:p>
    <w:p w14:paraId="404940A7" w14:textId="77777777" w:rsidR="00A60251" w:rsidRDefault="00A60251" w:rsidP="00A60251">
      <w:pPr>
        <w:ind w:right="565"/>
        <w:jc w:val="center"/>
      </w:pPr>
      <w:r>
        <w:t>Olainē</w:t>
      </w:r>
    </w:p>
    <w:p w14:paraId="554223A7" w14:textId="77777777" w:rsidR="00A60251" w:rsidRPr="00920A27" w:rsidRDefault="00A60251" w:rsidP="00A60251">
      <w:pPr>
        <w:ind w:right="565"/>
      </w:pPr>
      <w:r>
        <w:t xml:space="preserve">2024.gada 28.februārī </w:t>
      </w:r>
      <w:r>
        <w:tab/>
      </w:r>
      <w:r>
        <w:tab/>
      </w:r>
      <w:r>
        <w:tab/>
      </w:r>
      <w:r>
        <w:tab/>
      </w:r>
      <w:r>
        <w:tab/>
      </w:r>
      <w:r>
        <w:tab/>
      </w:r>
      <w:r>
        <w:tab/>
      </w:r>
      <w:r>
        <w:tab/>
        <w:t>Nr.2</w:t>
      </w:r>
    </w:p>
    <w:p w14:paraId="655EA777" w14:textId="77777777" w:rsidR="00A60251" w:rsidRPr="00920A27" w:rsidRDefault="00A60251" w:rsidP="00A60251">
      <w:pPr>
        <w:ind w:right="565"/>
        <w:jc w:val="center"/>
      </w:pPr>
    </w:p>
    <w:p w14:paraId="7B4B6C59" w14:textId="77777777" w:rsidR="00A60251" w:rsidRPr="00D449E9" w:rsidRDefault="00A60251" w:rsidP="00A60251">
      <w:pPr>
        <w:ind w:right="565"/>
        <w:rPr>
          <w:b/>
        </w:rPr>
      </w:pPr>
      <w:r w:rsidRPr="00D449E9">
        <w:rPr>
          <w:b/>
        </w:rPr>
        <w:t>Par nekustamā īpašuma lietošanas mērķu noteikšanu nekustamā īpašuma „Spulles kūdra” (Olaines novadā)</w:t>
      </w:r>
      <w:r>
        <w:rPr>
          <w:b/>
        </w:rPr>
        <w:t xml:space="preserve"> plānotai </w:t>
      </w:r>
      <w:r w:rsidRPr="00D449E9">
        <w:rPr>
          <w:b/>
        </w:rPr>
        <w:t xml:space="preserve">zemes vienības daļai </w:t>
      </w:r>
    </w:p>
    <w:p w14:paraId="178896A8" w14:textId="77777777" w:rsidR="00A60251" w:rsidRDefault="00A60251" w:rsidP="00A60251">
      <w:pPr>
        <w:tabs>
          <w:tab w:val="left" w:pos="567"/>
        </w:tabs>
        <w:jc w:val="both"/>
      </w:pPr>
    </w:p>
    <w:p w14:paraId="6E087C7A" w14:textId="77777777" w:rsidR="00A60251" w:rsidRPr="00D449E9" w:rsidRDefault="00A60251" w:rsidP="00A60251">
      <w:pPr>
        <w:tabs>
          <w:tab w:val="left" w:pos="567"/>
        </w:tabs>
        <w:jc w:val="both"/>
      </w:pPr>
      <w:r w:rsidRPr="00D449E9">
        <w:tab/>
        <w:t xml:space="preserve">Olaines novada pašvaldībā 2024.gada 14.janvārī saņemts AS </w:t>
      </w:r>
      <w:r>
        <w:t>“</w:t>
      </w:r>
      <w:r w:rsidRPr="00D449E9">
        <w:t xml:space="preserve">Latvijas valsts meži” </w:t>
      </w:r>
      <w:r w:rsidRPr="00732F2D">
        <w:t>(turpmāk - AS LVM)</w:t>
      </w:r>
      <w:r w:rsidRPr="00D449E9">
        <w:t xml:space="preserve">, reģistrācijas Nr. 40003466281, juridiskā adrese: Vaiņodes iela 1, Rīga, LV-1004, iesniegums (reģ. Nr. </w:t>
      </w:r>
      <w:r w:rsidRPr="00D449E9">
        <w:rPr>
          <w:shd w:val="clear" w:color="auto" w:fill="FCFCFD"/>
        </w:rPr>
        <w:t xml:space="preserve">ONP/1.1./24/501-SD) </w:t>
      </w:r>
      <w:r w:rsidRPr="00D449E9">
        <w:t>ar lūgumu noteikt zemes vienības daļai ar kadastra apzīmējumu 8080 007 0092 8002 nekustamā īpašuma lietošanas mērķi (turpmāk - NĪLM) – kods 0401 “</w:t>
      </w:r>
      <w:hyperlink r:id="rId23" w:history="1">
        <w:r w:rsidRPr="00D449E9">
          <w:t>Derīgo</w:t>
        </w:r>
      </w:hyperlink>
      <w:r w:rsidRPr="00D449E9">
        <w:t xml:space="preserve"> izrakteņu ieguves teritorija” aptuveni 99.2000 ha platībā.</w:t>
      </w:r>
    </w:p>
    <w:p w14:paraId="569C3F2B" w14:textId="77777777" w:rsidR="00A60251" w:rsidRPr="00732F2D" w:rsidRDefault="00A60251" w:rsidP="00A60251">
      <w:pPr>
        <w:ind w:firstLine="720"/>
        <w:jc w:val="both"/>
      </w:pPr>
      <w:r w:rsidRPr="00732F2D">
        <w:t>Pamatojoties uz Meža likuma 4.pantu</w:t>
      </w:r>
      <w:r>
        <w:t>,</w:t>
      </w:r>
      <w:r w:rsidRPr="00732F2D">
        <w:t xml:space="preserve"> AS LVM veic valstij piekrītošo un valsts īpašumā esošo uz valsts vārda Zemkopības ministrijas (turpmāk - ZM) personā zemesgrāmatā ierakstīto meža zemju apsaimniekošanu un aizsardzību.</w:t>
      </w:r>
    </w:p>
    <w:p w14:paraId="43302F5C" w14:textId="77777777" w:rsidR="00A60251" w:rsidRPr="00732F2D" w:rsidRDefault="00A60251" w:rsidP="00A60251">
      <w:pPr>
        <w:tabs>
          <w:tab w:val="left" w:pos="567"/>
        </w:tabs>
        <w:jc w:val="both"/>
      </w:pPr>
      <w:r w:rsidRPr="00732F2D">
        <w:tab/>
      </w:r>
      <w:r w:rsidRPr="00D449E9">
        <w:tab/>
      </w:r>
      <w:r w:rsidRPr="00732F2D">
        <w:t>AS LVM apsaimniekošanā ir zemes vienība ar kadastra apzīmējumu 8080</w:t>
      </w:r>
      <w:r w:rsidRPr="00D449E9">
        <w:t xml:space="preserve"> </w:t>
      </w:r>
      <w:r w:rsidRPr="00732F2D">
        <w:t>007</w:t>
      </w:r>
      <w:r w:rsidRPr="00D449E9">
        <w:t xml:space="preserve"> </w:t>
      </w:r>
      <w:r w:rsidRPr="00732F2D">
        <w:t>0092</w:t>
      </w:r>
      <w:r>
        <w:t>,</w:t>
      </w:r>
      <w:r w:rsidRPr="00D449E9">
        <w:t xml:space="preserve"> </w:t>
      </w:r>
      <w:r w:rsidRPr="00732F2D">
        <w:t>261.990</w:t>
      </w:r>
      <w:r w:rsidRPr="00D449E9">
        <w:t xml:space="preserve">0 </w:t>
      </w:r>
      <w:r w:rsidRPr="00732F2D">
        <w:t>ha</w:t>
      </w:r>
      <w:r w:rsidRPr="00D449E9">
        <w:t xml:space="preserve"> </w:t>
      </w:r>
      <w:r w:rsidRPr="00732F2D">
        <w:t>platīb</w:t>
      </w:r>
      <w:r w:rsidRPr="00D449E9">
        <w:t>ā</w:t>
      </w:r>
      <w:r w:rsidRPr="00732F2D">
        <w:t xml:space="preserve">, kas </w:t>
      </w:r>
      <w:r w:rsidRPr="00D449E9">
        <w:t xml:space="preserve">ir </w:t>
      </w:r>
      <w:r w:rsidRPr="00732F2D">
        <w:t xml:space="preserve">iekļauta nekustamā īpašuma “Spulles kūdra” </w:t>
      </w:r>
      <w:r w:rsidRPr="00D449E9">
        <w:t xml:space="preserve">ar </w:t>
      </w:r>
      <w:r w:rsidRPr="00732F2D">
        <w:t>kadastra numur</w:t>
      </w:r>
      <w:r w:rsidRPr="00D449E9">
        <w:t>u</w:t>
      </w:r>
      <w:r w:rsidRPr="00732F2D">
        <w:t xml:space="preserve"> 8080</w:t>
      </w:r>
      <w:r w:rsidRPr="00D449E9">
        <w:t xml:space="preserve"> </w:t>
      </w:r>
      <w:r w:rsidRPr="00732F2D">
        <w:t>007</w:t>
      </w:r>
      <w:r w:rsidRPr="00D449E9">
        <w:t xml:space="preserve"> </w:t>
      </w:r>
      <w:r w:rsidRPr="00732F2D">
        <w:t>0029</w:t>
      </w:r>
      <w:r w:rsidRPr="00D449E9">
        <w:t xml:space="preserve"> </w:t>
      </w:r>
      <w:r w:rsidRPr="00732F2D">
        <w:t>sastāvā. Īpašums reģistrēts Olaines pagasta zemesgrāmatas nodalījumā Nr.100000485371</w:t>
      </w:r>
      <w:r w:rsidRPr="00D449E9">
        <w:t xml:space="preserve"> </w:t>
      </w:r>
      <w:r w:rsidRPr="00732F2D">
        <w:t>uz valsts vārda</w:t>
      </w:r>
      <w:r w:rsidRPr="00D449E9">
        <w:t xml:space="preserve"> -</w:t>
      </w:r>
      <w:r w:rsidRPr="00732F2D">
        <w:t xml:space="preserve"> Zemkopības ministrijas personā. Zemes vienībai ar kadastra apzīmējumu 8080</w:t>
      </w:r>
      <w:r w:rsidRPr="00D449E9">
        <w:t xml:space="preserve"> </w:t>
      </w:r>
      <w:r w:rsidRPr="00732F2D">
        <w:t>007</w:t>
      </w:r>
      <w:r w:rsidRPr="00D449E9">
        <w:t xml:space="preserve"> </w:t>
      </w:r>
      <w:r w:rsidRPr="00732F2D">
        <w:t>0092 V</w:t>
      </w:r>
      <w:r w:rsidRPr="00D449E9">
        <w:t>alsts zemes dienesta nekustamā īpašuma kadastra informācijas sistēmā (turpmāk - V</w:t>
      </w:r>
      <w:r w:rsidRPr="00732F2D">
        <w:t>ZD NĪVKIS</w:t>
      </w:r>
      <w:r w:rsidRPr="00D449E9">
        <w:t>)</w:t>
      </w:r>
      <w:r w:rsidRPr="00732F2D">
        <w:t xml:space="preserve"> </w:t>
      </w:r>
      <w:r w:rsidRPr="00D449E9">
        <w:t>reģistrēts NĪLM -</w:t>
      </w:r>
      <w:r w:rsidRPr="00732F2D">
        <w:t xml:space="preserve"> </w:t>
      </w:r>
      <w:r w:rsidRPr="00D449E9">
        <w:t>kods 0401 “</w:t>
      </w:r>
      <w:hyperlink r:id="rId24" w:history="1">
        <w:r w:rsidRPr="00732F2D">
          <w:t>Derīgo</w:t>
        </w:r>
      </w:hyperlink>
      <w:r w:rsidRPr="00732F2D">
        <w:t xml:space="preserve"> izrakteņu ieguves teritorija</w:t>
      </w:r>
      <w:r w:rsidRPr="00D449E9">
        <w:t>”</w:t>
      </w:r>
      <w:r w:rsidRPr="00732F2D">
        <w:t>, 261.99</w:t>
      </w:r>
      <w:r w:rsidRPr="00D449E9">
        <w:t>00</w:t>
      </w:r>
      <w:r w:rsidRPr="00732F2D">
        <w:t xml:space="preserve"> ha platībā.</w:t>
      </w:r>
    </w:p>
    <w:p w14:paraId="2A95B4FD" w14:textId="77777777" w:rsidR="00A60251" w:rsidRPr="00732F2D" w:rsidRDefault="00A60251" w:rsidP="00A60251">
      <w:pPr>
        <w:tabs>
          <w:tab w:val="left" w:pos="567"/>
        </w:tabs>
        <w:jc w:val="both"/>
      </w:pPr>
      <w:r w:rsidRPr="00732F2D">
        <w:tab/>
      </w:r>
      <w:r w:rsidRPr="00D449E9">
        <w:tab/>
      </w:r>
      <w:r w:rsidRPr="00732F2D">
        <w:t>2012.gada 26.janvārī tika veikta zemes vienības daļas</w:t>
      </w:r>
      <w:r w:rsidRPr="00D449E9">
        <w:t xml:space="preserve"> ar kadastra apzīmējumu </w:t>
      </w:r>
      <w:r w:rsidRPr="00732F2D">
        <w:t>8080</w:t>
      </w:r>
      <w:r w:rsidRPr="00D449E9">
        <w:t xml:space="preserve"> </w:t>
      </w:r>
      <w:r w:rsidRPr="00732F2D">
        <w:t>007</w:t>
      </w:r>
      <w:r w:rsidRPr="00D449E9">
        <w:t xml:space="preserve"> </w:t>
      </w:r>
      <w:r w:rsidRPr="00732F2D">
        <w:t>0092</w:t>
      </w:r>
      <w:r w:rsidRPr="00D449E9">
        <w:t xml:space="preserve"> </w:t>
      </w:r>
      <w:r w:rsidRPr="00732F2D">
        <w:t>8001</w:t>
      </w:r>
      <w:r w:rsidRPr="00D449E9">
        <w:t xml:space="preserve">, </w:t>
      </w:r>
      <w:r w:rsidRPr="00732F2D">
        <w:t>143.110</w:t>
      </w:r>
      <w:r w:rsidRPr="00D449E9">
        <w:t xml:space="preserve"> </w:t>
      </w:r>
      <w:r w:rsidRPr="00732F2D">
        <w:t>ha platībā</w:t>
      </w:r>
      <w:r w:rsidRPr="00D449E9">
        <w:t xml:space="preserve"> </w:t>
      </w:r>
      <w:r w:rsidRPr="00732F2D">
        <w:t xml:space="preserve">izveidošana un  reģistrēšana </w:t>
      </w:r>
      <w:r w:rsidRPr="00D449E9">
        <w:t>V</w:t>
      </w:r>
      <w:r w:rsidRPr="00732F2D">
        <w:t>ZD NĪVKIS</w:t>
      </w:r>
      <w:r w:rsidRPr="00D449E9">
        <w:t>, kurai noteica NĪLM kods 0401 – “</w:t>
      </w:r>
      <w:hyperlink r:id="rId25" w:history="1">
        <w:r w:rsidRPr="00732F2D">
          <w:t>Derīgo</w:t>
        </w:r>
      </w:hyperlink>
      <w:r w:rsidRPr="00732F2D">
        <w:t xml:space="preserve"> izrakteņu ieguves teritorija</w:t>
      </w:r>
      <w:r w:rsidRPr="00D449E9">
        <w:t xml:space="preserve">” </w:t>
      </w:r>
      <w:r w:rsidRPr="00732F2D">
        <w:t>143.110</w:t>
      </w:r>
      <w:r w:rsidRPr="00D449E9">
        <w:t xml:space="preserve">0 </w:t>
      </w:r>
      <w:r w:rsidRPr="00732F2D">
        <w:t>ha platībā.</w:t>
      </w:r>
    </w:p>
    <w:p w14:paraId="4C4D1C36" w14:textId="77777777" w:rsidR="00A60251" w:rsidRDefault="00A60251" w:rsidP="00A60251">
      <w:pPr>
        <w:tabs>
          <w:tab w:val="left" w:pos="567"/>
        </w:tabs>
        <w:jc w:val="both"/>
      </w:pPr>
      <w:r w:rsidRPr="00732F2D">
        <w:tab/>
      </w:r>
      <w:r w:rsidRPr="00D449E9">
        <w:tab/>
      </w:r>
      <w:r w:rsidRPr="00732F2D">
        <w:t>Zemes vienības daļa ar kadastra apzīmējumu 8080</w:t>
      </w:r>
      <w:r w:rsidRPr="00D449E9">
        <w:t xml:space="preserve"> </w:t>
      </w:r>
      <w:r w:rsidRPr="00732F2D">
        <w:t>007</w:t>
      </w:r>
      <w:r w:rsidRPr="00D449E9">
        <w:t xml:space="preserve"> </w:t>
      </w:r>
      <w:r w:rsidRPr="00732F2D">
        <w:t>0092</w:t>
      </w:r>
      <w:r w:rsidRPr="00D449E9">
        <w:t xml:space="preserve"> </w:t>
      </w:r>
      <w:r w:rsidRPr="00732F2D">
        <w:t>8001 ir iznomāta. Lai nodrošinātu grozījumu veikšanu zemes nomas līgumā, pēc rekultivējamās platības sagatavošanas atmežošanai, nepieciešams aktualizēt esošo zemes vienības daļu, kā rezultātā izveidota jauna zemes vienības daļa ar kadastra apzīmējumu 8080</w:t>
      </w:r>
      <w:r w:rsidRPr="00D449E9">
        <w:t xml:space="preserve"> </w:t>
      </w:r>
      <w:r w:rsidRPr="00732F2D">
        <w:t>007</w:t>
      </w:r>
      <w:r w:rsidRPr="00D449E9">
        <w:t xml:space="preserve"> </w:t>
      </w:r>
      <w:r w:rsidRPr="00732F2D">
        <w:t>0092</w:t>
      </w:r>
      <w:r w:rsidRPr="00D449E9">
        <w:t xml:space="preserve"> </w:t>
      </w:r>
      <w:r w:rsidRPr="00732F2D">
        <w:t>8002</w:t>
      </w:r>
      <w:r w:rsidRPr="00D449E9">
        <w:t xml:space="preserve">, </w:t>
      </w:r>
      <w:r w:rsidRPr="00732F2D">
        <w:t>99.200</w:t>
      </w:r>
      <w:r w:rsidRPr="00D449E9">
        <w:t xml:space="preserve">0 </w:t>
      </w:r>
      <w:r w:rsidRPr="00732F2D">
        <w:t>ha</w:t>
      </w:r>
      <w:r w:rsidRPr="00D449E9">
        <w:t xml:space="preserve"> </w:t>
      </w:r>
      <w:r w:rsidRPr="00732F2D">
        <w:t>platīb</w:t>
      </w:r>
      <w:r w:rsidRPr="00D449E9">
        <w:t>ā.</w:t>
      </w:r>
    </w:p>
    <w:p w14:paraId="45401657" w14:textId="77777777" w:rsidR="00A60251" w:rsidRPr="00732F2D" w:rsidRDefault="00A60251" w:rsidP="00A60251">
      <w:pPr>
        <w:tabs>
          <w:tab w:val="left" w:pos="567"/>
        </w:tabs>
        <w:jc w:val="both"/>
      </w:pPr>
    </w:p>
    <w:p w14:paraId="46A5CF76" w14:textId="77777777" w:rsidR="00A60251" w:rsidRPr="006103D5" w:rsidRDefault="00A60251" w:rsidP="00A60251">
      <w:pPr>
        <w:ind w:firstLine="720"/>
        <w:jc w:val="both"/>
      </w:pPr>
      <w:r w:rsidRPr="00D449E9">
        <w:t>Izvērtējot saņemto iesniegumu, pašvaldības rīcībā esošo informāciju, konstatēts:</w:t>
      </w:r>
    </w:p>
    <w:p w14:paraId="6214C31F" w14:textId="77777777" w:rsidR="00A60251" w:rsidRPr="00D449E9" w:rsidRDefault="00A60251" w:rsidP="00A60251">
      <w:pPr>
        <w:ind w:firstLine="720"/>
        <w:jc w:val="both"/>
      </w:pPr>
      <w:r w:rsidRPr="00D449E9">
        <w:t>Nekustamā īpašuma “Spulles kūdra” īpašuma  tiesības  ierakstītas Rīgas rajona tiesas  Zemesgrāmatu nodaļas, Olaines pagasta zemesgrāmatas nodalījumā Nr. 100000485371, Kadastra numurs: 8080 007 0029, Nosaukums: “Spulles kūdra”, sastāvošs no 2 (divām) zemes vienībām:</w:t>
      </w:r>
    </w:p>
    <w:p w14:paraId="518E739F" w14:textId="77777777" w:rsidR="00A60251" w:rsidRDefault="00A60251" w:rsidP="00A60251">
      <w:pPr>
        <w:jc w:val="both"/>
      </w:pPr>
      <w:r>
        <w:t xml:space="preserve">1. </w:t>
      </w:r>
      <w:r w:rsidRPr="00D449E9">
        <w:t>ar kadastra apzīmējumu 8080 007 0091, 4.2600 ha platībā.</w:t>
      </w:r>
    </w:p>
    <w:p w14:paraId="60F68229" w14:textId="77777777" w:rsidR="00A60251" w:rsidRPr="00D449E9" w:rsidRDefault="00A60251" w:rsidP="00A60251">
      <w:pPr>
        <w:jc w:val="both"/>
      </w:pPr>
      <w:r>
        <w:t xml:space="preserve">2. </w:t>
      </w:r>
      <w:r w:rsidRPr="00D449E9">
        <w:t>ar kadastra apzīmējumu 8080 007 0092, 261.9900 ha platībā.</w:t>
      </w:r>
    </w:p>
    <w:p w14:paraId="6BEC5235" w14:textId="77777777" w:rsidR="00A60251" w:rsidRPr="00D449E9" w:rsidRDefault="00A60251" w:rsidP="00A60251">
      <w:pPr>
        <w:ind w:firstLine="720"/>
        <w:jc w:val="both"/>
      </w:pPr>
      <w:r w:rsidRPr="00D449E9">
        <w:t>Īpašnieks: Latvijas Republikas Zemkopības ministrija, reģistrācijas kods 90000064161. Žurnāls Nr. 300002970488, lēmums 29.12.2010.</w:t>
      </w:r>
    </w:p>
    <w:p w14:paraId="641AA9FF" w14:textId="77777777" w:rsidR="00A60251" w:rsidRPr="00D449E9" w:rsidRDefault="00A60251" w:rsidP="00A60251">
      <w:pPr>
        <w:ind w:firstLine="720"/>
        <w:jc w:val="both"/>
        <w:rPr>
          <w:rFonts w:eastAsia="Calibri"/>
        </w:rPr>
      </w:pPr>
    </w:p>
    <w:p w14:paraId="6DF88775" w14:textId="77777777" w:rsidR="00A60251" w:rsidRPr="00D449E9" w:rsidRDefault="00A60251" w:rsidP="00A60251">
      <w:pPr>
        <w:ind w:firstLine="720"/>
        <w:jc w:val="both"/>
        <w:rPr>
          <w:rFonts w:eastAsia="Calibri"/>
        </w:rPr>
      </w:pPr>
      <w:r w:rsidRPr="00D449E9">
        <w:rPr>
          <w:rFonts w:eastAsia="Calibri"/>
        </w:rPr>
        <w:t>Latvijas Republikas Valsts zemes dienesta Nekustamā īpašuma valsts kadastra informācijas sistēmā reģistrēts nekustamais īpašums</w:t>
      </w:r>
      <w:r>
        <w:rPr>
          <w:rFonts w:eastAsia="Calibri"/>
        </w:rPr>
        <w:t xml:space="preserve"> ar </w:t>
      </w:r>
      <w:r w:rsidRPr="00D449E9">
        <w:rPr>
          <w:rFonts w:eastAsia="Calibri"/>
        </w:rPr>
        <w:t>kadastra numur</w:t>
      </w:r>
      <w:r>
        <w:rPr>
          <w:rFonts w:eastAsia="Calibri"/>
        </w:rPr>
        <w:t>u</w:t>
      </w:r>
      <w:r w:rsidRPr="00D449E9">
        <w:rPr>
          <w:rFonts w:eastAsia="Calibri"/>
        </w:rPr>
        <w:t xml:space="preserve"> 8080 007 0029, 266,2500 ha platībā, kura sastāvā ietilps 2 (divas) zemes vienības:</w:t>
      </w:r>
    </w:p>
    <w:p w14:paraId="72717BF4" w14:textId="77777777" w:rsidR="00A60251" w:rsidRDefault="00A60251" w:rsidP="00A60251">
      <w:pPr>
        <w:ind w:left="720"/>
        <w:jc w:val="both"/>
        <w:rPr>
          <w:rFonts w:eastAsia="Calibri"/>
        </w:rPr>
      </w:pPr>
      <w:r>
        <w:rPr>
          <w:rFonts w:eastAsia="Calibri"/>
        </w:rPr>
        <w:t xml:space="preserve">1. </w:t>
      </w:r>
      <w:r w:rsidRPr="00D449E9">
        <w:rPr>
          <w:rFonts w:eastAsia="Calibri"/>
        </w:rPr>
        <w:t>ar kadastra apzīmējumu 8080 007 0091</w:t>
      </w:r>
      <w:r>
        <w:rPr>
          <w:rFonts w:eastAsia="Calibri"/>
        </w:rPr>
        <w:t xml:space="preserve">, </w:t>
      </w:r>
      <w:r w:rsidRPr="00D449E9">
        <w:rPr>
          <w:rFonts w:eastAsia="Calibri"/>
        </w:rPr>
        <w:t xml:space="preserve">NĪLM kods 0201 - </w:t>
      </w:r>
      <w:r w:rsidRPr="00D449E9">
        <w:rPr>
          <w:shd w:val="clear" w:color="auto" w:fill="FFFFFF"/>
        </w:rPr>
        <w:t>“Zeme, uz kuras galvenā saimnieciskā darbība ir mežsaimniecība</w:t>
      </w:r>
      <w:r>
        <w:rPr>
          <w:shd w:val="clear" w:color="auto" w:fill="FFFFFF"/>
        </w:rPr>
        <w:t xml:space="preserve">” </w:t>
      </w:r>
      <w:r w:rsidRPr="00D449E9">
        <w:rPr>
          <w:shd w:val="clear" w:color="auto" w:fill="FFFFFF"/>
        </w:rPr>
        <w:t xml:space="preserve"> </w:t>
      </w:r>
      <w:r w:rsidRPr="00D449E9">
        <w:rPr>
          <w:rFonts w:eastAsia="Calibri"/>
        </w:rPr>
        <w:t>4</w:t>
      </w:r>
      <w:r>
        <w:rPr>
          <w:rFonts w:eastAsia="Calibri"/>
        </w:rPr>
        <w:t>.</w:t>
      </w:r>
      <w:r w:rsidRPr="00D449E9">
        <w:rPr>
          <w:rFonts w:eastAsia="Calibri"/>
        </w:rPr>
        <w:t>2600 ha platībā;</w:t>
      </w:r>
    </w:p>
    <w:p w14:paraId="06AD2193" w14:textId="77777777" w:rsidR="00A60251" w:rsidRPr="00D449E9" w:rsidRDefault="00A60251" w:rsidP="00A60251">
      <w:pPr>
        <w:ind w:left="720"/>
        <w:jc w:val="both"/>
        <w:rPr>
          <w:rFonts w:eastAsia="Calibri"/>
        </w:rPr>
      </w:pPr>
      <w:r>
        <w:rPr>
          <w:rFonts w:eastAsia="Calibri"/>
        </w:rPr>
        <w:t xml:space="preserve">2. </w:t>
      </w:r>
      <w:r w:rsidRPr="00D449E9">
        <w:rPr>
          <w:rFonts w:eastAsia="Calibri"/>
        </w:rPr>
        <w:t>ar kadastra apzīmējumu 8080 007 0092</w:t>
      </w:r>
      <w:r>
        <w:rPr>
          <w:rFonts w:eastAsia="Calibri"/>
        </w:rPr>
        <w:t xml:space="preserve">, </w:t>
      </w:r>
      <w:r w:rsidRPr="00D449E9">
        <w:rPr>
          <w:rFonts w:eastAsia="Calibri"/>
        </w:rPr>
        <w:t>NĪLM kods</w:t>
      </w:r>
      <w:r w:rsidRPr="00D449E9">
        <w:rPr>
          <w:shd w:val="clear" w:color="auto" w:fill="FFFFFF"/>
        </w:rPr>
        <w:t xml:space="preserve"> 0401 - “Derīgo izrakteņu ieguves teritorijas” </w:t>
      </w:r>
      <w:r w:rsidRPr="00D449E9">
        <w:t xml:space="preserve">261.9900 </w:t>
      </w:r>
      <w:r w:rsidRPr="00D449E9">
        <w:rPr>
          <w:rFonts w:eastAsia="Calibri"/>
        </w:rPr>
        <w:t>ha platībā;</w:t>
      </w:r>
    </w:p>
    <w:p w14:paraId="3AEDC777" w14:textId="77777777" w:rsidR="00A60251" w:rsidRPr="00A60251" w:rsidRDefault="00A60251" w:rsidP="00A60251">
      <w:pPr>
        <w:pStyle w:val="Sarakstarindkopa"/>
        <w:numPr>
          <w:ilvl w:val="1"/>
          <w:numId w:val="54"/>
        </w:numPr>
        <w:jc w:val="both"/>
        <w:rPr>
          <w:rFonts w:ascii="Times New Roman" w:eastAsia="Calibri" w:hAnsi="Times New Roman"/>
        </w:rPr>
      </w:pPr>
      <w:r w:rsidRPr="00A60251">
        <w:rPr>
          <w:rFonts w:ascii="Times New Roman" w:eastAsia="Calibri" w:hAnsi="Times New Roman"/>
        </w:rPr>
        <w:t>zeme vienības daļas ar kadastra apzīmējumu 8080 007 0092 8001, NĪLM kods</w:t>
      </w:r>
      <w:r w:rsidRPr="00A60251">
        <w:rPr>
          <w:rFonts w:ascii="Times New Roman" w:hAnsi="Times New Roman"/>
          <w:shd w:val="clear" w:color="auto" w:fill="FFFFFF"/>
        </w:rPr>
        <w:t xml:space="preserve"> 0401 - “Derīgo izrakteņu ieguves teritorijas” </w:t>
      </w:r>
      <w:r w:rsidRPr="00A60251">
        <w:rPr>
          <w:rFonts w:ascii="Times New Roman" w:eastAsia="Calibri" w:hAnsi="Times New Roman"/>
        </w:rPr>
        <w:t>143.1100 ha platībā;</w:t>
      </w:r>
    </w:p>
    <w:p w14:paraId="4F09E982" w14:textId="77777777" w:rsidR="00A60251" w:rsidRPr="00D449E9" w:rsidRDefault="00A60251" w:rsidP="00A60251">
      <w:pPr>
        <w:numPr>
          <w:ilvl w:val="0"/>
          <w:numId w:val="54"/>
        </w:numPr>
        <w:jc w:val="both"/>
        <w:rPr>
          <w:u w:val="single"/>
          <w:shd w:val="clear" w:color="auto" w:fill="FFFFFF"/>
        </w:rPr>
      </w:pPr>
      <w:r w:rsidRPr="00D449E9">
        <w:rPr>
          <w:u w:val="single"/>
          <w:shd w:val="clear" w:color="auto" w:fill="FFFFFF"/>
        </w:rPr>
        <w:lastRenderedPageBreak/>
        <w:t>plānotā zemes vienības daļa ar kadastra apzīmējumu 8080 007 0092 8002, kurai nav noteikts nekustamā īpašuma lietošanas mērķis</w:t>
      </w:r>
      <w:r>
        <w:rPr>
          <w:u w:val="single"/>
          <w:shd w:val="clear" w:color="auto" w:fill="FFFFFF"/>
        </w:rPr>
        <w:t xml:space="preserve">, </w:t>
      </w:r>
      <w:r w:rsidRPr="00D449E9">
        <w:rPr>
          <w:u w:val="single"/>
          <w:shd w:val="clear" w:color="auto" w:fill="FFFFFF"/>
        </w:rPr>
        <w:t>99.2000 ha platībā,</w:t>
      </w:r>
    </w:p>
    <w:p w14:paraId="4A5012CB" w14:textId="77777777" w:rsidR="00A60251" w:rsidRPr="00D449E9" w:rsidRDefault="00A60251" w:rsidP="00A60251">
      <w:pPr>
        <w:ind w:firstLine="720"/>
        <w:jc w:val="both"/>
        <w:rPr>
          <w:rFonts w:eastAsia="Calibri"/>
        </w:rPr>
      </w:pPr>
      <w:r w:rsidRPr="00D449E9">
        <w:rPr>
          <w:rFonts w:eastAsia="Calibri"/>
        </w:rPr>
        <w:t>Saskaņa ar Nekustamā īpašuma valsts kadastra likum</w:t>
      </w:r>
      <w:r>
        <w:rPr>
          <w:rFonts w:eastAsia="Calibri"/>
        </w:rPr>
        <w:t>a</w:t>
      </w:r>
      <w:r w:rsidRPr="00D449E9">
        <w:rPr>
          <w:rFonts w:eastAsia="Calibri"/>
        </w:rPr>
        <w:t xml:space="preserve"> 9.panta pirmās daļas 1.punktu, zemes vienībai un zemes vienības daļai vai plānotai zemes vienībai un zemes vienības daļai </w:t>
      </w:r>
      <w:r w:rsidRPr="00D449E9">
        <w:rPr>
          <w:rFonts w:eastAsia="Calibri"/>
          <w:u w:val="single"/>
        </w:rPr>
        <w:t xml:space="preserve">nosaka nekustamā īpašuma lietošanas mērķi un lietošanas mērķim piekrītošo zemes platību. To atbilstoši Ministru kabineta noteiktajai kārtībai un vietējās pašvaldības teritorijas plānojumā noteiktajai izmantošanai </w:t>
      </w:r>
      <w:r w:rsidRPr="00D449E9">
        <w:rPr>
          <w:rFonts w:eastAsia="Calibri"/>
        </w:rPr>
        <w:t>vai likumīgi uzsāktajai izmantošanai nosaka: vietējā pašvaldība, kuras administratīvajā teritorijā atrodas konkrētā zemes vienība un zemes vienības daļa.</w:t>
      </w:r>
    </w:p>
    <w:p w14:paraId="7CEDC52B" w14:textId="77777777" w:rsidR="00A60251" w:rsidRPr="00D449E9" w:rsidRDefault="00A60251" w:rsidP="00A60251">
      <w:pPr>
        <w:jc w:val="both"/>
        <w:rPr>
          <w:rFonts w:eastAsia="Calibri"/>
        </w:rPr>
      </w:pPr>
      <w:r w:rsidRPr="00D449E9">
        <w:rPr>
          <w:rFonts w:eastAsia="Calibri"/>
        </w:rPr>
        <w:t xml:space="preserve">               Saskaņā ar Ministru kabineta 2006.gada 20.jūnija noteikumiem Nr. 496 „Nekustamā īpašuma lietošanas mērķu klasifikācija un nekustamā īpašuma lietošanas mērķu noteikšanas un maiņas kārtība”: </w:t>
      </w:r>
    </w:p>
    <w:p w14:paraId="48B1F124" w14:textId="77777777" w:rsidR="00A60251" w:rsidRPr="00D449E9" w:rsidRDefault="00A60251" w:rsidP="00A60251">
      <w:pPr>
        <w:jc w:val="both"/>
        <w:rPr>
          <w:rFonts w:eastAsia="Calibri"/>
        </w:rPr>
      </w:pPr>
      <w:r w:rsidRPr="00D449E9">
        <w:rPr>
          <w:rFonts w:eastAsia="Calibri"/>
        </w:rPr>
        <w:tab/>
        <w:t>2.punktu, nekustamā īpašuma lietošanas mērķis ir noteiktā zemes un būvju pašreizējā izmantošana vai zemes plānotā (atļautā) izmantošana, ko kadastrālās vērtēšanas vajadzībām nosaka zemes vienībai, zemes vienības daļai atbilstoši detālplānojumam, vietējās pašvaldības teritorijas plānojumam vai normatīvajos aktos noteiktajā kārtībā uzsāktai zemes vai būves izmantošanai;</w:t>
      </w:r>
    </w:p>
    <w:p w14:paraId="6D7CC8EB" w14:textId="77777777" w:rsidR="00A60251" w:rsidRPr="00D449E9" w:rsidRDefault="00A60251" w:rsidP="00A60251">
      <w:pPr>
        <w:jc w:val="both"/>
        <w:rPr>
          <w:rFonts w:eastAsia="Calibri"/>
        </w:rPr>
      </w:pPr>
      <w:r w:rsidRPr="00D449E9">
        <w:rPr>
          <w:rFonts w:eastAsia="Calibri"/>
        </w:rPr>
        <w:tab/>
        <w:t>4.punktu, zemes vienībai un zemes vienības daļai nosaka vienu vai vairākus lietošanas mērķus. Lietošanas mērķim nosaka piekrītošo zemes platību;</w:t>
      </w:r>
    </w:p>
    <w:p w14:paraId="6734CD37" w14:textId="77777777" w:rsidR="00A60251" w:rsidRPr="00D449E9" w:rsidRDefault="00A60251" w:rsidP="00A60251">
      <w:pPr>
        <w:jc w:val="both"/>
        <w:rPr>
          <w:rFonts w:eastAsia="Calibri"/>
        </w:rPr>
      </w:pPr>
      <w:r w:rsidRPr="00D449E9">
        <w:rPr>
          <w:rFonts w:eastAsia="Calibri"/>
        </w:rPr>
        <w:tab/>
        <w:t>5.punktu, nosakot vai mainot lietošanas mērķi, nosaka vai maina lietošanas mērķim piekrītošo zemes platību;</w:t>
      </w:r>
    </w:p>
    <w:p w14:paraId="6FB19BE8" w14:textId="77777777" w:rsidR="00A60251" w:rsidRPr="00D449E9" w:rsidRDefault="00A60251" w:rsidP="00A60251">
      <w:pPr>
        <w:jc w:val="both"/>
      </w:pPr>
      <w:r w:rsidRPr="00D449E9">
        <w:rPr>
          <w:rFonts w:eastAsia="Calibri"/>
        </w:rPr>
        <w:tab/>
        <w:t>6.punktu, lietošanas mērķim piekrītošo zemes platību pilsētās nosaka kvadrāt</w:t>
      </w:r>
      <w:r w:rsidRPr="00D449E9">
        <w:rPr>
          <w:rFonts w:eastAsia="Calibri"/>
        </w:rPr>
        <w:softHyphen/>
        <w:t xml:space="preserve">metros, bet </w:t>
      </w:r>
      <w:r w:rsidRPr="00D449E9">
        <w:t>lauku apvidos – hektāros;</w:t>
      </w:r>
    </w:p>
    <w:p w14:paraId="0BB706D3" w14:textId="77777777" w:rsidR="00A60251" w:rsidRPr="00D449E9" w:rsidRDefault="00A60251" w:rsidP="00A60251">
      <w:pPr>
        <w:jc w:val="both"/>
      </w:pPr>
      <w:r w:rsidRPr="00D449E9">
        <w:rPr>
          <w:rFonts w:eastAsia="Calibri"/>
          <w:shd w:val="clear" w:color="auto" w:fill="FFFFFF"/>
        </w:rPr>
        <w:tab/>
        <w:t>7.punktu, zemes vienības daļai noteiktajiem lietošanas mērķiem jāsakrīt ar kādu zemes vienības lietošanas mērķi. Ja zemes vienības daļai noteiktais lietošanas mērķis atšķiras no zemes vienības lietošanas mērķa, lietošanas mērķi vienlaikus maina arī zemes vienībai;</w:t>
      </w:r>
    </w:p>
    <w:p w14:paraId="078D83BA" w14:textId="77777777" w:rsidR="00A60251" w:rsidRPr="00D449E9" w:rsidRDefault="00A60251" w:rsidP="00A60251">
      <w:pPr>
        <w:jc w:val="both"/>
        <w:rPr>
          <w:rFonts w:eastAsia="Calibri"/>
          <w:shd w:val="clear" w:color="auto" w:fill="FFFFFF"/>
        </w:rPr>
      </w:pPr>
      <w:r w:rsidRPr="00D449E9">
        <w:rPr>
          <w:rFonts w:eastAsia="Calibri"/>
          <w:shd w:val="clear" w:color="auto" w:fill="FFFFFF"/>
        </w:rPr>
        <w:tab/>
        <w:t>11.punktu, katram lietošanas mērķim piešķir kodu saskaņā ar nekustamā īpašuma lietošanas mērķu klasifikāciju (</w:t>
      </w:r>
      <w:r w:rsidRPr="00A60251">
        <w:rPr>
          <w:rFonts w:eastAsia="Calibri"/>
          <w:shd w:val="clear" w:color="auto" w:fill="FFFFFF"/>
        </w:rPr>
        <w:t>1.pielikums</w:t>
      </w:r>
      <w:r w:rsidRPr="00D449E9">
        <w:rPr>
          <w:rFonts w:eastAsia="Calibri"/>
          <w:shd w:val="clear" w:color="auto" w:fill="FFFFFF"/>
        </w:rPr>
        <w:t>). Lietošanas mērķu kodu veido lietošanas mērķa grupas apzīmējums un tā kārtas numurs grupā;</w:t>
      </w:r>
    </w:p>
    <w:p w14:paraId="5B033D73" w14:textId="77777777" w:rsidR="00A60251" w:rsidRPr="00D449E9" w:rsidRDefault="00A60251" w:rsidP="00A60251">
      <w:pPr>
        <w:jc w:val="both"/>
        <w:rPr>
          <w:rFonts w:eastAsia="Calibri"/>
          <w:shd w:val="clear" w:color="auto" w:fill="FFFFFF"/>
        </w:rPr>
      </w:pPr>
      <w:r w:rsidRPr="00D449E9">
        <w:rPr>
          <w:rFonts w:eastAsia="Calibri"/>
          <w:shd w:val="clear" w:color="auto" w:fill="FFFFFF"/>
        </w:rPr>
        <w:tab/>
        <w:t>16.punktu, lietošanas mērķi nosaka, ja:</w:t>
      </w:r>
    </w:p>
    <w:p w14:paraId="26595E8A" w14:textId="77777777" w:rsidR="00A60251" w:rsidRPr="00D449E9" w:rsidRDefault="00A60251" w:rsidP="00A60251">
      <w:pPr>
        <w:ind w:firstLine="720"/>
        <w:jc w:val="both"/>
        <w:rPr>
          <w:rFonts w:eastAsia="Calibri"/>
          <w:shd w:val="clear" w:color="auto" w:fill="FFFFFF"/>
        </w:rPr>
      </w:pPr>
      <w:r w:rsidRPr="00D449E9">
        <w:rPr>
          <w:rFonts w:eastAsia="Calibri"/>
          <w:shd w:val="clear" w:color="auto" w:fill="FFFFFF"/>
        </w:rPr>
        <w:t>16.1. tiek izveidota jauna zemes vienība vai zemes vienības daļa;</w:t>
      </w:r>
    </w:p>
    <w:p w14:paraId="4D8C8DFA" w14:textId="77777777" w:rsidR="00A60251" w:rsidRDefault="00A60251" w:rsidP="00A60251">
      <w:pPr>
        <w:ind w:firstLine="720"/>
        <w:jc w:val="both"/>
        <w:rPr>
          <w:rFonts w:eastAsia="Calibri"/>
          <w:shd w:val="clear" w:color="auto" w:fill="FFFFFF"/>
        </w:rPr>
      </w:pPr>
      <w:r w:rsidRPr="00D449E9">
        <w:rPr>
          <w:rFonts w:eastAsia="Calibri"/>
          <w:shd w:val="clear" w:color="auto" w:fill="FFFFFF"/>
        </w:rPr>
        <w:t xml:space="preserve">16.2. zemes vienībai vai </w:t>
      </w:r>
      <w:r w:rsidRPr="00A60251">
        <w:rPr>
          <w:rFonts w:eastAsia="Calibri"/>
          <w:shd w:val="clear" w:color="auto" w:fill="FFFFFF"/>
        </w:rPr>
        <w:t>zemes vienības daļai nav noteikts lietošanas mērķis</w:t>
      </w:r>
      <w:r w:rsidRPr="00D449E9">
        <w:rPr>
          <w:rFonts w:eastAsia="Calibri"/>
          <w:shd w:val="clear" w:color="auto" w:fill="FFFFFF"/>
        </w:rPr>
        <w:t>;</w:t>
      </w:r>
    </w:p>
    <w:p w14:paraId="242F925A" w14:textId="77777777" w:rsidR="00A60251" w:rsidRPr="00D449E9" w:rsidRDefault="00A60251" w:rsidP="00A60251">
      <w:pPr>
        <w:jc w:val="both"/>
        <w:rPr>
          <w:rFonts w:eastAsia="Calibri"/>
        </w:rPr>
      </w:pPr>
      <w:r w:rsidRPr="00D449E9">
        <w:tab/>
        <w:t>18.punktu, lietošanas</w:t>
      </w:r>
      <w:r w:rsidRPr="00D449E9">
        <w:rPr>
          <w:rFonts w:eastAsia="Calibri"/>
        </w:rPr>
        <w:t xml:space="preserve"> mērķa noteikšanu vai maiņu šo noteikumu 16. vai 17.punktā minētajos gadījumos mēneša laikā ierosina nekustamā īpašuma īpašnieks vai, ja tāda nav, - tiesiskais valdītājs, valsts vai vietējās pašvaldības zemei - tās lietotājs vai, ja tāda nav, - nomnieks (turpmāk - persona). Lietošanas mērķa noteikšanu vai maiņu var ierosināt arī valsts vai pašvaldības institūcija.</w:t>
      </w:r>
    </w:p>
    <w:p w14:paraId="500E5B10" w14:textId="77777777" w:rsidR="00A60251" w:rsidRPr="00D449E9" w:rsidRDefault="00A60251" w:rsidP="00A60251">
      <w:pPr>
        <w:jc w:val="both"/>
        <w:rPr>
          <w:rFonts w:eastAsia="Calibri"/>
          <w:shd w:val="clear" w:color="auto" w:fill="FFFFFF"/>
        </w:rPr>
      </w:pPr>
      <w:r w:rsidRPr="00D449E9">
        <w:rPr>
          <w:rFonts w:eastAsia="Calibri"/>
          <w:shd w:val="clear" w:color="auto" w:fill="FFFFFF"/>
        </w:rPr>
        <w:tab/>
        <w:t>33.punktu, ja zemes vienībai vai zemes vienības daļai noteikti divi vai vairāki lietošanas mērķi, lietošanas mērķiem piekrītošo zemes platību summai jābūt vienādai ar zemes vienības vai zemes vienības daļas platību.</w:t>
      </w:r>
    </w:p>
    <w:p w14:paraId="51C862E2" w14:textId="77777777" w:rsidR="00A60251" w:rsidRPr="00A60251" w:rsidRDefault="00A60251" w:rsidP="00A60251">
      <w:pPr>
        <w:ind w:firstLine="720"/>
        <w:jc w:val="both"/>
        <w:rPr>
          <w:rFonts w:eastAsia="Calibri"/>
        </w:rPr>
      </w:pPr>
      <w:r w:rsidRPr="00A60251">
        <w:rPr>
          <w:rFonts w:eastAsia="Calibri"/>
        </w:rPr>
        <w:t xml:space="preserve">Olaines novada pašvaldības dome secina, ka: </w:t>
      </w:r>
    </w:p>
    <w:p w14:paraId="0F864B6D" w14:textId="77777777" w:rsidR="00A60251" w:rsidRDefault="00A60251" w:rsidP="00A60251">
      <w:pPr>
        <w:contextualSpacing/>
        <w:jc w:val="both"/>
        <w:rPr>
          <w:rFonts w:eastAsia="Calibri"/>
        </w:rPr>
      </w:pPr>
      <w:r>
        <w:rPr>
          <w:rFonts w:eastAsia="Calibri"/>
        </w:rPr>
        <w:t xml:space="preserve">1. </w:t>
      </w:r>
      <w:r w:rsidRPr="00772540">
        <w:rPr>
          <w:rFonts w:eastAsia="Calibri"/>
        </w:rPr>
        <w:t>saskaņā ar Nekustamā īpašuma valsts kadastra likuma 9.panta pirmo daļu, zemes vienībai, nosaka nekustamā īpašuma lietošanas mērķi un lietošanas mērķim piekrītošo zemes platību;</w:t>
      </w:r>
    </w:p>
    <w:p w14:paraId="2E08477A" w14:textId="77777777" w:rsidR="00A60251" w:rsidRDefault="00A60251" w:rsidP="00A60251">
      <w:pPr>
        <w:contextualSpacing/>
        <w:jc w:val="both"/>
        <w:rPr>
          <w:rFonts w:eastAsia="Calibri"/>
        </w:rPr>
      </w:pPr>
      <w:r>
        <w:rPr>
          <w:rFonts w:eastAsia="Calibri"/>
        </w:rPr>
        <w:t xml:space="preserve">2. </w:t>
      </w:r>
      <w:r w:rsidRPr="00772540">
        <w:rPr>
          <w:rFonts w:eastAsia="Calibri"/>
        </w:rPr>
        <w:t>pamatojoties uz minētā likuma 9.panta trešo daļu, izdoti Ministru kabineta noteikumi Nr. 496 “Nekustamā īpašuma lietošanas mērķu klasifikācija un nekustamā īpašuma lietošanas mērķu noteikšanas un maiņas kārtība”, kas reglamentē nekustamā īpašuma lietošanas mērķu noteikšanas un maiņas kārtību, kur noteikts, ka nekustamais īpašuma lietošanas mērķim ir</w:t>
      </w:r>
      <w:r w:rsidRPr="00D449E9">
        <w:rPr>
          <w:rFonts w:eastAsia="Calibri"/>
        </w:rPr>
        <w:t xml:space="preserve"> jāatbilst īpašuma faktiskajam vai plānotajam izmantošanas veidam;</w:t>
      </w:r>
    </w:p>
    <w:p w14:paraId="0EAAD39D" w14:textId="77777777" w:rsidR="00A60251" w:rsidRPr="00D449E9" w:rsidRDefault="00A60251" w:rsidP="00A60251">
      <w:pPr>
        <w:contextualSpacing/>
        <w:jc w:val="both"/>
        <w:rPr>
          <w:rFonts w:eastAsia="Calibri"/>
        </w:rPr>
      </w:pPr>
      <w:r>
        <w:rPr>
          <w:rFonts w:eastAsia="Calibri"/>
        </w:rPr>
        <w:t xml:space="preserve">3. </w:t>
      </w:r>
      <w:r w:rsidRPr="00D449E9">
        <w:rPr>
          <w:rFonts w:eastAsia="Calibri"/>
        </w:rPr>
        <w:t>nekustamā īpašuma lietošanas mērķis noteic īpašuma kadastrālās vērtības veidošanos, kas savukārt ir par pamatu nekustamā īpašuma nodokļa aprēķināšanai.</w:t>
      </w:r>
    </w:p>
    <w:p w14:paraId="4A84DBAB" w14:textId="77777777" w:rsidR="00A60251" w:rsidRPr="00D449E9" w:rsidRDefault="00A60251" w:rsidP="00A60251">
      <w:pPr>
        <w:jc w:val="both"/>
        <w:rPr>
          <w:rFonts w:eastAsia="Calibri"/>
        </w:rPr>
      </w:pPr>
    </w:p>
    <w:p w14:paraId="65EBFA59" w14:textId="77777777" w:rsidR="00A60251" w:rsidRPr="00D449E9" w:rsidRDefault="00A60251" w:rsidP="00A60251">
      <w:pPr>
        <w:ind w:firstLine="720"/>
        <w:jc w:val="both"/>
        <w:rPr>
          <w:rFonts w:eastAsia="Calibri"/>
          <w:b/>
          <w:bCs/>
        </w:rPr>
      </w:pPr>
      <w:r w:rsidRPr="00D449E9">
        <w:lastRenderedPageBreak/>
        <w:t>Ievērojot iepriekš minēto, Attīstības un komunālo jautājumu komitejas 2024.gada 20.februāra sēdes protokolu Nr.2 un</w:t>
      </w:r>
      <w:r>
        <w:t>,</w:t>
      </w:r>
      <w:r w:rsidRPr="00D449E9">
        <w:t xml:space="preserve"> pamatojoties uz Pašvaldību likuma 10.panta pirmās daļas 16. un 21.punktu</w:t>
      </w:r>
      <w:r w:rsidRPr="00D449E9">
        <w:rPr>
          <w:rFonts w:eastAsia="Calibri"/>
        </w:rPr>
        <w:t>, Nekustamā īpašuma valsts kadastra likum</w:t>
      </w:r>
      <w:r>
        <w:rPr>
          <w:rFonts w:eastAsia="Calibri"/>
        </w:rPr>
        <w:t>a</w:t>
      </w:r>
      <w:r w:rsidRPr="00D449E9">
        <w:rPr>
          <w:rFonts w:eastAsia="Calibri"/>
        </w:rPr>
        <w:t xml:space="preserve"> 9.panta pirmo daļas 1.punktu, </w:t>
      </w:r>
      <w:r w:rsidRPr="00D449E9">
        <w:t>Administratīvā procesa likuma 55.panta 2.punktu, 57. un 66.panta pirmās daļas 1.punktu, un 70.panta pirmo daļu</w:t>
      </w:r>
      <w:r w:rsidRPr="00D449E9">
        <w:rPr>
          <w:rFonts w:eastAsia="Calibri"/>
        </w:rPr>
        <w:t>, Ministru kabineta 2006.gada 20.jūnija noteikumu Nr. 496 „Nekustamā īpašuma lietošanas mērķu klasifikācija un nekustamā īpašuma lietošanas mērķu noteikšanas un maiņas kārtība” 2., 4., 5., 6., 7., 11., 16., 18. un 33.punktu</w:t>
      </w:r>
      <w:r>
        <w:rPr>
          <w:rFonts w:eastAsia="Calibri"/>
        </w:rPr>
        <w:t xml:space="preserve">, </w:t>
      </w:r>
      <w:r w:rsidRPr="00897B2F">
        <w:rPr>
          <w:rFonts w:eastAsia="Calibri"/>
          <w:b/>
          <w:bCs/>
        </w:rPr>
        <w:t>dome nolemj:</w:t>
      </w:r>
    </w:p>
    <w:p w14:paraId="28F01042" w14:textId="77777777" w:rsidR="00A60251" w:rsidRPr="00D449E9" w:rsidRDefault="00A60251" w:rsidP="00A60251">
      <w:pPr>
        <w:ind w:firstLine="720"/>
        <w:jc w:val="both"/>
        <w:rPr>
          <w:rFonts w:eastAsia="Calibri"/>
          <w:b/>
          <w:bCs/>
        </w:rPr>
      </w:pPr>
      <w:r w:rsidRPr="00D449E9">
        <w:rPr>
          <w:rFonts w:eastAsia="Calibri"/>
          <w:b/>
          <w:bCs/>
        </w:rPr>
        <w:t xml:space="preserve"> </w:t>
      </w:r>
    </w:p>
    <w:p w14:paraId="1CAC8B58" w14:textId="77777777" w:rsidR="00A60251" w:rsidRDefault="00A60251" w:rsidP="00A60251">
      <w:pPr>
        <w:jc w:val="both"/>
        <w:rPr>
          <w:rFonts w:eastAsia="Calibri"/>
        </w:rPr>
      </w:pPr>
      <w:r>
        <w:rPr>
          <w:rFonts w:eastAsia="Calibri"/>
        </w:rPr>
        <w:t xml:space="preserve">1. </w:t>
      </w:r>
      <w:r w:rsidRPr="00D449E9">
        <w:rPr>
          <w:rFonts w:eastAsia="Calibri"/>
        </w:rPr>
        <w:t xml:space="preserve">Noteikt plānotai zemes vienības daļai ar kadastra apzīmējumu </w:t>
      </w:r>
      <w:r w:rsidRPr="00732F2D">
        <w:t>8080</w:t>
      </w:r>
      <w:r w:rsidRPr="00D449E9">
        <w:t xml:space="preserve"> </w:t>
      </w:r>
      <w:r w:rsidRPr="00732F2D">
        <w:t>007</w:t>
      </w:r>
      <w:r w:rsidRPr="00D449E9">
        <w:t xml:space="preserve"> </w:t>
      </w:r>
      <w:r w:rsidRPr="00732F2D">
        <w:t>0092</w:t>
      </w:r>
      <w:r w:rsidRPr="00D449E9">
        <w:t xml:space="preserve"> </w:t>
      </w:r>
      <w:r w:rsidRPr="00732F2D">
        <w:t>8002</w:t>
      </w:r>
      <w:r w:rsidRPr="00D449E9">
        <w:rPr>
          <w:rFonts w:eastAsia="Calibri"/>
        </w:rPr>
        <w:t>, nekustamā īpašuma lietošanas mērķi NĪLM kods 0401 – “</w:t>
      </w:r>
      <w:r w:rsidRPr="00D449E9">
        <w:rPr>
          <w:shd w:val="clear" w:color="auto" w:fill="FFFFFF"/>
        </w:rPr>
        <w:t>Derīgo izrakteņu ieguves teritorijas”</w:t>
      </w:r>
      <w:r w:rsidRPr="00D449E9">
        <w:rPr>
          <w:rFonts w:eastAsia="Calibri"/>
          <w:shd w:val="clear" w:color="auto" w:fill="FFFFFF"/>
        </w:rPr>
        <w:t xml:space="preserve"> 99.2000 ha platībā.</w:t>
      </w:r>
    </w:p>
    <w:p w14:paraId="226A80DE" w14:textId="77777777" w:rsidR="00A60251" w:rsidRPr="00D449E9" w:rsidRDefault="00A60251" w:rsidP="00A60251">
      <w:pPr>
        <w:jc w:val="both"/>
        <w:rPr>
          <w:rFonts w:eastAsia="Calibri"/>
        </w:rPr>
      </w:pPr>
      <w:r>
        <w:rPr>
          <w:rFonts w:eastAsia="Calibri"/>
        </w:rPr>
        <w:t xml:space="preserve">2. </w:t>
      </w:r>
      <w:r w:rsidRPr="00D449E9">
        <w:rPr>
          <w:rFonts w:eastAsia="Calibri"/>
        </w:rPr>
        <w:t xml:space="preserve">Lēmumu var pārsūdzēt </w:t>
      </w:r>
      <w:r w:rsidRPr="00A60251">
        <w:rPr>
          <w:rFonts w:eastAsia="Calibri"/>
          <w:bCs/>
          <w:bdr w:val="none" w:sz="0" w:space="0" w:color="auto" w:frame="1"/>
          <w:shd w:val="clear" w:color="auto" w:fill="FFFFFF"/>
        </w:rPr>
        <w:t>Administratīvajā rajona tiesā,</w:t>
      </w:r>
      <w:r w:rsidRPr="00D449E9">
        <w:rPr>
          <w:rFonts w:eastAsia="Calibri"/>
        </w:rPr>
        <w:t xml:space="preserve"> </w:t>
      </w:r>
      <w:r w:rsidRPr="00D449E9">
        <w:rPr>
          <w:rFonts w:eastAsia="Calibri"/>
          <w:shd w:val="clear" w:color="auto" w:fill="FFFFFF"/>
        </w:rPr>
        <w:t>Baldones iela 1A, Rīga, LV-1007</w:t>
      </w:r>
      <w:r w:rsidRPr="00D449E9">
        <w:rPr>
          <w:rFonts w:eastAsia="Calibri"/>
        </w:rPr>
        <w:t>, viena  mēneša laikā no lēmuma spēkā stāšanās dienas.</w:t>
      </w:r>
    </w:p>
    <w:p w14:paraId="6ADE8C94" w14:textId="77777777" w:rsidR="00A60251" w:rsidRPr="00920A27" w:rsidRDefault="00A60251" w:rsidP="00A60251"/>
    <w:p w14:paraId="76C3F1FD" w14:textId="77777777" w:rsidR="00A60251" w:rsidRPr="00920A27" w:rsidRDefault="00A60251" w:rsidP="00A60251"/>
    <w:p w14:paraId="56276A39" w14:textId="77777777" w:rsidR="00A60251" w:rsidRPr="00920A27" w:rsidRDefault="00A60251" w:rsidP="00A60251">
      <w:r>
        <w:t>Priekšsēdētājs</w:t>
      </w:r>
      <w:r>
        <w:tab/>
      </w:r>
      <w:r>
        <w:tab/>
      </w:r>
      <w:r>
        <w:tab/>
      </w:r>
      <w:r>
        <w:tab/>
      </w:r>
      <w:r>
        <w:tab/>
      </w:r>
      <w:r>
        <w:tab/>
      </w:r>
      <w:r>
        <w:tab/>
      </w:r>
      <w:r>
        <w:tab/>
      </w:r>
      <w:r>
        <w:tab/>
        <w:t>A.Bergs</w:t>
      </w:r>
    </w:p>
    <w:p w14:paraId="4122FB87" w14:textId="77777777" w:rsidR="00A60251" w:rsidRDefault="00A60251" w:rsidP="00A60251">
      <w:pPr>
        <w:ind w:right="-666"/>
        <w:jc w:val="both"/>
      </w:pPr>
    </w:p>
    <w:p w14:paraId="76183651" w14:textId="77777777" w:rsidR="00A60251" w:rsidRDefault="00A60251" w:rsidP="00A60251">
      <w:pPr>
        <w:ind w:right="43"/>
        <w:jc w:val="both"/>
      </w:pPr>
    </w:p>
    <w:p w14:paraId="19E8BE2F" w14:textId="77777777" w:rsidR="00A60251" w:rsidRDefault="00A60251" w:rsidP="00A60251">
      <w:pPr>
        <w:ind w:right="43"/>
        <w:jc w:val="both"/>
      </w:pPr>
    </w:p>
    <w:p w14:paraId="10D4D530" w14:textId="77777777" w:rsidR="00A60251" w:rsidRDefault="00A60251" w:rsidP="00A60251">
      <w:pPr>
        <w:ind w:right="43"/>
        <w:jc w:val="both"/>
      </w:pPr>
    </w:p>
    <w:p w14:paraId="50034A2F" w14:textId="77777777" w:rsidR="00A60251" w:rsidRDefault="00A60251" w:rsidP="00A60251">
      <w:pPr>
        <w:ind w:right="43"/>
        <w:jc w:val="both"/>
      </w:pPr>
    </w:p>
    <w:p w14:paraId="2941CC4F" w14:textId="77777777" w:rsidR="00A60251" w:rsidRDefault="00A60251" w:rsidP="00A60251">
      <w:pPr>
        <w:ind w:right="43"/>
        <w:jc w:val="both"/>
      </w:pPr>
    </w:p>
    <w:p w14:paraId="5C47C75E" w14:textId="77777777" w:rsidR="00A60251" w:rsidRDefault="00A60251" w:rsidP="00A60251">
      <w:pPr>
        <w:ind w:right="43"/>
        <w:jc w:val="both"/>
      </w:pPr>
    </w:p>
    <w:p w14:paraId="48B844BA" w14:textId="77777777" w:rsidR="00A60251" w:rsidRDefault="00A60251" w:rsidP="00A60251">
      <w:pPr>
        <w:ind w:right="43"/>
        <w:jc w:val="both"/>
      </w:pPr>
    </w:p>
    <w:p w14:paraId="60317CC5" w14:textId="77777777" w:rsidR="00A60251" w:rsidRDefault="00A60251" w:rsidP="00A60251">
      <w:pPr>
        <w:ind w:right="43"/>
        <w:jc w:val="both"/>
      </w:pPr>
    </w:p>
    <w:p w14:paraId="658C6C4D" w14:textId="77777777" w:rsidR="00A60251" w:rsidRDefault="00A60251" w:rsidP="00A60251">
      <w:pPr>
        <w:ind w:right="43"/>
        <w:jc w:val="both"/>
      </w:pPr>
    </w:p>
    <w:p w14:paraId="5723C4E6" w14:textId="77777777" w:rsidR="00A60251" w:rsidRDefault="00A60251" w:rsidP="00A60251">
      <w:pPr>
        <w:ind w:right="43"/>
        <w:jc w:val="both"/>
      </w:pPr>
    </w:p>
    <w:p w14:paraId="1245A039" w14:textId="77777777" w:rsidR="00A60251" w:rsidRDefault="00A60251" w:rsidP="00A60251">
      <w:pPr>
        <w:ind w:right="43"/>
        <w:jc w:val="both"/>
      </w:pPr>
    </w:p>
    <w:p w14:paraId="14205711" w14:textId="77777777" w:rsidR="00A60251" w:rsidRDefault="00A60251" w:rsidP="00A60251">
      <w:pPr>
        <w:ind w:right="43"/>
        <w:jc w:val="both"/>
      </w:pPr>
    </w:p>
    <w:p w14:paraId="37B8EF08" w14:textId="77777777" w:rsidR="00A60251" w:rsidRDefault="00A60251" w:rsidP="00A60251">
      <w:pPr>
        <w:ind w:right="43"/>
        <w:jc w:val="both"/>
      </w:pPr>
    </w:p>
    <w:p w14:paraId="4CB6E72A" w14:textId="77777777" w:rsidR="00A60251" w:rsidRDefault="00A60251" w:rsidP="00A60251">
      <w:pPr>
        <w:ind w:right="43"/>
        <w:jc w:val="both"/>
      </w:pPr>
    </w:p>
    <w:p w14:paraId="1FCF0742" w14:textId="77777777" w:rsidR="00A60251" w:rsidRDefault="00A60251" w:rsidP="00A60251">
      <w:pPr>
        <w:ind w:right="43"/>
        <w:jc w:val="both"/>
      </w:pPr>
    </w:p>
    <w:p w14:paraId="64563003" w14:textId="77777777" w:rsidR="00A60251" w:rsidRDefault="00A60251" w:rsidP="00A60251">
      <w:pPr>
        <w:ind w:right="43"/>
        <w:jc w:val="both"/>
      </w:pPr>
    </w:p>
    <w:p w14:paraId="597CD667" w14:textId="77777777" w:rsidR="00A60251" w:rsidRDefault="00A60251" w:rsidP="00A60251">
      <w:pPr>
        <w:ind w:right="43"/>
        <w:jc w:val="both"/>
      </w:pPr>
    </w:p>
    <w:p w14:paraId="253A1C2A" w14:textId="77777777" w:rsidR="00A60251" w:rsidRDefault="00A60251" w:rsidP="00A60251">
      <w:pPr>
        <w:ind w:right="43"/>
        <w:jc w:val="both"/>
      </w:pPr>
    </w:p>
    <w:p w14:paraId="41573C91" w14:textId="77777777" w:rsidR="00A60251" w:rsidRDefault="00A60251" w:rsidP="00A60251">
      <w:pPr>
        <w:ind w:right="43"/>
        <w:jc w:val="both"/>
      </w:pPr>
    </w:p>
    <w:p w14:paraId="4ABB6130" w14:textId="77777777" w:rsidR="00A60251" w:rsidRDefault="00A60251" w:rsidP="00A60251">
      <w:pPr>
        <w:ind w:right="43"/>
        <w:jc w:val="both"/>
      </w:pPr>
    </w:p>
    <w:p w14:paraId="118C5877" w14:textId="77777777" w:rsidR="00A60251" w:rsidRDefault="00A60251" w:rsidP="00A60251">
      <w:pPr>
        <w:ind w:right="43"/>
        <w:jc w:val="both"/>
      </w:pPr>
    </w:p>
    <w:p w14:paraId="502A8188" w14:textId="77777777" w:rsidR="00A60251" w:rsidRDefault="00A60251" w:rsidP="00A60251">
      <w:pPr>
        <w:ind w:right="43"/>
        <w:jc w:val="both"/>
      </w:pPr>
    </w:p>
    <w:p w14:paraId="09B81002" w14:textId="77777777" w:rsidR="00A60251" w:rsidRDefault="00A60251" w:rsidP="00A60251">
      <w:pPr>
        <w:ind w:right="43"/>
        <w:jc w:val="both"/>
      </w:pPr>
    </w:p>
    <w:p w14:paraId="754AC8C8" w14:textId="77777777" w:rsidR="00A60251" w:rsidRDefault="00A60251" w:rsidP="00A60251">
      <w:pPr>
        <w:ind w:right="43"/>
        <w:jc w:val="both"/>
      </w:pPr>
    </w:p>
    <w:p w14:paraId="5105995D" w14:textId="77777777" w:rsidR="00A60251" w:rsidRDefault="00A60251" w:rsidP="00A60251">
      <w:pPr>
        <w:ind w:right="43"/>
        <w:jc w:val="both"/>
      </w:pPr>
    </w:p>
    <w:p w14:paraId="5ED9769A" w14:textId="77777777" w:rsidR="00A60251" w:rsidRDefault="00A60251" w:rsidP="00A60251">
      <w:pPr>
        <w:ind w:right="43"/>
        <w:jc w:val="both"/>
      </w:pPr>
    </w:p>
    <w:p w14:paraId="57A7C869" w14:textId="77777777" w:rsidR="00A60251" w:rsidRDefault="00A60251" w:rsidP="00A60251">
      <w:pPr>
        <w:ind w:right="43"/>
        <w:jc w:val="both"/>
      </w:pPr>
    </w:p>
    <w:p w14:paraId="5AC05582" w14:textId="77777777" w:rsidR="00A60251" w:rsidRDefault="00A60251" w:rsidP="00A60251">
      <w:pPr>
        <w:ind w:right="43"/>
        <w:jc w:val="both"/>
      </w:pPr>
    </w:p>
    <w:p w14:paraId="1F9D559D" w14:textId="77777777" w:rsidR="00A60251" w:rsidRDefault="00A60251" w:rsidP="00A60251">
      <w:pPr>
        <w:ind w:right="43"/>
        <w:jc w:val="both"/>
      </w:pPr>
    </w:p>
    <w:p w14:paraId="71EA2566" w14:textId="77777777" w:rsidR="00A60251" w:rsidRDefault="00A60251" w:rsidP="00A60251">
      <w:pPr>
        <w:ind w:right="43"/>
        <w:jc w:val="both"/>
      </w:pPr>
    </w:p>
    <w:p w14:paraId="3EA9B131" w14:textId="77777777" w:rsidR="00A60251" w:rsidRDefault="00A60251" w:rsidP="00A60251">
      <w:pPr>
        <w:ind w:right="43"/>
        <w:jc w:val="both"/>
      </w:pPr>
    </w:p>
    <w:p w14:paraId="0EFF7773" w14:textId="77777777" w:rsidR="00A60251" w:rsidRDefault="00A60251" w:rsidP="00A60251">
      <w:pPr>
        <w:ind w:right="43"/>
        <w:jc w:val="both"/>
      </w:pPr>
    </w:p>
    <w:p w14:paraId="133FFE0E" w14:textId="77777777" w:rsidR="00A60251" w:rsidRDefault="00A60251" w:rsidP="00A60251">
      <w:pPr>
        <w:pStyle w:val="Bezatstarpm"/>
        <w:jc w:val="center"/>
      </w:pPr>
    </w:p>
    <w:p w14:paraId="799637A9" w14:textId="51ADCA8A" w:rsidR="00A60251" w:rsidRPr="00545EA8" w:rsidRDefault="00A60251" w:rsidP="00A60251">
      <w:pPr>
        <w:pStyle w:val="Bezatstarpm"/>
        <w:jc w:val="center"/>
      </w:pPr>
      <w:r w:rsidRPr="00545EA8">
        <w:lastRenderedPageBreak/>
        <w:t>Lēmuma projekts</w:t>
      </w:r>
    </w:p>
    <w:p w14:paraId="12E25A24" w14:textId="77777777" w:rsidR="00A60251" w:rsidRPr="00545EA8" w:rsidRDefault="00A60251" w:rsidP="00A60251">
      <w:pPr>
        <w:ind w:right="44"/>
        <w:jc w:val="center"/>
      </w:pPr>
      <w:r w:rsidRPr="00545EA8">
        <w:t>Olainē</w:t>
      </w:r>
    </w:p>
    <w:p w14:paraId="10A8C16A" w14:textId="77777777" w:rsidR="00A60251" w:rsidRPr="00545EA8" w:rsidRDefault="00A60251" w:rsidP="00A60251">
      <w:pPr>
        <w:tabs>
          <w:tab w:val="right" w:pos="0"/>
        </w:tabs>
        <w:ind w:right="-2"/>
        <w:jc w:val="both"/>
      </w:pPr>
      <w:r w:rsidRPr="00545EA8">
        <w:t>202</w:t>
      </w:r>
      <w:r>
        <w:t>4</w:t>
      </w:r>
      <w:r w:rsidRPr="00545EA8">
        <w:t>.gada</w:t>
      </w:r>
      <w:r>
        <w:t xml:space="preserve"> 28.februārī</w:t>
      </w:r>
      <w:r w:rsidRPr="00545EA8">
        <w:t xml:space="preserve">     </w:t>
      </w:r>
      <w:r w:rsidRPr="00545EA8">
        <w:tab/>
        <w:t xml:space="preserve">      </w:t>
      </w:r>
      <w:r w:rsidRPr="00545EA8">
        <w:tab/>
      </w:r>
      <w:r w:rsidRPr="00545EA8">
        <w:tab/>
      </w:r>
      <w:r w:rsidRPr="00545EA8">
        <w:tab/>
      </w:r>
      <w:r w:rsidRPr="00545EA8">
        <w:tab/>
      </w:r>
      <w:r w:rsidRPr="00545EA8">
        <w:tab/>
      </w:r>
      <w:r>
        <w:tab/>
      </w:r>
      <w:r>
        <w:tab/>
      </w:r>
      <w:r w:rsidRPr="00545EA8">
        <w:t>Nr.</w:t>
      </w:r>
      <w:r>
        <w:t>2</w:t>
      </w:r>
    </w:p>
    <w:p w14:paraId="3510CB09" w14:textId="77777777" w:rsidR="00A60251" w:rsidRPr="00545EA8" w:rsidRDefault="00A60251" w:rsidP="00A60251">
      <w:pPr>
        <w:jc w:val="both"/>
        <w:rPr>
          <w:bCs/>
        </w:rPr>
      </w:pPr>
    </w:p>
    <w:p w14:paraId="6049F5B4" w14:textId="77777777" w:rsidR="00A60251" w:rsidRPr="00545EA8" w:rsidRDefault="00A60251" w:rsidP="00A60251">
      <w:pPr>
        <w:jc w:val="center"/>
        <w:rPr>
          <w:b/>
          <w:bCs/>
        </w:rPr>
      </w:pPr>
      <w:bookmarkStart w:id="49" w:name="_Hlk74041622"/>
      <w:r w:rsidRPr="00545EA8">
        <w:rPr>
          <w:b/>
          <w:bCs/>
        </w:rPr>
        <w:t xml:space="preserve">Par </w:t>
      </w:r>
      <w:bookmarkStart w:id="50" w:name="_Hlk72941987"/>
      <w:r w:rsidRPr="00545EA8">
        <w:rPr>
          <w:b/>
          <w:bCs/>
        </w:rPr>
        <w:t xml:space="preserve">zemes ierīcības projekta </w:t>
      </w:r>
      <w:r w:rsidRPr="00181C9B">
        <w:rPr>
          <w:b/>
          <w:bCs/>
        </w:rPr>
        <w:t xml:space="preserve">apstiprināšanu, nekustamā īpašuma lietošanas mērķu, </w:t>
      </w:r>
      <w:r w:rsidRPr="00C14F7F">
        <w:rPr>
          <w:b/>
          <w:bCs/>
          <w:color w:val="000000" w:themeColor="text1"/>
        </w:rPr>
        <w:t xml:space="preserve">apgrūtinājumu, </w:t>
      </w:r>
      <w:bookmarkEnd w:id="50"/>
      <w:r w:rsidRPr="00C14F7F">
        <w:rPr>
          <w:b/>
          <w:bCs/>
          <w:color w:val="000000" w:themeColor="text1"/>
        </w:rPr>
        <w:t xml:space="preserve">adresācijas </w:t>
      </w:r>
      <w:r w:rsidRPr="002044FA">
        <w:rPr>
          <w:b/>
          <w:bCs/>
        </w:rPr>
        <w:t>noteikšanu</w:t>
      </w:r>
      <w:bookmarkStart w:id="51" w:name="_Hlk113275519"/>
      <w:r w:rsidRPr="002044FA">
        <w:rPr>
          <w:b/>
          <w:bCs/>
        </w:rPr>
        <w:t xml:space="preserve"> nekustamajam īpašumam </w:t>
      </w:r>
      <w:bookmarkEnd w:id="51"/>
      <w:r w:rsidRPr="002044FA">
        <w:rPr>
          <w:b/>
          <w:bCs/>
        </w:rPr>
        <w:t>Samtenes (Stūnīšos)</w:t>
      </w:r>
    </w:p>
    <w:bookmarkEnd w:id="49"/>
    <w:p w14:paraId="1063E7A4" w14:textId="77777777" w:rsidR="00A60251" w:rsidRPr="002258F1" w:rsidRDefault="00A60251" w:rsidP="00A60251">
      <w:pPr>
        <w:jc w:val="center"/>
        <w:rPr>
          <w:bCs/>
          <w:color w:val="000000" w:themeColor="text1"/>
        </w:rPr>
      </w:pPr>
    </w:p>
    <w:p w14:paraId="63BA2B9C" w14:textId="77777777" w:rsidR="00A60251" w:rsidRPr="002258F1" w:rsidRDefault="00A60251" w:rsidP="00A60251">
      <w:pPr>
        <w:jc w:val="both"/>
        <w:rPr>
          <w:color w:val="000000" w:themeColor="text1"/>
        </w:rPr>
      </w:pPr>
      <w:r w:rsidRPr="002258F1">
        <w:rPr>
          <w:color w:val="000000" w:themeColor="text1"/>
        </w:rPr>
        <w:tab/>
      </w:r>
      <w:bookmarkStart w:id="52" w:name="_Hlk113275555"/>
      <w:r w:rsidRPr="002258F1">
        <w:rPr>
          <w:color w:val="000000" w:themeColor="text1"/>
        </w:rPr>
        <w:t xml:space="preserve">Olaines novada pašvaldībā (turpmāk – Pašvaldība) </w:t>
      </w:r>
      <w:bookmarkStart w:id="53" w:name="_Hlk92973650"/>
      <w:r w:rsidRPr="002258F1">
        <w:rPr>
          <w:color w:val="000000" w:themeColor="text1"/>
        </w:rPr>
        <w:t xml:space="preserve">2023.gada 30.janvārī reģistrēts </w:t>
      </w:r>
      <w:bookmarkStart w:id="54" w:name="_Hlk89339481"/>
      <w:r w:rsidRPr="002258F1">
        <w:rPr>
          <w:color w:val="000000" w:themeColor="text1"/>
        </w:rPr>
        <w:t>SIA “ĢEO&amp;DĒZIJA” (reģ.Nr.40002031448, juridiskā adrese V</w:t>
      </w:r>
      <w:r w:rsidRPr="002258F1">
        <w:rPr>
          <w:rFonts w:hint="eastAsia"/>
          <w:color w:val="000000" w:themeColor="text1"/>
        </w:rPr>
        <w:t>ī</w:t>
      </w:r>
      <w:r w:rsidRPr="002258F1">
        <w:rPr>
          <w:color w:val="000000" w:themeColor="text1"/>
        </w:rPr>
        <w:t>lipa iela 8-101, R</w:t>
      </w:r>
      <w:r w:rsidRPr="002258F1">
        <w:rPr>
          <w:rFonts w:hint="eastAsia"/>
          <w:color w:val="000000" w:themeColor="text1"/>
        </w:rPr>
        <w:t>ī</w:t>
      </w:r>
      <w:r w:rsidRPr="002258F1">
        <w:rPr>
          <w:color w:val="000000" w:themeColor="text1"/>
        </w:rPr>
        <w:t>ga, LV-1083)</w:t>
      </w:r>
      <w:bookmarkStart w:id="55" w:name="_Hlk93928038"/>
      <w:r w:rsidRPr="002258F1">
        <w:rPr>
          <w:color w:val="000000" w:themeColor="text1"/>
        </w:rPr>
        <w:t xml:space="preserve"> </w:t>
      </w:r>
      <w:bookmarkEnd w:id="55"/>
      <w:r w:rsidRPr="002258F1">
        <w:rPr>
          <w:color w:val="000000" w:themeColor="text1"/>
        </w:rPr>
        <w:t>iesniegums (reģ.Nr.</w:t>
      </w:r>
      <w:bookmarkStart w:id="56" w:name="_Hlk72941689"/>
      <w:r w:rsidRPr="002258F1">
        <w:rPr>
          <w:color w:val="000000" w:themeColor="text1"/>
        </w:rPr>
        <w:t xml:space="preserve">ONP/1.1./24/667-SD) ar </w:t>
      </w:r>
      <w:bookmarkEnd w:id="56"/>
      <w:r w:rsidRPr="002258F1">
        <w:rPr>
          <w:color w:val="000000" w:themeColor="text1"/>
        </w:rPr>
        <w:t>l</w:t>
      </w:r>
      <w:r w:rsidRPr="002258F1">
        <w:rPr>
          <w:rFonts w:hint="eastAsia"/>
          <w:color w:val="000000" w:themeColor="text1"/>
        </w:rPr>
        <w:t>ū</w:t>
      </w:r>
      <w:r w:rsidRPr="002258F1">
        <w:rPr>
          <w:color w:val="000000" w:themeColor="text1"/>
        </w:rPr>
        <w:t>gumu apstiprināt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 xml:space="preserve">bas projektu nekustamā </w:t>
      </w:r>
      <w:bookmarkStart w:id="57" w:name="_Hlk113442687"/>
      <w:r w:rsidRPr="002258F1">
        <w:rPr>
          <w:color w:val="000000" w:themeColor="text1"/>
        </w:rPr>
        <w:t>īpašuma Samtenes (kadastra Nr.8080 001 0437) zemes vien</w:t>
      </w:r>
      <w:r w:rsidRPr="002258F1">
        <w:rPr>
          <w:rFonts w:hint="eastAsia"/>
          <w:color w:val="000000" w:themeColor="text1"/>
        </w:rPr>
        <w:t>ī</w:t>
      </w:r>
      <w:r w:rsidRPr="002258F1">
        <w:rPr>
          <w:color w:val="000000" w:themeColor="text1"/>
        </w:rPr>
        <w:t>bas ar kadastra apz</w:t>
      </w:r>
      <w:r w:rsidRPr="002258F1">
        <w:rPr>
          <w:rFonts w:hint="eastAsia"/>
          <w:color w:val="000000" w:themeColor="text1"/>
        </w:rPr>
        <w:t>ī</w:t>
      </w:r>
      <w:r w:rsidRPr="002258F1">
        <w:rPr>
          <w:color w:val="000000" w:themeColor="text1"/>
        </w:rPr>
        <w:t>m</w:t>
      </w:r>
      <w:r w:rsidRPr="002258F1">
        <w:rPr>
          <w:rFonts w:hint="eastAsia"/>
          <w:color w:val="000000" w:themeColor="text1"/>
        </w:rPr>
        <w:t>ē</w:t>
      </w:r>
      <w:r w:rsidRPr="002258F1">
        <w:rPr>
          <w:color w:val="000000" w:themeColor="text1"/>
        </w:rPr>
        <w:t xml:space="preserve">jumu  </w:t>
      </w:r>
      <w:bookmarkEnd w:id="57"/>
      <w:r w:rsidRPr="002258F1">
        <w:rPr>
          <w:color w:val="000000" w:themeColor="text1"/>
        </w:rPr>
        <w:t>8080 001 0437 sadalei.</w:t>
      </w:r>
      <w:bookmarkEnd w:id="53"/>
      <w:bookmarkEnd w:id="54"/>
    </w:p>
    <w:bookmarkEnd w:id="52"/>
    <w:p w14:paraId="7827DFE0" w14:textId="77777777" w:rsidR="00A60251" w:rsidRPr="002258F1" w:rsidRDefault="00A60251" w:rsidP="00A60251">
      <w:pPr>
        <w:ind w:firstLine="720"/>
        <w:jc w:val="both"/>
        <w:rPr>
          <w:color w:val="000000" w:themeColor="text1"/>
        </w:rPr>
      </w:pPr>
      <w:r w:rsidRPr="002258F1">
        <w:rPr>
          <w:color w:val="000000" w:themeColor="text1"/>
        </w:rPr>
        <w:t xml:space="preserve">Izvērtējot sertificētas zemes ierīkotājas </w:t>
      </w:r>
      <w:bookmarkStart w:id="58" w:name="_Hlk157762228"/>
      <w:r w:rsidRPr="002258F1">
        <w:rPr>
          <w:color w:val="000000" w:themeColor="text1"/>
        </w:rPr>
        <w:t xml:space="preserve">Gijas Guļānes </w:t>
      </w:r>
      <w:bookmarkStart w:id="59" w:name="_Hlk105414726"/>
      <w:r w:rsidRPr="002258F1">
        <w:rPr>
          <w:color w:val="000000" w:themeColor="text1"/>
        </w:rPr>
        <w:t>(sertifik</w:t>
      </w:r>
      <w:r w:rsidRPr="002258F1">
        <w:rPr>
          <w:rFonts w:hint="eastAsia"/>
          <w:color w:val="000000" w:themeColor="text1"/>
        </w:rPr>
        <w:t>ā</w:t>
      </w:r>
      <w:r w:rsidRPr="002258F1">
        <w:rPr>
          <w:color w:val="000000" w:themeColor="text1"/>
        </w:rPr>
        <w:t>ta Nr.AA0116)</w:t>
      </w:r>
      <w:bookmarkEnd w:id="58"/>
      <w:r w:rsidRPr="002258F1">
        <w:rPr>
          <w:color w:val="000000" w:themeColor="text1"/>
        </w:rPr>
        <w:t xml:space="preserve"> </w:t>
      </w:r>
      <w:bookmarkEnd w:id="59"/>
      <w:r w:rsidRPr="002258F1">
        <w:rPr>
          <w:color w:val="000000" w:themeColor="text1"/>
        </w:rPr>
        <w:t>izstrādāto zemes ierīcības projekta dokumentāciju</w:t>
      </w:r>
      <w:bookmarkStart w:id="60" w:name="_Hlk73714078"/>
      <w:r w:rsidRPr="002258F1">
        <w:rPr>
          <w:color w:val="000000" w:themeColor="text1"/>
        </w:rPr>
        <w:t xml:space="preserve"> -</w:t>
      </w:r>
      <w:bookmarkStart w:id="61" w:name="_Hlk93928651"/>
      <w:r w:rsidRPr="002258F1">
        <w:rPr>
          <w:color w:val="000000" w:themeColor="text1"/>
        </w:rPr>
        <w:t xml:space="preserve"> ZIP_Samtenes_80800010437_20240130.edoc</w:t>
      </w:r>
      <w:bookmarkEnd w:id="60"/>
      <w:bookmarkEnd w:id="61"/>
      <w:r w:rsidRPr="002258F1">
        <w:rPr>
          <w:color w:val="000000" w:themeColor="text1"/>
        </w:rPr>
        <w:t xml:space="preserve">, </w:t>
      </w:r>
      <w:r>
        <w:rPr>
          <w:color w:val="000000" w:themeColor="text1"/>
        </w:rPr>
        <w:t>P</w:t>
      </w:r>
      <w:r w:rsidRPr="002258F1">
        <w:rPr>
          <w:color w:val="000000" w:themeColor="text1"/>
        </w:rPr>
        <w:t>ašvaldības rīcībā esošo informāciju un spēkā esošos normatīvos aktus, konstatēts:</w:t>
      </w:r>
    </w:p>
    <w:p w14:paraId="2CC49D45" w14:textId="77777777" w:rsidR="00A60251" w:rsidRPr="002258F1" w:rsidRDefault="00A60251" w:rsidP="00A60251">
      <w:pPr>
        <w:ind w:right="-2" w:firstLine="720"/>
        <w:contextualSpacing/>
        <w:jc w:val="both"/>
        <w:rPr>
          <w:color w:val="000000" w:themeColor="text1"/>
        </w:rPr>
      </w:pPr>
      <w:r w:rsidRPr="002258F1">
        <w:rPr>
          <w:color w:val="000000" w:themeColor="text1"/>
        </w:rPr>
        <w:t>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projekts izstr</w:t>
      </w:r>
      <w:r w:rsidRPr="002258F1">
        <w:rPr>
          <w:rFonts w:hint="eastAsia"/>
          <w:color w:val="000000" w:themeColor="text1"/>
        </w:rPr>
        <w:t>ā</w:t>
      </w:r>
      <w:r w:rsidRPr="002258F1">
        <w:rPr>
          <w:color w:val="000000" w:themeColor="text1"/>
        </w:rPr>
        <w:t>d</w:t>
      </w:r>
      <w:r w:rsidRPr="002258F1">
        <w:rPr>
          <w:rFonts w:hint="eastAsia"/>
          <w:color w:val="000000" w:themeColor="text1"/>
        </w:rPr>
        <w:t>ā</w:t>
      </w:r>
      <w:r w:rsidRPr="002258F1">
        <w:rPr>
          <w:color w:val="000000" w:themeColor="text1"/>
        </w:rPr>
        <w:t xml:space="preserve">ts pamatojoties uz Olaines novada pašvaldības domes 2023.gada 25.oktobra </w:t>
      </w:r>
      <w:r>
        <w:rPr>
          <w:color w:val="000000" w:themeColor="text1"/>
        </w:rPr>
        <w:t xml:space="preserve">sēdes </w:t>
      </w:r>
      <w:r w:rsidRPr="002258F1">
        <w:rPr>
          <w:color w:val="000000" w:themeColor="text1"/>
        </w:rPr>
        <w:t>lēmumu “Par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projekta izstr</w:t>
      </w:r>
      <w:r w:rsidRPr="002258F1">
        <w:rPr>
          <w:rFonts w:hint="eastAsia"/>
          <w:color w:val="000000" w:themeColor="text1"/>
        </w:rPr>
        <w:t>ā</w:t>
      </w:r>
      <w:r w:rsidRPr="002258F1">
        <w:rPr>
          <w:color w:val="000000" w:themeColor="text1"/>
        </w:rPr>
        <w:t>des nosac</w:t>
      </w:r>
      <w:r w:rsidRPr="002258F1">
        <w:rPr>
          <w:rFonts w:hint="eastAsia"/>
          <w:color w:val="000000" w:themeColor="text1"/>
        </w:rPr>
        <w:t>ī</w:t>
      </w:r>
      <w:r w:rsidRPr="002258F1">
        <w:rPr>
          <w:color w:val="000000" w:themeColor="text1"/>
        </w:rPr>
        <w:t>jumu izsniegšanu nekustam</w:t>
      </w:r>
      <w:r w:rsidRPr="002258F1">
        <w:rPr>
          <w:rFonts w:hint="eastAsia"/>
          <w:color w:val="000000" w:themeColor="text1"/>
        </w:rPr>
        <w:t>ā</w:t>
      </w:r>
      <w:r w:rsidRPr="002258F1">
        <w:rPr>
          <w:color w:val="000000" w:themeColor="text1"/>
        </w:rPr>
        <w:t xml:space="preserve"> </w:t>
      </w:r>
      <w:r w:rsidRPr="002258F1">
        <w:rPr>
          <w:rFonts w:hint="eastAsia"/>
          <w:color w:val="000000" w:themeColor="text1"/>
        </w:rPr>
        <w:t>ī</w:t>
      </w:r>
      <w:r w:rsidRPr="002258F1">
        <w:rPr>
          <w:color w:val="000000" w:themeColor="text1"/>
        </w:rPr>
        <w:t>pašuma Samtenes (St</w:t>
      </w:r>
      <w:r w:rsidRPr="002258F1">
        <w:rPr>
          <w:rFonts w:hint="eastAsia"/>
          <w:color w:val="000000" w:themeColor="text1"/>
        </w:rPr>
        <w:t>ū</w:t>
      </w:r>
      <w:r w:rsidRPr="002258F1">
        <w:rPr>
          <w:color w:val="000000" w:themeColor="text1"/>
        </w:rPr>
        <w:t>n</w:t>
      </w:r>
      <w:r w:rsidRPr="002258F1">
        <w:rPr>
          <w:rFonts w:hint="eastAsia"/>
          <w:color w:val="000000" w:themeColor="text1"/>
        </w:rPr>
        <w:t>īš</w:t>
      </w:r>
      <w:r w:rsidRPr="002258F1">
        <w:rPr>
          <w:color w:val="000000" w:themeColor="text1"/>
        </w:rPr>
        <w:t>os) zemes vien</w:t>
      </w:r>
      <w:r w:rsidRPr="002258F1">
        <w:rPr>
          <w:rFonts w:hint="eastAsia"/>
          <w:color w:val="000000" w:themeColor="text1"/>
        </w:rPr>
        <w:t>ī</w:t>
      </w:r>
      <w:r w:rsidRPr="002258F1">
        <w:rPr>
          <w:color w:val="000000" w:themeColor="text1"/>
        </w:rPr>
        <w:t>bas sadalei” (11.prot., 21.p.) un Līgumu Nr.ONP 2023/41/1 “Par m</w:t>
      </w:r>
      <w:r w:rsidRPr="002258F1">
        <w:rPr>
          <w:rFonts w:hint="eastAsia"/>
          <w:color w:val="000000" w:themeColor="text1"/>
        </w:rPr>
        <w:t>ē</w:t>
      </w:r>
      <w:r w:rsidRPr="002258F1">
        <w:rPr>
          <w:color w:val="000000" w:themeColor="text1"/>
        </w:rPr>
        <w:t>rniec</w:t>
      </w:r>
      <w:r w:rsidRPr="002258F1">
        <w:rPr>
          <w:rFonts w:hint="eastAsia"/>
          <w:color w:val="000000" w:themeColor="text1"/>
        </w:rPr>
        <w:t>ī</w:t>
      </w:r>
      <w:r w:rsidRPr="002258F1">
        <w:rPr>
          <w:color w:val="000000" w:themeColor="text1"/>
        </w:rPr>
        <w:t>bas pakalpojumiem Olaines novada pašvald</w:t>
      </w:r>
      <w:r w:rsidRPr="002258F1">
        <w:rPr>
          <w:rFonts w:hint="eastAsia"/>
          <w:color w:val="000000" w:themeColor="text1"/>
        </w:rPr>
        <w:t>ī</w:t>
      </w:r>
      <w:r w:rsidRPr="002258F1">
        <w:rPr>
          <w:color w:val="000000" w:themeColor="text1"/>
        </w:rPr>
        <w:t>bas vajadz</w:t>
      </w:r>
      <w:r w:rsidRPr="002258F1">
        <w:rPr>
          <w:rFonts w:hint="eastAsia"/>
          <w:color w:val="000000" w:themeColor="text1"/>
        </w:rPr>
        <w:t>ī</w:t>
      </w:r>
      <w:r w:rsidRPr="002258F1">
        <w:rPr>
          <w:color w:val="000000" w:themeColor="text1"/>
        </w:rPr>
        <w:t>b</w:t>
      </w:r>
      <w:r w:rsidRPr="002258F1">
        <w:rPr>
          <w:rFonts w:hint="eastAsia"/>
          <w:color w:val="000000" w:themeColor="text1"/>
        </w:rPr>
        <w:t>ā</w:t>
      </w:r>
      <w:r w:rsidRPr="002258F1">
        <w:rPr>
          <w:color w:val="000000" w:themeColor="text1"/>
        </w:rPr>
        <w:t>m (1.da</w:t>
      </w:r>
      <w:r w:rsidRPr="002258F1">
        <w:rPr>
          <w:rFonts w:hint="eastAsia"/>
          <w:color w:val="000000" w:themeColor="text1"/>
        </w:rPr>
        <w:t>ļ</w:t>
      </w:r>
      <w:r w:rsidRPr="002258F1">
        <w:rPr>
          <w:color w:val="000000" w:themeColor="text1"/>
        </w:rPr>
        <w:t>a “Kadastr</w:t>
      </w:r>
      <w:r w:rsidRPr="002258F1">
        <w:rPr>
          <w:rFonts w:hint="eastAsia"/>
          <w:color w:val="000000" w:themeColor="text1"/>
        </w:rPr>
        <w:t>ā</w:t>
      </w:r>
      <w:r w:rsidRPr="002258F1">
        <w:rPr>
          <w:color w:val="000000" w:themeColor="text1"/>
        </w:rPr>
        <w:t>l</w:t>
      </w:r>
      <w:r w:rsidRPr="002258F1">
        <w:rPr>
          <w:rFonts w:hint="eastAsia"/>
          <w:color w:val="000000" w:themeColor="text1"/>
        </w:rPr>
        <w:t>ā</w:t>
      </w:r>
      <w:r w:rsidRPr="002258F1">
        <w:rPr>
          <w:color w:val="000000" w:themeColor="text1"/>
        </w:rPr>
        <w:t xml:space="preserve"> uzm</w:t>
      </w:r>
      <w:r w:rsidRPr="002258F1">
        <w:rPr>
          <w:rFonts w:hint="eastAsia"/>
          <w:color w:val="000000" w:themeColor="text1"/>
        </w:rPr>
        <w:t>ē</w:t>
      </w:r>
      <w:r w:rsidRPr="002258F1">
        <w:rPr>
          <w:color w:val="000000" w:themeColor="text1"/>
        </w:rPr>
        <w:t>r</w:t>
      </w:r>
      <w:r w:rsidRPr="002258F1">
        <w:rPr>
          <w:rFonts w:hint="eastAsia"/>
          <w:color w:val="000000" w:themeColor="text1"/>
        </w:rPr>
        <w:t>īš</w:t>
      </w:r>
      <w:r w:rsidRPr="002258F1">
        <w:rPr>
          <w:color w:val="000000" w:themeColor="text1"/>
        </w:rPr>
        <w:t>ana”, 2.da</w:t>
      </w:r>
      <w:r w:rsidRPr="002258F1">
        <w:rPr>
          <w:rFonts w:hint="eastAsia"/>
          <w:color w:val="000000" w:themeColor="text1"/>
        </w:rPr>
        <w:t>ļ</w:t>
      </w:r>
      <w:r w:rsidRPr="002258F1">
        <w:rPr>
          <w:color w:val="000000" w:themeColor="text1"/>
        </w:rPr>
        <w:t>a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projektu izstr</w:t>
      </w:r>
      <w:r w:rsidRPr="002258F1">
        <w:rPr>
          <w:rFonts w:hint="eastAsia"/>
          <w:color w:val="000000" w:themeColor="text1"/>
        </w:rPr>
        <w:t>ā</w:t>
      </w:r>
      <w:r w:rsidRPr="002258F1">
        <w:rPr>
          <w:color w:val="000000" w:themeColor="text1"/>
        </w:rPr>
        <w:t>d</w:t>
      </w:r>
      <w:r w:rsidRPr="002258F1">
        <w:rPr>
          <w:rFonts w:hint="eastAsia"/>
          <w:color w:val="000000" w:themeColor="text1"/>
        </w:rPr>
        <w:t>āš</w:t>
      </w:r>
      <w:r w:rsidRPr="002258F1">
        <w:rPr>
          <w:color w:val="000000" w:themeColor="text1"/>
        </w:rPr>
        <w:t xml:space="preserve">ana”)”. </w:t>
      </w:r>
    </w:p>
    <w:p w14:paraId="0DD23484" w14:textId="77777777" w:rsidR="00A60251" w:rsidRPr="002258F1" w:rsidRDefault="00A60251" w:rsidP="00A60251">
      <w:pPr>
        <w:ind w:right="-2" w:firstLine="720"/>
        <w:contextualSpacing/>
        <w:jc w:val="both"/>
        <w:rPr>
          <w:color w:val="000000" w:themeColor="text1"/>
        </w:rPr>
      </w:pPr>
      <w:r w:rsidRPr="002258F1">
        <w:rPr>
          <w:color w:val="000000" w:themeColor="text1"/>
        </w:rPr>
        <w:t>Zemes ierīcības projekts ir saskaņots ar nekustamā īpašuma īpašniekiem, AS “Sadales tīkls”, AS “Gaso”, VSIA “Zemkopības ministrijas Nekustamie īpašumi”, Pašvaldības ceļu inženieri, Pašvaldības būvvaldi un reģistrēts SIA “Mērniecības Datu Centrs” datu bāzē.</w:t>
      </w:r>
    </w:p>
    <w:p w14:paraId="54355443" w14:textId="77777777" w:rsidR="00A60251" w:rsidRPr="002258F1" w:rsidRDefault="00A60251" w:rsidP="00A60251">
      <w:pPr>
        <w:jc w:val="both"/>
        <w:rPr>
          <w:color w:val="000000" w:themeColor="text1"/>
        </w:rPr>
      </w:pPr>
      <w:r w:rsidRPr="002258F1">
        <w:rPr>
          <w:color w:val="000000" w:themeColor="text1"/>
        </w:rPr>
        <w:tab/>
        <w:t>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likums nosaka:</w:t>
      </w:r>
    </w:p>
    <w:p w14:paraId="1CEE83E8" w14:textId="77777777" w:rsidR="00A60251" w:rsidRPr="002258F1" w:rsidRDefault="00A60251" w:rsidP="00A60251">
      <w:pPr>
        <w:ind w:firstLine="709"/>
        <w:jc w:val="both"/>
        <w:rPr>
          <w:color w:val="000000" w:themeColor="text1"/>
        </w:rPr>
      </w:pPr>
      <w:r w:rsidRPr="002258F1">
        <w:rPr>
          <w:color w:val="000000" w:themeColor="text1"/>
        </w:rPr>
        <w:t>3.pants -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 ietver: 1)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projekta izstr</w:t>
      </w:r>
      <w:r w:rsidRPr="002258F1">
        <w:rPr>
          <w:rFonts w:hint="eastAsia"/>
          <w:color w:val="000000" w:themeColor="text1"/>
        </w:rPr>
        <w:t>ā</w:t>
      </w:r>
      <w:r w:rsidRPr="002258F1">
        <w:rPr>
          <w:color w:val="000000" w:themeColor="text1"/>
        </w:rPr>
        <w:t>di; 2) zemes lietošanas veida noteikšanu.</w:t>
      </w:r>
    </w:p>
    <w:p w14:paraId="05470E89" w14:textId="77777777" w:rsidR="00A60251" w:rsidRPr="002258F1" w:rsidRDefault="00A60251" w:rsidP="00A60251">
      <w:pPr>
        <w:ind w:firstLine="709"/>
        <w:jc w:val="both"/>
        <w:rPr>
          <w:color w:val="000000" w:themeColor="text1"/>
        </w:rPr>
      </w:pPr>
      <w:r w:rsidRPr="002258F1">
        <w:rPr>
          <w:color w:val="000000" w:themeColor="text1"/>
        </w:rPr>
        <w:t>4.panta pirm</w:t>
      </w:r>
      <w:r w:rsidRPr="002258F1">
        <w:rPr>
          <w:rFonts w:hint="eastAsia"/>
          <w:color w:val="000000" w:themeColor="text1"/>
        </w:rPr>
        <w:t>ā</w:t>
      </w:r>
      <w:r w:rsidRPr="002258F1">
        <w:rPr>
          <w:color w:val="000000" w:themeColor="text1"/>
        </w:rPr>
        <w:t xml:space="preserve"> da</w:t>
      </w:r>
      <w:r w:rsidRPr="002258F1">
        <w:rPr>
          <w:rFonts w:hint="eastAsia"/>
          <w:color w:val="000000" w:themeColor="text1"/>
        </w:rPr>
        <w:t>ļ</w:t>
      </w:r>
      <w:r w:rsidRPr="002258F1">
        <w:rPr>
          <w:color w:val="000000" w:themeColor="text1"/>
        </w:rPr>
        <w:t>a -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darbus veic sertific</w:t>
      </w:r>
      <w:r w:rsidRPr="002258F1">
        <w:rPr>
          <w:rFonts w:hint="eastAsia"/>
          <w:color w:val="000000" w:themeColor="text1"/>
        </w:rPr>
        <w:t>ē</w:t>
      </w:r>
      <w:r w:rsidRPr="002258F1">
        <w:rPr>
          <w:color w:val="000000" w:themeColor="text1"/>
        </w:rPr>
        <w:t>tas personas, kuru civiltiesisk</w:t>
      </w:r>
      <w:r w:rsidRPr="002258F1">
        <w:rPr>
          <w:rFonts w:hint="eastAsia"/>
          <w:color w:val="000000" w:themeColor="text1"/>
        </w:rPr>
        <w:t>ā</w:t>
      </w:r>
      <w:r w:rsidRPr="002258F1">
        <w:rPr>
          <w:color w:val="000000" w:themeColor="text1"/>
        </w:rPr>
        <w:t xml:space="preserve"> atbild</w:t>
      </w:r>
      <w:r w:rsidRPr="002258F1">
        <w:rPr>
          <w:rFonts w:hint="eastAsia"/>
          <w:color w:val="000000" w:themeColor="text1"/>
        </w:rPr>
        <w:t>ī</w:t>
      </w:r>
      <w:r w:rsidRPr="002258F1">
        <w:rPr>
          <w:color w:val="000000" w:themeColor="text1"/>
        </w:rPr>
        <w:t>ba par profesion</w:t>
      </w:r>
      <w:r w:rsidRPr="002258F1">
        <w:rPr>
          <w:rFonts w:hint="eastAsia"/>
          <w:color w:val="000000" w:themeColor="text1"/>
        </w:rPr>
        <w:t>ā</w:t>
      </w:r>
      <w:r w:rsidRPr="002258F1">
        <w:rPr>
          <w:color w:val="000000" w:themeColor="text1"/>
        </w:rPr>
        <w:t>lo darb</w:t>
      </w:r>
      <w:r w:rsidRPr="002258F1">
        <w:rPr>
          <w:rFonts w:hint="eastAsia"/>
          <w:color w:val="000000" w:themeColor="text1"/>
        </w:rPr>
        <w:t>ī</w:t>
      </w:r>
      <w:r w:rsidRPr="002258F1">
        <w:rPr>
          <w:color w:val="000000" w:themeColor="text1"/>
        </w:rPr>
        <w:t>bu ir apdrošin</w:t>
      </w:r>
      <w:r w:rsidRPr="002258F1">
        <w:rPr>
          <w:rFonts w:hint="eastAsia"/>
          <w:color w:val="000000" w:themeColor="text1"/>
        </w:rPr>
        <w:t>ā</w:t>
      </w:r>
      <w:r w:rsidRPr="002258F1">
        <w:rPr>
          <w:color w:val="000000" w:themeColor="text1"/>
        </w:rPr>
        <w:t xml:space="preserve">ta. </w:t>
      </w:r>
    </w:p>
    <w:p w14:paraId="12055A8A" w14:textId="77777777" w:rsidR="00A60251" w:rsidRPr="002258F1" w:rsidRDefault="00A60251" w:rsidP="00A60251">
      <w:pPr>
        <w:ind w:firstLine="709"/>
        <w:jc w:val="both"/>
        <w:rPr>
          <w:color w:val="000000" w:themeColor="text1"/>
        </w:rPr>
      </w:pPr>
      <w:r w:rsidRPr="002258F1">
        <w:rPr>
          <w:color w:val="000000" w:themeColor="text1"/>
        </w:rPr>
        <w:t>19.pants -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projektu un t</w:t>
      </w:r>
      <w:r w:rsidRPr="002258F1">
        <w:rPr>
          <w:rFonts w:hint="eastAsia"/>
          <w:color w:val="000000" w:themeColor="text1"/>
        </w:rPr>
        <w:t>ā</w:t>
      </w:r>
      <w:r w:rsidRPr="002258F1">
        <w:rPr>
          <w:color w:val="000000" w:themeColor="text1"/>
        </w:rPr>
        <w:t xml:space="preserve"> groz</w:t>
      </w:r>
      <w:r w:rsidRPr="002258F1">
        <w:rPr>
          <w:rFonts w:hint="eastAsia"/>
          <w:color w:val="000000" w:themeColor="text1"/>
        </w:rPr>
        <w:t>ī</w:t>
      </w:r>
      <w:r w:rsidRPr="002258F1">
        <w:rPr>
          <w:color w:val="000000" w:themeColor="text1"/>
        </w:rPr>
        <w:t>jumus apstiprina viet</w:t>
      </w:r>
      <w:r w:rsidRPr="002258F1">
        <w:rPr>
          <w:rFonts w:hint="eastAsia"/>
          <w:color w:val="000000" w:themeColor="text1"/>
        </w:rPr>
        <w:t>ē</w:t>
      </w:r>
      <w:r w:rsidRPr="002258F1">
        <w:rPr>
          <w:color w:val="000000" w:themeColor="text1"/>
        </w:rPr>
        <w:t>j</w:t>
      </w:r>
      <w:r w:rsidRPr="002258F1">
        <w:rPr>
          <w:rFonts w:hint="eastAsia"/>
          <w:color w:val="000000" w:themeColor="text1"/>
        </w:rPr>
        <w:t>ā</w:t>
      </w:r>
      <w:r w:rsidRPr="002258F1">
        <w:rPr>
          <w:color w:val="000000" w:themeColor="text1"/>
        </w:rPr>
        <w:t xml:space="preserve"> pašvald</w:t>
      </w:r>
      <w:r w:rsidRPr="002258F1">
        <w:rPr>
          <w:rFonts w:hint="eastAsia"/>
          <w:color w:val="000000" w:themeColor="text1"/>
        </w:rPr>
        <w:t>ī</w:t>
      </w:r>
      <w:r w:rsidRPr="002258F1">
        <w:rPr>
          <w:color w:val="000000" w:themeColor="text1"/>
        </w:rPr>
        <w:t>ba, izdodot administrat</w:t>
      </w:r>
      <w:r w:rsidRPr="002258F1">
        <w:rPr>
          <w:rFonts w:hint="eastAsia"/>
          <w:color w:val="000000" w:themeColor="text1"/>
        </w:rPr>
        <w:t>ī</w:t>
      </w:r>
      <w:r w:rsidRPr="002258F1">
        <w:rPr>
          <w:color w:val="000000" w:themeColor="text1"/>
        </w:rPr>
        <w:t>vo aktu.</w:t>
      </w:r>
    </w:p>
    <w:p w14:paraId="726F1F85" w14:textId="77777777" w:rsidR="00A60251" w:rsidRPr="002258F1" w:rsidRDefault="00A60251" w:rsidP="00A60251">
      <w:pPr>
        <w:ind w:firstLine="709"/>
        <w:jc w:val="both"/>
        <w:rPr>
          <w:color w:val="000000" w:themeColor="text1"/>
        </w:rPr>
      </w:pPr>
      <w:r w:rsidRPr="002258F1">
        <w:rPr>
          <w:color w:val="000000" w:themeColor="text1"/>
        </w:rPr>
        <w:t>22.panta pirm</w:t>
      </w:r>
      <w:r w:rsidRPr="002258F1">
        <w:rPr>
          <w:rFonts w:hint="eastAsia"/>
          <w:color w:val="000000" w:themeColor="text1"/>
        </w:rPr>
        <w:t>ā</w:t>
      </w:r>
      <w:r w:rsidRPr="002258F1">
        <w:rPr>
          <w:color w:val="000000" w:themeColor="text1"/>
        </w:rPr>
        <w:t xml:space="preserve"> da</w:t>
      </w:r>
      <w:r w:rsidRPr="002258F1">
        <w:rPr>
          <w:rFonts w:hint="eastAsia"/>
          <w:color w:val="000000" w:themeColor="text1"/>
        </w:rPr>
        <w:t>ļ</w:t>
      </w:r>
      <w:r w:rsidRPr="002258F1">
        <w:rPr>
          <w:color w:val="000000" w:themeColor="text1"/>
        </w:rPr>
        <w:t>a -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projekts un t</w:t>
      </w:r>
      <w:r w:rsidRPr="002258F1">
        <w:rPr>
          <w:rFonts w:hint="eastAsia"/>
          <w:color w:val="000000" w:themeColor="text1"/>
        </w:rPr>
        <w:t>ā</w:t>
      </w:r>
      <w:r w:rsidRPr="002258F1">
        <w:rPr>
          <w:color w:val="000000" w:themeColor="text1"/>
        </w:rPr>
        <w:t xml:space="preserve"> groz</w:t>
      </w:r>
      <w:r w:rsidRPr="002258F1">
        <w:rPr>
          <w:rFonts w:hint="eastAsia"/>
          <w:color w:val="000000" w:themeColor="text1"/>
        </w:rPr>
        <w:t>ī</w:t>
      </w:r>
      <w:r w:rsidRPr="002258F1">
        <w:rPr>
          <w:color w:val="000000" w:themeColor="text1"/>
        </w:rPr>
        <w:t xml:space="preserve">jumi </w:t>
      </w:r>
      <w:r w:rsidRPr="002258F1">
        <w:rPr>
          <w:rFonts w:hint="eastAsia"/>
          <w:color w:val="000000" w:themeColor="text1"/>
        </w:rPr>
        <w:t>ī</w:t>
      </w:r>
      <w:r w:rsidRPr="002258F1">
        <w:rPr>
          <w:color w:val="000000" w:themeColor="text1"/>
        </w:rPr>
        <w:t xml:space="preserve">stenojami </w:t>
      </w:r>
      <w:r w:rsidRPr="002258F1">
        <w:rPr>
          <w:rFonts w:hint="eastAsia"/>
          <w:color w:val="000000" w:themeColor="text1"/>
        </w:rPr>
        <w:t>č</w:t>
      </w:r>
      <w:r w:rsidRPr="002258F1">
        <w:rPr>
          <w:color w:val="000000" w:themeColor="text1"/>
        </w:rPr>
        <w:t>etru gadu laik</w:t>
      </w:r>
      <w:r w:rsidRPr="002258F1">
        <w:rPr>
          <w:rFonts w:hint="eastAsia"/>
          <w:color w:val="000000" w:themeColor="text1"/>
        </w:rPr>
        <w:t>ā</w:t>
      </w:r>
      <w:r w:rsidRPr="002258F1">
        <w:rPr>
          <w:color w:val="000000" w:themeColor="text1"/>
        </w:rPr>
        <w:t xml:space="preserve"> p</w:t>
      </w:r>
      <w:r w:rsidRPr="002258F1">
        <w:rPr>
          <w:rFonts w:hint="eastAsia"/>
          <w:color w:val="000000" w:themeColor="text1"/>
        </w:rPr>
        <w:t>ē</w:t>
      </w:r>
      <w:r w:rsidRPr="002258F1">
        <w:rPr>
          <w:color w:val="000000" w:themeColor="text1"/>
        </w:rPr>
        <w:t>c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projekta apstiprin</w:t>
      </w:r>
      <w:r w:rsidRPr="002258F1">
        <w:rPr>
          <w:rFonts w:hint="eastAsia"/>
          <w:color w:val="000000" w:themeColor="text1"/>
        </w:rPr>
        <w:t>āš</w:t>
      </w:r>
      <w:r w:rsidRPr="002258F1">
        <w:rPr>
          <w:color w:val="000000" w:themeColor="text1"/>
        </w:rPr>
        <w:t>anas.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 xml:space="preserve">bas projekts ir </w:t>
      </w:r>
      <w:r w:rsidRPr="002258F1">
        <w:rPr>
          <w:rFonts w:hint="eastAsia"/>
          <w:color w:val="000000" w:themeColor="text1"/>
        </w:rPr>
        <w:t>ī</w:t>
      </w:r>
      <w:r w:rsidRPr="002258F1">
        <w:rPr>
          <w:color w:val="000000" w:themeColor="text1"/>
        </w:rPr>
        <w:t>stenots, ja projekt</w:t>
      </w:r>
      <w:r w:rsidRPr="002258F1">
        <w:rPr>
          <w:rFonts w:hint="eastAsia"/>
          <w:color w:val="000000" w:themeColor="text1"/>
        </w:rPr>
        <w:t>ē</w:t>
      </w:r>
      <w:r w:rsidRPr="002258F1">
        <w:rPr>
          <w:color w:val="000000" w:themeColor="text1"/>
        </w:rPr>
        <w:t>t</w:t>
      </w:r>
      <w:r w:rsidRPr="002258F1">
        <w:rPr>
          <w:rFonts w:hint="eastAsia"/>
          <w:color w:val="000000" w:themeColor="text1"/>
        </w:rPr>
        <w:t>ā</w:t>
      </w:r>
      <w:r w:rsidRPr="002258F1">
        <w:rPr>
          <w:color w:val="000000" w:themeColor="text1"/>
        </w:rPr>
        <w:t xml:space="preserve"> teritorija ir kadastr</w:t>
      </w:r>
      <w:r w:rsidRPr="002258F1">
        <w:rPr>
          <w:rFonts w:hint="eastAsia"/>
          <w:color w:val="000000" w:themeColor="text1"/>
        </w:rPr>
        <w:t>ā</w:t>
      </w:r>
      <w:r w:rsidRPr="002258F1">
        <w:rPr>
          <w:color w:val="000000" w:themeColor="text1"/>
        </w:rPr>
        <w:t>li uzm</w:t>
      </w:r>
      <w:r w:rsidRPr="002258F1">
        <w:rPr>
          <w:rFonts w:hint="eastAsia"/>
          <w:color w:val="000000" w:themeColor="text1"/>
        </w:rPr>
        <w:t>ē</w:t>
      </w:r>
      <w:r w:rsidRPr="002258F1">
        <w:rPr>
          <w:color w:val="000000" w:themeColor="text1"/>
        </w:rPr>
        <w:t>r</w:t>
      </w:r>
      <w:r w:rsidRPr="002258F1">
        <w:rPr>
          <w:rFonts w:hint="eastAsia"/>
          <w:color w:val="000000" w:themeColor="text1"/>
        </w:rPr>
        <w:t>ī</w:t>
      </w:r>
      <w:r w:rsidRPr="002258F1">
        <w:rPr>
          <w:color w:val="000000" w:themeColor="text1"/>
        </w:rPr>
        <w:t>ta, re</w:t>
      </w:r>
      <w:r w:rsidRPr="002258F1">
        <w:rPr>
          <w:rFonts w:hint="eastAsia"/>
          <w:color w:val="000000" w:themeColor="text1"/>
        </w:rPr>
        <w:t>ģ</w:t>
      </w:r>
      <w:r w:rsidRPr="002258F1">
        <w:rPr>
          <w:color w:val="000000" w:themeColor="text1"/>
        </w:rPr>
        <w:t>istr</w:t>
      </w:r>
      <w:r w:rsidRPr="002258F1">
        <w:rPr>
          <w:rFonts w:hint="eastAsia"/>
          <w:color w:val="000000" w:themeColor="text1"/>
        </w:rPr>
        <w:t>ē</w:t>
      </w:r>
      <w:r w:rsidRPr="002258F1">
        <w:rPr>
          <w:color w:val="000000" w:themeColor="text1"/>
        </w:rPr>
        <w:t>ta Nekustam</w:t>
      </w:r>
      <w:r w:rsidRPr="002258F1">
        <w:rPr>
          <w:rFonts w:hint="eastAsia"/>
          <w:color w:val="000000" w:themeColor="text1"/>
        </w:rPr>
        <w:t>ā</w:t>
      </w:r>
      <w:r w:rsidRPr="002258F1">
        <w:rPr>
          <w:color w:val="000000" w:themeColor="text1"/>
        </w:rPr>
        <w:t xml:space="preserve"> </w:t>
      </w:r>
      <w:r w:rsidRPr="002258F1">
        <w:rPr>
          <w:rFonts w:hint="eastAsia"/>
          <w:color w:val="000000" w:themeColor="text1"/>
        </w:rPr>
        <w:t>ī</w:t>
      </w:r>
      <w:r w:rsidRPr="002258F1">
        <w:rPr>
          <w:color w:val="000000" w:themeColor="text1"/>
        </w:rPr>
        <w:t>pašuma valsts kadastra inform</w:t>
      </w:r>
      <w:r w:rsidRPr="002258F1">
        <w:rPr>
          <w:rFonts w:hint="eastAsia"/>
          <w:color w:val="000000" w:themeColor="text1"/>
        </w:rPr>
        <w:t>ā</w:t>
      </w:r>
      <w:r w:rsidRPr="002258F1">
        <w:rPr>
          <w:color w:val="000000" w:themeColor="text1"/>
        </w:rPr>
        <w:t>cijas sist</w:t>
      </w:r>
      <w:r w:rsidRPr="002258F1">
        <w:rPr>
          <w:rFonts w:hint="eastAsia"/>
          <w:color w:val="000000" w:themeColor="text1"/>
        </w:rPr>
        <w:t>ē</w:t>
      </w:r>
      <w:r w:rsidRPr="002258F1">
        <w:rPr>
          <w:color w:val="000000" w:themeColor="text1"/>
        </w:rPr>
        <w:t>m</w:t>
      </w:r>
      <w:r w:rsidRPr="002258F1">
        <w:rPr>
          <w:rFonts w:hint="eastAsia"/>
          <w:color w:val="000000" w:themeColor="text1"/>
        </w:rPr>
        <w:t>ā</w:t>
      </w:r>
      <w:r w:rsidRPr="002258F1">
        <w:rPr>
          <w:color w:val="000000" w:themeColor="text1"/>
        </w:rPr>
        <w:t xml:space="preserve"> un ierakst</w:t>
      </w:r>
      <w:r w:rsidRPr="002258F1">
        <w:rPr>
          <w:rFonts w:hint="eastAsia"/>
          <w:color w:val="000000" w:themeColor="text1"/>
        </w:rPr>
        <w:t>ī</w:t>
      </w:r>
      <w:r w:rsidRPr="002258F1">
        <w:rPr>
          <w:color w:val="000000" w:themeColor="text1"/>
        </w:rPr>
        <w:t>ta zemesgr</w:t>
      </w:r>
      <w:r w:rsidRPr="002258F1">
        <w:rPr>
          <w:rFonts w:hint="eastAsia"/>
          <w:color w:val="000000" w:themeColor="text1"/>
        </w:rPr>
        <w:t>ā</w:t>
      </w:r>
      <w:r w:rsidRPr="002258F1">
        <w:rPr>
          <w:color w:val="000000" w:themeColor="text1"/>
        </w:rPr>
        <w:t>mat</w:t>
      </w:r>
      <w:r w:rsidRPr="002258F1">
        <w:rPr>
          <w:rFonts w:hint="eastAsia"/>
          <w:color w:val="000000" w:themeColor="text1"/>
        </w:rPr>
        <w:t>ā</w:t>
      </w:r>
      <w:r w:rsidRPr="002258F1">
        <w:rPr>
          <w:color w:val="000000" w:themeColor="text1"/>
        </w:rPr>
        <w:t>.</w:t>
      </w:r>
    </w:p>
    <w:p w14:paraId="2C1924C8" w14:textId="77777777" w:rsidR="00A60251" w:rsidRPr="00AC68BD" w:rsidRDefault="00A60251" w:rsidP="00A60251">
      <w:pPr>
        <w:ind w:firstLine="720"/>
        <w:jc w:val="both"/>
        <w:rPr>
          <w:color w:val="000000" w:themeColor="text1"/>
        </w:rPr>
      </w:pPr>
      <w:r w:rsidRPr="00AC68BD">
        <w:rPr>
          <w:color w:val="000000" w:themeColor="text1"/>
        </w:rPr>
        <w:t>Ministru kabineta 2016.gada 2.augusta noteikumi Nr.505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projekta izstr</w:t>
      </w:r>
      <w:r w:rsidRPr="00AC68BD">
        <w:rPr>
          <w:rFonts w:hint="eastAsia"/>
          <w:color w:val="000000" w:themeColor="text1"/>
        </w:rPr>
        <w:t>ā</w:t>
      </w:r>
      <w:r w:rsidRPr="00AC68BD">
        <w:rPr>
          <w:color w:val="000000" w:themeColor="text1"/>
        </w:rPr>
        <w:t>des noteikumi” nosaka:</w:t>
      </w:r>
    </w:p>
    <w:p w14:paraId="5BA4E30C" w14:textId="77777777" w:rsidR="00A60251" w:rsidRPr="00AC68BD" w:rsidRDefault="00A60251" w:rsidP="00A60251">
      <w:pPr>
        <w:ind w:firstLine="709"/>
        <w:jc w:val="both"/>
        <w:rPr>
          <w:color w:val="000000" w:themeColor="text1"/>
        </w:rPr>
      </w:pPr>
      <w:r w:rsidRPr="00AC68BD">
        <w:rPr>
          <w:color w:val="000000" w:themeColor="text1"/>
        </w:rPr>
        <w:t>25.punkts - P</w:t>
      </w:r>
      <w:r w:rsidRPr="00AC68BD">
        <w:rPr>
          <w:rFonts w:hint="eastAsia"/>
          <w:color w:val="000000" w:themeColor="text1"/>
        </w:rPr>
        <w:t>ē</w:t>
      </w:r>
      <w:r w:rsidRPr="00AC68BD">
        <w:rPr>
          <w:color w:val="000000" w:themeColor="text1"/>
        </w:rPr>
        <w:t>c projekta saska</w:t>
      </w:r>
      <w:r w:rsidRPr="00AC68BD">
        <w:rPr>
          <w:rFonts w:hint="eastAsia"/>
          <w:color w:val="000000" w:themeColor="text1"/>
        </w:rPr>
        <w:t>ņ</w:t>
      </w:r>
      <w:r w:rsidRPr="00AC68BD">
        <w:rPr>
          <w:color w:val="000000" w:themeColor="text1"/>
        </w:rPr>
        <w:t>ošanas ar ierosin</w:t>
      </w:r>
      <w:r w:rsidRPr="00AC68BD">
        <w:rPr>
          <w:rFonts w:hint="eastAsia"/>
          <w:color w:val="000000" w:themeColor="text1"/>
        </w:rPr>
        <w:t>ā</w:t>
      </w:r>
      <w:r w:rsidRPr="00AC68BD">
        <w:rPr>
          <w:color w:val="000000" w:themeColor="text1"/>
        </w:rPr>
        <w:t>t</w:t>
      </w:r>
      <w:r w:rsidRPr="00AC68BD">
        <w:rPr>
          <w:rFonts w:hint="eastAsia"/>
          <w:color w:val="000000" w:themeColor="text1"/>
        </w:rPr>
        <w:t>ā</w:t>
      </w:r>
      <w:r w:rsidRPr="00AC68BD">
        <w:rPr>
          <w:color w:val="000000" w:themeColor="text1"/>
        </w:rPr>
        <w:t>ju, k</w:t>
      </w:r>
      <w:r w:rsidRPr="00AC68BD">
        <w:rPr>
          <w:rFonts w:hint="eastAsia"/>
          <w:color w:val="000000" w:themeColor="text1"/>
        </w:rPr>
        <w:t>ā</w:t>
      </w:r>
      <w:r w:rsidRPr="00AC68BD">
        <w:rPr>
          <w:color w:val="000000" w:themeColor="text1"/>
        </w:rPr>
        <w:t xml:space="preserve"> ar</w:t>
      </w:r>
      <w:r w:rsidRPr="00AC68BD">
        <w:rPr>
          <w:rFonts w:hint="eastAsia"/>
          <w:color w:val="000000" w:themeColor="text1"/>
        </w:rPr>
        <w:t>ī</w:t>
      </w:r>
      <w:r w:rsidRPr="00AC68BD">
        <w:rPr>
          <w:color w:val="000000" w:themeColor="text1"/>
        </w:rPr>
        <w:t xml:space="preserve"> ar citiem zemes </w:t>
      </w:r>
      <w:r w:rsidRPr="00AC68BD">
        <w:rPr>
          <w:rFonts w:hint="eastAsia"/>
          <w:color w:val="000000" w:themeColor="text1"/>
        </w:rPr>
        <w:t>ī</w:t>
      </w:r>
      <w:r w:rsidRPr="00AC68BD">
        <w:rPr>
          <w:color w:val="000000" w:themeColor="text1"/>
        </w:rPr>
        <w:t>pašniekiem, ja š</w:t>
      </w:r>
      <w:r w:rsidRPr="00AC68BD">
        <w:rPr>
          <w:rFonts w:hint="eastAsia"/>
          <w:color w:val="000000" w:themeColor="text1"/>
        </w:rPr>
        <w:t>ā</w:t>
      </w:r>
      <w:r w:rsidRPr="00AC68BD">
        <w:rPr>
          <w:color w:val="000000" w:themeColor="text1"/>
        </w:rPr>
        <w:t>da pras</w:t>
      </w:r>
      <w:r w:rsidRPr="00AC68BD">
        <w:rPr>
          <w:rFonts w:hint="eastAsia"/>
          <w:color w:val="000000" w:themeColor="text1"/>
        </w:rPr>
        <w:t>ī</w:t>
      </w:r>
      <w:r w:rsidRPr="00AC68BD">
        <w:rPr>
          <w:color w:val="000000" w:themeColor="text1"/>
        </w:rPr>
        <w:t>ba nor</w:t>
      </w:r>
      <w:r w:rsidRPr="00AC68BD">
        <w:rPr>
          <w:rFonts w:hint="eastAsia"/>
          <w:color w:val="000000" w:themeColor="text1"/>
        </w:rPr>
        <w:t>ā</w:t>
      </w:r>
      <w:r w:rsidRPr="00AC68BD">
        <w:rPr>
          <w:color w:val="000000" w:themeColor="text1"/>
        </w:rPr>
        <w:t>d</w:t>
      </w:r>
      <w:r w:rsidRPr="00AC68BD">
        <w:rPr>
          <w:rFonts w:hint="eastAsia"/>
          <w:color w:val="000000" w:themeColor="text1"/>
        </w:rPr>
        <w:t>ī</w:t>
      </w:r>
      <w:r w:rsidRPr="00AC68BD">
        <w:rPr>
          <w:color w:val="000000" w:themeColor="text1"/>
        </w:rPr>
        <w:t>ta projekta izstr</w:t>
      </w:r>
      <w:r w:rsidRPr="00AC68BD">
        <w:rPr>
          <w:rFonts w:hint="eastAsia"/>
          <w:color w:val="000000" w:themeColor="text1"/>
        </w:rPr>
        <w:t>ā</w:t>
      </w:r>
      <w:r w:rsidRPr="00AC68BD">
        <w:rPr>
          <w:color w:val="000000" w:themeColor="text1"/>
        </w:rPr>
        <w:t>des nosac</w:t>
      </w:r>
      <w:r w:rsidRPr="00AC68BD">
        <w:rPr>
          <w:rFonts w:hint="eastAsia"/>
          <w:color w:val="000000" w:themeColor="text1"/>
        </w:rPr>
        <w:t>ī</w:t>
      </w:r>
      <w:r w:rsidRPr="00AC68BD">
        <w:rPr>
          <w:color w:val="000000" w:themeColor="text1"/>
        </w:rPr>
        <w:t>jumos saska</w:t>
      </w:r>
      <w:r w:rsidRPr="00AC68BD">
        <w:rPr>
          <w:rFonts w:hint="eastAsia"/>
          <w:color w:val="000000" w:themeColor="text1"/>
        </w:rPr>
        <w:t>ņā</w:t>
      </w:r>
      <w:r w:rsidRPr="00AC68BD">
        <w:rPr>
          <w:color w:val="000000" w:themeColor="text1"/>
        </w:rPr>
        <w:t xml:space="preserve"> ar šo noteikumu 13.6. apakšpunktu, zemes ier</w:t>
      </w:r>
      <w:r w:rsidRPr="00AC68BD">
        <w:rPr>
          <w:rFonts w:hint="eastAsia"/>
          <w:color w:val="000000" w:themeColor="text1"/>
        </w:rPr>
        <w:t>ī</w:t>
      </w:r>
      <w:r w:rsidRPr="00AC68BD">
        <w:rPr>
          <w:color w:val="000000" w:themeColor="text1"/>
        </w:rPr>
        <w:t>kot</w:t>
      </w:r>
      <w:r w:rsidRPr="00AC68BD">
        <w:rPr>
          <w:rFonts w:hint="eastAsia"/>
          <w:color w:val="000000" w:themeColor="text1"/>
        </w:rPr>
        <w:t>ā</w:t>
      </w:r>
      <w:r w:rsidRPr="00AC68BD">
        <w:rPr>
          <w:color w:val="000000" w:themeColor="text1"/>
        </w:rPr>
        <w:t>js paraksta projektu ar drošu elektronisko parakstu un iez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 xml:space="preserve"> ar laika z</w:t>
      </w:r>
      <w:r w:rsidRPr="00AC68BD">
        <w:rPr>
          <w:rFonts w:hint="eastAsia"/>
          <w:color w:val="000000" w:themeColor="text1"/>
        </w:rPr>
        <w:t>ī</w:t>
      </w:r>
      <w:r w:rsidRPr="00AC68BD">
        <w:rPr>
          <w:color w:val="000000" w:themeColor="text1"/>
        </w:rPr>
        <w:t>mogu, t</w:t>
      </w:r>
      <w:r w:rsidRPr="00AC68BD">
        <w:rPr>
          <w:rFonts w:hint="eastAsia"/>
          <w:color w:val="000000" w:themeColor="text1"/>
        </w:rPr>
        <w:t>ā</w:t>
      </w:r>
      <w:r w:rsidRPr="00AC68BD">
        <w:rPr>
          <w:color w:val="000000" w:themeColor="text1"/>
        </w:rPr>
        <w:t>d</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di apliecinot, ka projekts izstr</w:t>
      </w:r>
      <w:r w:rsidRPr="00AC68BD">
        <w:rPr>
          <w:rFonts w:hint="eastAsia"/>
          <w:color w:val="000000" w:themeColor="text1"/>
        </w:rPr>
        <w:t>ā</w:t>
      </w:r>
      <w:r w:rsidRPr="00AC68BD">
        <w:rPr>
          <w:color w:val="000000" w:themeColor="text1"/>
        </w:rPr>
        <w:t>d</w:t>
      </w:r>
      <w:r w:rsidRPr="00AC68BD">
        <w:rPr>
          <w:rFonts w:hint="eastAsia"/>
          <w:color w:val="000000" w:themeColor="text1"/>
        </w:rPr>
        <w:t>ā</w:t>
      </w:r>
      <w:r w:rsidRPr="00AC68BD">
        <w:rPr>
          <w:color w:val="000000" w:themeColor="text1"/>
        </w:rPr>
        <w:t>ts atbilstoši normat</w:t>
      </w:r>
      <w:r w:rsidRPr="00AC68BD">
        <w:rPr>
          <w:rFonts w:hint="eastAsia"/>
          <w:color w:val="000000" w:themeColor="text1"/>
        </w:rPr>
        <w:t>ī</w:t>
      </w:r>
      <w:r w:rsidRPr="00AC68BD">
        <w:rPr>
          <w:color w:val="000000" w:themeColor="text1"/>
        </w:rPr>
        <w:t>vajiem aktiem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jom</w:t>
      </w:r>
      <w:r w:rsidRPr="00AC68BD">
        <w:rPr>
          <w:rFonts w:hint="eastAsia"/>
          <w:color w:val="000000" w:themeColor="text1"/>
        </w:rPr>
        <w:t>ā</w:t>
      </w:r>
      <w:r w:rsidRPr="00AC68BD">
        <w:rPr>
          <w:color w:val="000000" w:themeColor="text1"/>
        </w:rPr>
        <w:t>, un iesniedz to apstiprin</w:t>
      </w:r>
      <w:r w:rsidRPr="00AC68BD">
        <w:rPr>
          <w:rFonts w:hint="eastAsia"/>
          <w:color w:val="000000" w:themeColor="text1"/>
        </w:rPr>
        <w:t>āš</w:t>
      </w:r>
      <w:r w:rsidRPr="00AC68BD">
        <w:rPr>
          <w:color w:val="000000" w:themeColor="text1"/>
        </w:rPr>
        <w:t>anai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w:t>
      </w:r>
      <w:r w:rsidRPr="00AC68BD">
        <w:rPr>
          <w:rFonts w:hint="eastAsia"/>
          <w:color w:val="000000" w:themeColor="text1"/>
        </w:rPr>
        <w:t>ā</w:t>
      </w:r>
      <w:r w:rsidRPr="00AC68BD">
        <w:rPr>
          <w:color w:val="000000" w:themeColor="text1"/>
        </w:rPr>
        <w:t>.</w:t>
      </w:r>
    </w:p>
    <w:p w14:paraId="5FA72DC2" w14:textId="77777777" w:rsidR="00A60251" w:rsidRPr="00AC68BD" w:rsidRDefault="00A60251" w:rsidP="00A60251">
      <w:pPr>
        <w:ind w:firstLine="709"/>
        <w:jc w:val="both"/>
        <w:rPr>
          <w:color w:val="000000" w:themeColor="text1"/>
        </w:rPr>
      </w:pPr>
      <w:r w:rsidRPr="00AC68BD">
        <w:rPr>
          <w:color w:val="000000" w:themeColor="text1"/>
        </w:rPr>
        <w:t>26.punkts - P</w:t>
      </w:r>
      <w:r w:rsidRPr="00AC68BD">
        <w:rPr>
          <w:rFonts w:hint="eastAsia"/>
          <w:color w:val="000000" w:themeColor="text1"/>
        </w:rPr>
        <w:t>ē</w:t>
      </w:r>
      <w:r w:rsidRPr="00AC68BD">
        <w:rPr>
          <w:color w:val="000000" w:themeColor="text1"/>
        </w:rPr>
        <w:t>c projekta sa</w:t>
      </w:r>
      <w:r w:rsidRPr="00AC68BD">
        <w:rPr>
          <w:rFonts w:hint="eastAsia"/>
          <w:color w:val="000000" w:themeColor="text1"/>
        </w:rPr>
        <w:t>ņ</w:t>
      </w:r>
      <w:r w:rsidRPr="00AC68BD">
        <w:rPr>
          <w:color w:val="000000" w:themeColor="text1"/>
        </w:rPr>
        <w:t>emšanas apstiprin</w:t>
      </w:r>
      <w:r w:rsidRPr="00AC68BD">
        <w:rPr>
          <w:rFonts w:hint="eastAsia"/>
          <w:color w:val="000000" w:themeColor="text1"/>
        </w:rPr>
        <w:t>āš</w:t>
      </w:r>
      <w:r w:rsidRPr="00AC68BD">
        <w:rPr>
          <w:color w:val="000000" w:themeColor="text1"/>
        </w:rPr>
        <w:t>anai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ba izdod administrat</w:t>
      </w:r>
      <w:r w:rsidRPr="00AC68BD">
        <w:rPr>
          <w:rFonts w:hint="eastAsia"/>
          <w:color w:val="000000" w:themeColor="text1"/>
        </w:rPr>
        <w:t>ī</w:t>
      </w:r>
      <w:r w:rsidRPr="00AC68BD">
        <w:rPr>
          <w:color w:val="000000" w:themeColor="text1"/>
        </w:rPr>
        <w:t>vo aktu par projekta apstiprin</w:t>
      </w:r>
      <w:r w:rsidRPr="00AC68BD">
        <w:rPr>
          <w:rFonts w:hint="eastAsia"/>
          <w:color w:val="000000" w:themeColor="text1"/>
        </w:rPr>
        <w:t>āš</w:t>
      </w:r>
      <w:r w:rsidRPr="00AC68BD">
        <w:rPr>
          <w:color w:val="000000" w:themeColor="text1"/>
        </w:rPr>
        <w:t>anu vai noraid</w:t>
      </w:r>
      <w:r w:rsidRPr="00AC68BD">
        <w:rPr>
          <w:rFonts w:hint="eastAsia"/>
          <w:color w:val="000000" w:themeColor="text1"/>
        </w:rPr>
        <w:t>īš</w:t>
      </w:r>
      <w:r w:rsidRPr="00AC68BD">
        <w:rPr>
          <w:color w:val="000000" w:themeColor="text1"/>
        </w:rPr>
        <w:t>anu, nor</w:t>
      </w:r>
      <w:r w:rsidRPr="00AC68BD">
        <w:rPr>
          <w:rFonts w:hint="eastAsia"/>
          <w:color w:val="000000" w:themeColor="text1"/>
        </w:rPr>
        <w:t>ā</w:t>
      </w:r>
      <w:r w:rsidRPr="00AC68BD">
        <w:rPr>
          <w:color w:val="000000" w:themeColor="text1"/>
        </w:rPr>
        <w:t>dot vai pielikum</w:t>
      </w:r>
      <w:r w:rsidRPr="00AC68BD">
        <w:rPr>
          <w:rFonts w:hint="eastAsia"/>
          <w:color w:val="000000" w:themeColor="text1"/>
        </w:rPr>
        <w:t>ā</w:t>
      </w:r>
      <w:r w:rsidRPr="00AC68BD">
        <w:rPr>
          <w:color w:val="000000" w:themeColor="text1"/>
        </w:rPr>
        <w:t xml:space="preserve"> pievienojot inform</w:t>
      </w:r>
      <w:r w:rsidRPr="00AC68BD">
        <w:rPr>
          <w:rFonts w:hint="eastAsia"/>
          <w:color w:val="000000" w:themeColor="text1"/>
        </w:rPr>
        <w:t>ā</w:t>
      </w:r>
      <w:r w:rsidRPr="00AC68BD">
        <w:rPr>
          <w:color w:val="000000" w:themeColor="text1"/>
        </w:rPr>
        <w:t>ciju par t</w:t>
      </w:r>
      <w:r w:rsidRPr="00AC68BD">
        <w:rPr>
          <w:rFonts w:hint="eastAsia"/>
          <w:color w:val="000000" w:themeColor="text1"/>
        </w:rPr>
        <w:t>ā</w:t>
      </w:r>
      <w:r w:rsidRPr="00AC68BD">
        <w:rPr>
          <w:color w:val="000000" w:themeColor="text1"/>
        </w:rPr>
        <w:t>s zemes vien</w:t>
      </w:r>
      <w:r w:rsidRPr="00AC68BD">
        <w:rPr>
          <w:rFonts w:hint="eastAsia"/>
          <w:color w:val="000000" w:themeColor="text1"/>
        </w:rPr>
        <w:t>ī</w:t>
      </w:r>
      <w:r w:rsidRPr="00AC68BD">
        <w:rPr>
          <w:color w:val="000000" w:themeColor="text1"/>
        </w:rPr>
        <w:t>bas kadastra apz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jumu, kurai izstr</w:t>
      </w:r>
      <w:r w:rsidRPr="00AC68BD">
        <w:rPr>
          <w:rFonts w:hint="eastAsia"/>
          <w:color w:val="000000" w:themeColor="text1"/>
        </w:rPr>
        <w:t>ā</w:t>
      </w:r>
      <w:r w:rsidRPr="00AC68BD">
        <w:rPr>
          <w:color w:val="000000" w:themeColor="text1"/>
        </w:rPr>
        <w:t>d</w:t>
      </w:r>
      <w:r w:rsidRPr="00AC68BD">
        <w:rPr>
          <w:rFonts w:hint="eastAsia"/>
          <w:color w:val="000000" w:themeColor="text1"/>
        </w:rPr>
        <w:t>ā</w:t>
      </w:r>
      <w:r w:rsidRPr="00AC68BD">
        <w:rPr>
          <w:color w:val="000000" w:themeColor="text1"/>
        </w:rPr>
        <w:t>ts projekts, un projekta grafisk</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rekviz</w:t>
      </w:r>
      <w:r w:rsidRPr="00AC68BD">
        <w:rPr>
          <w:rFonts w:hint="eastAsia"/>
          <w:color w:val="000000" w:themeColor="text1"/>
        </w:rPr>
        <w:t>ī</w:t>
      </w:r>
      <w:r w:rsidRPr="00AC68BD">
        <w:rPr>
          <w:color w:val="000000" w:themeColor="text1"/>
        </w:rPr>
        <w:t>tus (attiec</w:t>
      </w:r>
      <w:r w:rsidRPr="00AC68BD">
        <w:rPr>
          <w:rFonts w:hint="eastAsia"/>
          <w:color w:val="000000" w:themeColor="text1"/>
        </w:rPr>
        <w:t>ī</w:t>
      </w:r>
      <w:r w:rsidRPr="00AC68BD">
        <w:rPr>
          <w:color w:val="000000" w:themeColor="text1"/>
        </w:rPr>
        <w:t>g</w:t>
      </w:r>
      <w:r w:rsidRPr="00AC68BD">
        <w:rPr>
          <w:rFonts w:hint="eastAsia"/>
          <w:color w:val="000000" w:themeColor="text1"/>
        </w:rPr>
        <w:t>ā</w:t>
      </w:r>
      <w:r w:rsidRPr="00AC68BD">
        <w:rPr>
          <w:color w:val="000000" w:themeColor="text1"/>
        </w:rPr>
        <w:t xml:space="preserve"> zemes ier</w:t>
      </w:r>
      <w:r w:rsidRPr="00AC68BD">
        <w:rPr>
          <w:rFonts w:hint="eastAsia"/>
          <w:color w:val="000000" w:themeColor="text1"/>
        </w:rPr>
        <w:t>ī</w:t>
      </w:r>
      <w:r w:rsidRPr="00AC68BD">
        <w:rPr>
          <w:color w:val="000000" w:themeColor="text1"/>
        </w:rPr>
        <w:t>kot</w:t>
      </w:r>
      <w:r w:rsidRPr="00AC68BD">
        <w:rPr>
          <w:rFonts w:hint="eastAsia"/>
          <w:color w:val="000000" w:themeColor="text1"/>
        </w:rPr>
        <w:t>ā</w:t>
      </w:r>
      <w:r w:rsidRPr="00AC68BD">
        <w:rPr>
          <w:color w:val="000000" w:themeColor="text1"/>
        </w:rPr>
        <w:t>ja v</w:t>
      </w:r>
      <w:r w:rsidRPr="00AC68BD">
        <w:rPr>
          <w:rFonts w:hint="eastAsia"/>
          <w:color w:val="000000" w:themeColor="text1"/>
        </w:rPr>
        <w:t>ā</w:t>
      </w:r>
      <w:r w:rsidRPr="00AC68BD">
        <w:rPr>
          <w:color w:val="000000" w:themeColor="text1"/>
        </w:rPr>
        <w:t>rdu, uzv</w:t>
      </w:r>
      <w:r w:rsidRPr="00AC68BD">
        <w:rPr>
          <w:rFonts w:hint="eastAsia"/>
          <w:color w:val="000000" w:themeColor="text1"/>
        </w:rPr>
        <w:t>ā</w:t>
      </w:r>
      <w:r w:rsidRPr="00AC68BD">
        <w:rPr>
          <w:color w:val="000000" w:themeColor="text1"/>
        </w:rPr>
        <w:t>rdu, datumu un laiku, kad tas min</w:t>
      </w:r>
      <w:r w:rsidRPr="00AC68BD">
        <w:rPr>
          <w:rFonts w:hint="eastAsia"/>
          <w:color w:val="000000" w:themeColor="text1"/>
        </w:rPr>
        <w:t>ē</w:t>
      </w:r>
      <w:r w:rsidRPr="00AC68BD">
        <w:rPr>
          <w:color w:val="000000" w:themeColor="text1"/>
        </w:rPr>
        <w:t>to dokumentu ir parakst</w:t>
      </w:r>
      <w:r w:rsidRPr="00AC68BD">
        <w:rPr>
          <w:rFonts w:hint="eastAsia"/>
          <w:color w:val="000000" w:themeColor="text1"/>
        </w:rPr>
        <w:t>ī</w:t>
      </w:r>
      <w:r w:rsidRPr="00AC68BD">
        <w:rPr>
          <w:color w:val="000000" w:themeColor="text1"/>
        </w:rPr>
        <w:t>jis) vai projekta grafisk</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kopiju.</w:t>
      </w:r>
    </w:p>
    <w:p w14:paraId="2B93429F" w14:textId="77777777" w:rsidR="00A60251" w:rsidRPr="00AC68BD" w:rsidRDefault="00A60251" w:rsidP="00A60251">
      <w:pPr>
        <w:ind w:firstLine="709"/>
        <w:jc w:val="both"/>
        <w:rPr>
          <w:color w:val="000000" w:themeColor="text1"/>
        </w:rPr>
      </w:pPr>
      <w:r w:rsidRPr="00AC68BD">
        <w:rPr>
          <w:color w:val="000000" w:themeColor="text1"/>
        </w:rPr>
        <w:t>28.punkts - Ja projektu apstiprina,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ba pie</w:t>
      </w:r>
      <w:r w:rsidRPr="00AC68BD">
        <w:rPr>
          <w:rFonts w:hint="eastAsia"/>
          <w:color w:val="000000" w:themeColor="text1"/>
        </w:rPr>
        <w:t>ņ</w:t>
      </w:r>
      <w:r w:rsidRPr="00AC68BD">
        <w:rPr>
          <w:color w:val="000000" w:themeColor="text1"/>
        </w:rPr>
        <w:t>em uz projekt</w:t>
      </w:r>
      <w:r w:rsidRPr="00AC68BD">
        <w:rPr>
          <w:rFonts w:hint="eastAsia"/>
          <w:color w:val="000000" w:themeColor="text1"/>
        </w:rPr>
        <w:t>ē</w:t>
      </w:r>
      <w:r w:rsidRPr="00AC68BD">
        <w:rPr>
          <w:color w:val="000000" w:themeColor="text1"/>
        </w:rPr>
        <w:t>taj</w:t>
      </w:r>
      <w:r w:rsidRPr="00AC68BD">
        <w:rPr>
          <w:rFonts w:hint="eastAsia"/>
          <w:color w:val="000000" w:themeColor="text1"/>
        </w:rPr>
        <w:t>ā</w:t>
      </w:r>
      <w:r w:rsidRPr="00AC68BD">
        <w:rPr>
          <w:color w:val="000000" w:themeColor="text1"/>
        </w:rPr>
        <w:t>m zemes vien</w:t>
      </w:r>
      <w:r w:rsidRPr="00AC68BD">
        <w:rPr>
          <w:rFonts w:hint="eastAsia"/>
          <w:color w:val="000000" w:themeColor="text1"/>
        </w:rPr>
        <w:t>ī</w:t>
      </w:r>
      <w:r w:rsidRPr="00AC68BD">
        <w:rPr>
          <w:color w:val="000000" w:themeColor="text1"/>
        </w:rPr>
        <w:t>b</w:t>
      </w:r>
      <w:r w:rsidRPr="00AC68BD">
        <w:rPr>
          <w:rFonts w:hint="eastAsia"/>
          <w:color w:val="000000" w:themeColor="text1"/>
        </w:rPr>
        <w:t>ā</w:t>
      </w:r>
      <w:r w:rsidRPr="00AC68BD">
        <w:rPr>
          <w:color w:val="000000" w:themeColor="text1"/>
        </w:rPr>
        <w:t>m attiecin</w:t>
      </w:r>
      <w:r w:rsidRPr="00AC68BD">
        <w:rPr>
          <w:rFonts w:hint="eastAsia"/>
          <w:color w:val="000000" w:themeColor="text1"/>
        </w:rPr>
        <w:t>ā</w:t>
      </w:r>
      <w:r w:rsidRPr="00AC68BD">
        <w:rPr>
          <w:color w:val="000000" w:themeColor="text1"/>
        </w:rPr>
        <w:t>mus l</w:t>
      </w:r>
      <w:r w:rsidRPr="00AC68BD">
        <w:rPr>
          <w:rFonts w:hint="eastAsia"/>
          <w:color w:val="000000" w:themeColor="text1"/>
        </w:rPr>
        <w:t>ē</w:t>
      </w:r>
      <w:r w:rsidRPr="00AC68BD">
        <w:rPr>
          <w:color w:val="000000" w:themeColor="text1"/>
        </w:rPr>
        <w:t>mumus, tostarp l</w:t>
      </w:r>
      <w:r w:rsidRPr="00AC68BD">
        <w:rPr>
          <w:rFonts w:hint="eastAsia"/>
          <w:color w:val="000000" w:themeColor="text1"/>
        </w:rPr>
        <w:t>ē</w:t>
      </w:r>
      <w:r w:rsidRPr="00AC68BD">
        <w:rPr>
          <w:color w:val="000000" w:themeColor="text1"/>
        </w:rPr>
        <w:t>mumu par:</w:t>
      </w:r>
    </w:p>
    <w:p w14:paraId="4B6F8AC1" w14:textId="77777777" w:rsidR="00A60251" w:rsidRPr="00AC68BD" w:rsidRDefault="00A60251" w:rsidP="00A60251">
      <w:pPr>
        <w:ind w:firstLine="709"/>
        <w:jc w:val="both"/>
        <w:rPr>
          <w:color w:val="000000" w:themeColor="text1"/>
        </w:rPr>
      </w:pPr>
      <w:r w:rsidRPr="00AC68BD">
        <w:rPr>
          <w:color w:val="000000" w:themeColor="text1"/>
        </w:rPr>
        <w:lastRenderedPageBreak/>
        <w:t>28.1. adreses pieš</w:t>
      </w:r>
      <w:r w:rsidRPr="00AC68BD">
        <w:rPr>
          <w:rFonts w:hint="eastAsia"/>
          <w:color w:val="000000" w:themeColor="text1"/>
        </w:rPr>
        <w:t>ķ</w:t>
      </w:r>
      <w:r w:rsidRPr="00AC68BD">
        <w:rPr>
          <w:color w:val="000000" w:themeColor="text1"/>
        </w:rPr>
        <w:t>iršanu, ja p</w:t>
      </w:r>
      <w:r w:rsidRPr="00AC68BD">
        <w:rPr>
          <w:rFonts w:hint="eastAsia"/>
          <w:color w:val="000000" w:themeColor="text1"/>
        </w:rPr>
        <w:t>ē</w:t>
      </w:r>
      <w:r w:rsidRPr="00AC68BD">
        <w:rPr>
          <w:color w:val="000000" w:themeColor="text1"/>
        </w:rPr>
        <w:t>c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darbiem paredz</w:t>
      </w:r>
      <w:r w:rsidRPr="00AC68BD">
        <w:rPr>
          <w:rFonts w:hint="eastAsia"/>
          <w:color w:val="000000" w:themeColor="text1"/>
        </w:rPr>
        <w:t>ē</w:t>
      </w:r>
      <w:r w:rsidRPr="00AC68BD">
        <w:rPr>
          <w:color w:val="000000" w:themeColor="text1"/>
        </w:rPr>
        <w:t>ts ieveidot jaunu adres</w:t>
      </w:r>
      <w:r w:rsidRPr="00AC68BD">
        <w:rPr>
          <w:rFonts w:hint="eastAsia"/>
          <w:color w:val="000000" w:themeColor="text1"/>
        </w:rPr>
        <w:t>ā</w:t>
      </w:r>
      <w:r w:rsidRPr="00AC68BD">
        <w:rPr>
          <w:color w:val="000000" w:themeColor="text1"/>
        </w:rPr>
        <w:t>cijas objektu;</w:t>
      </w:r>
    </w:p>
    <w:p w14:paraId="112AE269" w14:textId="77777777" w:rsidR="00A60251" w:rsidRPr="00AC68BD" w:rsidRDefault="00A60251" w:rsidP="00A60251">
      <w:pPr>
        <w:ind w:left="709"/>
        <w:jc w:val="both"/>
        <w:rPr>
          <w:color w:val="000000" w:themeColor="text1"/>
        </w:rPr>
      </w:pPr>
      <w:r w:rsidRPr="00AC68BD">
        <w:rPr>
          <w:color w:val="000000" w:themeColor="text1"/>
        </w:rPr>
        <w:t>28.2.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 noteikšanu vai mai</w:t>
      </w:r>
      <w:r w:rsidRPr="00AC68BD">
        <w:rPr>
          <w:rFonts w:hint="eastAsia"/>
          <w:color w:val="000000" w:themeColor="text1"/>
        </w:rPr>
        <w:t>ņ</w:t>
      </w:r>
      <w:r w:rsidRPr="00AC68BD">
        <w:rPr>
          <w:color w:val="000000" w:themeColor="text1"/>
        </w:rPr>
        <w:t>u.</w:t>
      </w:r>
    </w:p>
    <w:p w14:paraId="353C96E2" w14:textId="77777777" w:rsidR="00A60251" w:rsidRPr="00AC68BD" w:rsidRDefault="00A60251" w:rsidP="00A60251">
      <w:pPr>
        <w:ind w:firstLine="709"/>
        <w:jc w:val="both"/>
        <w:rPr>
          <w:color w:val="000000" w:themeColor="text1"/>
        </w:rPr>
      </w:pPr>
      <w:r w:rsidRPr="00AC68BD">
        <w:rPr>
          <w:color w:val="000000" w:themeColor="text1"/>
        </w:rPr>
        <w:t>47.punkts -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ba 10 darbdienu laik</w:t>
      </w:r>
      <w:r w:rsidRPr="00AC68BD">
        <w:rPr>
          <w:rFonts w:hint="eastAsia"/>
          <w:color w:val="000000" w:themeColor="text1"/>
        </w:rPr>
        <w:t>ā</w:t>
      </w:r>
      <w:r w:rsidRPr="00AC68BD">
        <w:rPr>
          <w:color w:val="000000" w:themeColor="text1"/>
        </w:rPr>
        <w:t xml:space="preserve"> p</w:t>
      </w:r>
      <w:r w:rsidRPr="00AC68BD">
        <w:rPr>
          <w:rFonts w:hint="eastAsia"/>
          <w:color w:val="000000" w:themeColor="text1"/>
        </w:rPr>
        <w:t>ē</w:t>
      </w:r>
      <w:r w:rsidRPr="00AC68BD">
        <w:rPr>
          <w:color w:val="000000" w:themeColor="text1"/>
        </w:rPr>
        <w:t>c projekta apstiprin</w:t>
      </w:r>
      <w:r w:rsidRPr="00AC68BD">
        <w:rPr>
          <w:rFonts w:hint="eastAsia"/>
          <w:color w:val="000000" w:themeColor="text1"/>
        </w:rPr>
        <w:t>āš</w:t>
      </w:r>
      <w:r w:rsidRPr="00AC68BD">
        <w:rPr>
          <w:color w:val="000000" w:themeColor="text1"/>
        </w:rPr>
        <w:t>anas elektroniski iesniedz Valsts zemes dienesta re</w:t>
      </w:r>
      <w:r w:rsidRPr="00AC68BD">
        <w:rPr>
          <w:rFonts w:hint="eastAsia"/>
          <w:color w:val="000000" w:themeColor="text1"/>
        </w:rPr>
        <w:t>ģ</w:t>
      </w:r>
      <w:r w:rsidRPr="00AC68BD">
        <w:rPr>
          <w:color w:val="000000" w:themeColor="text1"/>
        </w:rPr>
        <w:t>ion</w:t>
      </w:r>
      <w:r w:rsidRPr="00AC68BD">
        <w:rPr>
          <w:rFonts w:hint="eastAsia"/>
          <w:color w:val="000000" w:themeColor="text1"/>
        </w:rPr>
        <w:t>ā</w:t>
      </w:r>
      <w:r w:rsidRPr="00AC68BD">
        <w:rPr>
          <w:color w:val="000000" w:themeColor="text1"/>
        </w:rPr>
        <w:t>lajai noda</w:t>
      </w:r>
      <w:r w:rsidRPr="00AC68BD">
        <w:rPr>
          <w:rFonts w:hint="eastAsia"/>
          <w:color w:val="000000" w:themeColor="text1"/>
        </w:rPr>
        <w:t>ļ</w:t>
      </w:r>
      <w:r w:rsidRPr="00AC68BD">
        <w:rPr>
          <w:color w:val="000000" w:themeColor="text1"/>
        </w:rPr>
        <w:t>ai l</w:t>
      </w:r>
      <w:r w:rsidRPr="00AC68BD">
        <w:rPr>
          <w:rFonts w:hint="eastAsia"/>
          <w:color w:val="000000" w:themeColor="text1"/>
        </w:rPr>
        <w:t>ē</w:t>
      </w:r>
      <w:r w:rsidRPr="00AC68BD">
        <w:rPr>
          <w:color w:val="000000" w:themeColor="text1"/>
        </w:rPr>
        <w:t>mumu par projekta apstiprin</w:t>
      </w:r>
      <w:r w:rsidRPr="00AC68BD">
        <w:rPr>
          <w:rFonts w:hint="eastAsia"/>
          <w:color w:val="000000" w:themeColor="text1"/>
        </w:rPr>
        <w:t>āš</w:t>
      </w:r>
      <w:r w:rsidRPr="00AC68BD">
        <w:rPr>
          <w:color w:val="000000" w:themeColor="text1"/>
        </w:rPr>
        <w:t xml:space="preserve">anu. </w:t>
      </w:r>
    </w:p>
    <w:p w14:paraId="7075338A" w14:textId="77777777" w:rsidR="00A60251" w:rsidRPr="00AC68BD" w:rsidRDefault="00A60251" w:rsidP="00A60251">
      <w:pPr>
        <w:ind w:firstLine="720"/>
        <w:jc w:val="both"/>
        <w:rPr>
          <w:color w:val="000000" w:themeColor="text1"/>
        </w:rPr>
      </w:pPr>
      <w:r w:rsidRPr="00AC68BD">
        <w:rPr>
          <w:color w:val="000000" w:themeColor="text1"/>
        </w:rPr>
        <w:t>Ministru kabineta 2021.gada 29.j</w:t>
      </w:r>
      <w:r w:rsidRPr="00AC68BD">
        <w:rPr>
          <w:rFonts w:hint="eastAsia"/>
          <w:color w:val="000000" w:themeColor="text1"/>
        </w:rPr>
        <w:t>ū</w:t>
      </w:r>
      <w:r w:rsidRPr="00AC68BD">
        <w:rPr>
          <w:color w:val="000000" w:themeColor="text1"/>
        </w:rPr>
        <w:t>nija noteikumi Nr.455 “Adres</w:t>
      </w:r>
      <w:r w:rsidRPr="00AC68BD">
        <w:rPr>
          <w:rFonts w:hint="eastAsia"/>
          <w:color w:val="000000" w:themeColor="text1"/>
        </w:rPr>
        <w:t>ā</w:t>
      </w:r>
      <w:r w:rsidRPr="00AC68BD">
        <w:rPr>
          <w:color w:val="000000" w:themeColor="text1"/>
        </w:rPr>
        <w:t>cijas noteikumi” nosaka:</w:t>
      </w:r>
    </w:p>
    <w:p w14:paraId="5B47345C" w14:textId="77777777" w:rsidR="00A60251" w:rsidRPr="00AC68BD" w:rsidRDefault="00A60251" w:rsidP="00A60251">
      <w:pPr>
        <w:ind w:firstLine="720"/>
        <w:jc w:val="both"/>
        <w:rPr>
          <w:color w:val="000000" w:themeColor="text1"/>
        </w:rPr>
      </w:pPr>
      <w:r w:rsidRPr="00AC68BD">
        <w:rPr>
          <w:color w:val="000000" w:themeColor="text1"/>
        </w:rPr>
        <w:t>2.punkts - nosaka adres</w:t>
      </w:r>
      <w:r w:rsidRPr="00AC68BD">
        <w:rPr>
          <w:rFonts w:hint="eastAsia"/>
          <w:color w:val="000000" w:themeColor="text1"/>
        </w:rPr>
        <w:t>ā</w:t>
      </w:r>
      <w:r w:rsidRPr="00AC68BD">
        <w:rPr>
          <w:color w:val="000000" w:themeColor="text1"/>
        </w:rPr>
        <w:t>cijas objektus.</w:t>
      </w:r>
    </w:p>
    <w:p w14:paraId="55B097BE" w14:textId="77777777" w:rsidR="00A60251" w:rsidRPr="00AC68BD" w:rsidRDefault="00A60251" w:rsidP="00A60251">
      <w:pPr>
        <w:ind w:firstLine="720"/>
        <w:jc w:val="both"/>
        <w:rPr>
          <w:color w:val="000000" w:themeColor="text1"/>
        </w:rPr>
      </w:pPr>
      <w:r w:rsidRPr="00AC68BD">
        <w:rPr>
          <w:color w:val="000000" w:themeColor="text1"/>
        </w:rPr>
        <w:t>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valsts kadastra likums nosaka:</w:t>
      </w:r>
    </w:p>
    <w:p w14:paraId="72BA4A8F" w14:textId="77777777" w:rsidR="00A60251" w:rsidRPr="00AC68BD" w:rsidRDefault="00A60251" w:rsidP="00A60251">
      <w:pPr>
        <w:jc w:val="both"/>
        <w:rPr>
          <w:color w:val="000000" w:themeColor="text1"/>
        </w:rPr>
      </w:pPr>
      <w:r w:rsidRPr="00AC68BD">
        <w:rPr>
          <w:color w:val="000000" w:themeColor="text1"/>
        </w:rPr>
        <w:tab/>
        <w:t>26.panta pirm</w:t>
      </w:r>
      <w:r w:rsidRPr="00AC68BD">
        <w:rPr>
          <w:rFonts w:hint="eastAsia"/>
          <w:color w:val="000000" w:themeColor="text1"/>
        </w:rPr>
        <w:t>ā</w:t>
      </w:r>
      <w:r w:rsidRPr="00AC68BD">
        <w:rPr>
          <w:color w:val="000000" w:themeColor="text1"/>
        </w:rPr>
        <w:t xml:space="preserve"> da</w:t>
      </w:r>
      <w:r w:rsidRPr="00AC68BD">
        <w:rPr>
          <w:rFonts w:hint="eastAsia"/>
          <w:color w:val="000000" w:themeColor="text1"/>
        </w:rPr>
        <w:t>ļ</w:t>
      </w:r>
      <w:r w:rsidRPr="00AC68BD">
        <w:rPr>
          <w:color w:val="000000" w:themeColor="text1"/>
        </w:rPr>
        <w:t>a - Veicot zemes vien</w:t>
      </w:r>
      <w:r w:rsidRPr="00AC68BD">
        <w:rPr>
          <w:rFonts w:hint="eastAsia"/>
          <w:color w:val="000000" w:themeColor="text1"/>
        </w:rPr>
        <w:t>ī</w:t>
      </w:r>
      <w:r w:rsidRPr="00AC68BD">
        <w:rPr>
          <w:color w:val="000000" w:themeColor="text1"/>
        </w:rPr>
        <w:t>bas vai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kadastr</w:t>
      </w:r>
      <w:r w:rsidRPr="00AC68BD">
        <w:rPr>
          <w:rFonts w:hint="eastAsia"/>
          <w:color w:val="000000" w:themeColor="text1"/>
        </w:rPr>
        <w:t>ā</w:t>
      </w:r>
      <w:r w:rsidRPr="00AC68BD">
        <w:rPr>
          <w:color w:val="000000" w:themeColor="text1"/>
        </w:rPr>
        <w:t>lo uzm</w:t>
      </w:r>
      <w:r w:rsidRPr="00AC68BD">
        <w:rPr>
          <w:rFonts w:hint="eastAsia"/>
          <w:color w:val="000000" w:themeColor="text1"/>
        </w:rPr>
        <w:t>ē</w:t>
      </w:r>
      <w:r w:rsidRPr="00AC68BD">
        <w:rPr>
          <w:color w:val="000000" w:themeColor="text1"/>
        </w:rPr>
        <w:t>r</w:t>
      </w:r>
      <w:r w:rsidRPr="00AC68BD">
        <w:rPr>
          <w:rFonts w:hint="eastAsia"/>
          <w:color w:val="000000" w:themeColor="text1"/>
        </w:rPr>
        <w:t>īš</w:t>
      </w:r>
      <w:r w:rsidRPr="00AC68BD">
        <w:rPr>
          <w:color w:val="000000" w:themeColor="text1"/>
        </w:rPr>
        <w:t>anu:</w:t>
      </w:r>
    </w:p>
    <w:p w14:paraId="6FCB376C" w14:textId="77777777" w:rsidR="00A60251" w:rsidRPr="00AC68BD" w:rsidRDefault="00A60251" w:rsidP="00A60251">
      <w:pPr>
        <w:jc w:val="both"/>
        <w:rPr>
          <w:color w:val="000000" w:themeColor="text1"/>
        </w:rPr>
      </w:pPr>
      <w:r w:rsidRPr="00AC68BD">
        <w:rPr>
          <w:color w:val="000000" w:themeColor="text1"/>
        </w:rPr>
        <w:t>1) apvid</w:t>
      </w:r>
      <w:r w:rsidRPr="00AC68BD">
        <w:rPr>
          <w:rFonts w:hint="eastAsia"/>
          <w:color w:val="000000" w:themeColor="text1"/>
        </w:rPr>
        <w:t>ū</w:t>
      </w:r>
      <w:r w:rsidRPr="00AC68BD">
        <w:rPr>
          <w:color w:val="000000" w:themeColor="text1"/>
        </w:rPr>
        <w:t xml:space="preserve"> ier</w:t>
      </w:r>
      <w:r w:rsidRPr="00AC68BD">
        <w:rPr>
          <w:rFonts w:hint="eastAsia"/>
          <w:color w:val="000000" w:themeColor="text1"/>
        </w:rPr>
        <w:t>ī</w:t>
      </w:r>
      <w:r w:rsidRPr="00AC68BD">
        <w:rPr>
          <w:color w:val="000000" w:themeColor="text1"/>
        </w:rPr>
        <w:t>ko det</w:t>
      </w:r>
      <w:r w:rsidRPr="00AC68BD">
        <w:rPr>
          <w:rFonts w:hint="eastAsia"/>
          <w:color w:val="000000" w:themeColor="text1"/>
        </w:rPr>
        <w:t>ā</w:t>
      </w:r>
      <w:r w:rsidRPr="00AC68BD">
        <w:rPr>
          <w:color w:val="000000" w:themeColor="text1"/>
        </w:rPr>
        <w:t>lpl</w:t>
      </w:r>
      <w:r w:rsidRPr="00AC68BD">
        <w:rPr>
          <w:rFonts w:hint="eastAsia"/>
          <w:color w:val="000000" w:themeColor="text1"/>
        </w:rPr>
        <w:t>ā</w:t>
      </w:r>
      <w:r w:rsidRPr="00AC68BD">
        <w:rPr>
          <w:color w:val="000000" w:themeColor="text1"/>
        </w:rPr>
        <w:t>nojum</w:t>
      </w:r>
      <w:r w:rsidRPr="00AC68BD">
        <w:rPr>
          <w:rFonts w:hint="eastAsia"/>
          <w:color w:val="000000" w:themeColor="text1"/>
        </w:rPr>
        <w:t>ā</w:t>
      </w:r>
      <w:r w:rsidRPr="00AC68BD">
        <w:rPr>
          <w:color w:val="000000" w:themeColor="text1"/>
        </w:rPr>
        <w:t xml:space="preserve"> vai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w:t>
      </w:r>
      <w:r w:rsidRPr="00AC68BD">
        <w:rPr>
          <w:rFonts w:hint="eastAsia"/>
          <w:color w:val="000000" w:themeColor="text1"/>
        </w:rPr>
        <w:t>ā</w:t>
      </w:r>
      <w:r w:rsidRPr="00AC68BD">
        <w:rPr>
          <w:color w:val="000000" w:themeColor="text1"/>
        </w:rPr>
        <w:t xml:space="preserve"> iez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t</w:t>
      </w:r>
      <w:r w:rsidRPr="00AC68BD">
        <w:rPr>
          <w:rFonts w:hint="eastAsia"/>
          <w:color w:val="000000" w:themeColor="text1"/>
        </w:rPr>
        <w:t>ā</w:t>
      </w:r>
      <w:r w:rsidRPr="00AC68BD">
        <w:rPr>
          <w:color w:val="000000" w:themeColor="text1"/>
        </w:rPr>
        <w:t>s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objekta vai zemes robežu pl</w:t>
      </w:r>
      <w:r w:rsidRPr="00AC68BD">
        <w:rPr>
          <w:rFonts w:hint="eastAsia"/>
          <w:color w:val="000000" w:themeColor="text1"/>
        </w:rPr>
        <w:t>ā</w:t>
      </w:r>
      <w:r w:rsidRPr="00AC68BD">
        <w:rPr>
          <w:color w:val="000000" w:themeColor="text1"/>
        </w:rPr>
        <w:t>n</w:t>
      </w:r>
      <w:r w:rsidRPr="00AC68BD">
        <w:rPr>
          <w:rFonts w:hint="eastAsia"/>
          <w:color w:val="000000" w:themeColor="text1"/>
        </w:rPr>
        <w:t>ā</w:t>
      </w:r>
      <w:r w:rsidRPr="00AC68BD">
        <w:rPr>
          <w:color w:val="000000" w:themeColor="text1"/>
        </w:rPr>
        <w:t xml:space="preserve"> pl</w:t>
      </w:r>
      <w:r w:rsidRPr="00AC68BD">
        <w:rPr>
          <w:rFonts w:hint="eastAsia"/>
          <w:color w:val="000000" w:themeColor="text1"/>
        </w:rPr>
        <w:t>ā</w:t>
      </w:r>
      <w:r w:rsidRPr="00AC68BD">
        <w:rPr>
          <w:color w:val="000000" w:themeColor="text1"/>
        </w:rPr>
        <w:t>not</w:t>
      </w:r>
      <w:r w:rsidRPr="00AC68BD">
        <w:rPr>
          <w:rFonts w:hint="eastAsia"/>
          <w:color w:val="000000" w:themeColor="text1"/>
        </w:rPr>
        <w:t>ā</w:t>
      </w:r>
      <w:r w:rsidRPr="00AC68BD">
        <w:rPr>
          <w:color w:val="000000" w:themeColor="text1"/>
        </w:rPr>
        <w:t>s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robežas;</w:t>
      </w:r>
    </w:p>
    <w:p w14:paraId="621A2497" w14:textId="77777777" w:rsidR="00A60251" w:rsidRPr="00AC68BD" w:rsidRDefault="00A60251" w:rsidP="00A60251">
      <w:pPr>
        <w:jc w:val="both"/>
        <w:rPr>
          <w:color w:val="000000" w:themeColor="text1"/>
        </w:rPr>
      </w:pPr>
      <w:r w:rsidRPr="00AC68BD">
        <w:rPr>
          <w:color w:val="000000" w:themeColor="text1"/>
        </w:rPr>
        <w:t xml:space="preserve">2) Latvijas 1992.gada </w:t>
      </w:r>
      <w:r w:rsidRPr="00AC68BD">
        <w:rPr>
          <w:rFonts w:hint="eastAsia"/>
          <w:color w:val="000000" w:themeColor="text1"/>
        </w:rPr>
        <w:t>ģ</w:t>
      </w:r>
      <w:r w:rsidRPr="00AC68BD">
        <w:rPr>
          <w:color w:val="000000" w:themeColor="text1"/>
        </w:rPr>
        <w:t>eod</w:t>
      </w:r>
      <w:r w:rsidRPr="00AC68BD">
        <w:rPr>
          <w:rFonts w:hint="eastAsia"/>
          <w:color w:val="000000" w:themeColor="text1"/>
        </w:rPr>
        <w:t>ē</w:t>
      </w:r>
      <w:r w:rsidRPr="00AC68BD">
        <w:rPr>
          <w:color w:val="000000" w:themeColor="text1"/>
        </w:rPr>
        <w:t>zisko koordin</w:t>
      </w:r>
      <w:r w:rsidRPr="00AC68BD">
        <w:rPr>
          <w:rFonts w:hint="eastAsia"/>
          <w:color w:val="000000" w:themeColor="text1"/>
        </w:rPr>
        <w:t>ā</w:t>
      </w:r>
      <w:r w:rsidRPr="00AC68BD">
        <w:rPr>
          <w:color w:val="000000" w:themeColor="text1"/>
        </w:rPr>
        <w:t>tu sist</w:t>
      </w:r>
      <w:r w:rsidRPr="00AC68BD">
        <w:rPr>
          <w:rFonts w:hint="eastAsia"/>
          <w:color w:val="000000" w:themeColor="text1"/>
        </w:rPr>
        <w:t>ē</w:t>
      </w:r>
      <w:r w:rsidRPr="00AC68BD">
        <w:rPr>
          <w:color w:val="000000" w:themeColor="text1"/>
        </w:rPr>
        <w:t>m</w:t>
      </w:r>
      <w:r w:rsidRPr="00AC68BD">
        <w:rPr>
          <w:rFonts w:hint="eastAsia"/>
          <w:color w:val="000000" w:themeColor="text1"/>
        </w:rPr>
        <w:t>ā</w:t>
      </w:r>
      <w:r w:rsidRPr="00AC68BD">
        <w:rPr>
          <w:color w:val="000000" w:themeColor="text1"/>
        </w:rPr>
        <w:t xml:space="preserve"> uzm</w:t>
      </w:r>
      <w:r w:rsidRPr="00AC68BD">
        <w:rPr>
          <w:rFonts w:hint="eastAsia"/>
          <w:color w:val="000000" w:themeColor="text1"/>
        </w:rPr>
        <w:t>ē</w:t>
      </w:r>
      <w:r w:rsidRPr="00AC68BD">
        <w:rPr>
          <w:color w:val="000000" w:themeColor="text1"/>
        </w:rPr>
        <w:t>ra zemes vien</w:t>
      </w:r>
      <w:r w:rsidRPr="00AC68BD">
        <w:rPr>
          <w:rFonts w:hint="eastAsia"/>
          <w:color w:val="000000" w:themeColor="text1"/>
        </w:rPr>
        <w:t>ī</w:t>
      </w:r>
      <w:r w:rsidRPr="00AC68BD">
        <w:rPr>
          <w:color w:val="000000" w:themeColor="text1"/>
        </w:rPr>
        <w:t>bas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robežas, situ</w:t>
      </w:r>
      <w:r w:rsidRPr="00AC68BD">
        <w:rPr>
          <w:rFonts w:hint="eastAsia"/>
          <w:color w:val="000000" w:themeColor="text1"/>
        </w:rPr>
        <w:t>ā</w:t>
      </w:r>
      <w:r w:rsidRPr="00AC68BD">
        <w:rPr>
          <w:color w:val="000000" w:themeColor="text1"/>
        </w:rPr>
        <w:t>cijas elementus, apr</w:t>
      </w:r>
      <w:r w:rsidRPr="00AC68BD">
        <w:rPr>
          <w:rFonts w:hint="eastAsia"/>
          <w:color w:val="000000" w:themeColor="text1"/>
        </w:rPr>
        <w:t>ēķ</w:t>
      </w:r>
      <w:r w:rsidRPr="00AC68BD">
        <w:rPr>
          <w:color w:val="000000" w:themeColor="text1"/>
        </w:rPr>
        <w:t>ina zemes vien</w:t>
      </w:r>
      <w:r w:rsidRPr="00AC68BD">
        <w:rPr>
          <w:rFonts w:hint="eastAsia"/>
          <w:color w:val="000000" w:themeColor="text1"/>
        </w:rPr>
        <w:t>ī</w:t>
      </w:r>
      <w:r w:rsidRPr="00AC68BD">
        <w:rPr>
          <w:color w:val="000000" w:themeColor="text1"/>
        </w:rPr>
        <w:t>bu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u raksturojošos datus, sagatavo kadastr</w:t>
      </w:r>
      <w:r w:rsidRPr="00AC68BD">
        <w:rPr>
          <w:rFonts w:hint="eastAsia"/>
          <w:color w:val="000000" w:themeColor="text1"/>
        </w:rPr>
        <w:t>ā</w:t>
      </w:r>
      <w:r w:rsidRPr="00AC68BD">
        <w:rPr>
          <w:color w:val="000000" w:themeColor="text1"/>
        </w:rPr>
        <w:t>l</w:t>
      </w:r>
      <w:r w:rsidRPr="00AC68BD">
        <w:rPr>
          <w:rFonts w:hint="eastAsia"/>
          <w:color w:val="000000" w:themeColor="text1"/>
        </w:rPr>
        <w:t>ā</w:t>
      </w:r>
      <w:r w:rsidRPr="00AC68BD">
        <w:rPr>
          <w:color w:val="000000" w:themeColor="text1"/>
        </w:rPr>
        <w:t>s uzm</w:t>
      </w:r>
      <w:r w:rsidRPr="00AC68BD">
        <w:rPr>
          <w:rFonts w:hint="eastAsia"/>
          <w:color w:val="000000" w:themeColor="text1"/>
        </w:rPr>
        <w:t>ē</w:t>
      </w:r>
      <w:r w:rsidRPr="00AC68BD">
        <w:rPr>
          <w:color w:val="000000" w:themeColor="text1"/>
        </w:rPr>
        <w:t>r</w:t>
      </w:r>
      <w:r w:rsidRPr="00AC68BD">
        <w:rPr>
          <w:rFonts w:hint="eastAsia"/>
          <w:color w:val="000000" w:themeColor="text1"/>
        </w:rPr>
        <w:t>īš</w:t>
      </w:r>
      <w:r w:rsidRPr="00AC68BD">
        <w:rPr>
          <w:color w:val="000000" w:themeColor="text1"/>
        </w:rPr>
        <w:t>anas dokumentus un saska</w:t>
      </w:r>
      <w:r w:rsidRPr="00AC68BD">
        <w:rPr>
          <w:rFonts w:hint="eastAsia"/>
          <w:color w:val="000000" w:themeColor="text1"/>
        </w:rPr>
        <w:t>ņ</w:t>
      </w:r>
      <w:r w:rsidRPr="00AC68BD">
        <w:rPr>
          <w:color w:val="000000" w:themeColor="text1"/>
        </w:rPr>
        <w:t>o zemes vien</w:t>
      </w:r>
      <w:r w:rsidRPr="00AC68BD">
        <w:rPr>
          <w:rFonts w:hint="eastAsia"/>
          <w:color w:val="000000" w:themeColor="text1"/>
        </w:rPr>
        <w:t>ī</w:t>
      </w:r>
      <w:r w:rsidRPr="00AC68BD">
        <w:rPr>
          <w:color w:val="000000" w:themeColor="text1"/>
        </w:rPr>
        <w:t>bas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pl</w:t>
      </w:r>
      <w:r w:rsidRPr="00AC68BD">
        <w:rPr>
          <w:rFonts w:hint="eastAsia"/>
          <w:color w:val="000000" w:themeColor="text1"/>
        </w:rPr>
        <w:t>ā</w:t>
      </w:r>
      <w:r w:rsidRPr="00AC68BD">
        <w:rPr>
          <w:color w:val="000000" w:themeColor="text1"/>
        </w:rPr>
        <w:t>nu vai inform</w:t>
      </w:r>
      <w:r w:rsidRPr="00AC68BD">
        <w:rPr>
          <w:rFonts w:hint="eastAsia"/>
          <w:color w:val="000000" w:themeColor="text1"/>
        </w:rPr>
        <w:t>ā</w:t>
      </w:r>
      <w:r w:rsidRPr="00AC68BD">
        <w:rPr>
          <w:color w:val="000000" w:themeColor="text1"/>
        </w:rPr>
        <w:t>ciju par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neesam</w:t>
      </w:r>
      <w:r w:rsidRPr="00AC68BD">
        <w:rPr>
          <w:rFonts w:hint="eastAsia"/>
          <w:color w:val="000000" w:themeColor="text1"/>
        </w:rPr>
        <w:t>ī</w:t>
      </w:r>
      <w:r w:rsidRPr="00AC68BD">
        <w:rPr>
          <w:color w:val="000000" w:themeColor="text1"/>
        </w:rPr>
        <w:t>bu ar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m pašvald</w:t>
      </w:r>
      <w:r w:rsidRPr="00AC68BD">
        <w:rPr>
          <w:rFonts w:hint="eastAsia"/>
          <w:color w:val="000000" w:themeColor="text1"/>
        </w:rPr>
        <w:t>ī</w:t>
      </w:r>
      <w:r w:rsidRPr="00AC68BD">
        <w:rPr>
          <w:color w:val="000000" w:themeColor="text1"/>
        </w:rPr>
        <w:t>b</w:t>
      </w:r>
      <w:r w:rsidRPr="00AC68BD">
        <w:rPr>
          <w:rFonts w:hint="eastAsia"/>
          <w:color w:val="000000" w:themeColor="text1"/>
        </w:rPr>
        <w:t>ā</w:t>
      </w:r>
      <w:r w:rsidRPr="00AC68BD">
        <w:rPr>
          <w:color w:val="000000" w:themeColor="text1"/>
        </w:rPr>
        <w:t>m Ministru kabineta noteiktajos gad</w:t>
      </w:r>
      <w:r w:rsidRPr="00AC68BD">
        <w:rPr>
          <w:rFonts w:hint="eastAsia"/>
          <w:color w:val="000000" w:themeColor="text1"/>
        </w:rPr>
        <w:t>ī</w:t>
      </w:r>
      <w:r w:rsidRPr="00AC68BD">
        <w:rPr>
          <w:color w:val="000000" w:themeColor="text1"/>
        </w:rPr>
        <w:t>jumos</w:t>
      </w:r>
      <w:r>
        <w:rPr>
          <w:color w:val="000000" w:themeColor="text1"/>
        </w:rPr>
        <w:t>.</w:t>
      </w:r>
    </w:p>
    <w:p w14:paraId="1FFAA686" w14:textId="77777777" w:rsidR="00A60251" w:rsidRPr="00AC68BD" w:rsidRDefault="00A60251" w:rsidP="00A60251">
      <w:pPr>
        <w:jc w:val="both"/>
        <w:rPr>
          <w:color w:val="000000" w:themeColor="text1"/>
        </w:rPr>
      </w:pPr>
      <w:r w:rsidRPr="00AC68BD">
        <w:rPr>
          <w:color w:val="000000" w:themeColor="text1"/>
        </w:rPr>
        <w:tab/>
        <w:t>Ministru kabineta 2014.gada 4.febru</w:t>
      </w:r>
      <w:r w:rsidRPr="00AC68BD">
        <w:rPr>
          <w:rFonts w:hint="eastAsia"/>
          <w:color w:val="000000" w:themeColor="text1"/>
        </w:rPr>
        <w:t>ā</w:t>
      </w:r>
      <w:r w:rsidRPr="00AC68BD">
        <w:rPr>
          <w:color w:val="000000" w:themeColor="text1"/>
        </w:rPr>
        <w:t>ra noteikumi Nr.61 “Noteikumi par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to teritoriju inform</w:t>
      </w:r>
      <w:r w:rsidRPr="00AC68BD">
        <w:rPr>
          <w:rFonts w:hint="eastAsia"/>
          <w:color w:val="000000" w:themeColor="text1"/>
        </w:rPr>
        <w:t>ā</w:t>
      </w:r>
      <w:r w:rsidRPr="00AC68BD">
        <w:rPr>
          <w:color w:val="000000" w:themeColor="text1"/>
        </w:rPr>
        <w:t>cijas sist</w:t>
      </w:r>
      <w:r w:rsidRPr="00AC68BD">
        <w:rPr>
          <w:rFonts w:hint="eastAsia"/>
          <w:color w:val="000000" w:themeColor="text1"/>
        </w:rPr>
        <w:t>ē</w:t>
      </w:r>
      <w:r w:rsidRPr="00AC68BD">
        <w:rPr>
          <w:color w:val="000000" w:themeColor="text1"/>
        </w:rPr>
        <w:t>mas izveidi un uztur</w:t>
      </w:r>
      <w:r w:rsidRPr="00AC68BD">
        <w:rPr>
          <w:rFonts w:hint="eastAsia"/>
          <w:color w:val="000000" w:themeColor="text1"/>
        </w:rPr>
        <w:t>ēš</w:t>
      </w:r>
      <w:r w:rsidRPr="00AC68BD">
        <w:rPr>
          <w:color w:val="000000" w:themeColor="text1"/>
        </w:rPr>
        <w:t>anu un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to teritoriju un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objekta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klasifikatoru” nosaka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objekta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klasifikatoru.</w:t>
      </w:r>
    </w:p>
    <w:p w14:paraId="6DD32B35" w14:textId="77777777" w:rsidR="00A60251" w:rsidRPr="00AC68BD" w:rsidRDefault="00A60251" w:rsidP="00A60251">
      <w:pPr>
        <w:jc w:val="both"/>
        <w:rPr>
          <w:color w:val="000000" w:themeColor="text1"/>
        </w:rPr>
      </w:pPr>
      <w:r w:rsidRPr="00AC68BD">
        <w:rPr>
          <w:color w:val="000000" w:themeColor="text1"/>
        </w:rPr>
        <w:t xml:space="preserve"> </w:t>
      </w:r>
      <w:r w:rsidRPr="00AC68BD">
        <w:rPr>
          <w:color w:val="000000" w:themeColor="text1"/>
        </w:rPr>
        <w:tab/>
        <w:t>Ministru kabineta 2006.gada 20.j</w:t>
      </w:r>
      <w:r w:rsidRPr="00AC68BD">
        <w:rPr>
          <w:rFonts w:hint="eastAsia"/>
          <w:color w:val="000000" w:themeColor="text1"/>
        </w:rPr>
        <w:t>ū</w:t>
      </w:r>
      <w:r w:rsidRPr="00AC68BD">
        <w:rPr>
          <w:color w:val="000000" w:themeColor="text1"/>
        </w:rPr>
        <w:t>nija noteikumi Nr.496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 klasifik</w:t>
      </w:r>
      <w:r w:rsidRPr="00AC68BD">
        <w:rPr>
          <w:rFonts w:hint="eastAsia"/>
          <w:color w:val="000000" w:themeColor="text1"/>
        </w:rPr>
        <w:t>ā</w:t>
      </w:r>
      <w:r w:rsidRPr="00AC68BD">
        <w:rPr>
          <w:color w:val="000000" w:themeColor="text1"/>
        </w:rPr>
        <w:t>cija un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 noteikšanas un mai</w:t>
      </w:r>
      <w:r w:rsidRPr="00AC68BD">
        <w:rPr>
          <w:rFonts w:hint="eastAsia"/>
          <w:color w:val="000000" w:themeColor="text1"/>
        </w:rPr>
        <w:t>ņ</w:t>
      </w:r>
      <w:r w:rsidRPr="00AC68BD">
        <w:rPr>
          <w:color w:val="000000" w:themeColor="text1"/>
        </w:rPr>
        <w:t>as k</w:t>
      </w:r>
      <w:r w:rsidRPr="00AC68BD">
        <w:rPr>
          <w:rFonts w:hint="eastAsia"/>
          <w:color w:val="000000" w:themeColor="text1"/>
        </w:rPr>
        <w:t>ā</w:t>
      </w:r>
      <w:r w:rsidRPr="00AC68BD">
        <w:rPr>
          <w:color w:val="000000" w:themeColor="text1"/>
        </w:rPr>
        <w:t>rt</w:t>
      </w:r>
      <w:r w:rsidRPr="00AC68BD">
        <w:rPr>
          <w:rFonts w:hint="eastAsia"/>
          <w:color w:val="000000" w:themeColor="text1"/>
        </w:rPr>
        <w:t>ī</w:t>
      </w:r>
      <w:r w:rsidRPr="00AC68BD">
        <w:rPr>
          <w:color w:val="000000" w:themeColor="text1"/>
        </w:rPr>
        <w:t>ba” nosaka:</w:t>
      </w:r>
    </w:p>
    <w:p w14:paraId="592D89DC" w14:textId="77777777" w:rsidR="00A60251" w:rsidRPr="00AC68BD" w:rsidRDefault="00A60251" w:rsidP="00A60251">
      <w:pPr>
        <w:ind w:firstLine="709"/>
        <w:jc w:val="both"/>
        <w:rPr>
          <w:color w:val="000000" w:themeColor="text1"/>
        </w:rPr>
      </w:pPr>
      <w:r w:rsidRPr="00AC68BD">
        <w:rPr>
          <w:color w:val="000000" w:themeColor="text1"/>
        </w:rPr>
        <w:t>4.punkts - Zemes vien</w:t>
      </w:r>
      <w:r w:rsidRPr="00AC68BD">
        <w:rPr>
          <w:rFonts w:hint="eastAsia"/>
          <w:color w:val="000000" w:themeColor="text1"/>
        </w:rPr>
        <w:t>ī</w:t>
      </w:r>
      <w:r w:rsidRPr="00AC68BD">
        <w:rPr>
          <w:color w:val="000000" w:themeColor="text1"/>
        </w:rPr>
        <w:t>bai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ai nosaka vienu vai vair</w:t>
      </w:r>
      <w:r w:rsidRPr="00AC68BD">
        <w:rPr>
          <w:rFonts w:hint="eastAsia"/>
          <w:color w:val="000000" w:themeColor="text1"/>
        </w:rPr>
        <w:t>ā</w:t>
      </w:r>
      <w:r w:rsidRPr="00AC68BD">
        <w:rPr>
          <w:color w:val="000000" w:themeColor="text1"/>
        </w:rPr>
        <w:t>kus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us.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im nosaka piekr</w:t>
      </w:r>
      <w:r w:rsidRPr="00AC68BD">
        <w:rPr>
          <w:rFonts w:hint="eastAsia"/>
          <w:color w:val="000000" w:themeColor="text1"/>
        </w:rPr>
        <w:t>ī</w:t>
      </w:r>
      <w:r w:rsidRPr="00AC68BD">
        <w:rPr>
          <w:color w:val="000000" w:themeColor="text1"/>
        </w:rPr>
        <w:t>tošo zemes plat</w:t>
      </w:r>
      <w:r w:rsidRPr="00AC68BD">
        <w:rPr>
          <w:rFonts w:hint="eastAsia"/>
          <w:color w:val="000000" w:themeColor="text1"/>
        </w:rPr>
        <w:t>ī</w:t>
      </w:r>
      <w:r w:rsidRPr="00AC68BD">
        <w:rPr>
          <w:color w:val="000000" w:themeColor="text1"/>
        </w:rPr>
        <w:t>bu.</w:t>
      </w:r>
    </w:p>
    <w:p w14:paraId="430EB5A2" w14:textId="77777777" w:rsidR="00A60251" w:rsidRPr="00AC68BD" w:rsidRDefault="00A60251" w:rsidP="00A60251">
      <w:pPr>
        <w:jc w:val="both"/>
        <w:rPr>
          <w:color w:val="000000" w:themeColor="text1"/>
        </w:rPr>
      </w:pPr>
      <w:r w:rsidRPr="00AC68BD">
        <w:rPr>
          <w:color w:val="000000" w:themeColor="text1"/>
        </w:rPr>
        <w:tab/>
        <w:t>16.punkts -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i nosaka, ja:</w:t>
      </w:r>
    </w:p>
    <w:p w14:paraId="265AD33B" w14:textId="77777777" w:rsidR="00A60251" w:rsidRPr="00AC68BD" w:rsidRDefault="00A60251" w:rsidP="00A60251">
      <w:pPr>
        <w:ind w:firstLine="709"/>
        <w:jc w:val="both"/>
        <w:rPr>
          <w:color w:val="000000" w:themeColor="text1"/>
        </w:rPr>
      </w:pPr>
      <w:r w:rsidRPr="00AC68BD">
        <w:rPr>
          <w:color w:val="000000" w:themeColor="text1"/>
        </w:rPr>
        <w:t>16.1. tiek izveidota jauna zemes vien</w:t>
      </w:r>
      <w:r w:rsidRPr="00AC68BD">
        <w:rPr>
          <w:rFonts w:hint="eastAsia"/>
          <w:color w:val="000000" w:themeColor="text1"/>
        </w:rPr>
        <w:t>ī</w:t>
      </w:r>
      <w:r w:rsidRPr="00AC68BD">
        <w:rPr>
          <w:color w:val="000000" w:themeColor="text1"/>
        </w:rPr>
        <w:t>ba vai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w:t>
      </w:r>
    </w:p>
    <w:p w14:paraId="05664DF0" w14:textId="77777777" w:rsidR="00A60251" w:rsidRPr="00AC68BD" w:rsidRDefault="00A60251" w:rsidP="00A60251">
      <w:pPr>
        <w:jc w:val="both"/>
        <w:rPr>
          <w:color w:val="000000" w:themeColor="text1"/>
        </w:rPr>
      </w:pPr>
      <w:r w:rsidRPr="00AC68BD">
        <w:rPr>
          <w:color w:val="000000" w:themeColor="text1"/>
        </w:rPr>
        <w:tab/>
      </w:r>
      <w:r w:rsidRPr="00216CC0">
        <w:rPr>
          <w:color w:val="000000" w:themeColor="text1"/>
        </w:rPr>
        <w:t>Pašvaldība</w:t>
      </w:r>
      <w:r>
        <w:rPr>
          <w:color w:val="000000" w:themeColor="text1"/>
        </w:rPr>
        <w:t>s</w:t>
      </w:r>
      <w:r w:rsidRPr="00AC68BD">
        <w:rPr>
          <w:color w:val="000000" w:themeColor="text1"/>
        </w:rPr>
        <w:t xml:space="preserve"> dome konstat</w:t>
      </w:r>
      <w:r w:rsidRPr="00AC68BD">
        <w:rPr>
          <w:rFonts w:hint="eastAsia"/>
          <w:color w:val="000000" w:themeColor="text1"/>
        </w:rPr>
        <w:t>ē</w:t>
      </w:r>
      <w:r w:rsidRPr="00AC68BD">
        <w:rPr>
          <w:color w:val="000000" w:themeColor="text1"/>
        </w:rPr>
        <w:t>, ka nav nepieciešama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projekta pilnveidošana vai noraid</w:t>
      </w:r>
      <w:r w:rsidRPr="00AC68BD">
        <w:rPr>
          <w:rFonts w:hint="eastAsia"/>
          <w:color w:val="000000" w:themeColor="text1"/>
        </w:rPr>
        <w:t>īš</w:t>
      </w:r>
      <w:r w:rsidRPr="00AC68BD">
        <w:rPr>
          <w:color w:val="000000" w:themeColor="text1"/>
        </w:rPr>
        <w:t>ana.</w:t>
      </w:r>
    </w:p>
    <w:p w14:paraId="40C898F3" w14:textId="77777777" w:rsidR="00A60251" w:rsidRPr="00AC68BD" w:rsidRDefault="00A60251" w:rsidP="00A60251">
      <w:pPr>
        <w:jc w:val="both"/>
        <w:rPr>
          <w:color w:val="000000" w:themeColor="text1"/>
        </w:rPr>
      </w:pPr>
      <w:r w:rsidRPr="00AC68BD">
        <w:rPr>
          <w:color w:val="000000" w:themeColor="text1"/>
        </w:rPr>
        <w:tab/>
        <w:t xml:space="preserve">Ievērojot iepriekš minēto, Attīstības un komunālo jautājumu komitejas 2024.gada </w:t>
      </w:r>
      <w:r>
        <w:rPr>
          <w:color w:val="000000" w:themeColor="text1"/>
        </w:rPr>
        <w:t>20.februāra</w:t>
      </w:r>
      <w:r w:rsidRPr="00AC68BD">
        <w:rPr>
          <w:color w:val="000000" w:themeColor="text1"/>
        </w:rPr>
        <w:t xml:space="preserve"> sēdes protokolu Nr.</w:t>
      </w:r>
      <w:r>
        <w:rPr>
          <w:color w:val="000000" w:themeColor="text1"/>
        </w:rPr>
        <w:t>2</w:t>
      </w:r>
      <w:r w:rsidRPr="00AC68BD">
        <w:rPr>
          <w:color w:val="000000" w:themeColor="text1"/>
        </w:rPr>
        <w:t xml:space="preserve"> un, pamatojoties uz Pašvald</w:t>
      </w:r>
      <w:r w:rsidRPr="00AC68BD">
        <w:rPr>
          <w:rFonts w:hint="eastAsia"/>
          <w:color w:val="000000" w:themeColor="text1"/>
        </w:rPr>
        <w:t>ī</w:t>
      </w:r>
      <w:r w:rsidRPr="00AC68BD">
        <w:rPr>
          <w:color w:val="000000" w:themeColor="text1"/>
        </w:rPr>
        <w:t>bu likuma 4.panta pirm</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15., 16.punktu, 5.panta pirmo da</w:t>
      </w:r>
      <w:r w:rsidRPr="00AC68BD">
        <w:rPr>
          <w:rFonts w:hint="eastAsia"/>
          <w:color w:val="000000" w:themeColor="text1"/>
        </w:rPr>
        <w:t>ļ</w:t>
      </w:r>
      <w:r w:rsidRPr="00AC68BD">
        <w:rPr>
          <w:color w:val="000000" w:themeColor="text1"/>
        </w:rPr>
        <w:t>u, 10.panta pirm</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21.punktu, Zemes ierīcības likuma 3.panta 1., 2.punktu, 4.panta pirmo daļu, 19.pantu, 22.panta pirmo daļu, Ministru kabineta 2016.gada 2.augusta noteikumu Nr.505 “</w:t>
      </w:r>
      <w:hyperlink r:id="rId26" w:tgtFrame="_blank" w:tooltip="Zemes ierīcības projekta izstrādes noteikumi" w:history="1">
        <w:r w:rsidRPr="00AC68BD">
          <w:rPr>
            <w:color w:val="000000" w:themeColor="text1"/>
          </w:rPr>
          <w:t>Zemes ierīcības projekta izstrādes noteikumi</w:t>
        </w:r>
      </w:hyperlink>
      <w:r w:rsidRPr="00AC68BD">
        <w:rPr>
          <w:color w:val="000000" w:themeColor="text1"/>
        </w:rPr>
        <w:t>”  25., 26., 28., 47.punktu, Ministru kabineta 2021.gada 29.jūnija noteikumu Nr.455 “Adresācijas noteikumi” 2.punktu, Nekustamā īpašuma valsts kadastra likuma 26.panta pirmās daļas 1., 2.punktu,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w:t>
      </w:r>
      <w:r>
        <w:rPr>
          <w:color w:val="000000" w:themeColor="text1"/>
        </w:rPr>
        <w:t>.</w:t>
      </w:r>
      <w:r w:rsidRPr="00AC68BD">
        <w:rPr>
          <w:color w:val="000000" w:themeColor="text1"/>
        </w:rPr>
        <w:t>, 16.punktu un Olaines novada domes 2022.gada 27.apr</w:t>
      </w:r>
      <w:r w:rsidRPr="00AC68BD">
        <w:rPr>
          <w:rFonts w:hint="eastAsia"/>
          <w:color w:val="000000" w:themeColor="text1"/>
        </w:rPr>
        <w:t>īļ</w:t>
      </w:r>
      <w:r w:rsidRPr="00AC68BD">
        <w:rPr>
          <w:color w:val="000000" w:themeColor="text1"/>
        </w:rPr>
        <w:t>a saistošajiem noteikumiem Nr.SN5/2022 “Olaines novada teritorijas pl</w:t>
      </w:r>
      <w:r w:rsidRPr="00AC68BD">
        <w:rPr>
          <w:rFonts w:hint="eastAsia"/>
          <w:color w:val="000000" w:themeColor="text1"/>
        </w:rPr>
        <w:t>ā</w:t>
      </w:r>
      <w:r w:rsidRPr="00AC68BD">
        <w:rPr>
          <w:color w:val="000000" w:themeColor="text1"/>
        </w:rPr>
        <w:t>nojuma teritorijas izmantošanas un apb</w:t>
      </w:r>
      <w:r w:rsidRPr="00AC68BD">
        <w:rPr>
          <w:rFonts w:hint="eastAsia"/>
          <w:color w:val="000000" w:themeColor="text1"/>
        </w:rPr>
        <w:t>ū</w:t>
      </w:r>
      <w:r w:rsidRPr="00AC68BD">
        <w:rPr>
          <w:color w:val="000000" w:themeColor="text1"/>
        </w:rPr>
        <w:t>ves noteikumi un grafisk</w:t>
      </w:r>
      <w:r w:rsidRPr="00AC68BD">
        <w:rPr>
          <w:rFonts w:hint="eastAsia"/>
          <w:color w:val="000000" w:themeColor="text1"/>
        </w:rPr>
        <w:t>ā</w:t>
      </w:r>
      <w:r w:rsidRPr="00AC68BD">
        <w:rPr>
          <w:color w:val="000000" w:themeColor="text1"/>
        </w:rPr>
        <w:t xml:space="preserve"> da</w:t>
      </w:r>
      <w:r w:rsidRPr="00AC68BD">
        <w:rPr>
          <w:rFonts w:hint="eastAsia"/>
          <w:color w:val="000000" w:themeColor="text1"/>
        </w:rPr>
        <w:t>ļ</w:t>
      </w:r>
      <w:r w:rsidRPr="00AC68BD">
        <w:rPr>
          <w:color w:val="000000" w:themeColor="text1"/>
        </w:rPr>
        <w:t xml:space="preserve">a” (4.2 redakcija SN10/2022), </w:t>
      </w:r>
      <w:r w:rsidRPr="00AC68BD">
        <w:rPr>
          <w:b/>
          <w:color w:val="000000" w:themeColor="text1"/>
        </w:rPr>
        <w:t>dome nolemj</w:t>
      </w:r>
      <w:r w:rsidRPr="00AC68BD">
        <w:rPr>
          <w:color w:val="000000" w:themeColor="text1"/>
        </w:rPr>
        <w:t>:</w:t>
      </w:r>
    </w:p>
    <w:p w14:paraId="6AA074EC" w14:textId="77777777" w:rsidR="00A60251" w:rsidRPr="00AC68BD" w:rsidRDefault="00A60251" w:rsidP="00A60251">
      <w:pPr>
        <w:jc w:val="both"/>
        <w:rPr>
          <w:color w:val="000000" w:themeColor="text1"/>
        </w:rPr>
      </w:pPr>
    </w:p>
    <w:p w14:paraId="28B268FD" w14:textId="77777777" w:rsidR="00A60251" w:rsidRPr="00AC68BD" w:rsidRDefault="00A60251" w:rsidP="00A60251">
      <w:pPr>
        <w:numPr>
          <w:ilvl w:val="0"/>
          <w:numId w:val="60"/>
        </w:numPr>
        <w:shd w:val="clear" w:color="auto" w:fill="FFFFFF"/>
        <w:jc w:val="both"/>
        <w:rPr>
          <w:color w:val="000000" w:themeColor="text1"/>
        </w:rPr>
      </w:pPr>
      <w:r w:rsidRPr="00AC68BD">
        <w:rPr>
          <w:color w:val="000000" w:themeColor="text1"/>
        </w:rPr>
        <w:t xml:space="preserve">Apstiprināt zemes ierīcības projektu nekustamā īpašuma </w:t>
      </w:r>
      <w:r>
        <w:rPr>
          <w:color w:val="000000" w:themeColor="text1"/>
        </w:rPr>
        <w:t>Samtenes</w:t>
      </w:r>
      <w:r w:rsidRPr="00AC68BD">
        <w:rPr>
          <w:color w:val="000000" w:themeColor="text1"/>
        </w:rPr>
        <w:t xml:space="preserve"> (kadastra Nr.</w:t>
      </w:r>
      <w:r w:rsidRPr="00F924C2">
        <w:t xml:space="preserve"> </w:t>
      </w:r>
      <w:r w:rsidRPr="00F924C2">
        <w:rPr>
          <w:color w:val="000000" w:themeColor="text1"/>
        </w:rPr>
        <w:t>8080 001 0437</w:t>
      </w:r>
      <w:r w:rsidRPr="00AC68BD">
        <w:rPr>
          <w:color w:val="000000" w:themeColor="text1"/>
        </w:rPr>
        <w:t>) zemes vien</w:t>
      </w:r>
      <w:r w:rsidRPr="00AC68BD">
        <w:rPr>
          <w:rFonts w:hint="eastAsia"/>
          <w:color w:val="000000" w:themeColor="text1"/>
        </w:rPr>
        <w:t>ī</w:t>
      </w:r>
      <w:r w:rsidRPr="00AC68BD">
        <w:rPr>
          <w:color w:val="000000" w:themeColor="text1"/>
        </w:rPr>
        <w:t>bas ar kadastra apz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 xml:space="preserve">jumu  </w:t>
      </w:r>
      <w:r w:rsidRPr="00F924C2">
        <w:rPr>
          <w:color w:val="000000" w:themeColor="text1"/>
        </w:rPr>
        <w:t>8080 001 0437</w:t>
      </w:r>
      <w:r>
        <w:rPr>
          <w:color w:val="000000" w:themeColor="text1"/>
        </w:rPr>
        <w:t xml:space="preserve"> sadalei</w:t>
      </w:r>
      <w:r w:rsidRPr="00AC68BD">
        <w:rPr>
          <w:color w:val="000000" w:themeColor="text1"/>
        </w:rPr>
        <w:t>, sertific</w:t>
      </w:r>
      <w:r w:rsidRPr="00AC68BD">
        <w:rPr>
          <w:rFonts w:hint="eastAsia"/>
          <w:color w:val="000000" w:themeColor="text1"/>
        </w:rPr>
        <w:t>ē</w:t>
      </w:r>
      <w:r w:rsidRPr="00AC68BD">
        <w:rPr>
          <w:color w:val="000000" w:themeColor="text1"/>
        </w:rPr>
        <w:t xml:space="preserve">tas </w:t>
      </w:r>
      <w:r w:rsidRPr="00AC68BD">
        <w:rPr>
          <w:color w:val="000000" w:themeColor="text1"/>
        </w:rPr>
        <w:lastRenderedPageBreak/>
        <w:t>zemes ier</w:t>
      </w:r>
      <w:r w:rsidRPr="00AC68BD">
        <w:rPr>
          <w:rFonts w:hint="eastAsia"/>
          <w:color w:val="000000" w:themeColor="text1"/>
        </w:rPr>
        <w:t>ī</w:t>
      </w:r>
      <w:r w:rsidRPr="00AC68BD">
        <w:rPr>
          <w:color w:val="000000" w:themeColor="text1"/>
        </w:rPr>
        <w:t>kot</w:t>
      </w:r>
      <w:r w:rsidRPr="00AC68BD">
        <w:rPr>
          <w:rFonts w:hint="eastAsia"/>
          <w:color w:val="000000" w:themeColor="text1"/>
        </w:rPr>
        <w:t>ā</w:t>
      </w:r>
      <w:r w:rsidRPr="00AC68BD">
        <w:rPr>
          <w:color w:val="000000" w:themeColor="text1"/>
        </w:rPr>
        <w:t xml:space="preserve">jas </w:t>
      </w:r>
      <w:r w:rsidRPr="00F924C2">
        <w:rPr>
          <w:color w:val="000000" w:themeColor="text1"/>
        </w:rPr>
        <w:t>Gijas Gu</w:t>
      </w:r>
      <w:r w:rsidRPr="00F924C2">
        <w:rPr>
          <w:rFonts w:hint="eastAsia"/>
          <w:color w:val="000000" w:themeColor="text1"/>
        </w:rPr>
        <w:t>ļā</w:t>
      </w:r>
      <w:r w:rsidRPr="00F924C2">
        <w:rPr>
          <w:color w:val="000000" w:themeColor="text1"/>
        </w:rPr>
        <w:t>nes (sertifik</w:t>
      </w:r>
      <w:r w:rsidRPr="00F924C2">
        <w:rPr>
          <w:rFonts w:hint="eastAsia"/>
          <w:color w:val="000000" w:themeColor="text1"/>
        </w:rPr>
        <w:t>ā</w:t>
      </w:r>
      <w:r w:rsidRPr="00F924C2">
        <w:rPr>
          <w:color w:val="000000" w:themeColor="text1"/>
        </w:rPr>
        <w:t>ta Nr.AA0116)</w:t>
      </w:r>
      <w:r w:rsidRPr="00AC68BD">
        <w:rPr>
          <w:color w:val="000000" w:themeColor="text1"/>
        </w:rPr>
        <w:t xml:space="preserve"> e-lietu </w:t>
      </w:r>
      <w:r w:rsidRPr="00F924C2">
        <w:rPr>
          <w:color w:val="000000" w:themeColor="text1"/>
        </w:rPr>
        <w:t>ZIP_Samtenes_80800010437_20240130</w:t>
      </w:r>
      <w:r w:rsidRPr="00AC68BD">
        <w:rPr>
          <w:color w:val="000000" w:themeColor="text1"/>
        </w:rPr>
        <w:t xml:space="preserve">.edoc laika zīmogs </w:t>
      </w:r>
      <w:r w:rsidRPr="00F924C2">
        <w:rPr>
          <w:color w:val="000000" w:themeColor="text1"/>
        </w:rPr>
        <w:t>30.01.2024 13:13:50 EET</w:t>
      </w:r>
      <w:r w:rsidRPr="00AC68BD">
        <w:rPr>
          <w:color w:val="000000" w:themeColor="text1"/>
        </w:rPr>
        <w:t>.</w:t>
      </w:r>
    </w:p>
    <w:p w14:paraId="5F7270EC" w14:textId="77777777" w:rsidR="00A60251" w:rsidRPr="00AC68BD" w:rsidRDefault="00A60251" w:rsidP="00A60251">
      <w:pPr>
        <w:pStyle w:val="Sarakstarindkopa"/>
        <w:numPr>
          <w:ilvl w:val="0"/>
          <w:numId w:val="60"/>
        </w:numPr>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Noteikt nekustam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pašuma lietošanas 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r</w:t>
      </w:r>
      <w:r w:rsidRPr="00AC68BD">
        <w:rPr>
          <w:rFonts w:ascii="Times New Roman" w:hAnsi="Times New Roman" w:hint="eastAsia"/>
          <w:color w:val="000000" w:themeColor="text1"/>
          <w:szCs w:val="24"/>
          <w:lang w:eastAsia="lv-LV"/>
        </w:rPr>
        <w:t>ķ</w:t>
      </w:r>
      <w:r w:rsidRPr="00AC68BD">
        <w:rPr>
          <w:rFonts w:ascii="Times New Roman" w:hAnsi="Times New Roman"/>
          <w:color w:val="000000" w:themeColor="text1"/>
          <w:szCs w:val="24"/>
          <w:lang w:eastAsia="lv-LV"/>
        </w:rPr>
        <w:t>us, apgr</w:t>
      </w:r>
      <w:r w:rsidRPr="00AC68BD">
        <w:rPr>
          <w:rFonts w:ascii="Times New Roman" w:hAnsi="Times New Roman" w:hint="eastAsia"/>
          <w:color w:val="000000" w:themeColor="text1"/>
          <w:szCs w:val="24"/>
          <w:lang w:eastAsia="lv-LV"/>
        </w:rPr>
        <w:t>ū</w:t>
      </w:r>
      <w:r w:rsidRPr="00AC68BD">
        <w:rPr>
          <w:rFonts w:ascii="Times New Roman" w:hAnsi="Times New Roman"/>
          <w:color w:val="000000" w:themeColor="text1"/>
          <w:szCs w:val="24"/>
          <w:lang w:eastAsia="lv-LV"/>
        </w:rPr>
        <w:t>tin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jumus, adres</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ciju:</w:t>
      </w:r>
    </w:p>
    <w:p w14:paraId="446304B8" w14:textId="77777777" w:rsidR="00A60251" w:rsidRPr="00AC68BD" w:rsidRDefault="00A60251" w:rsidP="00A60251">
      <w:pPr>
        <w:pStyle w:val="Sarakstarindkopa"/>
        <w:ind w:left="717"/>
        <w:rPr>
          <w:rFonts w:ascii="Times New Roman" w:hAnsi="Times New Roman"/>
          <w:color w:val="000000" w:themeColor="text1"/>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A60251" w:rsidRPr="00AC68BD" w14:paraId="0B49F6B4" w14:textId="77777777" w:rsidTr="00EA1919">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25B8F1C5" w14:textId="77777777" w:rsidR="00A60251" w:rsidRPr="00AC68BD" w:rsidRDefault="00A60251" w:rsidP="00EA1919">
            <w:pPr>
              <w:snapToGrid w:val="0"/>
              <w:jc w:val="center"/>
              <w:rPr>
                <w:color w:val="000000" w:themeColor="text1"/>
              </w:rPr>
            </w:pPr>
            <w:bookmarkStart w:id="62" w:name="_Hlk72939442"/>
            <w:r w:rsidRPr="00AC68BD">
              <w:rPr>
                <w:color w:val="000000" w:themeColor="text1"/>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431FCDC3" w14:textId="77777777" w:rsidR="00A60251" w:rsidRPr="00AC68BD" w:rsidRDefault="00A60251" w:rsidP="00EA1919">
            <w:pPr>
              <w:snapToGrid w:val="0"/>
              <w:jc w:val="center"/>
              <w:rPr>
                <w:color w:val="000000" w:themeColor="text1"/>
              </w:rPr>
            </w:pPr>
            <w:r w:rsidRPr="00AC68BD">
              <w:rPr>
                <w:color w:val="000000" w:themeColor="text1"/>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36257859" w14:textId="77777777" w:rsidR="00A60251" w:rsidRPr="00AC68BD" w:rsidRDefault="00A60251" w:rsidP="00EA1919">
            <w:pPr>
              <w:snapToGrid w:val="0"/>
              <w:jc w:val="center"/>
              <w:rPr>
                <w:color w:val="000000" w:themeColor="text1"/>
              </w:rPr>
            </w:pPr>
            <w:r w:rsidRPr="00AC68BD">
              <w:rPr>
                <w:color w:val="000000" w:themeColor="text1"/>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5686C53F" w14:textId="77777777" w:rsidR="00A60251" w:rsidRPr="00AC68BD" w:rsidRDefault="00A60251" w:rsidP="00EA1919">
            <w:pPr>
              <w:snapToGrid w:val="0"/>
              <w:jc w:val="center"/>
              <w:rPr>
                <w:color w:val="000000" w:themeColor="text1"/>
              </w:rPr>
            </w:pPr>
            <w:r w:rsidRPr="00AC68BD">
              <w:rPr>
                <w:color w:val="000000" w:themeColor="text1"/>
              </w:rPr>
              <w:t>Nr. plānā, apgrūtinājumu klasifikācijas kods</w:t>
            </w:r>
          </w:p>
        </w:tc>
      </w:tr>
      <w:tr w:rsidR="00A60251" w:rsidRPr="00AC68BD" w14:paraId="0043F4D3" w14:textId="77777777" w:rsidTr="00EA1919">
        <w:tc>
          <w:tcPr>
            <w:tcW w:w="2297" w:type="dxa"/>
            <w:tcBorders>
              <w:top w:val="single" w:sz="4" w:space="0" w:color="000000"/>
              <w:left w:val="single" w:sz="4" w:space="0" w:color="000000"/>
              <w:bottom w:val="single" w:sz="4" w:space="0" w:color="000000"/>
              <w:right w:val="single" w:sz="4" w:space="0" w:color="000000"/>
            </w:tcBorders>
            <w:vAlign w:val="center"/>
          </w:tcPr>
          <w:p w14:paraId="2F8A11B0" w14:textId="77777777" w:rsidR="00A60251" w:rsidRPr="00AC68BD" w:rsidRDefault="00A60251" w:rsidP="00EA1919">
            <w:pPr>
              <w:snapToGrid w:val="0"/>
              <w:jc w:val="center"/>
              <w:rPr>
                <w:color w:val="000000" w:themeColor="text1"/>
              </w:rPr>
            </w:pPr>
            <w:r w:rsidRPr="00AC68BD">
              <w:rPr>
                <w:color w:val="000000" w:themeColor="text1"/>
              </w:rPr>
              <w:t>Plānotā zemes vienība Nr.1</w:t>
            </w:r>
          </w:p>
          <w:p w14:paraId="5ED54C8D" w14:textId="77777777" w:rsidR="00A60251" w:rsidRPr="00AC68BD" w:rsidRDefault="00A60251" w:rsidP="00EA1919">
            <w:pPr>
              <w:snapToGrid w:val="0"/>
              <w:jc w:val="center"/>
              <w:rPr>
                <w:color w:val="000000" w:themeColor="text1"/>
              </w:rPr>
            </w:pPr>
            <w:r w:rsidRPr="00AC68BD">
              <w:rPr>
                <w:color w:val="000000" w:themeColor="text1"/>
              </w:rPr>
              <w:t xml:space="preserve">8080 </w:t>
            </w:r>
            <w:r>
              <w:rPr>
                <w:color w:val="000000" w:themeColor="text1"/>
              </w:rPr>
              <w:t>001 0825</w:t>
            </w:r>
            <w:r w:rsidRPr="00AC68BD">
              <w:rPr>
                <w:color w:val="000000" w:themeColor="text1"/>
              </w:rPr>
              <w:t xml:space="preserve"> – </w:t>
            </w:r>
            <w:r>
              <w:rPr>
                <w:color w:val="000000" w:themeColor="text1"/>
              </w:rPr>
              <w:t>0,1200</w:t>
            </w:r>
            <w:r w:rsidRPr="00AC68BD">
              <w:rPr>
                <w:color w:val="000000" w:themeColor="text1"/>
              </w:rPr>
              <w:t xml:space="preserve"> ha</w:t>
            </w:r>
          </w:p>
          <w:p w14:paraId="37E69F3B" w14:textId="77777777" w:rsidR="00A60251" w:rsidRPr="00AC68BD" w:rsidRDefault="00A60251" w:rsidP="00EA1919">
            <w:pPr>
              <w:jc w:val="center"/>
              <w:rPr>
                <w:color w:val="000000" w:themeColor="text1"/>
              </w:rPr>
            </w:pPr>
            <w:r w:rsidRPr="00AC68BD">
              <w:rPr>
                <w:color w:val="000000" w:themeColor="text1"/>
              </w:rPr>
              <w:t xml:space="preserve">Veidot jaunu nekustamā īpašuma sastāvu </w:t>
            </w:r>
          </w:p>
        </w:tc>
        <w:tc>
          <w:tcPr>
            <w:tcW w:w="2693" w:type="dxa"/>
            <w:tcBorders>
              <w:top w:val="single" w:sz="4" w:space="0" w:color="000000"/>
              <w:left w:val="single" w:sz="4" w:space="0" w:color="000000"/>
              <w:bottom w:val="single" w:sz="4" w:space="0" w:color="000000"/>
              <w:right w:val="nil"/>
            </w:tcBorders>
            <w:vAlign w:val="center"/>
            <w:hideMark/>
          </w:tcPr>
          <w:p w14:paraId="25776464" w14:textId="77777777" w:rsidR="00A60251" w:rsidRPr="00AC68BD" w:rsidRDefault="00A60251" w:rsidP="00EA1919">
            <w:pPr>
              <w:jc w:val="center"/>
              <w:rPr>
                <w:color w:val="000000" w:themeColor="text1"/>
              </w:rPr>
            </w:pPr>
            <w:r w:rsidRPr="00AC68BD">
              <w:rPr>
                <w:color w:val="000000" w:themeColor="text1"/>
              </w:rPr>
              <w:t xml:space="preserve">Plānotajai zemes vienībai piešķirt adresi: </w:t>
            </w:r>
            <w:r>
              <w:rPr>
                <w:color w:val="000000" w:themeColor="text1"/>
              </w:rPr>
              <w:t>Samtenes iela 1</w:t>
            </w:r>
            <w:r w:rsidRPr="00AC68BD">
              <w:rPr>
                <w:color w:val="000000" w:themeColor="text1"/>
              </w:rPr>
              <w:t>,</w:t>
            </w:r>
            <w:r>
              <w:rPr>
                <w:color w:val="000000" w:themeColor="text1"/>
              </w:rPr>
              <w:t xml:space="preserve"> Stūnīši,</w:t>
            </w:r>
            <w:r w:rsidRPr="00AC68BD">
              <w:rPr>
                <w:color w:val="000000" w:themeColor="text1"/>
              </w:rPr>
              <w:t xml:space="preserve"> Olaines pag., Olaines</w:t>
            </w:r>
          </w:p>
          <w:p w14:paraId="70530E84" w14:textId="77777777" w:rsidR="00A60251" w:rsidRPr="00AC68BD" w:rsidRDefault="00A60251" w:rsidP="00EA1919">
            <w:pPr>
              <w:jc w:val="center"/>
              <w:rPr>
                <w:color w:val="000000" w:themeColor="text1"/>
              </w:rPr>
            </w:pPr>
            <w:r w:rsidRPr="00AC68BD">
              <w:rPr>
                <w:color w:val="000000" w:themeColor="text1"/>
              </w:rPr>
              <w:t xml:space="preserve">nov., </w:t>
            </w:r>
            <w:r w:rsidRPr="009313BA">
              <w:rPr>
                <w:color w:val="000000" w:themeColor="text1"/>
              </w:rPr>
              <w:t>LV-</w:t>
            </w:r>
            <w:r w:rsidRPr="00F8544E">
              <w:rPr>
                <w:color w:val="000000" w:themeColor="text1"/>
              </w:rPr>
              <w:t xml:space="preserve"> </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3D60D504" w14:textId="77777777" w:rsidR="00A60251" w:rsidRPr="00AC68BD" w:rsidRDefault="00A60251" w:rsidP="00EA1919">
            <w:pPr>
              <w:jc w:val="center"/>
              <w:rPr>
                <w:color w:val="000000" w:themeColor="text1"/>
              </w:rPr>
            </w:pPr>
            <w:r w:rsidRPr="00AC68BD">
              <w:rPr>
                <w:color w:val="000000" w:themeColor="text1"/>
              </w:rPr>
              <w:t>Neapg</w:t>
            </w:r>
            <w:r w:rsidRPr="00AC68BD">
              <w:rPr>
                <w:rFonts w:hint="eastAsia"/>
                <w:color w:val="000000" w:themeColor="text1"/>
              </w:rPr>
              <w:t>ū</w:t>
            </w:r>
            <w:r w:rsidRPr="00AC68BD">
              <w:rPr>
                <w:color w:val="000000" w:themeColor="text1"/>
              </w:rPr>
              <w:t>ta dz</w:t>
            </w:r>
            <w:r w:rsidRPr="00AC68BD">
              <w:rPr>
                <w:rFonts w:hint="eastAsia"/>
                <w:color w:val="000000" w:themeColor="text1"/>
              </w:rPr>
              <w:t>ī</w:t>
            </w:r>
            <w:r w:rsidRPr="00AC68BD">
              <w:rPr>
                <w:color w:val="000000" w:themeColor="text1"/>
              </w:rPr>
              <w:t>vojamo m</w:t>
            </w:r>
            <w:r w:rsidRPr="00AC68BD">
              <w:rPr>
                <w:rFonts w:hint="eastAsia"/>
                <w:color w:val="000000" w:themeColor="text1"/>
              </w:rPr>
              <w:t>ā</w:t>
            </w:r>
            <w:r w:rsidRPr="00AC68BD">
              <w:rPr>
                <w:color w:val="000000" w:themeColor="text1"/>
              </w:rPr>
              <w:t>ju apb</w:t>
            </w:r>
            <w:r w:rsidRPr="00AC68BD">
              <w:rPr>
                <w:rFonts w:hint="eastAsia"/>
                <w:color w:val="000000" w:themeColor="text1"/>
              </w:rPr>
              <w:t>ū</w:t>
            </w:r>
            <w:r w:rsidRPr="00AC68BD">
              <w:rPr>
                <w:color w:val="000000" w:themeColor="text1"/>
              </w:rPr>
              <w:t>ves zeme (N</w:t>
            </w:r>
            <w:r w:rsidRPr="00AC68BD">
              <w:rPr>
                <w:rFonts w:hint="eastAsia"/>
                <w:color w:val="000000" w:themeColor="text1"/>
              </w:rPr>
              <w:t>Ī</w:t>
            </w:r>
            <w:r w:rsidRPr="00AC68BD">
              <w:rPr>
                <w:color w:val="000000" w:themeColor="text1"/>
              </w:rPr>
              <w:t>LM kods 0600) - 0,1200 ha;</w:t>
            </w:r>
          </w:p>
          <w:p w14:paraId="46D8C60E" w14:textId="77777777" w:rsidR="00A60251" w:rsidRPr="00AC68BD" w:rsidRDefault="00A60251" w:rsidP="00EA1919">
            <w:pPr>
              <w:jc w:val="center"/>
              <w:rPr>
                <w:color w:val="000000" w:themeColor="text1"/>
              </w:rPr>
            </w:pPr>
            <w:r w:rsidRPr="00AC68BD">
              <w:rPr>
                <w:color w:val="000000" w:themeColor="text1"/>
              </w:rPr>
              <w:t>Zeme, uz kuras galven</w:t>
            </w:r>
            <w:r w:rsidRPr="00AC68BD">
              <w:rPr>
                <w:rFonts w:hint="eastAsia"/>
                <w:color w:val="000000" w:themeColor="text1"/>
              </w:rPr>
              <w:t>ā</w:t>
            </w:r>
            <w:r w:rsidRPr="00AC68BD">
              <w:rPr>
                <w:color w:val="000000" w:themeColor="text1"/>
              </w:rPr>
              <w:t xml:space="preserve"> saimniecisk</w:t>
            </w:r>
            <w:r w:rsidRPr="00AC68BD">
              <w:rPr>
                <w:rFonts w:hint="eastAsia"/>
                <w:color w:val="000000" w:themeColor="text1"/>
              </w:rPr>
              <w:t>ā</w:t>
            </w:r>
            <w:r w:rsidRPr="00AC68BD">
              <w:rPr>
                <w:color w:val="000000" w:themeColor="text1"/>
              </w:rPr>
              <w:t xml:space="preserve"> darb</w:t>
            </w:r>
            <w:r w:rsidRPr="00AC68BD">
              <w:rPr>
                <w:rFonts w:hint="eastAsia"/>
                <w:color w:val="000000" w:themeColor="text1"/>
              </w:rPr>
              <w:t>ī</w:t>
            </w:r>
            <w:r w:rsidRPr="00AC68BD">
              <w:rPr>
                <w:color w:val="000000" w:themeColor="text1"/>
              </w:rPr>
              <w:t>ba ir lauksaimniec</w:t>
            </w:r>
            <w:r w:rsidRPr="00AC68BD">
              <w:rPr>
                <w:rFonts w:hint="eastAsia"/>
                <w:color w:val="000000" w:themeColor="text1"/>
              </w:rPr>
              <w:t>ī</w:t>
            </w:r>
            <w:r w:rsidRPr="00AC68BD">
              <w:rPr>
                <w:color w:val="000000" w:themeColor="text1"/>
              </w:rPr>
              <w:t>ba (NĪLM kods 0101) – 0,3100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2EB7E" w14:textId="77777777" w:rsidR="00A60251" w:rsidRPr="00AC68BD" w:rsidRDefault="00A60251" w:rsidP="00EA1919">
            <w:pPr>
              <w:snapToGrid w:val="0"/>
              <w:rPr>
                <w:color w:val="000000" w:themeColor="text1"/>
              </w:rPr>
            </w:pPr>
            <w:r w:rsidRPr="00AC68BD">
              <w:rPr>
                <w:color w:val="000000" w:themeColor="text1"/>
              </w:rPr>
              <w:t xml:space="preserve">Nr.1 – </w:t>
            </w:r>
            <w:r>
              <w:rPr>
                <w:color w:val="000000" w:themeColor="text1"/>
              </w:rPr>
              <w:t>7312070202</w:t>
            </w:r>
          </w:p>
          <w:p w14:paraId="0D81038A" w14:textId="77777777" w:rsidR="00A60251" w:rsidRPr="00AC68BD" w:rsidRDefault="00A60251" w:rsidP="00EA1919">
            <w:pPr>
              <w:snapToGrid w:val="0"/>
              <w:rPr>
                <w:color w:val="000000" w:themeColor="text1"/>
              </w:rPr>
            </w:pPr>
            <w:r w:rsidRPr="00AC68BD">
              <w:rPr>
                <w:color w:val="000000" w:themeColor="text1"/>
              </w:rPr>
              <w:t>Nr.</w:t>
            </w:r>
            <w:r>
              <w:rPr>
                <w:color w:val="000000" w:themeColor="text1"/>
              </w:rPr>
              <w:t>4</w:t>
            </w:r>
            <w:r w:rsidRPr="00AC68BD">
              <w:rPr>
                <w:color w:val="000000" w:themeColor="text1"/>
              </w:rPr>
              <w:t xml:space="preserve"> – </w:t>
            </w:r>
            <w:r>
              <w:rPr>
                <w:color w:val="000000" w:themeColor="text1"/>
              </w:rPr>
              <w:t>7313090100</w:t>
            </w:r>
          </w:p>
          <w:p w14:paraId="2971728B" w14:textId="77777777" w:rsidR="00A60251" w:rsidRPr="00AC68BD" w:rsidRDefault="00A60251" w:rsidP="00EA1919">
            <w:pPr>
              <w:snapToGrid w:val="0"/>
              <w:rPr>
                <w:color w:val="000000" w:themeColor="text1"/>
              </w:rPr>
            </w:pPr>
            <w:r w:rsidRPr="00AC68BD">
              <w:rPr>
                <w:color w:val="000000" w:themeColor="text1"/>
              </w:rPr>
              <w:t>Nr.</w:t>
            </w:r>
            <w:r>
              <w:rPr>
                <w:color w:val="000000" w:themeColor="text1"/>
              </w:rPr>
              <w:t>5</w:t>
            </w:r>
            <w:r w:rsidRPr="00AC68BD">
              <w:rPr>
                <w:color w:val="000000" w:themeColor="text1"/>
              </w:rPr>
              <w:t xml:space="preserve"> – </w:t>
            </w:r>
            <w:r>
              <w:rPr>
                <w:color w:val="000000" w:themeColor="text1"/>
              </w:rPr>
              <w:t>7312080102</w:t>
            </w:r>
          </w:p>
        </w:tc>
      </w:tr>
      <w:tr w:rsidR="00A60251" w:rsidRPr="00AC68BD" w14:paraId="6EF3FC6C" w14:textId="77777777" w:rsidTr="00EA191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A13EA37" w14:textId="77777777" w:rsidR="00A60251" w:rsidRPr="00AC68BD" w:rsidRDefault="00A60251" w:rsidP="00EA1919">
            <w:pPr>
              <w:snapToGrid w:val="0"/>
              <w:jc w:val="center"/>
              <w:rPr>
                <w:color w:val="000000" w:themeColor="text1"/>
              </w:rPr>
            </w:pPr>
            <w:r w:rsidRPr="00AC68BD">
              <w:rPr>
                <w:color w:val="000000" w:themeColor="text1"/>
              </w:rPr>
              <w:t>Plānotā zemes vienība Nr.2</w:t>
            </w:r>
          </w:p>
          <w:p w14:paraId="790D1639" w14:textId="77777777" w:rsidR="00A60251" w:rsidRPr="00AC68BD" w:rsidRDefault="00A60251" w:rsidP="00EA1919">
            <w:pPr>
              <w:jc w:val="center"/>
              <w:rPr>
                <w:color w:val="000000" w:themeColor="text1"/>
              </w:rPr>
            </w:pPr>
            <w:r w:rsidRPr="00AC68BD">
              <w:rPr>
                <w:color w:val="000000" w:themeColor="text1"/>
              </w:rPr>
              <w:t>8080 0</w:t>
            </w:r>
            <w:r>
              <w:rPr>
                <w:color w:val="000000" w:themeColor="text1"/>
              </w:rPr>
              <w:t>01</w:t>
            </w:r>
            <w:r w:rsidRPr="00AC68BD">
              <w:rPr>
                <w:color w:val="000000" w:themeColor="text1"/>
              </w:rPr>
              <w:t xml:space="preserve"> 0</w:t>
            </w:r>
            <w:r>
              <w:rPr>
                <w:color w:val="000000" w:themeColor="text1"/>
              </w:rPr>
              <w:t>826</w:t>
            </w:r>
            <w:r w:rsidRPr="00AC68BD">
              <w:rPr>
                <w:color w:val="000000" w:themeColor="text1"/>
              </w:rPr>
              <w:t xml:space="preserve"> – 0,</w:t>
            </w:r>
            <w:r>
              <w:rPr>
                <w:color w:val="000000" w:themeColor="text1"/>
              </w:rPr>
              <w:t>2697</w:t>
            </w:r>
            <w:r w:rsidRPr="00AC68BD">
              <w:rPr>
                <w:color w:val="000000" w:themeColor="text1"/>
              </w:rPr>
              <w:t xml:space="preserve"> ha</w:t>
            </w:r>
          </w:p>
          <w:p w14:paraId="061A738F" w14:textId="77777777" w:rsidR="00A60251" w:rsidRPr="00AC68BD" w:rsidRDefault="00A60251" w:rsidP="00EA1919">
            <w:pPr>
              <w:jc w:val="center"/>
              <w:rPr>
                <w:color w:val="000000" w:themeColor="text1"/>
              </w:rPr>
            </w:pPr>
            <w:r w:rsidRPr="000208E7">
              <w:rPr>
                <w:color w:val="000000" w:themeColor="text1"/>
              </w:rPr>
              <w:t>Veidot jaunu nekustam</w:t>
            </w:r>
            <w:r w:rsidRPr="000208E7">
              <w:rPr>
                <w:rFonts w:hint="eastAsia"/>
                <w:color w:val="000000" w:themeColor="text1"/>
              </w:rPr>
              <w:t>ā</w:t>
            </w:r>
            <w:r w:rsidRPr="000208E7">
              <w:rPr>
                <w:color w:val="000000" w:themeColor="text1"/>
              </w:rPr>
              <w:t xml:space="preserve"> </w:t>
            </w:r>
            <w:r w:rsidRPr="000208E7">
              <w:rPr>
                <w:rFonts w:hint="eastAsia"/>
                <w:color w:val="000000" w:themeColor="text1"/>
              </w:rPr>
              <w:t>ī</w:t>
            </w:r>
            <w:r w:rsidRPr="000208E7">
              <w:rPr>
                <w:color w:val="000000" w:themeColor="text1"/>
              </w:rPr>
              <w:t>pašuma sast</w:t>
            </w:r>
            <w:r w:rsidRPr="000208E7">
              <w:rPr>
                <w:rFonts w:hint="eastAsia"/>
                <w:color w:val="000000" w:themeColor="text1"/>
              </w:rPr>
              <w:t>ā</w:t>
            </w:r>
            <w:r w:rsidRPr="000208E7">
              <w:rPr>
                <w:color w:val="000000" w:themeColor="text1"/>
              </w:rPr>
              <w:t>vu</w:t>
            </w:r>
          </w:p>
        </w:tc>
        <w:tc>
          <w:tcPr>
            <w:tcW w:w="2693" w:type="dxa"/>
            <w:tcBorders>
              <w:top w:val="single" w:sz="4" w:space="0" w:color="000000"/>
              <w:left w:val="single" w:sz="4" w:space="0" w:color="000000"/>
              <w:bottom w:val="single" w:sz="4" w:space="0" w:color="000000"/>
              <w:right w:val="nil"/>
            </w:tcBorders>
            <w:vAlign w:val="center"/>
            <w:hideMark/>
          </w:tcPr>
          <w:p w14:paraId="3FCFE953" w14:textId="77777777" w:rsidR="00A60251" w:rsidRPr="00AC68BD" w:rsidRDefault="00A60251" w:rsidP="00EA1919">
            <w:pPr>
              <w:jc w:val="center"/>
              <w:rPr>
                <w:color w:val="000000" w:themeColor="text1"/>
              </w:rPr>
            </w:pPr>
            <w:r w:rsidRPr="00AC68BD">
              <w:rPr>
                <w:color w:val="000000" w:themeColor="text1"/>
              </w:rPr>
              <w:t xml:space="preserve">Plānotajai zemes vienībai piešķirt adresi: </w:t>
            </w:r>
            <w:r>
              <w:rPr>
                <w:color w:val="000000" w:themeColor="text1"/>
              </w:rPr>
              <w:t>Samtenes iela 3</w:t>
            </w:r>
            <w:r w:rsidRPr="00AC68BD">
              <w:rPr>
                <w:color w:val="000000" w:themeColor="text1"/>
              </w:rPr>
              <w:t>,</w:t>
            </w:r>
            <w:r>
              <w:rPr>
                <w:color w:val="000000" w:themeColor="text1"/>
              </w:rPr>
              <w:t xml:space="preserve"> Stūnīši,</w:t>
            </w:r>
            <w:r w:rsidRPr="00AC68BD">
              <w:rPr>
                <w:color w:val="000000" w:themeColor="text1"/>
              </w:rPr>
              <w:t xml:space="preserve"> Olaines pag., Olaines</w:t>
            </w:r>
          </w:p>
          <w:p w14:paraId="2636EDB8" w14:textId="77777777" w:rsidR="00A60251" w:rsidRPr="00AC68BD" w:rsidRDefault="00A60251" w:rsidP="00EA1919">
            <w:pPr>
              <w:snapToGrid w:val="0"/>
              <w:jc w:val="center"/>
              <w:rPr>
                <w:color w:val="000000" w:themeColor="text1"/>
              </w:rPr>
            </w:pPr>
            <w:r w:rsidRPr="00AC68BD">
              <w:rPr>
                <w:color w:val="000000" w:themeColor="text1"/>
              </w:rPr>
              <w:t xml:space="preserve">nov., </w:t>
            </w:r>
            <w:r w:rsidRPr="000208E7">
              <w:rPr>
                <w:color w:val="000000" w:themeColor="text1"/>
              </w:rPr>
              <w:t>LV-</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244A7A25" w14:textId="77777777" w:rsidR="00A60251" w:rsidRPr="00AC68BD" w:rsidRDefault="00A60251" w:rsidP="00EA1919">
            <w:pPr>
              <w:jc w:val="center"/>
              <w:rPr>
                <w:color w:val="000000" w:themeColor="text1"/>
              </w:rPr>
            </w:pPr>
            <w:r w:rsidRPr="00AC68BD">
              <w:rPr>
                <w:color w:val="000000" w:themeColor="text1"/>
              </w:rPr>
              <w:t>Neapgūta dz</w:t>
            </w:r>
            <w:r w:rsidRPr="00AC68BD">
              <w:rPr>
                <w:rFonts w:hint="eastAsia"/>
                <w:color w:val="000000" w:themeColor="text1"/>
              </w:rPr>
              <w:t>ī</w:t>
            </w:r>
            <w:r w:rsidRPr="00AC68BD">
              <w:rPr>
                <w:color w:val="000000" w:themeColor="text1"/>
              </w:rPr>
              <w:t>vojamo m</w:t>
            </w:r>
            <w:r w:rsidRPr="00AC68BD">
              <w:rPr>
                <w:rFonts w:hint="eastAsia"/>
                <w:color w:val="000000" w:themeColor="text1"/>
              </w:rPr>
              <w:t>ā</w:t>
            </w:r>
            <w:r w:rsidRPr="00AC68BD">
              <w:rPr>
                <w:color w:val="000000" w:themeColor="text1"/>
              </w:rPr>
              <w:t>ju apb</w:t>
            </w:r>
            <w:r w:rsidRPr="00AC68BD">
              <w:rPr>
                <w:rFonts w:hint="eastAsia"/>
                <w:color w:val="000000" w:themeColor="text1"/>
              </w:rPr>
              <w:t>ū</w:t>
            </w:r>
            <w:r w:rsidRPr="00AC68BD">
              <w:rPr>
                <w:color w:val="000000" w:themeColor="text1"/>
              </w:rPr>
              <w:t>ves zeme (N</w:t>
            </w:r>
            <w:r w:rsidRPr="00AC68BD">
              <w:rPr>
                <w:rFonts w:hint="eastAsia"/>
                <w:color w:val="000000" w:themeColor="text1"/>
              </w:rPr>
              <w:t>Ī</w:t>
            </w:r>
            <w:r w:rsidRPr="00AC68BD">
              <w:rPr>
                <w:color w:val="000000" w:themeColor="text1"/>
              </w:rPr>
              <w:t>LM kods 0600) - 0,</w:t>
            </w:r>
            <w:r>
              <w:rPr>
                <w:color w:val="000000" w:themeColor="text1"/>
              </w:rPr>
              <w:t xml:space="preserve">2697 </w:t>
            </w:r>
            <w:r w:rsidRPr="00AC68BD">
              <w:rPr>
                <w:color w:val="000000" w:themeColor="text1"/>
              </w:rPr>
              <w:t>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83CB029" w14:textId="77777777" w:rsidR="00A60251" w:rsidRPr="00AC68BD" w:rsidRDefault="00A60251" w:rsidP="00EA1919">
            <w:pPr>
              <w:snapToGrid w:val="0"/>
              <w:rPr>
                <w:color w:val="000000" w:themeColor="text1"/>
              </w:rPr>
            </w:pPr>
            <w:r w:rsidRPr="00AC68BD">
              <w:rPr>
                <w:color w:val="000000" w:themeColor="text1"/>
              </w:rPr>
              <w:t xml:space="preserve">Nr.1 – </w:t>
            </w:r>
            <w:r>
              <w:rPr>
                <w:color w:val="000000" w:themeColor="text1"/>
              </w:rPr>
              <w:t>7312070202</w:t>
            </w:r>
          </w:p>
          <w:p w14:paraId="2B3F031E" w14:textId="77777777" w:rsidR="00A60251" w:rsidRDefault="00A60251" w:rsidP="00EA1919">
            <w:pPr>
              <w:snapToGrid w:val="0"/>
              <w:rPr>
                <w:color w:val="000000" w:themeColor="text1"/>
              </w:rPr>
            </w:pPr>
            <w:r w:rsidRPr="00AC68BD">
              <w:rPr>
                <w:color w:val="000000" w:themeColor="text1"/>
              </w:rPr>
              <w:t>Nr.</w:t>
            </w:r>
            <w:r>
              <w:rPr>
                <w:color w:val="000000" w:themeColor="text1"/>
              </w:rPr>
              <w:t>2</w:t>
            </w:r>
            <w:r w:rsidRPr="00AC68BD">
              <w:rPr>
                <w:color w:val="000000" w:themeColor="text1"/>
              </w:rPr>
              <w:t xml:space="preserve"> –</w:t>
            </w:r>
            <w:r>
              <w:rPr>
                <w:color w:val="000000" w:themeColor="text1"/>
              </w:rPr>
              <w:t>7312010400</w:t>
            </w:r>
          </w:p>
          <w:p w14:paraId="2B6750CB" w14:textId="77777777" w:rsidR="00A60251" w:rsidRPr="00AC68BD" w:rsidRDefault="00A60251" w:rsidP="00EA1919">
            <w:pPr>
              <w:snapToGrid w:val="0"/>
              <w:rPr>
                <w:color w:val="000000" w:themeColor="text1"/>
              </w:rPr>
            </w:pPr>
            <w:r w:rsidRPr="00AC68BD">
              <w:rPr>
                <w:color w:val="000000" w:themeColor="text1"/>
              </w:rPr>
              <w:t>Nr.</w:t>
            </w:r>
            <w:r>
              <w:rPr>
                <w:color w:val="000000" w:themeColor="text1"/>
              </w:rPr>
              <w:t>4</w:t>
            </w:r>
            <w:r w:rsidRPr="00AC68BD">
              <w:rPr>
                <w:color w:val="000000" w:themeColor="text1"/>
              </w:rPr>
              <w:t xml:space="preserve"> – </w:t>
            </w:r>
            <w:r>
              <w:rPr>
                <w:color w:val="000000" w:themeColor="text1"/>
              </w:rPr>
              <w:t>7313090100</w:t>
            </w:r>
          </w:p>
          <w:p w14:paraId="35934CBF" w14:textId="77777777" w:rsidR="00A60251" w:rsidRPr="00AC68BD" w:rsidRDefault="00A60251" w:rsidP="00EA1919">
            <w:pPr>
              <w:snapToGrid w:val="0"/>
              <w:rPr>
                <w:color w:val="000000" w:themeColor="text1"/>
              </w:rPr>
            </w:pPr>
          </w:p>
        </w:tc>
      </w:tr>
      <w:tr w:rsidR="00A60251" w:rsidRPr="00AC68BD" w14:paraId="64DBB22C" w14:textId="77777777" w:rsidTr="00EA191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127AE8D" w14:textId="77777777" w:rsidR="00A60251" w:rsidRPr="00AC68BD" w:rsidRDefault="00A60251" w:rsidP="00EA1919">
            <w:pPr>
              <w:snapToGrid w:val="0"/>
              <w:jc w:val="center"/>
              <w:rPr>
                <w:color w:val="000000" w:themeColor="text1"/>
              </w:rPr>
            </w:pPr>
            <w:r w:rsidRPr="00AC68BD">
              <w:rPr>
                <w:color w:val="000000" w:themeColor="text1"/>
              </w:rPr>
              <w:t>Plānotā zemes vienība Nr.</w:t>
            </w:r>
            <w:r>
              <w:rPr>
                <w:color w:val="000000" w:themeColor="text1"/>
              </w:rPr>
              <w:t>3</w:t>
            </w:r>
          </w:p>
          <w:p w14:paraId="0A601FAF" w14:textId="77777777" w:rsidR="00A60251" w:rsidRPr="00AC68BD" w:rsidRDefault="00A60251" w:rsidP="00EA1919">
            <w:pPr>
              <w:jc w:val="center"/>
              <w:rPr>
                <w:color w:val="000000" w:themeColor="text1"/>
              </w:rPr>
            </w:pPr>
            <w:r w:rsidRPr="00AC68BD">
              <w:rPr>
                <w:color w:val="000000" w:themeColor="text1"/>
              </w:rPr>
              <w:t>8080 0</w:t>
            </w:r>
            <w:r>
              <w:rPr>
                <w:color w:val="000000" w:themeColor="text1"/>
              </w:rPr>
              <w:t>01</w:t>
            </w:r>
            <w:r w:rsidRPr="00AC68BD">
              <w:rPr>
                <w:color w:val="000000" w:themeColor="text1"/>
              </w:rPr>
              <w:t xml:space="preserve"> 0</w:t>
            </w:r>
            <w:r>
              <w:rPr>
                <w:color w:val="000000" w:themeColor="text1"/>
              </w:rPr>
              <w:t>827</w:t>
            </w:r>
            <w:r w:rsidRPr="00AC68BD">
              <w:rPr>
                <w:color w:val="000000" w:themeColor="text1"/>
              </w:rPr>
              <w:t xml:space="preserve"> – 0,</w:t>
            </w:r>
            <w:r>
              <w:rPr>
                <w:color w:val="000000" w:themeColor="text1"/>
              </w:rPr>
              <w:t>1201</w:t>
            </w:r>
            <w:r w:rsidRPr="00AC68BD">
              <w:rPr>
                <w:color w:val="000000" w:themeColor="text1"/>
              </w:rPr>
              <w:t xml:space="preserve"> ha</w:t>
            </w:r>
          </w:p>
          <w:p w14:paraId="24AC227D" w14:textId="77777777" w:rsidR="00A60251" w:rsidRPr="00AC68BD" w:rsidRDefault="00A60251" w:rsidP="00EA1919">
            <w:pPr>
              <w:snapToGrid w:val="0"/>
              <w:jc w:val="center"/>
              <w:rPr>
                <w:color w:val="000000" w:themeColor="text1"/>
              </w:rPr>
            </w:pPr>
            <w:r w:rsidRPr="000208E7">
              <w:rPr>
                <w:color w:val="000000" w:themeColor="text1"/>
              </w:rPr>
              <w:t>Veidot jaunu nekustam</w:t>
            </w:r>
            <w:r w:rsidRPr="000208E7">
              <w:rPr>
                <w:rFonts w:hint="eastAsia"/>
                <w:color w:val="000000" w:themeColor="text1"/>
              </w:rPr>
              <w:t>ā</w:t>
            </w:r>
            <w:r w:rsidRPr="000208E7">
              <w:rPr>
                <w:color w:val="000000" w:themeColor="text1"/>
              </w:rPr>
              <w:t xml:space="preserve"> </w:t>
            </w:r>
            <w:r w:rsidRPr="000208E7">
              <w:rPr>
                <w:rFonts w:hint="eastAsia"/>
                <w:color w:val="000000" w:themeColor="text1"/>
              </w:rPr>
              <w:t>ī</w:t>
            </w:r>
            <w:r w:rsidRPr="000208E7">
              <w:rPr>
                <w:color w:val="000000" w:themeColor="text1"/>
              </w:rPr>
              <w:t>pašuma sast</w:t>
            </w:r>
            <w:r w:rsidRPr="000208E7">
              <w:rPr>
                <w:rFonts w:hint="eastAsia"/>
                <w:color w:val="000000" w:themeColor="text1"/>
              </w:rPr>
              <w:t>ā</w:t>
            </w:r>
            <w:r w:rsidRPr="000208E7">
              <w:rPr>
                <w:color w:val="000000" w:themeColor="text1"/>
              </w:rPr>
              <w:t>vu</w:t>
            </w:r>
          </w:p>
        </w:tc>
        <w:tc>
          <w:tcPr>
            <w:tcW w:w="2693" w:type="dxa"/>
            <w:tcBorders>
              <w:top w:val="single" w:sz="4" w:space="0" w:color="000000"/>
              <w:left w:val="single" w:sz="4" w:space="0" w:color="000000"/>
              <w:bottom w:val="single" w:sz="4" w:space="0" w:color="000000"/>
              <w:right w:val="nil"/>
            </w:tcBorders>
            <w:vAlign w:val="center"/>
          </w:tcPr>
          <w:p w14:paraId="7AB3EBCD" w14:textId="77777777" w:rsidR="00A60251" w:rsidRPr="00AC68BD" w:rsidRDefault="00A60251" w:rsidP="00EA1919">
            <w:pPr>
              <w:jc w:val="center"/>
              <w:rPr>
                <w:color w:val="000000" w:themeColor="text1"/>
              </w:rPr>
            </w:pPr>
            <w:r w:rsidRPr="00AC68BD">
              <w:rPr>
                <w:color w:val="000000" w:themeColor="text1"/>
              </w:rPr>
              <w:t xml:space="preserve">Plānotajai zemes vienībai piešķirt adresi: </w:t>
            </w:r>
            <w:r>
              <w:rPr>
                <w:color w:val="000000" w:themeColor="text1"/>
              </w:rPr>
              <w:t>Samtenes iela 5</w:t>
            </w:r>
            <w:r w:rsidRPr="00AC68BD">
              <w:rPr>
                <w:color w:val="000000" w:themeColor="text1"/>
              </w:rPr>
              <w:t>,</w:t>
            </w:r>
            <w:r>
              <w:rPr>
                <w:color w:val="000000" w:themeColor="text1"/>
              </w:rPr>
              <w:t xml:space="preserve"> Stūnīši,</w:t>
            </w:r>
            <w:r w:rsidRPr="00AC68BD">
              <w:rPr>
                <w:color w:val="000000" w:themeColor="text1"/>
              </w:rPr>
              <w:t xml:space="preserve"> Olaines pag., Olaines</w:t>
            </w:r>
          </w:p>
          <w:p w14:paraId="636A01DE" w14:textId="77777777" w:rsidR="00A60251" w:rsidRPr="00AC68BD" w:rsidRDefault="00A60251" w:rsidP="00EA1919">
            <w:pPr>
              <w:jc w:val="center"/>
              <w:rPr>
                <w:color w:val="000000" w:themeColor="text1"/>
              </w:rPr>
            </w:pPr>
            <w:r w:rsidRPr="00AC68BD">
              <w:rPr>
                <w:color w:val="000000" w:themeColor="text1"/>
              </w:rPr>
              <w:t>nov</w:t>
            </w:r>
            <w:r w:rsidRPr="000208E7">
              <w:rPr>
                <w:color w:val="000000" w:themeColor="text1"/>
              </w:rPr>
              <w:t>., LV-</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74D69F27" w14:textId="77777777" w:rsidR="00A60251" w:rsidRPr="00AC68BD" w:rsidRDefault="00A60251" w:rsidP="00EA1919">
            <w:pPr>
              <w:jc w:val="center"/>
              <w:rPr>
                <w:color w:val="000000" w:themeColor="text1"/>
              </w:rPr>
            </w:pPr>
            <w:r w:rsidRPr="00AC68BD">
              <w:rPr>
                <w:color w:val="000000" w:themeColor="text1"/>
              </w:rPr>
              <w:t>Neapgūta dz</w:t>
            </w:r>
            <w:r w:rsidRPr="00AC68BD">
              <w:rPr>
                <w:rFonts w:hint="eastAsia"/>
                <w:color w:val="000000" w:themeColor="text1"/>
              </w:rPr>
              <w:t>ī</w:t>
            </w:r>
            <w:r w:rsidRPr="00AC68BD">
              <w:rPr>
                <w:color w:val="000000" w:themeColor="text1"/>
              </w:rPr>
              <w:t>vojamo m</w:t>
            </w:r>
            <w:r w:rsidRPr="00AC68BD">
              <w:rPr>
                <w:rFonts w:hint="eastAsia"/>
                <w:color w:val="000000" w:themeColor="text1"/>
              </w:rPr>
              <w:t>ā</w:t>
            </w:r>
            <w:r w:rsidRPr="00AC68BD">
              <w:rPr>
                <w:color w:val="000000" w:themeColor="text1"/>
              </w:rPr>
              <w:t>ju apb</w:t>
            </w:r>
            <w:r w:rsidRPr="00AC68BD">
              <w:rPr>
                <w:rFonts w:hint="eastAsia"/>
                <w:color w:val="000000" w:themeColor="text1"/>
              </w:rPr>
              <w:t>ū</w:t>
            </w:r>
            <w:r w:rsidRPr="00AC68BD">
              <w:rPr>
                <w:color w:val="000000" w:themeColor="text1"/>
              </w:rPr>
              <w:t>ves zeme (N</w:t>
            </w:r>
            <w:r w:rsidRPr="00AC68BD">
              <w:rPr>
                <w:rFonts w:hint="eastAsia"/>
                <w:color w:val="000000" w:themeColor="text1"/>
              </w:rPr>
              <w:t>Ī</w:t>
            </w:r>
            <w:r w:rsidRPr="00AC68BD">
              <w:rPr>
                <w:color w:val="000000" w:themeColor="text1"/>
              </w:rPr>
              <w:t>LM kods 0600) - 0,</w:t>
            </w:r>
            <w:r>
              <w:rPr>
                <w:color w:val="000000" w:themeColor="text1"/>
              </w:rPr>
              <w:t xml:space="preserve">1201 </w:t>
            </w:r>
            <w:r w:rsidRPr="00AC68BD">
              <w:rPr>
                <w:color w:val="000000" w:themeColor="text1"/>
              </w:rPr>
              <w:t>ha</w:t>
            </w:r>
          </w:p>
        </w:tc>
        <w:tc>
          <w:tcPr>
            <w:tcW w:w="2268" w:type="dxa"/>
            <w:tcBorders>
              <w:top w:val="single" w:sz="4" w:space="0" w:color="000000"/>
              <w:left w:val="single" w:sz="4" w:space="0" w:color="000000"/>
              <w:bottom w:val="single" w:sz="4" w:space="0" w:color="000000"/>
              <w:right w:val="single" w:sz="4" w:space="0" w:color="000000"/>
            </w:tcBorders>
            <w:vAlign w:val="center"/>
          </w:tcPr>
          <w:p w14:paraId="68A47E85" w14:textId="77777777" w:rsidR="00A60251" w:rsidRPr="00AC68BD" w:rsidRDefault="00A60251" w:rsidP="00EA1919">
            <w:pPr>
              <w:snapToGrid w:val="0"/>
              <w:rPr>
                <w:color w:val="000000" w:themeColor="text1"/>
              </w:rPr>
            </w:pPr>
            <w:r w:rsidRPr="00AC68BD">
              <w:rPr>
                <w:color w:val="000000" w:themeColor="text1"/>
              </w:rPr>
              <w:t xml:space="preserve">Nr.1 – </w:t>
            </w:r>
            <w:r>
              <w:rPr>
                <w:color w:val="000000" w:themeColor="text1"/>
              </w:rPr>
              <w:t>7312070202</w:t>
            </w:r>
          </w:p>
          <w:p w14:paraId="0996AF21" w14:textId="77777777" w:rsidR="00A60251" w:rsidRDefault="00A60251" w:rsidP="00EA1919">
            <w:pPr>
              <w:snapToGrid w:val="0"/>
              <w:rPr>
                <w:color w:val="000000" w:themeColor="text1"/>
              </w:rPr>
            </w:pPr>
            <w:r w:rsidRPr="00AC68BD">
              <w:rPr>
                <w:color w:val="000000" w:themeColor="text1"/>
              </w:rPr>
              <w:t>Nr.</w:t>
            </w:r>
            <w:r>
              <w:rPr>
                <w:color w:val="000000" w:themeColor="text1"/>
              </w:rPr>
              <w:t>2</w:t>
            </w:r>
            <w:r w:rsidRPr="00AC68BD">
              <w:rPr>
                <w:color w:val="000000" w:themeColor="text1"/>
              </w:rPr>
              <w:t xml:space="preserve"> –</w:t>
            </w:r>
            <w:r>
              <w:rPr>
                <w:color w:val="000000" w:themeColor="text1"/>
              </w:rPr>
              <w:t>7312010400</w:t>
            </w:r>
          </w:p>
          <w:p w14:paraId="74C92D4C" w14:textId="77777777" w:rsidR="00A60251" w:rsidRPr="00AC68BD" w:rsidRDefault="00A60251" w:rsidP="00EA1919">
            <w:pPr>
              <w:snapToGrid w:val="0"/>
              <w:rPr>
                <w:color w:val="000000" w:themeColor="text1"/>
              </w:rPr>
            </w:pPr>
            <w:r w:rsidRPr="00AC68BD">
              <w:rPr>
                <w:color w:val="000000" w:themeColor="text1"/>
              </w:rPr>
              <w:t>Nr.</w:t>
            </w:r>
            <w:r>
              <w:rPr>
                <w:color w:val="000000" w:themeColor="text1"/>
              </w:rPr>
              <w:t>4</w:t>
            </w:r>
            <w:r w:rsidRPr="00AC68BD">
              <w:rPr>
                <w:color w:val="000000" w:themeColor="text1"/>
              </w:rPr>
              <w:t xml:space="preserve"> – </w:t>
            </w:r>
            <w:r>
              <w:rPr>
                <w:color w:val="000000" w:themeColor="text1"/>
              </w:rPr>
              <w:t>7313090100</w:t>
            </w:r>
          </w:p>
        </w:tc>
      </w:tr>
      <w:tr w:rsidR="00A60251" w:rsidRPr="00AC68BD" w14:paraId="10AA1F92" w14:textId="77777777" w:rsidTr="00EA191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B4F1BAC" w14:textId="77777777" w:rsidR="00A60251" w:rsidRPr="00AC68BD" w:rsidRDefault="00A60251" w:rsidP="00EA1919">
            <w:pPr>
              <w:snapToGrid w:val="0"/>
              <w:jc w:val="center"/>
              <w:rPr>
                <w:color w:val="000000" w:themeColor="text1"/>
              </w:rPr>
            </w:pPr>
            <w:r w:rsidRPr="00AC68BD">
              <w:rPr>
                <w:color w:val="000000" w:themeColor="text1"/>
              </w:rPr>
              <w:t>Plānotā zemes vienība Nr.</w:t>
            </w:r>
            <w:r>
              <w:rPr>
                <w:color w:val="000000" w:themeColor="text1"/>
              </w:rPr>
              <w:t>4</w:t>
            </w:r>
          </w:p>
          <w:p w14:paraId="04E57F96" w14:textId="77777777" w:rsidR="00A60251" w:rsidRPr="00AC68BD" w:rsidRDefault="00A60251" w:rsidP="00EA1919">
            <w:pPr>
              <w:jc w:val="center"/>
              <w:rPr>
                <w:color w:val="000000" w:themeColor="text1"/>
              </w:rPr>
            </w:pPr>
            <w:r w:rsidRPr="00AC68BD">
              <w:rPr>
                <w:color w:val="000000" w:themeColor="text1"/>
              </w:rPr>
              <w:t>8080 0</w:t>
            </w:r>
            <w:r>
              <w:rPr>
                <w:color w:val="000000" w:themeColor="text1"/>
              </w:rPr>
              <w:t>01</w:t>
            </w:r>
            <w:r w:rsidRPr="00AC68BD">
              <w:rPr>
                <w:color w:val="000000" w:themeColor="text1"/>
              </w:rPr>
              <w:t xml:space="preserve"> 0</w:t>
            </w:r>
            <w:r>
              <w:rPr>
                <w:color w:val="000000" w:themeColor="text1"/>
              </w:rPr>
              <w:t>828</w:t>
            </w:r>
            <w:r w:rsidRPr="00AC68BD">
              <w:rPr>
                <w:color w:val="000000" w:themeColor="text1"/>
              </w:rPr>
              <w:t xml:space="preserve"> – 0,</w:t>
            </w:r>
            <w:r>
              <w:rPr>
                <w:color w:val="000000" w:themeColor="text1"/>
              </w:rPr>
              <w:t>1621</w:t>
            </w:r>
            <w:r w:rsidRPr="00AC68BD">
              <w:rPr>
                <w:color w:val="000000" w:themeColor="text1"/>
              </w:rPr>
              <w:t xml:space="preserve"> ha</w:t>
            </w:r>
          </w:p>
          <w:p w14:paraId="735C58C2" w14:textId="77777777" w:rsidR="00A60251" w:rsidRPr="00AC68BD" w:rsidRDefault="00A60251" w:rsidP="00EA1919">
            <w:pPr>
              <w:snapToGrid w:val="0"/>
              <w:jc w:val="center"/>
              <w:rPr>
                <w:color w:val="000000" w:themeColor="text1"/>
              </w:rPr>
            </w:pPr>
            <w:r w:rsidRPr="000208E7">
              <w:rPr>
                <w:color w:val="000000" w:themeColor="text1"/>
              </w:rPr>
              <w:t>Veidot jaunu nekustam</w:t>
            </w:r>
            <w:r w:rsidRPr="000208E7">
              <w:rPr>
                <w:rFonts w:hint="eastAsia"/>
                <w:color w:val="000000" w:themeColor="text1"/>
              </w:rPr>
              <w:t>ā</w:t>
            </w:r>
            <w:r w:rsidRPr="000208E7">
              <w:rPr>
                <w:color w:val="000000" w:themeColor="text1"/>
              </w:rPr>
              <w:t xml:space="preserve"> </w:t>
            </w:r>
            <w:r w:rsidRPr="000208E7">
              <w:rPr>
                <w:rFonts w:hint="eastAsia"/>
                <w:color w:val="000000" w:themeColor="text1"/>
              </w:rPr>
              <w:t>ī</w:t>
            </w:r>
            <w:r w:rsidRPr="000208E7">
              <w:rPr>
                <w:color w:val="000000" w:themeColor="text1"/>
              </w:rPr>
              <w:t>pašuma sast</w:t>
            </w:r>
            <w:r w:rsidRPr="000208E7">
              <w:rPr>
                <w:rFonts w:hint="eastAsia"/>
                <w:color w:val="000000" w:themeColor="text1"/>
              </w:rPr>
              <w:t>ā</w:t>
            </w:r>
            <w:r w:rsidRPr="000208E7">
              <w:rPr>
                <w:color w:val="000000" w:themeColor="text1"/>
              </w:rPr>
              <w:t>vu</w:t>
            </w:r>
          </w:p>
        </w:tc>
        <w:tc>
          <w:tcPr>
            <w:tcW w:w="2693" w:type="dxa"/>
            <w:tcBorders>
              <w:top w:val="single" w:sz="4" w:space="0" w:color="000000"/>
              <w:left w:val="single" w:sz="4" w:space="0" w:color="000000"/>
              <w:bottom w:val="single" w:sz="4" w:space="0" w:color="000000"/>
              <w:right w:val="nil"/>
            </w:tcBorders>
            <w:vAlign w:val="center"/>
          </w:tcPr>
          <w:p w14:paraId="38C5FE51" w14:textId="77777777" w:rsidR="00A60251" w:rsidRPr="00AC68BD" w:rsidRDefault="00A60251" w:rsidP="00EA1919">
            <w:pPr>
              <w:jc w:val="center"/>
              <w:rPr>
                <w:color w:val="000000" w:themeColor="text1"/>
              </w:rPr>
            </w:pPr>
            <w:r w:rsidRPr="00AC68BD">
              <w:rPr>
                <w:color w:val="000000" w:themeColor="text1"/>
              </w:rPr>
              <w:t xml:space="preserve">Plānotajai zemes vienībai piešķirt adresi: </w:t>
            </w:r>
            <w:r>
              <w:rPr>
                <w:color w:val="000000" w:themeColor="text1"/>
              </w:rPr>
              <w:t>Samtenes iela 7</w:t>
            </w:r>
            <w:r w:rsidRPr="00AC68BD">
              <w:rPr>
                <w:color w:val="000000" w:themeColor="text1"/>
              </w:rPr>
              <w:t>,</w:t>
            </w:r>
            <w:r>
              <w:rPr>
                <w:color w:val="000000" w:themeColor="text1"/>
              </w:rPr>
              <w:t xml:space="preserve"> Stūnīši,</w:t>
            </w:r>
            <w:r w:rsidRPr="00AC68BD">
              <w:rPr>
                <w:color w:val="000000" w:themeColor="text1"/>
              </w:rPr>
              <w:t xml:space="preserve"> Olaines pag., Olaines</w:t>
            </w:r>
          </w:p>
          <w:p w14:paraId="1EBA3C60" w14:textId="77777777" w:rsidR="00A60251" w:rsidRPr="00AC68BD" w:rsidRDefault="00A60251" w:rsidP="00EA1919">
            <w:pPr>
              <w:jc w:val="center"/>
              <w:rPr>
                <w:color w:val="000000" w:themeColor="text1"/>
              </w:rPr>
            </w:pPr>
            <w:r w:rsidRPr="00AC68BD">
              <w:rPr>
                <w:color w:val="000000" w:themeColor="text1"/>
              </w:rPr>
              <w:t xml:space="preserve">nov., </w:t>
            </w:r>
            <w:r w:rsidRPr="000208E7">
              <w:rPr>
                <w:color w:val="000000" w:themeColor="text1"/>
              </w:rPr>
              <w:t>LV-</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69AAE545" w14:textId="77777777" w:rsidR="00A60251" w:rsidRPr="00AC68BD" w:rsidRDefault="00A60251" w:rsidP="00EA1919">
            <w:pPr>
              <w:jc w:val="center"/>
              <w:rPr>
                <w:color w:val="000000" w:themeColor="text1"/>
              </w:rPr>
            </w:pPr>
            <w:r w:rsidRPr="00AC68BD">
              <w:rPr>
                <w:color w:val="000000" w:themeColor="text1"/>
              </w:rPr>
              <w:t>Neapgūta dz</w:t>
            </w:r>
            <w:r w:rsidRPr="00AC68BD">
              <w:rPr>
                <w:rFonts w:hint="eastAsia"/>
                <w:color w:val="000000" w:themeColor="text1"/>
              </w:rPr>
              <w:t>ī</w:t>
            </w:r>
            <w:r w:rsidRPr="00AC68BD">
              <w:rPr>
                <w:color w:val="000000" w:themeColor="text1"/>
              </w:rPr>
              <w:t>vojamo m</w:t>
            </w:r>
            <w:r w:rsidRPr="00AC68BD">
              <w:rPr>
                <w:rFonts w:hint="eastAsia"/>
                <w:color w:val="000000" w:themeColor="text1"/>
              </w:rPr>
              <w:t>ā</w:t>
            </w:r>
            <w:r w:rsidRPr="00AC68BD">
              <w:rPr>
                <w:color w:val="000000" w:themeColor="text1"/>
              </w:rPr>
              <w:t>ju apb</w:t>
            </w:r>
            <w:r w:rsidRPr="00AC68BD">
              <w:rPr>
                <w:rFonts w:hint="eastAsia"/>
                <w:color w:val="000000" w:themeColor="text1"/>
              </w:rPr>
              <w:t>ū</w:t>
            </w:r>
            <w:r w:rsidRPr="00AC68BD">
              <w:rPr>
                <w:color w:val="000000" w:themeColor="text1"/>
              </w:rPr>
              <w:t>ves zeme (N</w:t>
            </w:r>
            <w:r w:rsidRPr="00AC68BD">
              <w:rPr>
                <w:rFonts w:hint="eastAsia"/>
                <w:color w:val="000000" w:themeColor="text1"/>
              </w:rPr>
              <w:t>Ī</w:t>
            </w:r>
            <w:r w:rsidRPr="00AC68BD">
              <w:rPr>
                <w:color w:val="000000" w:themeColor="text1"/>
              </w:rPr>
              <w:t>LM kods 0600) - 0,</w:t>
            </w:r>
            <w:r>
              <w:rPr>
                <w:color w:val="000000" w:themeColor="text1"/>
              </w:rPr>
              <w:t xml:space="preserve">1621 </w:t>
            </w:r>
            <w:r w:rsidRPr="00AC68BD">
              <w:rPr>
                <w:color w:val="000000" w:themeColor="text1"/>
              </w:rPr>
              <w:t>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C2A8352" w14:textId="77777777" w:rsidR="00A60251" w:rsidRPr="00AC68BD" w:rsidRDefault="00A60251" w:rsidP="00EA1919">
            <w:pPr>
              <w:snapToGrid w:val="0"/>
              <w:rPr>
                <w:color w:val="000000" w:themeColor="text1"/>
              </w:rPr>
            </w:pPr>
            <w:r w:rsidRPr="00AC68BD">
              <w:rPr>
                <w:color w:val="000000" w:themeColor="text1"/>
              </w:rPr>
              <w:t xml:space="preserve">Nr.1 – </w:t>
            </w:r>
            <w:r>
              <w:rPr>
                <w:color w:val="000000" w:themeColor="text1"/>
              </w:rPr>
              <w:t>7312070202</w:t>
            </w:r>
          </w:p>
          <w:p w14:paraId="65FCD946" w14:textId="77777777" w:rsidR="00A60251" w:rsidRDefault="00A60251" w:rsidP="00EA1919">
            <w:pPr>
              <w:snapToGrid w:val="0"/>
              <w:rPr>
                <w:color w:val="000000" w:themeColor="text1"/>
              </w:rPr>
            </w:pPr>
            <w:r w:rsidRPr="00AC68BD">
              <w:rPr>
                <w:color w:val="000000" w:themeColor="text1"/>
              </w:rPr>
              <w:t>Nr.</w:t>
            </w:r>
            <w:r>
              <w:rPr>
                <w:color w:val="000000" w:themeColor="text1"/>
              </w:rPr>
              <w:t>2</w:t>
            </w:r>
            <w:r w:rsidRPr="00AC68BD">
              <w:rPr>
                <w:color w:val="000000" w:themeColor="text1"/>
              </w:rPr>
              <w:t xml:space="preserve"> –</w:t>
            </w:r>
            <w:r>
              <w:rPr>
                <w:color w:val="000000" w:themeColor="text1"/>
              </w:rPr>
              <w:t>7312010400</w:t>
            </w:r>
          </w:p>
          <w:p w14:paraId="30282F44" w14:textId="77777777" w:rsidR="00A60251" w:rsidRPr="00AC68BD" w:rsidRDefault="00A60251" w:rsidP="00EA1919">
            <w:pPr>
              <w:snapToGrid w:val="0"/>
              <w:rPr>
                <w:color w:val="000000" w:themeColor="text1"/>
              </w:rPr>
            </w:pPr>
            <w:r w:rsidRPr="00AC68BD">
              <w:rPr>
                <w:color w:val="000000" w:themeColor="text1"/>
              </w:rPr>
              <w:t>Nr.</w:t>
            </w:r>
            <w:r>
              <w:rPr>
                <w:color w:val="000000" w:themeColor="text1"/>
              </w:rPr>
              <w:t>4</w:t>
            </w:r>
            <w:r w:rsidRPr="00AC68BD">
              <w:rPr>
                <w:color w:val="000000" w:themeColor="text1"/>
              </w:rPr>
              <w:t xml:space="preserve"> – </w:t>
            </w:r>
            <w:r>
              <w:rPr>
                <w:color w:val="000000" w:themeColor="text1"/>
              </w:rPr>
              <w:t>7313090100</w:t>
            </w:r>
          </w:p>
        </w:tc>
      </w:tr>
      <w:tr w:rsidR="00A60251" w:rsidRPr="00AC68BD" w14:paraId="296F77C7" w14:textId="77777777" w:rsidTr="00EA191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989CBAD" w14:textId="77777777" w:rsidR="00A60251" w:rsidRPr="00AC68BD" w:rsidRDefault="00A60251" w:rsidP="00EA1919">
            <w:pPr>
              <w:snapToGrid w:val="0"/>
              <w:jc w:val="center"/>
              <w:rPr>
                <w:color w:val="000000" w:themeColor="text1"/>
              </w:rPr>
            </w:pPr>
            <w:r w:rsidRPr="00AC68BD">
              <w:rPr>
                <w:color w:val="000000" w:themeColor="text1"/>
              </w:rPr>
              <w:t>Plānotā zemes vienība Nr.</w:t>
            </w:r>
            <w:r>
              <w:rPr>
                <w:color w:val="000000" w:themeColor="text1"/>
              </w:rPr>
              <w:t>5</w:t>
            </w:r>
          </w:p>
          <w:p w14:paraId="6657890E" w14:textId="77777777" w:rsidR="00A60251" w:rsidRPr="00AC68BD" w:rsidRDefault="00A60251" w:rsidP="00EA1919">
            <w:pPr>
              <w:jc w:val="center"/>
              <w:rPr>
                <w:color w:val="000000" w:themeColor="text1"/>
              </w:rPr>
            </w:pPr>
            <w:r w:rsidRPr="00AC68BD">
              <w:rPr>
                <w:color w:val="000000" w:themeColor="text1"/>
              </w:rPr>
              <w:t>8080 0</w:t>
            </w:r>
            <w:r>
              <w:rPr>
                <w:color w:val="000000" w:themeColor="text1"/>
              </w:rPr>
              <w:t>01</w:t>
            </w:r>
            <w:r w:rsidRPr="00AC68BD">
              <w:rPr>
                <w:color w:val="000000" w:themeColor="text1"/>
              </w:rPr>
              <w:t xml:space="preserve"> 0</w:t>
            </w:r>
            <w:r>
              <w:rPr>
                <w:color w:val="000000" w:themeColor="text1"/>
              </w:rPr>
              <w:t>829</w:t>
            </w:r>
            <w:r w:rsidRPr="00AC68BD">
              <w:rPr>
                <w:color w:val="000000" w:themeColor="text1"/>
              </w:rPr>
              <w:t xml:space="preserve"> – 0,</w:t>
            </w:r>
            <w:r>
              <w:rPr>
                <w:color w:val="000000" w:themeColor="text1"/>
              </w:rPr>
              <w:t>1258</w:t>
            </w:r>
            <w:r w:rsidRPr="00AC68BD">
              <w:rPr>
                <w:color w:val="000000" w:themeColor="text1"/>
              </w:rPr>
              <w:t xml:space="preserve"> ha</w:t>
            </w:r>
          </w:p>
          <w:p w14:paraId="4731DCCA" w14:textId="77777777" w:rsidR="00A60251" w:rsidRPr="00AC68BD" w:rsidRDefault="00A60251" w:rsidP="00EA1919">
            <w:pPr>
              <w:snapToGrid w:val="0"/>
              <w:jc w:val="center"/>
              <w:rPr>
                <w:color w:val="000000" w:themeColor="text1"/>
              </w:rPr>
            </w:pPr>
            <w:r w:rsidRPr="000208E7">
              <w:rPr>
                <w:color w:val="000000" w:themeColor="text1"/>
              </w:rPr>
              <w:t>Veidot jaunu nekustam</w:t>
            </w:r>
            <w:r w:rsidRPr="000208E7">
              <w:rPr>
                <w:rFonts w:hint="eastAsia"/>
                <w:color w:val="000000" w:themeColor="text1"/>
              </w:rPr>
              <w:t>ā</w:t>
            </w:r>
            <w:r w:rsidRPr="000208E7">
              <w:rPr>
                <w:color w:val="000000" w:themeColor="text1"/>
              </w:rPr>
              <w:t xml:space="preserve"> </w:t>
            </w:r>
            <w:r w:rsidRPr="000208E7">
              <w:rPr>
                <w:rFonts w:hint="eastAsia"/>
                <w:color w:val="000000" w:themeColor="text1"/>
              </w:rPr>
              <w:t>ī</w:t>
            </w:r>
            <w:r w:rsidRPr="000208E7">
              <w:rPr>
                <w:color w:val="000000" w:themeColor="text1"/>
              </w:rPr>
              <w:t>pašuma sast</w:t>
            </w:r>
            <w:r w:rsidRPr="000208E7">
              <w:rPr>
                <w:rFonts w:hint="eastAsia"/>
                <w:color w:val="000000" w:themeColor="text1"/>
              </w:rPr>
              <w:t>ā</w:t>
            </w:r>
            <w:r w:rsidRPr="000208E7">
              <w:rPr>
                <w:color w:val="000000" w:themeColor="text1"/>
              </w:rPr>
              <w:t>vu</w:t>
            </w:r>
          </w:p>
        </w:tc>
        <w:tc>
          <w:tcPr>
            <w:tcW w:w="2693" w:type="dxa"/>
            <w:tcBorders>
              <w:top w:val="single" w:sz="4" w:space="0" w:color="000000"/>
              <w:left w:val="single" w:sz="4" w:space="0" w:color="000000"/>
              <w:bottom w:val="single" w:sz="4" w:space="0" w:color="000000"/>
              <w:right w:val="nil"/>
            </w:tcBorders>
            <w:vAlign w:val="center"/>
          </w:tcPr>
          <w:p w14:paraId="5EF01124" w14:textId="77777777" w:rsidR="00A60251" w:rsidRPr="00AC68BD" w:rsidRDefault="00A60251" w:rsidP="00EA1919">
            <w:pPr>
              <w:jc w:val="center"/>
              <w:rPr>
                <w:color w:val="000000" w:themeColor="text1"/>
              </w:rPr>
            </w:pPr>
            <w:r w:rsidRPr="00AC68BD">
              <w:rPr>
                <w:color w:val="000000" w:themeColor="text1"/>
              </w:rPr>
              <w:t xml:space="preserve">Plānotajai zemes vienībai piešķirt adresi: </w:t>
            </w:r>
            <w:r>
              <w:rPr>
                <w:color w:val="000000" w:themeColor="text1"/>
              </w:rPr>
              <w:t>Pilskalna iela 6</w:t>
            </w:r>
            <w:r w:rsidRPr="00AC68BD">
              <w:rPr>
                <w:color w:val="000000" w:themeColor="text1"/>
              </w:rPr>
              <w:t>,</w:t>
            </w:r>
            <w:r>
              <w:rPr>
                <w:color w:val="000000" w:themeColor="text1"/>
              </w:rPr>
              <w:t xml:space="preserve"> Stūnīši,</w:t>
            </w:r>
            <w:r w:rsidRPr="00AC68BD">
              <w:rPr>
                <w:color w:val="000000" w:themeColor="text1"/>
              </w:rPr>
              <w:t xml:space="preserve"> Olaines pag., Olaines</w:t>
            </w:r>
          </w:p>
          <w:p w14:paraId="3ACE712A" w14:textId="77777777" w:rsidR="00A60251" w:rsidRPr="00AC68BD" w:rsidRDefault="00A60251" w:rsidP="00EA1919">
            <w:pPr>
              <w:jc w:val="center"/>
              <w:rPr>
                <w:color w:val="000000" w:themeColor="text1"/>
              </w:rPr>
            </w:pPr>
            <w:r w:rsidRPr="00AC68BD">
              <w:rPr>
                <w:color w:val="000000" w:themeColor="text1"/>
              </w:rPr>
              <w:t>nov</w:t>
            </w:r>
            <w:r w:rsidRPr="000208E7">
              <w:rPr>
                <w:color w:val="000000" w:themeColor="text1"/>
              </w:rPr>
              <w:t>., LV-</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1CD81EFE" w14:textId="77777777" w:rsidR="00A60251" w:rsidRPr="00AC68BD" w:rsidRDefault="00A60251" w:rsidP="00EA1919">
            <w:pPr>
              <w:jc w:val="center"/>
              <w:rPr>
                <w:color w:val="000000" w:themeColor="text1"/>
              </w:rPr>
            </w:pPr>
            <w:r w:rsidRPr="00AC68BD">
              <w:rPr>
                <w:color w:val="000000" w:themeColor="text1"/>
              </w:rPr>
              <w:t>Neapgūta dz</w:t>
            </w:r>
            <w:r w:rsidRPr="00AC68BD">
              <w:rPr>
                <w:rFonts w:hint="eastAsia"/>
                <w:color w:val="000000" w:themeColor="text1"/>
              </w:rPr>
              <w:t>ī</w:t>
            </w:r>
            <w:r w:rsidRPr="00AC68BD">
              <w:rPr>
                <w:color w:val="000000" w:themeColor="text1"/>
              </w:rPr>
              <w:t>vojamo m</w:t>
            </w:r>
            <w:r w:rsidRPr="00AC68BD">
              <w:rPr>
                <w:rFonts w:hint="eastAsia"/>
                <w:color w:val="000000" w:themeColor="text1"/>
              </w:rPr>
              <w:t>ā</w:t>
            </w:r>
            <w:r w:rsidRPr="00AC68BD">
              <w:rPr>
                <w:color w:val="000000" w:themeColor="text1"/>
              </w:rPr>
              <w:t>ju apb</w:t>
            </w:r>
            <w:r w:rsidRPr="00AC68BD">
              <w:rPr>
                <w:rFonts w:hint="eastAsia"/>
                <w:color w:val="000000" w:themeColor="text1"/>
              </w:rPr>
              <w:t>ū</w:t>
            </w:r>
            <w:r w:rsidRPr="00AC68BD">
              <w:rPr>
                <w:color w:val="000000" w:themeColor="text1"/>
              </w:rPr>
              <w:t>ves zeme (N</w:t>
            </w:r>
            <w:r w:rsidRPr="00AC68BD">
              <w:rPr>
                <w:rFonts w:hint="eastAsia"/>
                <w:color w:val="000000" w:themeColor="text1"/>
              </w:rPr>
              <w:t>Ī</w:t>
            </w:r>
            <w:r w:rsidRPr="00AC68BD">
              <w:rPr>
                <w:color w:val="000000" w:themeColor="text1"/>
              </w:rPr>
              <w:t>LM kods 0600) - 0,</w:t>
            </w:r>
            <w:r>
              <w:rPr>
                <w:color w:val="000000" w:themeColor="text1"/>
              </w:rPr>
              <w:t xml:space="preserve">1258 </w:t>
            </w:r>
            <w:r w:rsidRPr="00AC68BD">
              <w:rPr>
                <w:color w:val="000000" w:themeColor="text1"/>
              </w:rPr>
              <w:t>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A29BBBC" w14:textId="77777777" w:rsidR="00A60251" w:rsidRDefault="00A60251" w:rsidP="00EA1919">
            <w:pPr>
              <w:snapToGrid w:val="0"/>
              <w:rPr>
                <w:color w:val="000000" w:themeColor="text1"/>
              </w:rPr>
            </w:pPr>
            <w:r w:rsidRPr="00AC68BD">
              <w:rPr>
                <w:color w:val="000000" w:themeColor="text1"/>
              </w:rPr>
              <w:t xml:space="preserve">Nr.1 – </w:t>
            </w:r>
            <w:r>
              <w:rPr>
                <w:color w:val="000000" w:themeColor="text1"/>
              </w:rPr>
              <w:t>7312070202</w:t>
            </w:r>
          </w:p>
          <w:p w14:paraId="1E13DD63" w14:textId="77777777" w:rsidR="00A60251" w:rsidRDefault="00A60251" w:rsidP="00EA1919">
            <w:pPr>
              <w:snapToGrid w:val="0"/>
              <w:rPr>
                <w:color w:val="000000" w:themeColor="text1"/>
              </w:rPr>
            </w:pPr>
            <w:r>
              <w:rPr>
                <w:color w:val="000000" w:themeColor="text1"/>
              </w:rPr>
              <w:t xml:space="preserve">Nr.2 – 7312010400 </w:t>
            </w:r>
          </w:p>
          <w:p w14:paraId="7B20DA61" w14:textId="77777777" w:rsidR="00A60251" w:rsidRPr="00AC68BD" w:rsidRDefault="00A60251" w:rsidP="00EA1919">
            <w:pPr>
              <w:snapToGrid w:val="0"/>
              <w:rPr>
                <w:color w:val="000000" w:themeColor="text1"/>
              </w:rPr>
            </w:pPr>
            <w:r>
              <w:rPr>
                <w:color w:val="000000" w:themeColor="text1"/>
              </w:rPr>
              <w:t xml:space="preserve">Nr.3 – 7312030100 </w:t>
            </w:r>
          </w:p>
          <w:p w14:paraId="3666BD04" w14:textId="77777777" w:rsidR="00A60251" w:rsidRDefault="00A60251" w:rsidP="00EA1919">
            <w:pPr>
              <w:snapToGrid w:val="0"/>
              <w:rPr>
                <w:color w:val="000000" w:themeColor="text1"/>
              </w:rPr>
            </w:pPr>
            <w:r w:rsidRPr="00AC68BD">
              <w:rPr>
                <w:color w:val="000000" w:themeColor="text1"/>
              </w:rPr>
              <w:t>Nr.</w:t>
            </w:r>
            <w:r>
              <w:rPr>
                <w:color w:val="000000" w:themeColor="text1"/>
              </w:rPr>
              <w:t>4</w:t>
            </w:r>
            <w:r w:rsidRPr="00AC68BD">
              <w:rPr>
                <w:color w:val="000000" w:themeColor="text1"/>
              </w:rPr>
              <w:t xml:space="preserve"> – </w:t>
            </w:r>
            <w:r>
              <w:rPr>
                <w:color w:val="000000" w:themeColor="text1"/>
              </w:rPr>
              <w:t>7313090100</w:t>
            </w:r>
          </w:p>
          <w:p w14:paraId="1E6E0D02" w14:textId="77777777" w:rsidR="00A60251" w:rsidRDefault="00A60251" w:rsidP="00EA1919">
            <w:pPr>
              <w:snapToGrid w:val="0"/>
              <w:rPr>
                <w:color w:val="000000" w:themeColor="text1"/>
              </w:rPr>
            </w:pPr>
            <w:r>
              <w:rPr>
                <w:color w:val="000000" w:themeColor="text1"/>
              </w:rPr>
              <w:t xml:space="preserve">Nr.5 – 7312080102 </w:t>
            </w:r>
          </w:p>
          <w:p w14:paraId="7EF5D54C" w14:textId="77777777" w:rsidR="00A60251" w:rsidRPr="00AC68BD" w:rsidRDefault="00A60251" w:rsidP="00EA1919">
            <w:pPr>
              <w:snapToGrid w:val="0"/>
              <w:rPr>
                <w:color w:val="000000" w:themeColor="text1"/>
              </w:rPr>
            </w:pPr>
            <w:r>
              <w:rPr>
                <w:color w:val="000000" w:themeColor="text1"/>
              </w:rPr>
              <w:t xml:space="preserve">Nr.6 – 7312050300 </w:t>
            </w:r>
          </w:p>
          <w:p w14:paraId="3804C111" w14:textId="77777777" w:rsidR="00A60251" w:rsidRPr="00AC68BD" w:rsidRDefault="00A60251" w:rsidP="00EA1919">
            <w:pPr>
              <w:snapToGrid w:val="0"/>
              <w:rPr>
                <w:color w:val="000000" w:themeColor="text1"/>
              </w:rPr>
            </w:pPr>
          </w:p>
        </w:tc>
      </w:tr>
      <w:tr w:rsidR="00A60251" w:rsidRPr="00AC68BD" w14:paraId="7AAACBBA" w14:textId="77777777" w:rsidTr="00EA191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452D586" w14:textId="77777777" w:rsidR="00A60251" w:rsidRPr="00AC68BD" w:rsidRDefault="00A60251" w:rsidP="00EA1919">
            <w:pPr>
              <w:snapToGrid w:val="0"/>
              <w:jc w:val="center"/>
              <w:rPr>
                <w:color w:val="000000" w:themeColor="text1"/>
              </w:rPr>
            </w:pPr>
            <w:r w:rsidRPr="00AC68BD">
              <w:rPr>
                <w:color w:val="000000" w:themeColor="text1"/>
              </w:rPr>
              <w:t>Plānotā zemes vienība Nr.</w:t>
            </w:r>
            <w:r>
              <w:rPr>
                <w:color w:val="000000" w:themeColor="text1"/>
              </w:rPr>
              <w:t>6</w:t>
            </w:r>
          </w:p>
          <w:p w14:paraId="68D6536A" w14:textId="77777777" w:rsidR="00A60251" w:rsidRPr="00AC68BD" w:rsidRDefault="00A60251" w:rsidP="00EA1919">
            <w:pPr>
              <w:jc w:val="center"/>
              <w:rPr>
                <w:color w:val="000000" w:themeColor="text1"/>
              </w:rPr>
            </w:pPr>
            <w:r w:rsidRPr="00AC68BD">
              <w:rPr>
                <w:color w:val="000000" w:themeColor="text1"/>
              </w:rPr>
              <w:t>8080 0</w:t>
            </w:r>
            <w:r>
              <w:rPr>
                <w:color w:val="000000" w:themeColor="text1"/>
              </w:rPr>
              <w:t>01</w:t>
            </w:r>
            <w:r w:rsidRPr="00AC68BD">
              <w:rPr>
                <w:color w:val="000000" w:themeColor="text1"/>
              </w:rPr>
              <w:t xml:space="preserve"> 0</w:t>
            </w:r>
            <w:r>
              <w:rPr>
                <w:color w:val="000000" w:themeColor="text1"/>
              </w:rPr>
              <w:t>830</w:t>
            </w:r>
            <w:r w:rsidRPr="00AC68BD">
              <w:rPr>
                <w:color w:val="000000" w:themeColor="text1"/>
              </w:rPr>
              <w:t xml:space="preserve"> – 0,</w:t>
            </w:r>
            <w:r>
              <w:rPr>
                <w:color w:val="000000" w:themeColor="text1"/>
              </w:rPr>
              <w:t>1333</w:t>
            </w:r>
            <w:r w:rsidRPr="00AC68BD">
              <w:rPr>
                <w:color w:val="000000" w:themeColor="text1"/>
              </w:rPr>
              <w:t xml:space="preserve"> ha</w:t>
            </w:r>
          </w:p>
          <w:p w14:paraId="014AEC44" w14:textId="77777777" w:rsidR="00A60251" w:rsidRPr="00AC68BD" w:rsidRDefault="00A60251" w:rsidP="00EA1919">
            <w:pPr>
              <w:snapToGrid w:val="0"/>
              <w:jc w:val="center"/>
              <w:rPr>
                <w:color w:val="000000" w:themeColor="text1"/>
              </w:rPr>
            </w:pPr>
            <w:r>
              <w:rPr>
                <w:color w:val="000000" w:themeColor="text1"/>
              </w:rPr>
              <w:lastRenderedPageBreak/>
              <w:t>Saglabāt esošā</w:t>
            </w:r>
            <w:r w:rsidRPr="000208E7">
              <w:rPr>
                <w:color w:val="000000" w:themeColor="text1"/>
              </w:rPr>
              <w:t xml:space="preserve"> nekustam</w:t>
            </w:r>
            <w:r w:rsidRPr="000208E7">
              <w:rPr>
                <w:rFonts w:hint="eastAsia"/>
                <w:color w:val="000000" w:themeColor="text1"/>
              </w:rPr>
              <w:t>ā</w:t>
            </w:r>
            <w:r w:rsidRPr="000208E7">
              <w:rPr>
                <w:color w:val="000000" w:themeColor="text1"/>
              </w:rPr>
              <w:t xml:space="preserve"> </w:t>
            </w:r>
            <w:r w:rsidRPr="000208E7">
              <w:rPr>
                <w:rFonts w:hint="eastAsia"/>
                <w:color w:val="000000" w:themeColor="text1"/>
              </w:rPr>
              <w:t>ī</w:t>
            </w:r>
            <w:r w:rsidRPr="000208E7">
              <w:rPr>
                <w:color w:val="000000" w:themeColor="text1"/>
              </w:rPr>
              <w:t>pašuma sast</w:t>
            </w:r>
            <w:r w:rsidRPr="000208E7">
              <w:rPr>
                <w:rFonts w:hint="eastAsia"/>
                <w:color w:val="000000" w:themeColor="text1"/>
              </w:rPr>
              <w:t>ā</w:t>
            </w:r>
            <w:r w:rsidRPr="000208E7">
              <w:rPr>
                <w:color w:val="000000" w:themeColor="text1"/>
              </w:rPr>
              <w:t>v</w:t>
            </w:r>
            <w:r>
              <w:rPr>
                <w:color w:val="000000" w:themeColor="text1"/>
              </w:rPr>
              <w:t>ā</w:t>
            </w:r>
          </w:p>
        </w:tc>
        <w:tc>
          <w:tcPr>
            <w:tcW w:w="2693" w:type="dxa"/>
            <w:tcBorders>
              <w:top w:val="single" w:sz="4" w:space="0" w:color="000000"/>
              <w:left w:val="single" w:sz="4" w:space="0" w:color="000000"/>
              <w:bottom w:val="single" w:sz="4" w:space="0" w:color="000000"/>
              <w:right w:val="nil"/>
            </w:tcBorders>
            <w:vAlign w:val="center"/>
          </w:tcPr>
          <w:p w14:paraId="3256AF9E" w14:textId="77777777" w:rsidR="00A60251" w:rsidRPr="00AC68BD" w:rsidRDefault="00A60251" w:rsidP="00EA1919">
            <w:pPr>
              <w:jc w:val="center"/>
              <w:rPr>
                <w:color w:val="000000" w:themeColor="text1"/>
              </w:rPr>
            </w:pPr>
            <w:r w:rsidRPr="00AC68BD">
              <w:rPr>
                <w:color w:val="000000" w:themeColor="text1"/>
              </w:rPr>
              <w:lastRenderedPageBreak/>
              <w:t xml:space="preserve">Plānotajai zemes vienībai piešķirt </w:t>
            </w:r>
            <w:r>
              <w:rPr>
                <w:color w:val="000000" w:themeColor="text1"/>
              </w:rPr>
              <w:t>nosaukumu</w:t>
            </w:r>
            <w:r w:rsidRPr="00AC68BD">
              <w:rPr>
                <w:color w:val="000000" w:themeColor="text1"/>
              </w:rPr>
              <w:t xml:space="preserve">: </w:t>
            </w:r>
            <w:r>
              <w:rPr>
                <w:color w:val="000000" w:themeColor="text1"/>
              </w:rPr>
              <w:t>Samtenes iela</w:t>
            </w:r>
          </w:p>
        </w:tc>
        <w:tc>
          <w:tcPr>
            <w:tcW w:w="2552" w:type="dxa"/>
            <w:tcBorders>
              <w:top w:val="single" w:sz="4" w:space="0" w:color="000000"/>
              <w:left w:val="single" w:sz="4" w:space="0" w:color="000000"/>
              <w:bottom w:val="single" w:sz="4" w:space="0" w:color="000000"/>
              <w:right w:val="nil"/>
            </w:tcBorders>
            <w:vAlign w:val="center"/>
          </w:tcPr>
          <w:p w14:paraId="429BFBBE" w14:textId="77777777" w:rsidR="00A60251" w:rsidRPr="000208E7" w:rsidRDefault="00A60251" w:rsidP="00EA1919">
            <w:pPr>
              <w:jc w:val="center"/>
              <w:rPr>
                <w:color w:val="000000" w:themeColor="text1"/>
              </w:rPr>
            </w:pPr>
            <w:r>
              <w:rPr>
                <w:color w:val="000000" w:themeColor="text1"/>
              </w:rPr>
              <w:t>Z</w:t>
            </w:r>
            <w:r w:rsidRPr="000208E7">
              <w:rPr>
                <w:color w:val="000000" w:themeColor="text1"/>
              </w:rPr>
              <w:t>eme dzelzce</w:t>
            </w:r>
            <w:r w:rsidRPr="000208E7">
              <w:rPr>
                <w:rFonts w:hint="eastAsia"/>
                <w:color w:val="000000" w:themeColor="text1"/>
              </w:rPr>
              <w:t>ļ</w:t>
            </w:r>
            <w:r w:rsidRPr="000208E7">
              <w:rPr>
                <w:color w:val="000000" w:themeColor="text1"/>
              </w:rPr>
              <w:t>a infrastrukt</w:t>
            </w:r>
            <w:r w:rsidRPr="000208E7">
              <w:rPr>
                <w:rFonts w:hint="eastAsia"/>
                <w:color w:val="000000" w:themeColor="text1"/>
              </w:rPr>
              <w:t>ū</w:t>
            </w:r>
            <w:r w:rsidRPr="000208E7">
              <w:rPr>
                <w:color w:val="000000" w:themeColor="text1"/>
              </w:rPr>
              <w:t>ras zemes</w:t>
            </w:r>
          </w:p>
          <w:p w14:paraId="751587F7" w14:textId="77777777" w:rsidR="00A60251" w:rsidRPr="00AC68BD" w:rsidRDefault="00A60251" w:rsidP="00EA1919">
            <w:pPr>
              <w:jc w:val="center"/>
              <w:rPr>
                <w:color w:val="000000" w:themeColor="text1"/>
              </w:rPr>
            </w:pPr>
            <w:r w:rsidRPr="000208E7">
              <w:rPr>
                <w:color w:val="000000" w:themeColor="text1"/>
              </w:rPr>
              <w:t>nodal</w:t>
            </w:r>
            <w:r w:rsidRPr="000208E7">
              <w:rPr>
                <w:rFonts w:hint="eastAsia"/>
                <w:color w:val="000000" w:themeColor="text1"/>
              </w:rPr>
              <w:t>ī</w:t>
            </w:r>
            <w:r w:rsidRPr="000208E7">
              <w:rPr>
                <w:color w:val="000000" w:themeColor="text1"/>
              </w:rPr>
              <w:t>juma josl</w:t>
            </w:r>
            <w:r w:rsidRPr="000208E7">
              <w:rPr>
                <w:rFonts w:hint="eastAsia"/>
                <w:color w:val="000000" w:themeColor="text1"/>
              </w:rPr>
              <w:t>ā</w:t>
            </w:r>
            <w:r w:rsidRPr="000208E7">
              <w:rPr>
                <w:color w:val="000000" w:themeColor="text1"/>
              </w:rPr>
              <w:t xml:space="preserve"> un ce</w:t>
            </w:r>
            <w:r w:rsidRPr="000208E7">
              <w:rPr>
                <w:rFonts w:hint="eastAsia"/>
                <w:color w:val="000000" w:themeColor="text1"/>
              </w:rPr>
              <w:t>ļ</w:t>
            </w:r>
            <w:r w:rsidRPr="000208E7">
              <w:rPr>
                <w:color w:val="000000" w:themeColor="text1"/>
              </w:rPr>
              <w:t>u zemes nodal</w:t>
            </w:r>
            <w:r w:rsidRPr="000208E7">
              <w:rPr>
                <w:rFonts w:hint="eastAsia"/>
                <w:color w:val="000000" w:themeColor="text1"/>
              </w:rPr>
              <w:t>ī</w:t>
            </w:r>
            <w:r w:rsidRPr="000208E7">
              <w:rPr>
                <w:color w:val="000000" w:themeColor="text1"/>
              </w:rPr>
              <w:t>juma josl</w:t>
            </w:r>
            <w:r w:rsidRPr="000208E7">
              <w:rPr>
                <w:rFonts w:hint="eastAsia"/>
                <w:color w:val="000000" w:themeColor="text1"/>
              </w:rPr>
              <w:t>ā</w:t>
            </w:r>
            <w:r w:rsidRPr="000208E7">
              <w:rPr>
                <w:color w:val="000000" w:themeColor="text1"/>
              </w:rPr>
              <w:t xml:space="preserve"> </w:t>
            </w:r>
            <w:r w:rsidRPr="00AC68BD">
              <w:rPr>
                <w:color w:val="000000" w:themeColor="text1"/>
              </w:rPr>
              <w:t>(N</w:t>
            </w:r>
            <w:r w:rsidRPr="00AC68BD">
              <w:rPr>
                <w:rFonts w:hint="eastAsia"/>
                <w:color w:val="000000" w:themeColor="text1"/>
              </w:rPr>
              <w:t>Ī</w:t>
            </w:r>
            <w:r w:rsidRPr="00AC68BD">
              <w:rPr>
                <w:color w:val="000000" w:themeColor="text1"/>
              </w:rPr>
              <w:t xml:space="preserve">LM kods </w:t>
            </w:r>
            <w:r>
              <w:rPr>
                <w:color w:val="000000" w:themeColor="text1"/>
              </w:rPr>
              <w:t>1101</w:t>
            </w:r>
            <w:r w:rsidRPr="00AC68BD">
              <w:rPr>
                <w:color w:val="000000" w:themeColor="text1"/>
              </w:rPr>
              <w:t>) - 0,</w:t>
            </w:r>
            <w:r>
              <w:rPr>
                <w:color w:val="000000" w:themeColor="text1"/>
              </w:rPr>
              <w:t xml:space="preserve">1333 </w:t>
            </w:r>
            <w:r w:rsidRPr="00AC68BD">
              <w:rPr>
                <w:color w:val="000000" w:themeColor="text1"/>
              </w:rPr>
              <w:t>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60E1274" w14:textId="77777777" w:rsidR="00A60251" w:rsidRDefault="00A60251" w:rsidP="00EA1919">
            <w:pPr>
              <w:snapToGrid w:val="0"/>
              <w:rPr>
                <w:color w:val="000000" w:themeColor="text1"/>
              </w:rPr>
            </w:pPr>
            <w:r w:rsidRPr="009313BA">
              <w:rPr>
                <w:color w:val="000000" w:themeColor="text1"/>
              </w:rPr>
              <w:t>Nr.1 – 7312070202</w:t>
            </w:r>
          </w:p>
          <w:p w14:paraId="74E6D291" w14:textId="77777777" w:rsidR="00A60251" w:rsidRDefault="00A60251" w:rsidP="00EA1919">
            <w:pPr>
              <w:snapToGrid w:val="0"/>
              <w:rPr>
                <w:color w:val="000000" w:themeColor="text1"/>
              </w:rPr>
            </w:pPr>
            <w:r w:rsidRPr="009313BA">
              <w:rPr>
                <w:color w:val="000000" w:themeColor="text1"/>
              </w:rPr>
              <w:t>Nr.3 – 7312030100</w:t>
            </w:r>
          </w:p>
          <w:p w14:paraId="5628EA21" w14:textId="77777777" w:rsidR="00A60251" w:rsidRPr="00AC68BD" w:rsidRDefault="00A60251" w:rsidP="00EA1919">
            <w:pPr>
              <w:snapToGrid w:val="0"/>
              <w:rPr>
                <w:color w:val="000000" w:themeColor="text1"/>
              </w:rPr>
            </w:pPr>
            <w:r w:rsidRPr="009313BA">
              <w:rPr>
                <w:color w:val="000000" w:themeColor="text1"/>
              </w:rPr>
              <w:t>Nr.5 – 7312080102</w:t>
            </w:r>
          </w:p>
        </w:tc>
      </w:tr>
    </w:tbl>
    <w:p w14:paraId="05569350" w14:textId="77777777" w:rsidR="00A60251" w:rsidRPr="00D70491" w:rsidRDefault="00A60251" w:rsidP="00A60251">
      <w:pPr>
        <w:pStyle w:val="Sarakstarindkopa"/>
        <w:ind w:left="717"/>
        <w:jc w:val="both"/>
        <w:rPr>
          <w:rFonts w:ascii="Times New Roman" w:hAnsi="Times New Roman"/>
          <w:szCs w:val="24"/>
          <w:lang w:eastAsia="lv-LV"/>
        </w:rPr>
      </w:pPr>
    </w:p>
    <w:p w14:paraId="655E1789" w14:textId="77777777" w:rsidR="00A60251" w:rsidRDefault="00A60251" w:rsidP="00A60251">
      <w:pPr>
        <w:pStyle w:val="Sarakstarindkopa"/>
        <w:numPr>
          <w:ilvl w:val="0"/>
          <w:numId w:val="60"/>
        </w:num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Plānotajām zemes vienībām Nr.1, Nr.2, Nr.3, Nr.4 piekļūšana paredzēta </w:t>
      </w:r>
      <w:r w:rsidRPr="00623556">
        <w:rPr>
          <w:rFonts w:ascii="Times New Roman" w:hAnsi="Times New Roman"/>
          <w:color w:val="000000" w:themeColor="text1"/>
          <w:szCs w:val="24"/>
          <w:lang w:eastAsia="lv-LV"/>
        </w:rPr>
        <w:t>no</w:t>
      </w:r>
      <w:r>
        <w:rPr>
          <w:rFonts w:ascii="Times New Roman" w:hAnsi="Times New Roman"/>
          <w:color w:val="000000" w:themeColor="text1"/>
          <w:szCs w:val="24"/>
          <w:lang w:eastAsia="lv-LV"/>
        </w:rPr>
        <w:t xml:space="preserve"> plānotās zemes vienības Nr.1 (Samtenes ielas) un</w:t>
      </w:r>
      <w:r w:rsidRPr="00623556">
        <w:rPr>
          <w:rFonts w:ascii="Times New Roman" w:hAnsi="Times New Roman"/>
          <w:color w:val="000000" w:themeColor="text1"/>
          <w:szCs w:val="24"/>
          <w:lang w:eastAsia="lv-LV"/>
        </w:rPr>
        <w:t xml:space="preserve"> pašvald</w:t>
      </w:r>
      <w:r w:rsidRPr="00623556">
        <w:rPr>
          <w:rFonts w:ascii="Times New Roman" w:hAnsi="Times New Roman" w:hint="eastAsia"/>
          <w:color w:val="000000" w:themeColor="text1"/>
          <w:szCs w:val="24"/>
          <w:lang w:eastAsia="lv-LV"/>
        </w:rPr>
        <w:t>ī</w:t>
      </w:r>
      <w:r w:rsidRPr="00623556">
        <w:rPr>
          <w:rFonts w:ascii="Times New Roman" w:hAnsi="Times New Roman"/>
          <w:color w:val="000000" w:themeColor="text1"/>
          <w:szCs w:val="24"/>
          <w:lang w:eastAsia="lv-LV"/>
        </w:rPr>
        <w:t>bas zemes vien</w:t>
      </w:r>
      <w:r w:rsidRPr="00623556">
        <w:rPr>
          <w:rFonts w:ascii="Times New Roman" w:hAnsi="Times New Roman" w:hint="eastAsia"/>
          <w:color w:val="000000" w:themeColor="text1"/>
          <w:szCs w:val="24"/>
          <w:lang w:eastAsia="lv-LV"/>
        </w:rPr>
        <w:t>ī</w:t>
      </w:r>
      <w:r w:rsidRPr="00623556">
        <w:rPr>
          <w:rFonts w:ascii="Times New Roman" w:hAnsi="Times New Roman"/>
          <w:color w:val="000000" w:themeColor="text1"/>
          <w:szCs w:val="24"/>
          <w:lang w:eastAsia="lv-LV"/>
        </w:rPr>
        <w:t>bas ar kadastra apz</w:t>
      </w:r>
      <w:r w:rsidRPr="00623556">
        <w:rPr>
          <w:rFonts w:ascii="Times New Roman" w:hAnsi="Times New Roman" w:hint="eastAsia"/>
          <w:color w:val="000000" w:themeColor="text1"/>
          <w:szCs w:val="24"/>
          <w:lang w:eastAsia="lv-LV"/>
        </w:rPr>
        <w:t>ī</w:t>
      </w:r>
      <w:r w:rsidRPr="00623556">
        <w:rPr>
          <w:rFonts w:ascii="Times New Roman" w:hAnsi="Times New Roman"/>
          <w:color w:val="000000" w:themeColor="text1"/>
          <w:szCs w:val="24"/>
          <w:lang w:eastAsia="lv-LV"/>
        </w:rPr>
        <w:t>m</w:t>
      </w:r>
      <w:r w:rsidRPr="00623556">
        <w:rPr>
          <w:rFonts w:ascii="Times New Roman" w:hAnsi="Times New Roman" w:hint="eastAsia"/>
          <w:color w:val="000000" w:themeColor="text1"/>
          <w:szCs w:val="24"/>
          <w:lang w:eastAsia="lv-LV"/>
        </w:rPr>
        <w:t>ē</w:t>
      </w:r>
      <w:r w:rsidRPr="00623556">
        <w:rPr>
          <w:rFonts w:ascii="Times New Roman" w:hAnsi="Times New Roman"/>
          <w:color w:val="000000" w:themeColor="text1"/>
          <w:szCs w:val="24"/>
          <w:lang w:eastAsia="lv-LV"/>
        </w:rPr>
        <w:t xml:space="preserve">jumu 8080 </w:t>
      </w:r>
      <w:r>
        <w:rPr>
          <w:rFonts w:ascii="Times New Roman" w:hAnsi="Times New Roman"/>
          <w:color w:val="000000" w:themeColor="text1"/>
          <w:szCs w:val="24"/>
          <w:lang w:eastAsia="lv-LV"/>
        </w:rPr>
        <w:t>004 0043 (</w:t>
      </w:r>
      <w:r w:rsidRPr="00D14FF7">
        <w:rPr>
          <w:rFonts w:ascii="Times New Roman" w:hAnsi="Times New Roman"/>
          <w:color w:val="000000" w:themeColor="text1"/>
          <w:szCs w:val="24"/>
          <w:lang w:eastAsia="lv-LV"/>
        </w:rPr>
        <w:t>B</w:t>
      </w:r>
      <w:r w:rsidRPr="00D14FF7">
        <w:rPr>
          <w:rFonts w:ascii="Times New Roman" w:hAnsi="Times New Roman" w:hint="eastAsia"/>
          <w:color w:val="000000" w:themeColor="text1"/>
          <w:szCs w:val="24"/>
          <w:lang w:eastAsia="lv-LV"/>
        </w:rPr>
        <w:t>ē</w:t>
      </w:r>
      <w:r w:rsidRPr="00D14FF7">
        <w:rPr>
          <w:rFonts w:ascii="Times New Roman" w:hAnsi="Times New Roman"/>
          <w:color w:val="000000" w:themeColor="text1"/>
          <w:szCs w:val="24"/>
          <w:lang w:eastAsia="lv-LV"/>
        </w:rPr>
        <w:t>rzpils – Br</w:t>
      </w:r>
      <w:r w:rsidRPr="00D14FF7">
        <w:rPr>
          <w:rFonts w:ascii="Times New Roman" w:hAnsi="Times New Roman" w:hint="eastAsia"/>
          <w:color w:val="000000" w:themeColor="text1"/>
          <w:szCs w:val="24"/>
          <w:lang w:eastAsia="lv-LV"/>
        </w:rPr>
        <w:t>āļ</w:t>
      </w:r>
      <w:r w:rsidRPr="00D14FF7">
        <w:rPr>
          <w:rFonts w:ascii="Times New Roman" w:hAnsi="Times New Roman"/>
          <w:color w:val="000000" w:themeColor="text1"/>
          <w:szCs w:val="24"/>
          <w:lang w:eastAsia="lv-LV"/>
        </w:rPr>
        <w:t>u kapi</w:t>
      </w:r>
      <w:r>
        <w:rPr>
          <w:rFonts w:ascii="Times New Roman" w:hAnsi="Times New Roman"/>
          <w:color w:val="000000" w:themeColor="text1"/>
          <w:szCs w:val="24"/>
          <w:lang w:eastAsia="lv-LV"/>
        </w:rPr>
        <w:t>)</w:t>
      </w:r>
      <w:r w:rsidRPr="00623556">
        <w:rPr>
          <w:rFonts w:ascii="Times New Roman" w:hAnsi="Times New Roman"/>
          <w:color w:val="000000" w:themeColor="text1"/>
          <w:szCs w:val="24"/>
          <w:lang w:eastAsia="lv-LV"/>
        </w:rPr>
        <w:t xml:space="preserve"> saska</w:t>
      </w:r>
      <w:r w:rsidRPr="00623556">
        <w:rPr>
          <w:rFonts w:ascii="Times New Roman" w:hAnsi="Times New Roman" w:hint="eastAsia"/>
          <w:color w:val="000000" w:themeColor="text1"/>
          <w:szCs w:val="24"/>
          <w:lang w:eastAsia="lv-LV"/>
        </w:rPr>
        <w:t>ņā</w:t>
      </w:r>
      <w:r w:rsidRPr="00623556">
        <w:rPr>
          <w:rFonts w:ascii="Times New Roman" w:hAnsi="Times New Roman"/>
          <w:color w:val="000000" w:themeColor="text1"/>
          <w:szCs w:val="24"/>
          <w:lang w:eastAsia="lv-LV"/>
        </w:rPr>
        <w:t xml:space="preserve"> ar izstr</w:t>
      </w:r>
      <w:r w:rsidRPr="00623556">
        <w:rPr>
          <w:rFonts w:ascii="Times New Roman" w:hAnsi="Times New Roman" w:hint="eastAsia"/>
          <w:color w:val="000000" w:themeColor="text1"/>
          <w:szCs w:val="24"/>
          <w:lang w:eastAsia="lv-LV"/>
        </w:rPr>
        <w:t>ā</w:t>
      </w:r>
      <w:r w:rsidRPr="00623556">
        <w:rPr>
          <w:rFonts w:ascii="Times New Roman" w:hAnsi="Times New Roman"/>
          <w:color w:val="000000" w:themeColor="text1"/>
          <w:szCs w:val="24"/>
          <w:lang w:eastAsia="lv-LV"/>
        </w:rPr>
        <w:t>d</w:t>
      </w:r>
      <w:r w:rsidRPr="00623556">
        <w:rPr>
          <w:rFonts w:ascii="Times New Roman" w:hAnsi="Times New Roman" w:hint="eastAsia"/>
          <w:color w:val="000000" w:themeColor="text1"/>
          <w:szCs w:val="24"/>
          <w:lang w:eastAsia="lv-LV"/>
        </w:rPr>
        <w:t>ā</w:t>
      </w:r>
      <w:r w:rsidRPr="00623556">
        <w:rPr>
          <w:rFonts w:ascii="Times New Roman" w:hAnsi="Times New Roman"/>
          <w:color w:val="000000" w:themeColor="text1"/>
          <w:szCs w:val="24"/>
          <w:lang w:eastAsia="lv-LV"/>
        </w:rPr>
        <w:t>to un akcept</w:t>
      </w:r>
      <w:r w:rsidRPr="00623556">
        <w:rPr>
          <w:rFonts w:ascii="Times New Roman" w:hAnsi="Times New Roman" w:hint="eastAsia"/>
          <w:color w:val="000000" w:themeColor="text1"/>
          <w:szCs w:val="24"/>
          <w:lang w:eastAsia="lv-LV"/>
        </w:rPr>
        <w:t>ē</w:t>
      </w:r>
      <w:r w:rsidRPr="00623556">
        <w:rPr>
          <w:rFonts w:ascii="Times New Roman" w:hAnsi="Times New Roman"/>
          <w:color w:val="000000" w:themeColor="text1"/>
          <w:szCs w:val="24"/>
          <w:lang w:eastAsia="lv-LV"/>
        </w:rPr>
        <w:t>to b</w:t>
      </w:r>
      <w:r w:rsidRPr="00623556">
        <w:rPr>
          <w:rFonts w:ascii="Times New Roman" w:hAnsi="Times New Roman" w:hint="eastAsia"/>
          <w:color w:val="000000" w:themeColor="text1"/>
          <w:szCs w:val="24"/>
          <w:lang w:eastAsia="lv-LV"/>
        </w:rPr>
        <w:t>ū</w:t>
      </w:r>
      <w:r w:rsidRPr="00623556">
        <w:rPr>
          <w:rFonts w:ascii="Times New Roman" w:hAnsi="Times New Roman"/>
          <w:color w:val="000000" w:themeColor="text1"/>
          <w:szCs w:val="24"/>
          <w:lang w:eastAsia="lv-LV"/>
        </w:rPr>
        <w:t>vniec</w:t>
      </w:r>
      <w:r w:rsidRPr="00623556">
        <w:rPr>
          <w:rFonts w:ascii="Times New Roman" w:hAnsi="Times New Roman" w:hint="eastAsia"/>
          <w:color w:val="000000" w:themeColor="text1"/>
          <w:szCs w:val="24"/>
          <w:lang w:eastAsia="lv-LV"/>
        </w:rPr>
        <w:t>ī</w:t>
      </w:r>
      <w:r w:rsidRPr="00623556">
        <w:rPr>
          <w:rFonts w:ascii="Times New Roman" w:hAnsi="Times New Roman"/>
          <w:color w:val="000000" w:themeColor="text1"/>
          <w:szCs w:val="24"/>
          <w:lang w:eastAsia="lv-LV"/>
        </w:rPr>
        <w:t>bas dokument</w:t>
      </w:r>
      <w:r w:rsidRPr="00623556">
        <w:rPr>
          <w:rFonts w:ascii="Times New Roman" w:hAnsi="Times New Roman" w:hint="eastAsia"/>
          <w:color w:val="000000" w:themeColor="text1"/>
          <w:szCs w:val="24"/>
          <w:lang w:eastAsia="lv-LV"/>
        </w:rPr>
        <w:t>ā</w:t>
      </w:r>
      <w:r w:rsidRPr="00623556">
        <w:rPr>
          <w:rFonts w:ascii="Times New Roman" w:hAnsi="Times New Roman"/>
          <w:color w:val="000000" w:themeColor="text1"/>
          <w:szCs w:val="24"/>
          <w:lang w:eastAsia="lv-LV"/>
        </w:rPr>
        <w:t>ciju</w:t>
      </w:r>
      <w:r>
        <w:rPr>
          <w:rFonts w:ascii="Times New Roman" w:hAnsi="Times New Roman"/>
          <w:color w:val="000000" w:themeColor="text1"/>
          <w:szCs w:val="24"/>
          <w:lang w:eastAsia="lv-LV"/>
        </w:rPr>
        <w:t>.</w:t>
      </w:r>
    </w:p>
    <w:p w14:paraId="65B9DACD" w14:textId="77777777" w:rsidR="00A60251" w:rsidRDefault="00A60251" w:rsidP="00A60251">
      <w:pPr>
        <w:pStyle w:val="Sarakstarindkopa"/>
        <w:numPr>
          <w:ilvl w:val="0"/>
          <w:numId w:val="60"/>
        </w:num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Plānotajām zemes vienībām Nr.5 un Nr.6 piekļūšana paredzēta no </w:t>
      </w:r>
      <w:r w:rsidRPr="00623556">
        <w:rPr>
          <w:rFonts w:ascii="Times New Roman" w:hAnsi="Times New Roman"/>
          <w:color w:val="000000" w:themeColor="text1"/>
          <w:szCs w:val="24"/>
          <w:lang w:eastAsia="lv-LV"/>
        </w:rPr>
        <w:t>pašvald</w:t>
      </w:r>
      <w:r w:rsidRPr="00623556">
        <w:rPr>
          <w:rFonts w:ascii="Times New Roman" w:hAnsi="Times New Roman" w:hint="eastAsia"/>
          <w:color w:val="000000" w:themeColor="text1"/>
          <w:szCs w:val="24"/>
          <w:lang w:eastAsia="lv-LV"/>
        </w:rPr>
        <w:t>ī</w:t>
      </w:r>
      <w:r w:rsidRPr="00623556">
        <w:rPr>
          <w:rFonts w:ascii="Times New Roman" w:hAnsi="Times New Roman"/>
          <w:color w:val="000000" w:themeColor="text1"/>
          <w:szCs w:val="24"/>
          <w:lang w:eastAsia="lv-LV"/>
        </w:rPr>
        <w:t>bas zemes vien</w:t>
      </w:r>
      <w:r w:rsidRPr="00623556">
        <w:rPr>
          <w:rFonts w:ascii="Times New Roman" w:hAnsi="Times New Roman" w:hint="eastAsia"/>
          <w:color w:val="000000" w:themeColor="text1"/>
          <w:szCs w:val="24"/>
          <w:lang w:eastAsia="lv-LV"/>
        </w:rPr>
        <w:t>ī</w:t>
      </w:r>
      <w:r w:rsidRPr="00623556">
        <w:rPr>
          <w:rFonts w:ascii="Times New Roman" w:hAnsi="Times New Roman"/>
          <w:color w:val="000000" w:themeColor="text1"/>
          <w:szCs w:val="24"/>
          <w:lang w:eastAsia="lv-LV"/>
        </w:rPr>
        <w:t>bas ar kadastra apz</w:t>
      </w:r>
      <w:r w:rsidRPr="00623556">
        <w:rPr>
          <w:rFonts w:ascii="Times New Roman" w:hAnsi="Times New Roman" w:hint="eastAsia"/>
          <w:color w:val="000000" w:themeColor="text1"/>
          <w:szCs w:val="24"/>
          <w:lang w:eastAsia="lv-LV"/>
        </w:rPr>
        <w:t>ī</w:t>
      </w:r>
      <w:r w:rsidRPr="00623556">
        <w:rPr>
          <w:rFonts w:ascii="Times New Roman" w:hAnsi="Times New Roman"/>
          <w:color w:val="000000" w:themeColor="text1"/>
          <w:szCs w:val="24"/>
          <w:lang w:eastAsia="lv-LV"/>
        </w:rPr>
        <w:t>m</w:t>
      </w:r>
      <w:r w:rsidRPr="00623556">
        <w:rPr>
          <w:rFonts w:ascii="Times New Roman" w:hAnsi="Times New Roman" w:hint="eastAsia"/>
          <w:color w:val="000000" w:themeColor="text1"/>
          <w:szCs w:val="24"/>
          <w:lang w:eastAsia="lv-LV"/>
        </w:rPr>
        <w:t>ē</w:t>
      </w:r>
      <w:r w:rsidRPr="00623556">
        <w:rPr>
          <w:rFonts w:ascii="Times New Roman" w:hAnsi="Times New Roman"/>
          <w:color w:val="000000" w:themeColor="text1"/>
          <w:szCs w:val="24"/>
          <w:lang w:eastAsia="lv-LV"/>
        </w:rPr>
        <w:t xml:space="preserve">jumu 8080 </w:t>
      </w:r>
      <w:r>
        <w:rPr>
          <w:rFonts w:ascii="Times New Roman" w:hAnsi="Times New Roman"/>
          <w:color w:val="000000" w:themeColor="text1"/>
          <w:szCs w:val="24"/>
          <w:lang w:eastAsia="lv-LV"/>
        </w:rPr>
        <w:t>004 0043 (</w:t>
      </w:r>
      <w:r w:rsidRPr="00D14FF7">
        <w:rPr>
          <w:rFonts w:ascii="Times New Roman" w:hAnsi="Times New Roman"/>
          <w:color w:val="000000" w:themeColor="text1"/>
          <w:szCs w:val="24"/>
          <w:lang w:eastAsia="lv-LV"/>
        </w:rPr>
        <w:t>B</w:t>
      </w:r>
      <w:r w:rsidRPr="00D14FF7">
        <w:rPr>
          <w:rFonts w:ascii="Times New Roman" w:hAnsi="Times New Roman" w:hint="eastAsia"/>
          <w:color w:val="000000" w:themeColor="text1"/>
          <w:szCs w:val="24"/>
          <w:lang w:eastAsia="lv-LV"/>
        </w:rPr>
        <w:t>ē</w:t>
      </w:r>
      <w:r w:rsidRPr="00D14FF7">
        <w:rPr>
          <w:rFonts w:ascii="Times New Roman" w:hAnsi="Times New Roman"/>
          <w:color w:val="000000" w:themeColor="text1"/>
          <w:szCs w:val="24"/>
          <w:lang w:eastAsia="lv-LV"/>
        </w:rPr>
        <w:t>rzpils – Br</w:t>
      </w:r>
      <w:r w:rsidRPr="00D14FF7">
        <w:rPr>
          <w:rFonts w:ascii="Times New Roman" w:hAnsi="Times New Roman" w:hint="eastAsia"/>
          <w:color w:val="000000" w:themeColor="text1"/>
          <w:szCs w:val="24"/>
          <w:lang w:eastAsia="lv-LV"/>
        </w:rPr>
        <w:t>āļ</w:t>
      </w:r>
      <w:r w:rsidRPr="00D14FF7">
        <w:rPr>
          <w:rFonts w:ascii="Times New Roman" w:hAnsi="Times New Roman"/>
          <w:color w:val="000000" w:themeColor="text1"/>
          <w:szCs w:val="24"/>
          <w:lang w:eastAsia="lv-LV"/>
        </w:rPr>
        <w:t>u kapi</w:t>
      </w:r>
      <w:r>
        <w:rPr>
          <w:rFonts w:ascii="Times New Roman" w:hAnsi="Times New Roman"/>
          <w:color w:val="000000" w:themeColor="text1"/>
          <w:szCs w:val="24"/>
          <w:lang w:eastAsia="lv-LV"/>
        </w:rPr>
        <w:t xml:space="preserve">) </w:t>
      </w:r>
      <w:r w:rsidRPr="00D14FF7">
        <w:rPr>
          <w:rFonts w:ascii="Times New Roman" w:hAnsi="Times New Roman"/>
          <w:color w:val="000000" w:themeColor="text1"/>
          <w:szCs w:val="24"/>
          <w:lang w:eastAsia="lv-LV"/>
        </w:rPr>
        <w:t>saska</w:t>
      </w:r>
      <w:r w:rsidRPr="00D14FF7">
        <w:rPr>
          <w:rFonts w:ascii="Times New Roman" w:hAnsi="Times New Roman" w:hint="eastAsia"/>
          <w:color w:val="000000" w:themeColor="text1"/>
          <w:szCs w:val="24"/>
          <w:lang w:eastAsia="lv-LV"/>
        </w:rPr>
        <w:t>ņā</w:t>
      </w:r>
      <w:r w:rsidRPr="00D14FF7">
        <w:rPr>
          <w:rFonts w:ascii="Times New Roman" w:hAnsi="Times New Roman"/>
          <w:color w:val="000000" w:themeColor="text1"/>
          <w:szCs w:val="24"/>
          <w:lang w:eastAsia="lv-LV"/>
        </w:rPr>
        <w:t xml:space="preserve"> ar izstr</w:t>
      </w:r>
      <w:r w:rsidRPr="00D14FF7">
        <w:rPr>
          <w:rFonts w:ascii="Times New Roman" w:hAnsi="Times New Roman" w:hint="eastAsia"/>
          <w:color w:val="000000" w:themeColor="text1"/>
          <w:szCs w:val="24"/>
          <w:lang w:eastAsia="lv-LV"/>
        </w:rPr>
        <w:t>ā</w:t>
      </w:r>
      <w:r w:rsidRPr="00D14FF7">
        <w:rPr>
          <w:rFonts w:ascii="Times New Roman" w:hAnsi="Times New Roman"/>
          <w:color w:val="000000" w:themeColor="text1"/>
          <w:szCs w:val="24"/>
          <w:lang w:eastAsia="lv-LV"/>
        </w:rPr>
        <w:t>d</w:t>
      </w:r>
      <w:r w:rsidRPr="00D14FF7">
        <w:rPr>
          <w:rFonts w:ascii="Times New Roman" w:hAnsi="Times New Roman" w:hint="eastAsia"/>
          <w:color w:val="000000" w:themeColor="text1"/>
          <w:szCs w:val="24"/>
          <w:lang w:eastAsia="lv-LV"/>
        </w:rPr>
        <w:t>ā</w:t>
      </w:r>
      <w:r w:rsidRPr="00D14FF7">
        <w:rPr>
          <w:rFonts w:ascii="Times New Roman" w:hAnsi="Times New Roman"/>
          <w:color w:val="000000" w:themeColor="text1"/>
          <w:szCs w:val="24"/>
          <w:lang w:eastAsia="lv-LV"/>
        </w:rPr>
        <w:t>to un akcept</w:t>
      </w:r>
      <w:r w:rsidRPr="00D14FF7">
        <w:rPr>
          <w:rFonts w:ascii="Times New Roman" w:hAnsi="Times New Roman" w:hint="eastAsia"/>
          <w:color w:val="000000" w:themeColor="text1"/>
          <w:szCs w:val="24"/>
          <w:lang w:eastAsia="lv-LV"/>
        </w:rPr>
        <w:t>ē</w:t>
      </w:r>
      <w:r w:rsidRPr="00D14FF7">
        <w:rPr>
          <w:rFonts w:ascii="Times New Roman" w:hAnsi="Times New Roman"/>
          <w:color w:val="000000" w:themeColor="text1"/>
          <w:szCs w:val="24"/>
          <w:lang w:eastAsia="lv-LV"/>
        </w:rPr>
        <w:t>to b</w:t>
      </w:r>
      <w:r w:rsidRPr="00D14FF7">
        <w:rPr>
          <w:rFonts w:ascii="Times New Roman" w:hAnsi="Times New Roman" w:hint="eastAsia"/>
          <w:color w:val="000000" w:themeColor="text1"/>
          <w:szCs w:val="24"/>
          <w:lang w:eastAsia="lv-LV"/>
        </w:rPr>
        <w:t>ū</w:t>
      </w:r>
      <w:r w:rsidRPr="00D14FF7">
        <w:rPr>
          <w:rFonts w:ascii="Times New Roman" w:hAnsi="Times New Roman"/>
          <w:color w:val="000000" w:themeColor="text1"/>
          <w:szCs w:val="24"/>
          <w:lang w:eastAsia="lv-LV"/>
        </w:rPr>
        <w:t>vniec</w:t>
      </w:r>
      <w:r w:rsidRPr="00D14FF7">
        <w:rPr>
          <w:rFonts w:ascii="Times New Roman" w:hAnsi="Times New Roman" w:hint="eastAsia"/>
          <w:color w:val="000000" w:themeColor="text1"/>
          <w:szCs w:val="24"/>
          <w:lang w:eastAsia="lv-LV"/>
        </w:rPr>
        <w:t>ī</w:t>
      </w:r>
      <w:r w:rsidRPr="00D14FF7">
        <w:rPr>
          <w:rFonts w:ascii="Times New Roman" w:hAnsi="Times New Roman"/>
          <w:color w:val="000000" w:themeColor="text1"/>
          <w:szCs w:val="24"/>
          <w:lang w:eastAsia="lv-LV"/>
        </w:rPr>
        <w:t>bas dokument</w:t>
      </w:r>
      <w:r w:rsidRPr="00D14FF7">
        <w:rPr>
          <w:rFonts w:ascii="Times New Roman" w:hAnsi="Times New Roman" w:hint="eastAsia"/>
          <w:color w:val="000000" w:themeColor="text1"/>
          <w:szCs w:val="24"/>
          <w:lang w:eastAsia="lv-LV"/>
        </w:rPr>
        <w:t>ā</w:t>
      </w:r>
      <w:r w:rsidRPr="00D14FF7">
        <w:rPr>
          <w:rFonts w:ascii="Times New Roman" w:hAnsi="Times New Roman"/>
          <w:color w:val="000000" w:themeColor="text1"/>
          <w:szCs w:val="24"/>
          <w:lang w:eastAsia="lv-LV"/>
        </w:rPr>
        <w:t>ciju</w:t>
      </w:r>
      <w:r>
        <w:rPr>
          <w:rFonts w:ascii="Times New Roman" w:hAnsi="Times New Roman"/>
          <w:color w:val="000000" w:themeColor="text1"/>
          <w:szCs w:val="24"/>
          <w:lang w:eastAsia="lv-LV"/>
        </w:rPr>
        <w:t>.</w:t>
      </w:r>
    </w:p>
    <w:p w14:paraId="260BEA3A" w14:textId="77777777" w:rsidR="00A60251" w:rsidRDefault="00A60251" w:rsidP="00A60251">
      <w:pPr>
        <w:pStyle w:val="Sarakstarindkopa"/>
        <w:numPr>
          <w:ilvl w:val="0"/>
          <w:numId w:val="60"/>
        </w:numPr>
        <w:jc w:val="both"/>
        <w:rPr>
          <w:rFonts w:ascii="Times New Roman" w:hAnsi="Times New Roman"/>
          <w:color w:val="000000" w:themeColor="text1"/>
          <w:szCs w:val="24"/>
          <w:lang w:eastAsia="lv-LV"/>
        </w:rPr>
      </w:pPr>
      <w:r w:rsidRPr="00D14FF7">
        <w:rPr>
          <w:rFonts w:ascii="Times New Roman" w:hAnsi="Times New Roman"/>
          <w:color w:val="000000" w:themeColor="text1"/>
          <w:szCs w:val="24"/>
          <w:lang w:eastAsia="lv-LV"/>
        </w:rPr>
        <w:t>Pl</w:t>
      </w:r>
      <w:r w:rsidRPr="00D14FF7">
        <w:rPr>
          <w:rFonts w:ascii="Times New Roman" w:hAnsi="Times New Roman" w:hint="eastAsia"/>
          <w:color w:val="000000" w:themeColor="text1"/>
          <w:szCs w:val="24"/>
          <w:lang w:eastAsia="lv-LV"/>
        </w:rPr>
        <w:t>ā</w:t>
      </w:r>
      <w:r w:rsidRPr="00D14FF7">
        <w:rPr>
          <w:rFonts w:ascii="Times New Roman" w:hAnsi="Times New Roman"/>
          <w:color w:val="000000" w:themeColor="text1"/>
          <w:szCs w:val="24"/>
          <w:lang w:eastAsia="lv-LV"/>
        </w:rPr>
        <w:t>noto zemes vien</w:t>
      </w:r>
      <w:r w:rsidRPr="00D14FF7">
        <w:rPr>
          <w:rFonts w:ascii="Times New Roman" w:hAnsi="Times New Roman" w:hint="eastAsia"/>
          <w:color w:val="000000" w:themeColor="text1"/>
          <w:szCs w:val="24"/>
          <w:lang w:eastAsia="lv-LV"/>
        </w:rPr>
        <w:t>ī</w:t>
      </w:r>
      <w:r w:rsidRPr="00D14FF7">
        <w:rPr>
          <w:rFonts w:ascii="Times New Roman" w:hAnsi="Times New Roman"/>
          <w:color w:val="000000" w:themeColor="text1"/>
          <w:szCs w:val="24"/>
          <w:lang w:eastAsia="lv-LV"/>
        </w:rPr>
        <w:t>bu Nr.1, Nr.2, Nr.3, Nr.4, Nr.5 apb</w:t>
      </w:r>
      <w:r w:rsidRPr="00D14FF7">
        <w:rPr>
          <w:rFonts w:ascii="Times New Roman" w:hAnsi="Times New Roman" w:hint="eastAsia"/>
          <w:color w:val="000000" w:themeColor="text1"/>
          <w:szCs w:val="24"/>
          <w:lang w:eastAsia="lv-LV"/>
        </w:rPr>
        <w:t>ū</w:t>
      </w:r>
      <w:r w:rsidRPr="00D14FF7">
        <w:rPr>
          <w:rFonts w:ascii="Times New Roman" w:hAnsi="Times New Roman"/>
          <w:color w:val="000000" w:themeColor="text1"/>
          <w:szCs w:val="24"/>
          <w:lang w:eastAsia="lv-LV"/>
        </w:rPr>
        <w:t>ve nav at</w:t>
      </w:r>
      <w:r w:rsidRPr="00D14FF7">
        <w:rPr>
          <w:rFonts w:ascii="Times New Roman" w:hAnsi="Times New Roman" w:hint="eastAsia"/>
          <w:color w:val="000000" w:themeColor="text1"/>
          <w:szCs w:val="24"/>
          <w:lang w:eastAsia="lv-LV"/>
        </w:rPr>
        <w:t>ļ</w:t>
      </w:r>
      <w:r w:rsidRPr="00D14FF7">
        <w:rPr>
          <w:rFonts w:ascii="Times New Roman" w:hAnsi="Times New Roman"/>
          <w:color w:val="000000" w:themeColor="text1"/>
          <w:szCs w:val="24"/>
          <w:lang w:eastAsia="lv-LV"/>
        </w:rPr>
        <w:t>auta l</w:t>
      </w:r>
      <w:r w:rsidRPr="00D14FF7">
        <w:rPr>
          <w:rFonts w:ascii="Times New Roman" w:hAnsi="Times New Roman" w:hint="eastAsia"/>
          <w:color w:val="000000" w:themeColor="text1"/>
          <w:szCs w:val="24"/>
          <w:lang w:eastAsia="lv-LV"/>
        </w:rPr>
        <w:t>ī</w:t>
      </w:r>
      <w:r w:rsidRPr="00D14FF7">
        <w:rPr>
          <w:rFonts w:ascii="Times New Roman" w:hAnsi="Times New Roman"/>
          <w:color w:val="000000" w:themeColor="text1"/>
          <w:szCs w:val="24"/>
          <w:lang w:eastAsia="lv-LV"/>
        </w:rPr>
        <w:t>dz</w:t>
      </w:r>
      <w:r>
        <w:rPr>
          <w:rFonts w:ascii="Times New Roman" w:hAnsi="Times New Roman"/>
          <w:color w:val="000000" w:themeColor="text1"/>
          <w:szCs w:val="24"/>
          <w:lang w:eastAsia="lv-LV"/>
        </w:rPr>
        <w:t xml:space="preserve"> </w:t>
      </w:r>
      <w:r w:rsidRPr="00D14FF7">
        <w:rPr>
          <w:rFonts w:ascii="Times New Roman" w:hAnsi="Times New Roman"/>
          <w:color w:val="000000" w:themeColor="text1"/>
          <w:szCs w:val="24"/>
          <w:lang w:eastAsia="lv-LV"/>
        </w:rPr>
        <w:t>inženierkomunik</w:t>
      </w:r>
      <w:r w:rsidRPr="00D14FF7">
        <w:rPr>
          <w:rFonts w:ascii="Times New Roman" w:hAnsi="Times New Roman" w:hint="eastAsia"/>
          <w:color w:val="000000" w:themeColor="text1"/>
          <w:szCs w:val="24"/>
          <w:lang w:eastAsia="lv-LV"/>
        </w:rPr>
        <w:t>ā</w:t>
      </w:r>
      <w:r w:rsidRPr="00D14FF7">
        <w:rPr>
          <w:rFonts w:ascii="Times New Roman" w:hAnsi="Times New Roman"/>
          <w:color w:val="000000" w:themeColor="text1"/>
          <w:szCs w:val="24"/>
          <w:lang w:eastAsia="lv-LV"/>
        </w:rPr>
        <w:t>ciju - centraliz</w:t>
      </w:r>
      <w:r w:rsidRPr="00D14FF7">
        <w:rPr>
          <w:rFonts w:ascii="Times New Roman" w:hAnsi="Times New Roman" w:hint="eastAsia"/>
          <w:color w:val="000000" w:themeColor="text1"/>
          <w:szCs w:val="24"/>
          <w:lang w:eastAsia="lv-LV"/>
        </w:rPr>
        <w:t>ē</w:t>
      </w:r>
      <w:r w:rsidRPr="00D14FF7">
        <w:rPr>
          <w:rFonts w:ascii="Times New Roman" w:hAnsi="Times New Roman"/>
          <w:color w:val="000000" w:themeColor="text1"/>
          <w:szCs w:val="24"/>
          <w:lang w:eastAsia="lv-LV"/>
        </w:rPr>
        <w:t>t</w:t>
      </w:r>
      <w:r w:rsidRPr="00D14FF7">
        <w:rPr>
          <w:rFonts w:ascii="Times New Roman" w:hAnsi="Times New Roman" w:hint="eastAsia"/>
          <w:color w:val="000000" w:themeColor="text1"/>
          <w:szCs w:val="24"/>
          <w:lang w:eastAsia="lv-LV"/>
        </w:rPr>
        <w:t>ā</w:t>
      </w:r>
      <w:r w:rsidRPr="00D14FF7">
        <w:rPr>
          <w:rFonts w:ascii="Times New Roman" w:hAnsi="Times New Roman"/>
          <w:color w:val="000000" w:themeColor="text1"/>
          <w:szCs w:val="24"/>
          <w:lang w:eastAsia="lv-LV"/>
        </w:rPr>
        <w:t xml:space="preserve">s </w:t>
      </w:r>
      <w:r w:rsidRPr="00D14FF7">
        <w:rPr>
          <w:rFonts w:ascii="Times New Roman" w:hAnsi="Times New Roman" w:hint="eastAsia"/>
          <w:color w:val="000000" w:themeColor="text1"/>
          <w:szCs w:val="24"/>
          <w:lang w:eastAsia="lv-LV"/>
        </w:rPr>
        <w:t>ū</w:t>
      </w:r>
      <w:r w:rsidRPr="00D14FF7">
        <w:rPr>
          <w:rFonts w:ascii="Times New Roman" w:hAnsi="Times New Roman"/>
          <w:color w:val="000000" w:themeColor="text1"/>
          <w:szCs w:val="24"/>
          <w:lang w:eastAsia="lv-LV"/>
        </w:rPr>
        <w:t>densapg</w:t>
      </w:r>
      <w:r w:rsidRPr="00D14FF7">
        <w:rPr>
          <w:rFonts w:ascii="Times New Roman" w:hAnsi="Times New Roman" w:hint="eastAsia"/>
          <w:color w:val="000000" w:themeColor="text1"/>
          <w:szCs w:val="24"/>
          <w:lang w:eastAsia="lv-LV"/>
        </w:rPr>
        <w:t>ā</w:t>
      </w:r>
      <w:r w:rsidRPr="00D14FF7">
        <w:rPr>
          <w:rFonts w:ascii="Times New Roman" w:hAnsi="Times New Roman"/>
          <w:color w:val="000000" w:themeColor="text1"/>
          <w:szCs w:val="24"/>
          <w:lang w:eastAsia="lv-LV"/>
        </w:rPr>
        <w:t>des un kanaliz</w:t>
      </w:r>
      <w:r w:rsidRPr="00D14FF7">
        <w:rPr>
          <w:rFonts w:ascii="Times New Roman" w:hAnsi="Times New Roman" w:hint="eastAsia"/>
          <w:color w:val="000000" w:themeColor="text1"/>
          <w:szCs w:val="24"/>
          <w:lang w:eastAsia="lv-LV"/>
        </w:rPr>
        <w:t>ā</w:t>
      </w:r>
      <w:r w:rsidRPr="00D14FF7">
        <w:rPr>
          <w:rFonts w:ascii="Times New Roman" w:hAnsi="Times New Roman"/>
          <w:color w:val="000000" w:themeColor="text1"/>
          <w:szCs w:val="24"/>
          <w:lang w:eastAsia="lv-LV"/>
        </w:rPr>
        <w:t>cijas, elektroener</w:t>
      </w:r>
      <w:r w:rsidRPr="00D14FF7">
        <w:rPr>
          <w:rFonts w:ascii="Times New Roman" w:hAnsi="Times New Roman" w:hint="eastAsia"/>
          <w:color w:val="000000" w:themeColor="text1"/>
          <w:szCs w:val="24"/>
          <w:lang w:eastAsia="lv-LV"/>
        </w:rPr>
        <w:t>ģ</w:t>
      </w:r>
      <w:r w:rsidRPr="00D14FF7">
        <w:rPr>
          <w:rFonts w:ascii="Times New Roman" w:hAnsi="Times New Roman"/>
          <w:color w:val="000000" w:themeColor="text1"/>
          <w:szCs w:val="24"/>
          <w:lang w:eastAsia="lv-LV"/>
        </w:rPr>
        <w:t>ijas piesl</w:t>
      </w:r>
      <w:r w:rsidRPr="00D14FF7">
        <w:rPr>
          <w:rFonts w:ascii="Times New Roman" w:hAnsi="Times New Roman" w:hint="eastAsia"/>
          <w:color w:val="000000" w:themeColor="text1"/>
          <w:szCs w:val="24"/>
          <w:lang w:eastAsia="lv-LV"/>
        </w:rPr>
        <w:t>ē</w:t>
      </w:r>
      <w:r w:rsidRPr="00D14FF7">
        <w:rPr>
          <w:rFonts w:ascii="Times New Roman" w:hAnsi="Times New Roman"/>
          <w:color w:val="000000" w:themeColor="text1"/>
          <w:szCs w:val="24"/>
          <w:lang w:eastAsia="lv-LV"/>
        </w:rPr>
        <w:t>gumu, ielas apgaismojuma un transporta infrastrukt</w:t>
      </w:r>
      <w:r w:rsidRPr="00D14FF7">
        <w:rPr>
          <w:rFonts w:ascii="Times New Roman" w:hAnsi="Times New Roman" w:hint="eastAsia"/>
          <w:color w:val="000000" w:themeColor="text1"/>
          <w:szCs w:val="24"/>
          <w:lang w:eastAsia="lv-LV"/>
        </w:rPr>
        <w:t>ū</w:t>
      </w:r>
      <w:r w:rsidRPr="00D14FF7">
        <w:rPr>
          <w:rFonts w:ascii="Times New Roman" w:hAnsi="Times New Roman"/>
          <w:color w:val="000000" w:themeColor="text1"/>
          <w:szCs w:val="24"/>
          <w:lang w:eastAsia="lv-LV"/>
        </w:rPr>
        <w:t>ras projekt</w:t>
      </w:r>
      <w:r w:rsidRPr="00D14FF7">
        <w:rPr>
          <w:rFonts w:ascii="Times New Roman" w:hAnsi="Times New Roman" w:hint="eastAsia"/>
          <w:color w:val="000000" w:themeColor="text1"/>
          <w:szCs w:val="24"/>
          <w:lang w:eastAsia="lv-LV"/>
        </w:rPr>
        <w:t>ēš</w:t>
      </w:r>
      <w:r w:rsidRPr="00D14FF7">
        <w:rPr>
          <w:rFonts w:ascii="Times New Roman" w:hAnsi="Times New Roman"/>
          <w:color w:val="000000" w:themeColor="text1"/>
          <w:szCs w:val="24"/>
          <w:lang w:eastAsia="lv-LV"/>
        </w:rPr>
        <w:t>anai, izb</w:t>
      </w:r>
      <w:r w:rsidRPr="00D14FF7">
        <w:rPr>
          <w:rFonts w:ascii="Times New Roman" w:hAnsi="Times New Roman" w:hint="eastAsia"/>
          <w:color w:val="000000" w:themeColor="text1"/>
          <w:szCs w:val="24"/>
          <w:lang w:eastAsia="lv-LV"/>
        </w:rPr>
        <w:t>ū</w:t>
      </w:r>
      <w:r w:rsidRPr="00D14FF7">
        <w:rPr>
          <w:rFonts w:ascii="Times New Roman" w:hAnsi="Times New Roman"/>
          <w:color w:val="000000" w:themeColor="text1"/>
          <w:szCs w:val="24"/>
          <w:lang w:eastAsia="lv-LV"/>
        </w:rPr>
        <w:t>vei un nodošanai ekspluat</w:t>
      </w:r>
      <w:r w:rsidRPr="00D14FF7">
        <w:rPr>
          <w:rFonts w:ascii="Times New Roman" w:hAnsi="Times New Roman" w:hint="eastAsia"/>
          <w:color w:val="000000" w:themeColor="text1"/>
          <w:szCs w:val="24"/>
          <w:lang w:eastAsia="lv-LV"/>
        </w:rPr>
        <w:t>ā</w:t>
      </w:r>
      <w:r w:rsidRPr="00D14FF7">
        <w:rPr>
          <w:rFonts w:ascii="Times New Roman" w:hAnsi="Times New Roman"/>
          <w:color w:val="000000" w:themeColor="text1"/>
          <w:szCs w:val="24"/>
          <w:lang w:eastAsia="lv-LV"/>
        </w:rPr>
        <w:t>cij</w:t>
      </w:r>
      <w:r w:rsidRPr="00D14FF7">
        <w:rPr>
          <w:rFonts w:ascii="Times New Roman" w:hAnsi="Times New Roman" w:hint="eastAsia"/>
          <w:color w:val="000000" w:themeColor="text1"/>
          <w:szCs w:val="24"/>
          <w:lang w:eastAsia="lv-LV"/>
        </w:rPr>
        <w:t>ā</w:t>
      </w:r>
      <w:r>
        <w:rPr>
          <w:rFonts w:ascii="Times New Roman" w:hAnsi="Times New Roman"/>
          <w:color w:val="000000" w:themeColor="text1"/>
          <w:szCs w:val="24"/>
          <w:lang w:eastAsia="lv-LV"/>
        </w:rPr>
        <w:t xml:space="preserve"> plānotajā zemes vienībā Nr.6.</w:t>
      </w:r>
    </w:p>
    <w:bookmarkEnd w:id="62"/>
    <w:p w14:paraId="3225814C" w14:textId="77777777" w:rsidR="00A60251" w:rsidRPr="009E5C49" w:rsidRDefault="00A60251" w:rsidP="00A60251">
      <w:pPr>
        <w:pStyle w:val="Sarakstarindkopa"/>
        <w:numPr>
          <w:ilvl w:val="0"/>
          <w:numId w:val="60"/>
        </w:numPr>
        <w:jc w:val="both"/>
        <w:rPr>
          <w:rFonts w:ascii="Times New Roman" w:hAnsi="Times New Roman"/>
          <w:color w:val="000000" w:themeColor="text1"/>
          <w:szCs w:val="24"/>
          <w:lang w:eastAsia="lv-LV"/>
        </w:rPr>
      </w:pPr>
      <w:r w:rsidRPr="009E5C49">
        <w:rPr>
          <w:rFonts w:ascii="Times New Roman" w:hAnsi="Times New Roman"/>
          <w:szCs w:val="24"/>
          <w:lang w:eastAsia="lv-LV"/>
        </w:rPr>
        <w:t>Īstenot zemes ierīcības projektu četru</w:t>
      </w:r>
      <w:r w:rsidRPr="009E5C49">
        <w:rPr>
          <w:rFonts w:ascii="Times New Roman" w:hAnsi="Times New Roman"/>
          <w:color w:val="000000" w:themeColor="text1"/>
          <w:szCs w:val="24"/>
          <w:lang w:eastAsia="lv-LV"/>
        </w:rPr>
        <w:t xml:space="preserve"> gadu laikā, projektētās </w:t>
      </w:r>
      <w:r w:rsidRPr="009E5C49">
        <w:rPr>
          <w:rFonts w:ascii="Times New Roman" w:hAnsi="Times New Roman"/>
          <w:szCs w:val="24"/>
          <w:lang w:eastAsia="lv-LV"/>
        </w:rPr>
        <w:t>zemes vienības:</w:t>
      </w:r>
    </w:p>
    <w:p w14:paraId="63DE0C5C" w14:textId="77777777" w:rsidR="00A60251" w:rsidRPr="00D14FF7" w:rsidRDefault="00A60251" w:rsidP="00A60251">
      <w:pPr>
        <w:pStyle w:val="Sarakstarindkopa"/>
        <w:numPr>
          <w:ilvl w:val="1"/>
          <w:numId w:val="85"/>
        </w:numPr>
        <w:ind w:left="1134"/>
        <w:jc w:val="both"/>
        <w:rPr>
          <w:rFonts w:ascii="Times New Roman" w:hAnsi="Times New Roman"/>
          <w:szCs w:val="24"/>
          <w:lang w:eastAsia="lv-LV"/>
        </w:rPr>
      </w:pPr>
      <w:r w:rsidRPr="00D14FF7">
        <w:rPr>
          <w:rFonts w:ascii="Times New Roman" w:hAnsi="Times New Roman"/>
          <w:color w:val="000000" w:themeColor="text1"/>
          <w:szCs w:val="24"/>
          <w:lang w:eastAsia="lv-LV"/>
        </w:rPr>
        <w:t>kadastrāli uzmērot;</w:t>
      </w:r>
    </w:p>
    <w:p w14:paraId="588D17C3" w14:textId="77777777" w:rsidR="00A60251" w:rsidRPr="00D14FF7" w:rsidRDefault="00A60251" w:rsidP="00A60251">
      <w:pPr>
        <w:pStyle w:val="Sarakstarindkopa"/>
        <w:numPr>
          <w:ilvl w:val="1"/>
          <w:numId w:val="85"/>
        </w:numPr>
        <w:ind w:left="1134"/>
        <w:jc w:val="both"/>
        <w:rPr>
          <w:rFonts w:ascii="Times New Roman" w:hAnsi="Times New Roman"/>
          <w:szCs w:val="24"/>
          <w:lang w:eastAsia="lv-LV"/>
        </w:rPr>
      </w:pPr>
      <w:r w:rsidRPr="00D14FF7">
        <w:rPr>
          <w:rFonts w:ascii="Times New Roman" w:hAnsi="Times New Roman"/>
          <w:color w:val="000000" w:themeColor="text1"/>
          <w:szCs w:val="24"/>
          <w:lang w:eastAsia="lv-LV"/>
        </w:rPr>
        <w:t>reģistrējot Nekustamā īpašuma valsts kadastra informācijas sistēmā;</w:t>
      </w:r>
    </w:p>
    <w:p w14:paraId="37D574B9" w14:textId="77777777" w:rsidR="00A60251" w:rsidRPr="00D14FF7" w:rsidRDefault="00A60251" w:rsidP="00A60251">
      <w:pPr>
        <w:pStyle w:val="Sarakstarindkopa"/>
        <w:numPr>
          <w:ilvl w:val="1"/>
          <w:numId w:val="85"/>
        </w:numPr>
        <w:ind w:left="1134"/>
        <w:jc w:val="both"/>
        <w:rPr>
          <w:rFonts w:ascii="Times New Roman" w:hAnsi="Times New Roman"/>
          <w:szCs w:val="24"/>
          <w:lang w:eastAsia="lv-LV"/>
        </w:rPr>
      </w:pPr>
      <w:r w:rsidRPr="00D14FF7">
        <w:rPr>
          <w:rFonts w:ascii="Times New Roman" w:hAnsi="Times New Roman"/>
          <w:color w:val="000000" w:themeColor="text1"/>
          <w:szCs w:val="24"/>
          <w:lang w:eastAsia="lv-LV"/>
        </w:rPr>
        <w:t xml:space="preserve">ierakstot zemesgrāmatā kā patstāvīgus nekustamos īpašumus. </w:t>
      </w:r>
    </w:p>
    <w:p w14:paraId="12EBB1BB" w14:textId="77777777" w:rsidR="00A60251" w:rsidRPr="00AC68BD" w:rsidRDefault="00A60251" w:rsidP="00A60251">
      <w:pPr>
        <w:pStyle w:val="Sarakstarindkopa"/>
        <w:numPr>
          <w:ilvl w:val="0"/>
          <w:numId w:val="85"/>
        </w:numPr>
        <w:ind w:left="709"/>
        <w:jc w:val="both"/>
        <w:rPr>
          <w:rFonts w:ascii="Times New Roman" w:hAnsi="Times New Roman"/>
          <w:szCs w:val="24"/>
          <w:lang w:eastAsia="lv-LV"/>
        </w:rPr>
      </w:pPr>
      <w:r w:rsidRPr="00AC68BD">
        <w:rPr>
          <w:rFonts w:ascii="Times New Roman" w:hAnsi="Times New Roman"/>
          <w:szCs w:val="24"/>
          <w:lang w:eastAsia="lv-LV"/>
        </w:rPr>
        <w:t>Veicot kadastrālo uzmērīšanu, zemes vienības platības, apgrūtinājumi un nekustamā īpašuma lietošanas mērķu platības var tikt precizētas.</w:t>
      </w:r>
    </w:p>
    <w:p w14:paraId="770E0236" w14:textId="77777777" w:rsidR="00A60251" w:rsidRPr="005F6120" w:rsidRDefault="00A60251" w:rsidP="00A60251">
      <w:pPr>
        <w:pStyle w:val="Sarakstarindkopa"/>
        <w:numPr>
          <w:ilvl w:val="0"/>
          <w:numId w:val="85"/>
        </w:numPr>
        <w:ind w:left="709"/>
        <w:jc w:val="both"/>
        <w:rPr>
          <w:rFonts w:ascii="Times New Roman" w:hAnsi="Times New Roman"/>
          <w:szCs w:val="24"/>
          <w:lang w:eastAsia="lv-LV"/>
        </w:rPr>
      </w:pPr>
      <w:r w:rsidRPr="008D502E">
        <w:rPr>
          <w:rFonts w:ascii="Times New Roman" w:hAnsi="Times New Roman"/>
          <w:szCs w:val="24"/>
          <w:lang w:eastAsia="lv-LV"/>
        </w:rPr>
        <w:t xml:space="preserve">Lēmumu viena mēneša laikā no tā spēkā stāšanās dienas var pārsūdzēt Administratīvajā rajona </w:t>
      </w:r>
      <w:r w:rsidRPr="005F6120">
        <w:rPr>
          <w:rFonts w:ascii="Times New Roman" w:hAnsi="Times New Roman"/>
          <w:szCs w:val="24"/>
          <w:lang w:eastAsia="lv-LV"/>
        </w:rPr>
        <w:t xml:space="preserve">tiesā (Baldones iela 1A, Rīgā, LV-1007, </w:t>
      </w:r>
      <w:r w:rsidRPr="00F06A5C">
        <w:rPr>
          <w:rFonts w:ascii="Times New Roman" w:hAnsi="Times New Roman"/>
          <w:szCs w:val="24"/>
          <w:lang w:eastAsia="lv-LV"/>
        </w:rPr>
        <w:t>riga.administrativa@tiesas.lv</w:t>
      </w:r>
      <w:r w:rsidRPr="005F6120">
        <w:rPr>
          <w:rFonts w:ascii="Times New Roman" w:hAnsi="Times New Roman"/>
          <w:szCs w:val="24"/>
          <w:lang w:eastAsia="lv-LV"/>
        </w:rPr>
        <w:t>).</w:t>
      </w:r>
    </w:p>
    <w:p w14:paraId="6F77C30E" w14:textId="77777777" w:rsidR="00A60251" w:rsidRPr="005F6120" w:rsidRDefault="00A60251" w:rsidP="00A60251">
      <w:pPr>
        <w:pStyle w:val="Sarakstarindkopa"/>
        <w:ind w:left="709"/>
        <w:jc w:val="both"/>
        <w:rPr>
          <w:rFonts w:ascii="Times New Roman" w:hAnsi="Times New Roman"/>
          <w:szCs w:val="24"/>
          <w:lang w:eastAsia="lv-LV"/>
        </w:rPr>
      </w:pPr>
    </w:p>
    <w:p w14:paraId="6082F096" w14:textId="77777777" w:rsidR="00A60251" w:rsidRPr="005F6120" w:rsidRDefault="00A60251" w:rsidP="00A60251">
      <w:pPr>
        <w:jc w:val="both"/>
      </w:pPr>
    </w:p>
    <w:p w14:paraId="1A54981D" w14:textId="77777777" w:rsidR="00A60251" w:rsidRPr="005F6120" w:rsidRDefault="00A60251" w:rsidP="00A60251">
      <w:pPr>
        <w:pStyle w:val="Bezatstarpm"/>
        <w:jc w:val="both"/>
      </w:pPr>
      <w:r w:rsidRPr="005F6120">
        <w:t>Priekšsēdētājs</w:t>
      </w:r>
      <w:r w:rsidRPr="005F6120">
        <w:tab/>
      </w:r>
      <w:r w:rsidRPr="005F6120">
        <w:tab/>
      </w:r>
      <w:r w:rsidRPr="005F6120">
        <w:tab/>
      </w:r>
      <w:r w:rsidRPr="005F6120">
        <w:tab/>
      </w:r>
      <w:r w:rsidRPr="005F6120">
        <w:tab/>
      </w:r>
      <w:r w:rsidRPr="005F6120">
        <w:tab/>
      </w:r>
      <w:r w:rsidRPr="005F6120">
        <w:tab/>
      </w:r>
      <w:r w:rsidRPr="005F6120">
        <w:tab/>
      </w:r>
      <w:r w:rsidRPr="005F6120">
        <w:tab/>
        <w:t>A.Bergs</w:t>
      </w:r>
    </w:p>
    <w:p w14:paraId="3A5C6069" w14:textId="77777777" w:rsidR="00A60251" w:rsidRDefault="00A60251" w:rsidP="00A60251">
      <w:pPr>
        <w:ind w:right="43"/>
        <w:jc w:val="both"/>
      </w:pPr>
    </w:p>
    <w:p w14:paraId="04EB67C0" w14:textId="77777777" w:rsidR="00A60251" w:rsidRDefault="00A60251" w:rsidP="00A60251">
      <w:pPr>
        <w:ind w:right="43"/>
        <w:jc w:val="both"/>
      </w:pPr>
    </w:p>
    <w:p w14:paraId="55F7EECA" w14:textId="77777777" w:rsidR="00A60251" w:rsidRDefault="00A60251" w:rsidP="00A60251">
      <w:pPr>
        <w:ind w:right="43"/>
        <w:jc w:val="both"/>
      </w:pPr>
    </w:p>
    <w:p w14:paraId="2390A482" w14:textId="77777777" w:rsidR="00A60251" w:rsidRDefault="00A60251" w:rsidP="00A60251">
      <w:pPr>
        <w:ind w:right="43"/>
        <w:jc w:val="both"/>
      </w:pPr>
    </w:p>
    <w:p w14:paraId="7F03E2FE" w14:textId="77777777" w:rsidR="00A60251" w:rsidRDefault="00A60251" w:rsidP="00A60251">
      <w:pPr>
        <w:ind w:right="43"/>
        <w:jc w:val="both"/>
      </w:pPr>
    </w:p>
    <w:p w14:paraId="53282D52" w14:textId="77777777" w:rsidR="00A60251" w:rsidRDefault="00A60251" w:rsidP="00A60251">
      <w:pPr>
        <w:ind w:right="43"/>
        <w:jc w:val="both"/>
      </w:pPr>
    </w:p>
    <w:p w14:paraId="475F9727" w14:textId="77777777" w:rsidR="00A60251" w:rsidRDefault="00A60251" w:rsidP="00A60251">
      <w:pPr>
        <w:ind w:right="43"/>
        <w:jc w:val="both"/>
      </w:pPr>
    </w:p>
    <w:p w14:paraId="39369061" w14:textId="77777777" w:rsidR="00A60251" w:rsidRDefault="00A60251" w:rsidP="00A60251">
      <w:pPr>
        <w:ind w:right="43"/>
        <w:jc w:val="both"/>
      </w:pPr>
    </w:p>
    <w:p w14:paraId="7D4DB193" w14:textId="77777777" w:rsidR="00A60251" w:rsidRDefault="00A60251" w:rsidP="00A60251">
      <w:pPr>
        <w:ind w:right="43"/>
        <w:jc w:val="both"/>
      </w:pPr>
    </w:p>
    <w:p w14:paraId="28A25A87" w14:textId="77777777" w:rsidR="00A60251" w:rsidRDefault="00A60251" w:rsidP="00A60251">
      <w:pPr>
        <w:ind w:right="43"/>
        <w:jc w:val="both"/>
      </w:pPr>
    </w:p>
    <w:p w14:paraId="7777A5E9" w14:textId="77777777" w:rsidR="00A60251" w:rsidRDefault="00A60251" w:rsidP="00A60251">
      <w:pPr>
        <w:ind w:right="43"/>
        <w:jc w:val="both"/>
      </w:pPr>
    </w:p>
    <w:p w14:paraId="4424D6AD" w14:textId="77777777" w:rsidR="00A60251" w:rsidRDefault="00A60251" w:rsidP="00A60251">
      <w:pPr>
        <w:ind w:right="43"/>
        <w:jc w:val="both"/>
      </w:pPr>
    </w:p>
    <w:p w14:paraId="544C8E94" w14:textId="77777777" w:rsidR="00A60251" w:rsidRDefault="00A60251" w:rsidP="00A60251">
      <w:pPr>
        <w:ind w:right="43"/>
        <w:jc w:val="both"/>
      </w:pPr>
    </w:p>
    <w:p w14:paraId="1806948B" w14:textId="77777777" w:rsidR="00A60251" w:rsidRDefault="00A60251" w:rsidP="00A60251">
      <w:pPr>
        <w:ind w:right="43"/>
        <w:jc w:val="both"/>
      </w:pPr>
    </w:p>
    <w:p w14:paraId="4F7D44A1" w14:textId="77777777" w:rsidR="00A60251" w:rsidRDefault="00A60251" w:rsidP="00A60251">
      <w:pPr>
        <w:ind w:right="43"/>
        <w:jc w:val="both"/>
      </w:pPr>
    </w:p>
    <w:p w14:paraId="13BEADCE" w14:textId="77777777" w:rsidR="00A60251" w:rsidRDefault="00A60251" w:rsidP="00A60251">
      <w:pPr>
        <w:ind w:right="43"/>
        <w:jc w:val="both"/>
      </w:pPr>
    </w:p>
    <w:p w14:paraId="151E7F18" w14:textId="77777777" w:rsidR="00A60251" w:rsidRDefault="00A60251" w:rsidP="00A60251">
      <w:pPr>
        <w:ind w:right="43"/>
        <w:jc w:val="both"/>
      </w:pPr>
    </w:p>
    <w:p w14:paraId="4DFE8B97" w14:textId="77777777" w:rsidR="00A60251" w:rsidRDefault="00A60251" w:rsidP="00A60251">
      <w:pPr>
        <w:ind w:right="43"/>
        <w:jc w:val="both"/>
      </w:pPr>
    </w:p>
    <w:p w14:paraId="393E11D2" w14:textId="77777777" w:rsidR="00A60251" w:rsidRDefault="00A60251" w:rsidP="00A60251">
      <w:pPr>
        <w:ind w:right="43"/>
        <w:jc w:val="both"/>
      </w:pPr>
    </w:p>
    <w:p w14:paraId="1D3E89B2" w14:textId="77777777" w:rsidR="00A60251" w:rsidRDefault="00A60251" w:rsidP="00A60251">
      <w:pPr>
        <w:ind w:right="43"/>
        <w:jc w:val="both"/>
      </w:pPr>
    </w:p>
    <w:p w14:paraId="0335346E" w14:textId="77777777" w:rsidR="00A60251" w:rsidRDefault="00A60251" w:rsidP="00A60251">
      <w:pPr>
        <w:ind w:right="43"/>
        <w:jc w:val="both"/>
      </w:pPr>
    </w:p>
    <w:p w14:paraId="2B290D5E" w14:textId="77777777" w:rsidR="00A60251" w:rsidRDefault="00A60251" w:rsidP="00A60251">
      <w:pPr>
        <w:ind w:right="43"/>
        <w:jc w:val="both"/>
      </w:pPr>
    </w:p>
    <w:p w14:paraId="60F2ABD6" w14:textId="77777777" w:rsidR="00A60251" w:rsidRDefault="00A60251" w:rsidP="00A60251">
      <w:pPr>
        <w:ind w:right="43"/>
        <w:jc w:val="both"/>
      </w:pPr>
    </w:p>
    <w:p w14:paraId="58B715AB" w14:textId="77777777" w:rsidR="00A60251" w:rsidRDefault="00A60251" w:rsidP="00A60251">
      <w:pPr>
        <w:ind w:right="43"/>
        <w:jc w:val="both"/>
      </w:pPr>
    </w:p>
    <w:p w14:paraId="02C734AA" w14:textId="77777777" w:rsidR="00A60251" w:rsidRPr="001D5AF6" w:rsidRDefault="00A60251" w:rsidP="00A60251">
      <w:pPr>
        <w:pStyle w:val="Bezatstarpm"/>
        <w:jc w:val="center"/>
      </w:pPr>
      <w:r w:rsidRPr="001D5AF6">
        <w:lastRenderedPageBreak/>
        <w:t>Lēmuma projekts</w:t>
      </w:r>
    </w:p>
    <w:p w14:paraId="2F3C14AE" w14:textId="77777777" w:rsidR="00A60251" w:rsidRPr="001D5AF6" w:rsidRDefault="00A60251" w:rsidP="00A60251">
      <w:pPr>
        <w:ind w:right="44"/>
        <w:jc w:val="center"/>
      </w:pPr>
      <w:r w:rsidRPr="001D5AF6">
        <w:t>Olainē</w:t>
      </w:r>
    </w:p>
    <w:p w14:paraId="2EF23686" w14:textId="77777777" w:rsidR="00A60251" w:rsidRPr="001D5AF6" w:rsidRDefault="00A60251" w:rsidP="00A60251">
      <w:pPr>
        <w:tabs>
          <w:tab w:val="right" w:pos="0"/>
        </w:tabs>
        <w:ind w:right="-2"/>
        <w:jc w:val="both"/>
      </w:pPr>
      <w:r w:rsidRPr="001D5AF6">
        <w:t xml:space="preserve">2024.gada </w:t>
      </w:r>
      <w:r>
        <w:t>28.februārī</w:t>
      </w:r>
      <w:r w:rsidRPr="001D5AF6">
        <w:t xml:space="preserve">     </w:t>
      </w:r>
      <w:r w:rsidRPr="001D5AF6">
        <w:tab/>
        <w:t xml:space="preserve">      </w:t>
      </w:r>
      <w:r w:rsidRPr="001D5AF6">
        <w:tab/>
      </w:r>
      <w:r w:rsidRPr="001D5AF6">
        <w:tab/>
      </w:r>
      <w:r w:rsidRPr="001D5AF6">
        <w:tab/>
      </w:r>
      <w:r w:rsidRPr="001D5AF6">
        <w:tab/>
      </w:r>
      <w:r w:rsidRPr="001D5AF6">
        <w:tab/>
      </w:r>
      <w:r w:rsidRPr="001D5AF6">
        <w:tab/>
      </w:r>
      <w:r w:rsidRPr="001D5AF6">
        <w:tab/>
        <w:t>Nr.</w:t>
      </w:r>
      <w:r>
        <w:t>2</w:t>
      </w:r>
    </w:p>
    <w:p w14:paraId="1D227EF6" w14:textId="77777777" w:rsidR="00A60251" w:rsidRPr="001D5AF6" w:rsidRDefault="00A60251" w:rsidP="00A60251">
      <w:pPr>
        <w:jc w:val="both"/>
        <w:rPr>
          <w:bCs/>
        </w:rPr>
      </w:pPr>
    </w:p>
    <w:p w14:paraId="4F6D5365" w14:textId="77777777" w:rsidR="00A60251" w:rsidRPr="00C54594" w:rsidRDefault="00A60251" w:rsidP="00A60251">
      <w:pPr>
        <w:jc w:val="center"/>
        <w:rPr>
          <w:b/>
          <w:bCs/>
          <w:color w:val="000000" w:themeColor="text1"/>
        </w:rPr>
      </w:pPr>
      <w:r w:rsidRPr="001D5AF6">
        <w:rPr>
          <w:b/>
          <w:bCs/>
        </w:rPr>
        <w:t xml:space="preserve">Par zemes ierīcības projekta apstiprināšanu, nekustamā īpašuma lietošanas mērķu, apgrūtinājumu, </w:t>
      </w:r>
      <w:r>
        <w:rPr>
          <w:b/>
          <w:bCs/>
          <w:color w:val="000000" w:themeColor="text1"/>
        </w:rPr>
        <w:t>adresācijas</w:t>
      </w:r>
      <w:r w:rsidRPr="00C54594">
        <w:rPr>
          <w:b/>
          <w:bCs/>
          <w:color w:val="000000" w:themeColor="text1"/>
        </w:rPr>
        <w:t xml:space="preserve"> noteikšanu</w:t>
      </w:r>
      <w:r w:rsidRPr="00984CDE">
        <w:rPr>
          <w:b/>
          <w:bCs/>
        </w:rPr>
        <w:t xml:space="preserve"> </w:t>
      </w:r>
      <w:r w:rsidRPr="001D5AF6">
        <w:rPr>
          <w:b/>
          <w:bCs/>
        </w:rPr>
        <w:t xml:space="preserve">nekustamajam īpašumam </w:t>
      </w:r>
      <w:r>
        <w:rPr>
          <w:b/>
          <w:bCs/>
        </w:rPr>
        <w:t>Kukuļmuižnieki</w:t>
      </w:r>
      <w:r w:rsidRPr="001D5AF6">
        <w:rPr>
          <w:b/>
          <w:bCs/>
        </w:rPr>
        <w:t xml:space="preserve"> (</w:t>
      </w:r>
      <w:r>
        <w:rPr>
          <w:b/>
          <w:bCs/>
        </w:rPr>
        <w:t>Medemciemā</w:t>
      </w:r>
      <w:r w:rsidRPr="001D5AF6">
        <w:rPr>
          <w:b/>
          <w:bCs/>
        </w:rPr>
        <w:t>)</w:t>
      </w:r>
    </w:p>
    <w:p w14:paraId="30253417" w14:textId="77777777" w:rsidR="00A60251" w:rsidRPr="001D5AF6" w:rsidRDefault="00A60251" w:rsidP="00A60251">
      <w:pPr>
        <w:jc w:val="center"/>
        <w:rPr>
          <w:bCs/>
          <w:color w:val="00B050"/>
        </w:rPr>
      </w:pPr>
    </w:p>
    <w:p w14:paraId="1E4C2D80" w14:textId="77777777" w:rsidR="00A60251" w:rsidRPr="00284B2C" w:rsidRDefault="00A60251" w:rsidP="00A60251">
      <w:pPr>
        <w:jc w:val="both"/>
        <w:rPr>
          <w:color w:val="000000" w:themeColor="text1"/>
        </w:rPr>
      </w:pPr>
      <w:r w:rsidRPr="001D5AF6">
        <w:rPr>
          <w:color w:val="00B050"/>
        </w:rPr>
        <w:tab/>
      </w:r>
      <w:r w:rsidRPr="00284B2C">
        <w:rPr>
          <w:color w:val="000000" w:themeColor="text1"/>
        </w:rPr>
        <w:t>Olaines novada pašvaldībā (turpmāk – Pašvaldība) 2024.gada 14.februārī reģistrēts sertific</w:t>
      </w:r>
      <w:r w:rsidRPr="00284B2C">
        <w:rPr>
          <w:rFonts w:hint="eastAsia"/>
          <w:color w:val="000000" w:themeColor="text1"/>
        </w:rPr>
        <w:t>ē</w:t>
      </w:r>
      <w:r w:rsidRPr="00284B2C">
        <w:rPr>
          <w:color w:val="000000" w:themeColor="text1"/>
        </w:rPr>
        <w:t>ta zemes ier</w:t>
      </w:r>
      <w:r w:rsidRPr="00284B2C">
        <w:rPr>
          <w:rFonts w:hint="eastAsia"/>
          <w:color w:val="000000" w:themeColor="text1"/>
        </w:rPr>
        <w:t>ī</w:t>
      </w:r>
      <w:r w:rsidRPr="00284B2C">
        <w:rPr>
          <w:color w:val="000000" w:themeColor="text1"/>
        </w:rPr>
        <w:t>kot</w:t>
      </w:r>
      <w:r w:rsidRPr="00284B2C">
        <w:rPr>
          <w:rFonts w:hint="eastAsia"/>
          <w:color w:val="000000" w:themeColor="text1"/>
        </w:rPr>
        <w:t>ā</w:t>
      </w:r>
      <w:r w:rsidRPr="00284B2C">
        <w:rPr>
          <w:color w:val="000000" w:themeColor="text1"/>
        </w:rPr>
        <w:t>ja Andra Vi</w:t>
      </w:r>
      <w:r w:rsidRPr="00284B2C">
        <w:rPr>
          <w:rFonts w:hint="eastAsia"/>
          <w:color w:val="000000" w:themeColor="text1"/>
        </w:rPr>
        <w:t>ļņ</w:t>
      </w:r>
      <w:r w:rsidRPr="00284B2C">
        <w:rPr>
          <w:color w:val="000000" w:themeColor="text1"/>
        </w:rPr>
        <w:t>a (re</w:t>
      </w:r>
      <w:r w:rsidRPr="00284B2C">
        <w:rPr>
          <w:rFonts w:hint="eastAsia"/>
          <w:color w:val="000000" w:themeColor="text1"/>
        </w:rPr>
        <w:t>ģ</w:t>
      </w:r>
      <w:r w:rsidRPr="00284B2C">
        <w:rPr>
          <w:color w:val="000000" w:themeColor="text1"/>
        </w:rPr>
        <w:t>.Nr.40002107983, adrese Raunas iela 46-41, R</w:t>
      </w:r>
      <w:r w:rsidRPr="00284B2C">
        <w:rPr>
          <w:rFonts w:hint="eastAsia"/>
          <w:color w:val="000000" w:themeColor="text1"/>
        </w:rPr>
        <w:t>ī</w:t>
      </w:r>
      <w:r w:rsidRPr="00284B2C">
        <w:rPr>
          <w:color w:val="000000" w:themeColor="text1"/>
        </w:rPr>
        <w:t>ga, LV-1039) (turpm</w:t>
      </w:r>
      <w:r w:rsidRPr="00284B2C">
        <w:rPr>
          <w:rFonts w:hint="eastAsia"/>
          <w:color w:val="000000" w:themeColor="text1"/>
        </w:rPr>
        <w:t>ā</w:t>
      </w:r>
      <w:r w:rsidRPr="00284B2C">
        <w:rPr>
          <w:color w:val="000000" w:themeColor="text1"/>
        </w:rPr>
        <w:t>k - Zemes ier</w:t>
      </w:r>
      <w:r w:rsidRPr="00284B2C">
        <w:rPr>
          <w:rFonts w:hint="eastAsia"/>
          <w:color w:val="000000" w:themeColor="text1"/>
        </w:rPr>
        <w:t>ī</w:t>
      </w:r>
      <w:r w:rsidRPr="00284B2C">
        <w:rPr>
          <w:color w:val="000000" w:themeColor="text1"/>
        </w:rPr>
        <w:t>kot</w:t>
      </w:r>
      <w:r w:rsidRPr="00284B2C">
        <w:rPr>
          <w:rFonts w:hint="eastAsia"/>
          <w:color w:val="000000" w:themeColor="text1"/>
        </w:rPr>
        <w:t>ā</w:t>
      </w:r>
      <w:r w:rsidRPr="00284B2C">
        <w:rPr>
          <w:color w:val="000000" w:themeColor="text1"/>
        </w:rPr>
        <w:t>js) iesniegums (re</w:t>
      </w:r>
      <w:r w:rsidRPr="00284B2C">
        <w:rPr>
          <w:rFonts w:hint="eastAsia"/>
          <w:color w:val="000000" w:themeColor="text1"/>
        </w:rPr>
        <w:t>ģ</w:t>
      </w:r>
      <w:r w:rsidRPr="00284B2C">
        <w:rPr>
          <w:color w:val="000000" w:themeColor="text1"/>
        </w:rPr>
        <w:t>.Nr.ONP/7.2.1/24/1019-SD) ar l</w:t>
      </w:r>
      <w:r w:rsidRPr="00284B2C">
        <w:rPr>
          <w:rFonts w:hint="eastAsia"/>
          <w:color w:val="000000" w:themeColor="text1"/>
        </w:rPr>
        <w:t>ū</w:t>
      </w:r>
      <w:r w:rsidRPr="00284B2C">
        <w:rPr>
          <w:color w:val="000000" w:themeColor="text1"/>
        </w:rPr>
        <w:t>gumu apstiprin</w:t>
      </w:r>
      <w:r w:rsidRPr="00284B2C">
        <w:rPr>
          <w:rFonts w:hint="eastAsia"/>
          <w:color w:val="000000" w:themeColor="text1"/>
        </w:rPr>
        <w:t>ā</w:t>
      </w:r>
      <w:r w:rsidRPr="00284B2C">
        <w:rPr>
          <w:color w:val="000000" w:themeColor="text1"/>
        </w:rPr>
        <w:t>t zemes ier</w:t>
      </w:r>
      <w:r w:rsidRPr="00284B2C">
        <w:rPr>
          <w:rFonts w:hint="eastAsia"/>
          <w:color w:val="000000" w:themeColor="text1"/>
        </w:rPr>
        <w:t>ī</w:t>
      </w:r>
      <w:r w:rsidRPr="00284B2C">
        <w:rPr>
          <w:color w:val="000000" w:themeColor="text1"/>
        </w:rPr>
        <w:t>c</w:t>
      </w:r>
      <w:r w:rsidRPr="00284B2C">
        <w:rPr>
          <w:rFonts w:hint="eastAsia"/>
          <w:color w:val="000000" w:themeColor="text1"/>
        </w:rPr>
        <w:t>ī</w:t>
      </w:r>
      <w:r w:rsidRPr="00284B2C">
        <w:rPr>
          <w:color w:val="000000" w:themeColor="text1"/>
        </w:rPr>
        <w:t>bas projektu nekustam</w:t>
      </w:r>
      <w:r w:rsidRPr="00284B2C">
        <w:rPr>
          <w:rFonts w:hint="eastAsia"/>
          <w:color w:val="000000" w:themeColor="text1"/>
        </w:rPr>
        <w:t>ā</w:t>
      </w:r>
      <w:r w:rsidRPr="00284B2C">
        <w:rPr>
          <w:color w:val="000000" w:themeColor="text1"/>
        </w:rPr>
        <w:t xml:space="preserve"> </w:t>
      </w:r>
      <w:r w:rsidRPr="00284B2C">
        <w:rPr>
          <w:rFonts w:hint="eastAsia"/>
          <w:color w:val="000000" w:themeColor="text1"/>
        </w:rPr>
        <w:t>ī</w:t>
      </w:r>
      <w:r w:rsidRPr="00284B2C">
        <w:rPr>
          <w:color w:val="000000" w:themeColor="text1"/>
        </w:rPr>
        <w:t>pašuma Kukuļmuižnieki  (kadastra Nr.8080 002 0020) zemes vien</w:t>
      </w:r>
      <w:r w:rsidRPr="00284B2C">
        <w:rPr>
          <w:rFonts w:hint="eastAsia"/>
          <w:color w:val="000000" w:themeColor="text1"/>
        </w:rPr>
        <w:t>ī</w:t>
      </w:r>
      <w:r w:rsidRPr="00284B2C">
        <w:rPr>
          <w:color w:val="000000" w:themeColor="text1"/>
        </w:rPr>
        <w:t>bas ar kadastra apz</w:t>
      </w:r>
      <w:r w:rsidRPr="00284B2C">
        <w:rPr>
          <w:rFonts w:hint="eastAsia"/>
          <w:color w:val="000000" w:themeColor="text1"/>
        </w:rPr>
        <w:t>ī</w:t>
      </w:r>
      <w:r w:rsidRPr="00284B2C">
        <w:rPr>
          <w:color w:val="000000" w:themeColor="text1"/>
        </w:rPr>
        <w:t>m</w:t>
      </w:r>
      <w:r w:rsidRPr="00284B2C">
        <w:rPr>
          <w:rFonts w:hint="eastAsia"/>
          <w:color w:val="000000" w:themeColor="text1"/>
        </w:rPr>
        <w:t>ē</w:t>
      </w:r>
      <w:r w:rsidRPr="00284B2C">
        <w:rPr>
          <w:color w:val="000000" w:themeColor="text1"/>
        </w:rPr>
        <w:t>jumu  8080 002 0020 sadalei.</w:t>
      </w:r>
    </w:p>
    <w:p w14:paraId="6B7A447D" w14:textId="77777777" w:rsidR="00A60251" w:rsidRPr="00284B2C" w:rsidRDefault="00A60251" w:rsidP="00A60251">
      <w:pPr>
        <w:ind w:right="-2" w:firstLine="720"/>
        <w:contextualSpacing/>
        <w:jc w:val="both"/>
        <w:rPr>
          <w:color w:val="000000" w:themeColor="text1"/>
        </w:rPr>
      </w:pPr>
      <w:r w:rsidRPr="00284B2C">
        <w:rPr>
          <w:color w:val="000000" w:themeColor="text1"/>
        </w:rPr>
        <w:t>Izv</w:t>
      </w:r>
      <w:r w:rsidRPr="00284B2C">
        <w:rPr>
          <w:rFonts w:hint="eastAsia"/>
          <w:color w:val="000000" w:themeColor="text1"/>
        </w:rPr>
        <w:t>ē</w:t>
      </w:r>
      <w:r w:rsidRPr="00284B2C">
        <w:rPr>
          <w:color w:val="000000" w:themeColor="text1"/>
        </w:rPr>
        <w:t>rt</w:t>
      </w:r>
      <w:r w:rsidRPr="00284B2C">
        <w:rPr>
          <w:rFonts w:hint="eastAsia"/>
          <w:color w:val="000000" w:themeColor="text1"/>
        </w:rPr>
        <w:t>ē</w:t>
      </w:r>
      <w:r w:rsidRPr="00284B2C">
        <w:rPr>
          <w:color w:val="000000" w:themeColor="text1"/>
        </w:rPr>
        <w:t>jot Zemes ier</w:t>
      </w:r>
      <w:r w:rsidRPr="00284B2C">
        <w:rPr>
          <w:rFonts w:hint="eastAsia"/>
          <w:color w:val="000000" w:themeColor="text1"/>
        </w:rPr>
        <w:t>ī</w:t>
      </w:r>
      <w:r w:rsidRPr="00284B2C">
        <w:rPr>
          <w:color w:val="000000" w:themeColor="text1"/>
        </w:rPr>
        <w:t>kot</w:t>
      </w:r>
      <w:r w:rsidRPr="00284B2C">
        <w:rPr>
          <w:rFonts w:hint="eastAsia"/>
          <w:color w:val="000000" w:themeColor="text1"/>
        </w:rPr>
        <w:t>ā</w:t>
      </w:r>
      <w:r w:rsidRPr="00284B2C">
        <w:rPr>
          <w:color w:val="000000" w:themeColor="text1"/>
        </w:rPr>
        <w:t>ja (sertifik</w:t>
      </w:r>
      <w:r w:rsidRPr="00284B2C">
        <w:rPr>
          <w:rFonts w:hint="eastAsia"/>
          <w:color w:val="000000" w:themeColor="text1"/>
        </w:rPr>
        <w:t>ā</w:t>
      </w:r>
      <w:r w:rsidRPr="00284B2C">
        <w:rPr>
          <w:color w:val="000000" w:themeColor="text1"/>
        </w:rPr>
        <w:t>ta Nr.CA0022) izstr</w:t>
      </w:r>
      <w:r w:rsidRPr="00284B2C">
        <w:rPr>
          <w:rFonts w:hint="eastAsia"/>
          <w:color w:val="000000" w:themeColor="text1"/>
        </w:rPr>
        <w:t>ā</w:t>
      </w:r>
      <w:r w:rsidRPr="00284B2C">
        <w:rPr>
          <w:color w:val="000000" w:themeColor="text1"/>
        </w:rPr>
        <w:t>d</w:t>
      </w:r>
      <w:r w:rsidRPr="00284B2C">
        <w:rPr>
          <w:rFonts w:hint="eastAsia"/>
          <w:color w:val="000000" w:themeColor="text1"/>
        </w:rPr>
        <w:t>ā</w:t>
      </w:r>
      <w:r w:rsidRPr="00284B2C">
        <w:rPr>
          <w:color w:val="000000" w:themeColor="text1"/>
        </w:rPr>
        <w:t>to zemes ier</w:t>
      </w:r>
      <w:r w:rsidRPr="00284B2C">
        <w:rPr>
          <w:rFonts w:hint="eastAsia"/>
          <w:color w:val="000000" w:themeColor="text1"/>
        </w:rPr>
        <w:t>ī</w:t>
      </w:r>
      <w:r w:rsidRPr="00284B2C">
        <w:rPr>
          <w:color w:val="000000" w:themeColor="text1"/>
        </w:rPr>
        <w:t>c</w:t>
      </w:r>
      <w:r w:rsidRPr="00284B2C">
        <w:rPr>
          <w:rFonts w:hint="eastAsia"/>
          <w:color w:val="000000" w:themeColor="text1"/>
        </w:rPr>
        <w:t>ī</w:t>
      </w:r>
      <w:r w:rsidRPr="00284B2C">
        <w:rPr>
          <w:color w:val="000000" w:themeColor="text1"/>
        </w:rPr>
        <w:t>bas projekta dokument</w:t>
      </w:r>
      <w:r w:rsidRPr="00284B2C">
        <w:rPr>
          <w:rFonts w:hint="eastAsia"/>
          <w:color w:val="000000" w:themeColor="text1"/>
        </w:rPr>
        <w:t>ā</w:t>
      </w:r>
      <w:r w:rsidRPr="00284B2C">
        <w:rPr>
          <w:color w:val="000000" w:themeColor="text1"/>
        </w:rPr>
        <w:t>ciju - ZIP_80800020020_0240213.edoc, ZIP_80800020020_20240213.edoc, pašvald</w:t>
      </w:r>
      <w:r w:rsidRPr="00284B2C">
        <w:rPr>
          <w:rFonts w:hint="eastAsia"/>
          <w:color w:val="000000" w:themeColor="text1"/>
        </w:rPr>
        <w:t>ī</w:t>
      </w:r>
      <w:r w:rsidRPr="00284B2C">
        <w:rPr>
          <w:color w:val="000000" w:themeColor="text1"/>
        </w:rPr>
        <w:t>bas r</w:t>
      </w:r>
      <w:r w:rsidRPr="00284B2C">
        <w:rPr>
          <w:rFonts w:hint="eastAsia"/>
          <w:color w:val="000000" w:themeColor="text1"/>
        </w:rPr>
        <w:t>ī</w:t>
      </w:r>
      <w:r w:rsidRPr="00284B2C">
        <w:rPr>
          <w:color w:val="000000" w:themeColor="text1"/>
        </w:rPr>
        <w:t>c</w:t>
      </w:r>
      <w:r w:rsidRPr="00284B2C">
        <w:rPr>
          <w:rFonts w:hint="eastAsia"/>
          <w:color w:val="000000" w:themeColor="text1"/>
        </w:rPr>
        <w:t>ī</w:t>
      </w:r>
      <w:r w:rsidRPr="00284B2C">
        <w:rPr>
          <w:color w:val="000000" w:themeColor="text1"/>
        </w:rPr>
        <w:t>b</w:t>
      </w:r>
      <w:r w:rsidRPr="00284B2C">
        <w:rPr>
          <w:rFonts w:hint="eastAsia"/>
          <w:color w:val="000000" w:themeColor="text1"/>
        </w:rPr>
        <w:t>ā</w:t>
      </w:r>
      <w:r w:rsidRPr="00284B2C">
        <w:rPr>
          <w:color w:val="000000" w:themeColor="text1"/>
        </w:rPr>
        <w:t xml:space="preserve"> esošo inform</w:t>
      </w:r>
      <w:r w:rsidRPr="00284B2C">
        <w:rPr>
          <w:rFonts w:hint="eastAsia"/>
          <w:color w:val="000000" w:themeColor="text1"/>
        </w:rPr>
        <w:t>ā</w:t>
      </w:r>
      <w:r w:rsidRPr="00284B2C">
        <w:rPr>
          <w:color w:val="000000" w:themeColor="text1"/>
        </w:rPr>
        <w:t>ciju un sp</w:t>
      </w:r>
      <w:r w:rsidRPr="00284B2C">
        <w:rPr>
          <w:rFonts w:hint="eastAsia"/>
          <w:color w:val="000000" w:themeColor="text1"/>
        </w:rPr>
        <w:t>ē</w:t>
      </w:r>
      <w:r w:rsidRPr="00284B2C">
        <w:rPr>
          <w:color w:val="000000" w:themeColor="text1"/>
        </w:rPr>
        <w:t>k</w:t>
      </w:r>
      <w:r w:rsidRPr="00284B2C">
        <w:rPr>
          <w:rFonts w:hint="eastAsia"/>
          <w:color w:val="000000" w:themeColor="text1"/>
        </w:rPr>
        <w:t>ā</w:t>
      </w:r>
      <w:r w:rsidRPr="00284B2C">
        <w:rPr>
          <w:color w:val="000000" w:themeColor="text1"/>
        </w:rPr>
        <w:t xml:space="preserve"> esošos normatīvos aktus, konstat</w:t>
      </w:r>
      <w:r w:rsidRPr="00284B2C">
        <w:rPr>
          <w:rFonts w:hint="eastAsia"/>
          <w:color w:val="000000" w:themeColor="text1"/>
        </w:rPr>
        <w:t>ē</w:t>
      </w:r>
      <w:r w:rsidRPr="00284B2C">
        <w:rPr>
          <w:color w:val="000000" w:themeColor="text1"/>
        </w:rPr>
        <w:t>ts:</w:t>
      </w:r>
    </w:p>
    <w:p w14:paraId="4CA26A11" w14:textId="77777777" w:rsidR="00A60251" w:rsidRPr="00284B2C" w:rsidRDefault="00A60251" w:rsidP="00A60251">
      <w:pPr>
        <w:ind w:right="-2" w:firstLine="720"/>
        <w:contextualSpacing/>
        <w:jc w:val="both"/>
        <w:rPr>
          <w:color w:val="000000" w:themeColor="text1"/>
        </w:rPr>
      </w:pPr>
      <w:r w:rsidRPr="00284B2C">
        <w:rPr>
          <w:color w:val="000000" w:themeColor="text1"/>
        </w:rPr>
        <w:t>Zemes ierīcības projekts izstrādāts pamatojoties uz Olaines novada pašvaldības būvvaldes (turpmāk - Būvvalde) 2022.gada 14.aprīļa lēmumu “Par zemes ier</w:t>
      </w:r>
      <w:r w:rsidRPr="00284B2C">
        <w:rPr>
          <w:rFonts w:hint="eastAsia"/>
          <w:color w:val="000000" w:themeColor="text1"/>
        </w:rPr>
        <w:t>ī</w:t>
      </w:r>
      <w:r w:rsidRPr="00284B2C">
        <w:rPr>
          <w:color w:val="000000" w:themeColor="text1"/>
        </w:rPr>
        <w:t>c</w:t>
      </w:r>
      <w:r w:rsidRPr="00284B2C">
        <w:rPr>
          <w:rFonts w:hint="eastAsia"/>
          <w:color w:val="000000" w:themeColor="text1"/>
        </w:rPr>
        <w:t>ī</w:t>
      </w:r>
      <w:r w:rsidRPr="00284B2C">
        <w:rPr>
          <w:color w:val="000000" w:themeColor="text1"/>
        </w:rPr>
        <w:t>bas projekta izstr</w:t>
      </w:r>
      <w:r w:rsidRPr="00284B2C">
        <w:rPr>
          <w:rFonts w:hint="eastAsia"/>
          <w:color w:val="000000" w:themeColor="text1"/>
        </w:rPr>
        <w:t>ā</w:t>
      </w:r>
      <w:r w:rsidRPr="00284B2C">
        <w:rPr>
          <w:color w:val="000000" w:themeColor="text1"/>
        </w:rPr>
        <w:t>des nosac</w:t>
      </w:r>
      <w:r w:rsidRPr="00284B2C">
        <w:rPr>
          <w:rFonts w:hint="eastAsia"/>
          <w:color w:val="000000" w:themeColor="text1"/>
        </w:rPr>
        <w:t>ī</w:t>
      </w:r>
      <w:r w:rsidRPr="00284B2C">
        <w:rPr>
          <w:color w:val="000000" w:themeColor="text1"/>
        </w:rPr>
        <w:t>jumu izsniegšanu nekustam</w:t>
      </w:r>
      <w:r w:rsidRPr="00284B2C">
        <w:rPr>
          <w:rFonts w:hint="eastAsia"/>
          <w:color w:val="000000" w:themeColor="text1"/>
        </w:rPr>
        <w:t>ā</w:t>
      </w:r>
      <w:r w:rsidRPr="00284B2C">
        <w:rPr>
          <w:color w:val="000000" w:themeColor="text1"/>
        </w:rPr>
        <w:t xml:space="preserve"> </w:t>
      </w:r>
      <w:r w:rsidRPr="00284B2C">
        <w:rPr>
          <w:rFonts w:hint="eastAsia"/>
          <w:color w:val="000000" w:themeColor="text1"/>
        </w:rPr>
        <w:t>ī</w:t>
      </w:r>
      <w:r w:rsidRPr="00284B2C">
        <w:rPr>
          <w:color w:val="000000" w:themeColor="text1"/>
        </w:rPr>
        <w:t>pašuma Kuku</w:t>
      </w:r>
      <w:r w:rsidRPr="00284B2C">
        <w:rPr>
          <w:rFonts w:hint="eastAsia"/>
          <w:color w:val="000000" w:themeColor="text1"/>
        </w:rPr>
        <w:t>ļ</w:t>
      </w:r>
      <w:r w:rsidRPr="00284B2C">
        <w:rPr>
          <w:color w:val="000000" w:themeColor="text1"/>
        </w:rPr>
        <w:t>muižnieki, zemes vien</w:t>
      </w:r>
      <w:r w:rsidRPr="00284B2C">
        <w:rPr>
          <w:rFonts w:hint="eastAsia"/>
          <w:color w:val="000000" w:themeColor="text1"/>
        </w:rPr>
        <w:t>ī</w:t>
      </w:r>
      <w:r w:rsidRPr="00284B2C">
        <w:rPr>
          <w:color w:val="000000" w:themeColor="text1"/>
        </w:rPr>
        <w:t>bas ar kadastra apz</w:t>
      </w:r>
      <w:r w:rsidRPr="00284B2C">
        <w:rPr>
          <w:rFonts w:hint="eastAsia"/>
          <w:color w:val="000000" w:themeColor="text1"/>
        </w:rPr>
        <w:t>ī</w:t>
      </w:r>
      <w:r w:rsidRPr="00284B2C">
        <w:rPr>
          <w:color w:val="000000" w:themeColor="text1"/>
        </w:rPr>
        <w:t>m</w:t>
      </w:r>
      <w:r w:rsidRPr="00284B2C">
        <w:rPr>
          <w:rFonts w:hint="eastAsia"/>
          <w:color w:val="000000" w:themeColor="text1"/>
        </w:rPr>
        <w:t>ē</w:t>
      </w:r>
      <w:r w:rsidRPr="00284B2C">
        <w:rPr>
          <w:color w:val="000000" w:themeColor="text1"/>
        </w:rPr>
        <w:t>jumu 8080 002 0020 (Medemciem</w:t>
      </w:r>
      <w:r w:rsidRPr="00284B2C">
        <w:rPr>
          <w:rFonts w:hint="eastAsia"/>
          <w:color w:val="000000" w:themeColor="text1"/>
        </w:rPr>
        <w:t>ā</w:t>
      </w:r>
      <w:r w:rsidRPr="00284B2C">
        <w:rPr>
          <w:color w:val="000000" w:themeColor="text1"/>
        </w:rPr>
        <w:t xml:space="preserve">) sadalei” BIS-BV-25-2022-20. </w:t>
      </w:r>
    </w:p>
    <w:p w14:paraId="0DCBF55B" w14:textId="77777777" w:rsidR="00A60251" w:rsidRPr="00FC78CD" w:rsidRDefault="00A60251" w:rsidP="00A60251">
      <w:pPr>
        <w:ind w:right="-2" w:firstLine="720"/>
        <w:contextualSpacing/>
        <w:jc w:val="both"/>
        <w:rPr>
          <w:color w:val="000000" w:themeColor="text1"/>
        </w:rPr>
      </w:pPr>
      <w:r w:rsidRPr="00FC78CD">
        <w:rPr>
          <w:color w:val="000000" w:themeColor="text1"/>
        </w:rPr>
        <w:t xml:space="preserve">Zemes ierīcības projekta dokumentācijai pievienota </w:t>
      </w:r>
      <w:r>
        <w:rPr>
          <w:color w:val="000000" w:themeColor="text1"/>
        </w:rPr>
        <w:t>H R miršanas apliecība.</w:t>
      </w:r>
    </w:p>
    <w:p w14:paraId="64905C1A" w14:textId="77777777" w:rsidR="00A60251" w:rsidRPr="00FC78CD" w:rsidRDefault="00A60251" w:rsidP="00A60251">
      <w:pPr>
        <w:ind w:right="-2" w:firstLine="720"/>
        <w:contextualSpacing/>
        <w:jc w:val="both"/>
        <w:rPr>
          <w:color w:val="000000" w:themeColor="text1"/>
        </w:rPr>
      </w:pPr>
      <w:r w:rsidRPr="00FC78CD">
        <w:rPr>
          <w:color w:val="000000" w:themeColor="text1"/>
        </w:rPr>
        <w:t xml:space="preserve">Zemes ierīcības projekts ir saskaņots ar nekustamā īpašuma īpašnieku, AS “Sadales tīkls”, </w:t>
      </w:r>
      <w:r>
        <w:rPr>
          <w:color w:val="000000" w:themeColor="text1"/>
        </w:rPr>
        <w:t>Pašvaldības ceļu inženieri,</w:t>
      </w:r>
      <w:r w:rsidRPr="00FC78CD">
        <w:rPr>
          <w:color w:val="000000" w:themeColor="text1"/>
        </w:rPr>
        <w:t xml:space="preserve"> Būvvaldi un reģistrēts SIA “Mērniecības Datu Centrs” datu bāzē.</w:t>
      </w:r>
    </w:p>
    <w:p w14:paraId="112A4C8E" w14:textId="77777777" w:rsidR="00A60251" w:rsidRPr="00FC78CD" w:rsidRDefault="00A60251" w:rsidP="00A60251">
      <w:pPr>
        <w:jc w:val="both"/>
        <w:rPr>
          <w:color w:val="000000" w:themeColor="text1"/>
        </w:rPr>
      </w:pPr>
      <w:r w:rsidRPr="00FC78CD">
        <w:rPr>
          <w:color w:val="000000" w:themeColor="text1"/>
        </w:rPr>
        <w:tab/>
        <w:t>Zemes ierīcības likums nosaka:</w:t>
      </w:r>
    </w:p>
    <w:p w14:paraId="1EC7A7C6" w14:textId="77777777" w:rsidR="00A60251" w:rsidRPr="00FC78CD" w:rsidRDefault="00A60251" w:rsidP="00A60251">
      <w:pPr>
        <w:ind w:firstLine="709"/>
        <w:jc w:val="both"/>
        <w:rPr>
          <w:color w:val="000000" w:themeColor="text1"/>
        </w:rPr>
      </w:pPr>
      <w:r w:rsidRPr="00FC78CD">
        <w:rPr>
          <w:color w:val="000000" w:themeColor="text1"/>
        </w:rPr>
        <w:t>3.pants - Zemes ierīcība ietver: 1) zemes ierīcības projekta izstrādi; 2) zemes lietošanas veida noteikšanu.</w:t>
      </w:r>
    </w:p>
    <w:p w14:paraId="6C7C15A4" w14:textId="77777777" w:rsidR="00A60251" w:rsidRPr="00FC78CD" w:rsidRDefault="00A60251" w:rsidP="00A60251">
      <w:pPr>
        <w:ind w:firstLine="709"/>
        <w:jc w:val="both"/>
        <w:rPr>
          <w:color w:val="000000" w:themeColor="text1"/>
        </w:rPr>
      </w:pPr>
      <w:r w:rsidRPr="00FC78CD">
        <w:rPr>
          <w:color w:val="000000" w:themeColor="text1"/>
        </w:rPr>
        <w:t xml:space="preserve">4.panta pirmā daļa - Zemes ierīcības darbus veic sertificētas personas, kuru civiltiesiskā atbildība par profesionālo darbību ir apdrošināta. </w:t>
      </w:r>
    </w:p>
    <w:p w14:paraId="6F57360D" w14:textId="77777777" w:rsidR="00A60251" w:rsidRPr="00FC78CD" w:rsidRDefault="00A60251" w:rsidP="00A60251">
      <w:pPr>
        <w:ind w:firstLine="709"/>
        <w:jc w:val="both"/>
        <w:rPr>
          <w:color w:val="000000" w:themeColor="text1"/>
        </w:rPr>
      </w:pPr>
      <w:r w:rsidRPr="00FC78CD">
        <w:rPr>
          <w:color w:val="000000" w:themeColor="text1"/>
        </w:rPr>
        <w:t>19.pants - Zemes ierīcības projektu un tā grozījumus apstiprina vietējā pašvaldība, izdodot administratīvo aktu.</w:t>
      </w:r>
    </w:p>
    <w:p w14:paraId="7FC18C20" w14:textId="77777777" w:rsidR="00A60251" w:rsidRPr="00FC78CD" w:rsidRDefault="00A60251" w:rsidP="00A60251">
      <w:pPr>
        <w:ind w:firstLine="709"/>
        <w:jc w:val="both"/>
        <w:rPr>
          <w:color w:val="000000" w:themeColor="text1"/>
        </w:rPr>
      </w:pPr>
      <w:r w:rsidRPr="00FC78CD">
        <w:rPr>
          <w:color w:val="000000" w:themeColor="text1"/>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3F29AE1F" w14:textId="77777777" w:rsidR="00A60251" w:rsidRPr="00FC78CD" w:rsidRDefault="00A60251" w:rsidP="00A60251">
      <w:pPr>
        <w:ind w:firstLine="720"/>
        <w:jc w:val="both"/>
        <w:rPr>
          <w:color w:val="000000" w:themeColor="text1"/>
        </w:rPr>
      </w:pPr>
      <w:r w:rsidRPr="00FC78CD">
        <w:rPr>
          <w:color w:val="000000" w:themeColor="text1"/>
        </w:rPr>
        <w:t>Ministru kabineta 2016.gada 2.augusta noteikumi Nr.505 “Zemes ierīcības projekta izstrādes noteikumi” nosaka:</w:t>
      </w:r>
    </w:p>
    <w:p w14:paraId="3D09B6E6" w14:textId="77777777" w:rsidR="00A60251" w:rsidRPr="00FC78CD" w:rsidRDefault="00A60251" w:rsidP="00A60251">
      <w:pPr>
        <w:ind w:firstLine="709"/>
        <w:jc w:val="both"/>
        <w:rPr>
          <w:color w:val="000000" w:themeColor="text1"/>
        </w:rPr>
      </w:pPr>
      <w:r w:rsidRPr="00FC78CD">
        <w:rPr>
          <w:color w:val="000000" w:themeColor="text1"/>
        </w:rPr>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38BA7504" w14:textId="77777777" w:rsidR="00A60251" w:rsidRPr="00FC78CD" w:rsidRDefault="00A60251" w:rsidP="00A60251">
      <w:pPr>
        <w:ind w:firstLine="709"/>
        <w:jc w:val="both"/>
        <w:rPr>
          <w:color w:val="000000" w:themeColor="text1"/>
        </w:rPr>
      </w:pPr>
      <w:r w:rsidRPr="00FC78CD">
        <w:rPr>
          <w:color w:val="000000" w:themeColor="text1"/>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6427DDA9" w14:textId="77777777" w:rsidR="00A60251" w:rsidRPr="00FC78CD" w:rsidRDefault="00A60251" w:rsidP="00A60251">
      <w:pPr>
        <w:ind w:firstLine="709"/>
        <w:jc w:val="both"/>
        <w:rPr>
          <w:color w:val="000000" w:themeColor="text1"/>
        </w:rPr>
      </w:pPr>
      <w:r w:rsidRPr="00FC78CD">
        <w:rPr>
          <w:color w:val="000000" w:themeColor="text1"/>
        </w:rPr>
        <w:t>28.punkts - Ja projektu apstiprina, vietējā pašvaldība pieņem uz projektētajām zemes vienībām attiecināmus lēmumus, tostarp lēmumu par:</w:t>
      </w:r>
    </w:p>
    <w:p w14:paraId="686F99F9" w14:textId="77777777" w:rsidR="00A60251" w:rsidRPr="00FC78CD" w:rsidRDefault="00A60251" w:rsidP="00A60251">
      <w:pPr>
        <w:ind w:firstLine="709"/>
        <w:jc w:val="both"/>
        <w:rPr>
          <w:color w:val="000000" w:themeColor="text1"/>
        </w:rPr>
      </w:pPr>
      <w:r w:rsidRPr="00FC78CD">
        <w:rPr>
          <w:color w:val="000000" w:themeColor="text1"/>
        </w:rPr>
        <w:lastRenderedPageBreak/>
        <w:t>28.1. adreses piešķiršanu, ja pēc zemes ierīcības darbiem paredzēts ieveidot jaunu adresācijas objektu;</w:t>
      </w:r>
    </w:p>
    <w:p w14:paraId="1C72CFC8" w14:textId="77777777" w:rsidR="00A60251" w:rsidRPr="00FC78CD" w:rsidRDefault="00A60251" w:rsidP="00A60251">
      <w:pPr>
        <w:ind w:left="709"/>
        <w:jc w:val="both"/>
        <w:rPr>
          <w:color w:val="000000" w:themeColor="text1"/>
        </w:rPr>
      </w:pPr>
      <w:r w:rsidRPr="00FC78CD">
        <w:rPr>
          <w:color w:val="000000" w:themeColor="text1"/>
        </w:rPr>
        <w:t>28.2. nekustamā īpašuma lietošanas mērķu noteikšanu vai maiņu.</w:t>
      </w:r>
    </w:p>
    <w:p w14:paraId="7B99FBD4" w14:textId="77777777" w:rsidR="00A60251" w:rsidRPr="00FC78CD" w:rsidRDefault="00A60251" w:rsidP="00A60251">
      <w:pPr>
        <w:ind w:firstLine="709"/>
        <w:jc w:val="both"/>
        <w:rPr>
          <w:color w:val="000000" w:themeColor="text1"/>
        </w:rPr>
      </w:pPr>
      <w:r w:rsidRPr="00FC78CD">
        <w:rPr>
          <w:color w:val="000000" w:themeColor="text1"/>
        </w:rPr>
        <w:t xml:space="preserve">47.punkts - Vietējā pašvaldība 10 darbdienu laikā pēc projekta apstiprināšanas elektroniski iesniedz Valsts zemes dienesta reģionālajai nodaļai lēmumu par projekta apstiprināšanu. </w:t>
      </w:r>
    </w:p>
    <w:p w14:paraId="5D5EDB7D" w14:textId="77777777" w:rsidR="00A60251" w:rsidRPr="00FC78CD" w:rsidRDefault="00A60251" w:rsidP="00A60251">
      <w:pPr>
        <w:ind w:firstLine="720"/>
        <w:jc w:val="both"/>
        <w:rPr>
          <w:color w:val="000000" w:themeColor="text1"/>
        </w:rPr>
      </w:pPr>
      <w:r w:rsidRPr="00FC78CD">
        <w:rPr>
          <w:color w:val="000000" w:themeColor="text1"/>
        </w:rPr>
        <w:t>Ministru kabineta 2021.gada 29.jūnija noteikumi Nr.455 “Adresācijas noteikumi” nosaka:</w:t>
      </w:r>
    </w:p>
    <w:p w14:paraId="1B1744C5" w14:textId="77777777" w:rsidR="00A60251" w:rsidRPr="00FC78CD" w:rsidRDefault="00A60251" w:rsidP="00A60251">
      <w:pPr>
        <w:ind w:firstLine="720"/>
        <w:jc w:val="both"/>
        <w:rPr>
          <w:color w:val="000000" w:themeColor="text1"/>
        </w:rPr>
      </w:pPr>
      <w:r w:rsidRPr="00FC78CD">
        <w:rPr>
          <w:color w:val="000000" w:themeColor="text1"/>
        </w:rPr>
        <w:t>2.punkts - nosaka adresācijas objektus.</w:t>
      </w:r>
    </w:p>
    <w:p w14:paraId="66B604CB" w14:textId="77777777" w:rsidR="00A60251" w:rsidRPr="00FC78CD" w:rsidRDefault="00A60251" w:rsidP="00A60251">
      <w:pPr>
        <w:ind w:firstLine="720"/>
        <w:jc w:val="both"/>
        <w:rPr>
          <w:color w:val="000000" w:themeColor="text1"/>
        </w:rPr>
      </w:pPr>
      <w:r w:rsidRPr="00FC78CD">
        <w:rPr>
          <w:color w:val="000000" w:themeColor="text1"/>
        </w:rPr>
        <w:t>Nekustamā īpašuma valsts kadastra likums nosaka:</w:t>
      </w:r>
    </w:p>
    <w:p w14:paraId="6FE2C7AB" w14:textId="77777777" w:rsidR="00A60251" w:rsidRPr="00FC78CD" w:rsidRDefault="00A60251" w:rsidP="00A60251">
      <w:pPr>
        <w:jc w:val="both"/>
        <w:rPr>
          <w:color w:val="000000" w:themeColor="text1"/>
        </w:rPr>
      </w:pPr>
      <w:r w:rsidRPr="00FC78CD">
        <w:rPr>
          <w:color w:val="000000" w:themeColor="text1"/>
        </w:rPr>
        <w:tab/>
        <w:t>26.panta pirmā daļa - Veicot zemes vienības vai zemes vienības daļas kadastrālo uzmērīšanu:</w:t>
      </w:r>
    </w:p>
    <w:p w14:paraId="6A12E8D9" w14:textId="77777777" w:rsidR="00A60251" w:rsidRPr="00FC78CD" w:rsidRDefault="00A60251" w:rsidP="00A60251">
      <w:pPr>
        <w:jc w:val="both"/>
        <w:rPr>
          <w:color w:val="000000" w:themeColor="text1"/>
        </w:rPr>
      </w:pPr>
      <w:r w:rsidRPr="00FC78CD">
        <w:rPr>
          <w:color w:val="000000" w:themeColor="text1"/>
        </w:rPr>
        <w:t>1) apvidū ierīko detālplānojumā vai zemes ierīcības projektā iezīmētās nekustamā īpašuma objekta vai zemes robežu plānā plānotās zemes vienības daļas robežas;</w:t>
      </w:r>
    </w:p>
    <w:p w14:paraId="727BC53D" w14:textId="77777777" w:rsidR="00A60251" w:rsidRPr="00FC78CD" w:rsidRDefault="00A60251" w:rsidP="00A60251">
      <w:pPr>
        <w:jc w:val="both"/>
        <w:rPr>
          <w:color w:val="000000" w:themeColor="text1"/>
        </w:rPr>
      </w:pPr>
      <w:r w:rsidRPr="00FC78CD">
        <w:rPr>
          <w:color w:val="000000" w:themeColor="text1"/>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114AB165" w14:textId="77777777" w:rsidR="00A60251" w:rsidRPr="00FC78CD" w:rsidRDefault="00A60251" w:rsidP="00A60251">
      <w:pPr>
        <w:jc w:val="both"/>
        <w:rPr>
          <w:color w:val="000000" w:themeColor="text1"/>
        </w:rPr>
      </w:pPr>
      <w:r w:rsidRPr="00FC78CD">
        <w:rPr>
          <w:color w:val="000000" w:themeColor="text1"/>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79842975" w14:textId="77777777" w:rsidR="00A60251" w:rsidRPr="00FC78CD" w:rsidRDefault="00A60251" w:rsidP="00A60251">
      <w:pPr>
        <w:jc w:val="both"/>
        <w:rPr>
          <w:color w:val="000000" w:themeColor="text1"/>
        </w:rPr>
      </w:pPr>
      <w:r w:rsidRPr="00FC78CD">
        <w:rPr>
          <w:color w:val="000000" w:themeColor="text1"/>
        </w:rPr>
        <w:t xml:space="preserve"> </w:t>
      </w:r>
      <w:r w:rsidRPr="00FC78CD">
        <w:rPr>
          <w:color w:val="000000" w:themeColor="text1"/>
        </w:rPr>
        <w:tab/>
        <w:t>Ministru kabineta 2006.gada 20.jūnija noteikumi Nr.496 “Nekustamā īpašuma lietošanas mērķu klasifikācija un nekustamā īpašuma lietošanas mērķu noteikšanas un maiņas kārtība” nosaka:</w:t>
      </w:r>
    </w:p>
    <w:p w14:paraId="5E376F6E" w14:textId="77777777" w:rsidR="00A60251" w:rsidRPr="00FC78CD" w:rsidRDefault="00A60251" w:rsidP="00A60251">
      <w:pPr>
        <w:ind w:firstLine="709"/>
        <w:jc w:val="both"/>
        <w:rPr>
          <w:color w:val="000000" w:themeColor="text1"/>
        </w:rPr>
      </w:pPr>
      <w:r w:rsidRPr="00FC78CD">
        <w:rPr>
          <w:color w:val="000000" w:themeColor="text1"/>
        </w:rPr>
        <w:t>4.punkts - Zemes vienībai un zemes vienības daļai nosaka vienu vai vairākus lietošanas mērķus. Lietošanas mērķim nosaka piekrītošo zemes platību.</w:t>
      </w:r>
    </w:p>
    <w:p w14:paraId="0FBAA79B" w14:textId="77777777" w:rsidR="00A60251" w:rsidRPr="00FC78CD" w:rsidRDefault="00A60251" w:rsidP="00A60251">
      <w:pPr>
        <w:jc w:val="both"/>
        <w:rPr>
          <w:color w:val="000000" w:themeColor="text1"/>
        </w:rPr>
      </w:pPr>
      <w:r w:rsidRPr="00FC78CD">
        <w:rPr>
          <w:color w:val="000000" w:themeColor="text1"/>
        </w:rPr>
        <w:tab/>
        <w:t>16.punkts - Lietošanas mērķi nosaka, ja:</w:t>
      </w:r>
    </w:p>
    <w:p w14:paraId="06BC9438" w14:textId="77777777" w:rsidR="00A60251" w:rsidRPr="00FC78CD" w:rsidRDefault="00A60251" w:rsidP="00A60251">
      <w:pPr>
        <w:ind w:firstLine="709"/>
        <w:jc w:val="both"/>
        <w:rPr>
          <w:color w:val="000000" w:themeColor="text1"/>
        </w:rPr>
      </w:pPr>
      <w:r w:rsidRPr="00FC78CD">
        <w:rPr>
          <w:color w:val="000000" w:themeColor="text1"/>
        </w:rPr>
        <w:t>16.1. tiek izveidota jauna zemes vienība vai zemes vienības daļa.</w:t>
      </w:r>
    </w:p>
    <w:p w14:paraId="0B8ED095" w14:textId="77777777" w:rsidR="00A60251" w:rsidRPr="00FC78CD" w:rsidRDefault="00A60251" w:rsidP="00A60251">
      <w:pPr>
        <w:jc w:val="both"/>
        <w:rPr>
          <w:color w:val="000000" w:themeColor="text1"/>
        </w:rPr>
      </w:pPr>
      <w:r w:rsidRPr="00FC78CD">
        <w:rPr>
          <w:color w:val="000000" w:themeColor="text1"/>
        </w:rPr>
        <w:tab/>
        <w:t xml:space="preserve">Olaines novada </w:t>
      </w:r>
      <w:r>
        <w:rPr>
          <w:color w:val="000000" w:themeColor="text1"/>
        </w:rPr>
        <w:t xml:space="preserve">pašvaldības </w:t>
      </w:r>
      <w:r w:rsidRPr="00FC78CD">
        <w:rPr>
          <w:color w:val="000000" w:themeColor="text1"/>
        </w:rPr>
        <w:t>dome konstatē, ka nav nepieciešama zemes ierīcības projekta pilnveidošana vai noraidīšana.</w:t>
      </w:r>
    </w:p>
    <w:p w14:paraId="00E4AC5D" w14:textId="77777777" w:rsidR="00A60251" w:rsidRPr="00FC78CD" w:rsidRDefault="00A60251" w:rsidP="00A60251">
      <w:pPr>
        <w:jc w:val="both"/>
        <w:rPr>
          <w:color w:val="000000" w:themeColor="text1"/>
        </w:rPr>
      </w:pPr>
      <w:r w:rsidRPr="00FC78CD">
        <w:rPr>
          <w:color w:val="000000" w:themeColor="text1"/>
        </w:rPr>
        <w:tab/>
        <w:t xml:space="preserve">Ievērojot iepriekš minēto, Attīstības un komunālo jautājumu komitejas 2024.gada </w:t>
      </w:r>
      <w:r>
        <w:rPr>
          <w:color w:val="000000" w:themeColor="text1"/>
        </w:rPr>
        <w:t>20</w:t>
      </w:r>
      <w:r w:rsidRPr="00FC78CD">
        <w:rPr>
          <w:color w:val="000000" w:themeColor="text1"/>
        </w:rPr>
        <w:t>.</w:t>
      </w:r>
      <w:r>
        <w:rPr>
          <w:color w:val="000000" w:themeColor="text1"/>
        </w:rPr>
        <w:t>februāra</w:t>
      </w:r>
      <w:r w:rsidRPr="00FC78CD">
        <w:rPr>
          <w:color w:val="000000" w:themeColor="text1"/>
        </w:rPr>
        <w:t xml:space="preserve"> sēdes protokolu Nr.</w:t>
      </w:r>
      <w:r>
        <w:rPr>
          <w:color w:val="000000" w:themeColor="text1"/>
        </w:rPr>
        <w:t>2</w:t>
      </w:r>
      <w:r w:rsidRPr="00FC78CD">
        <w:rPr>
          <w:color w:val="000000" w:themeColor="text1"/>
        </w:rPr>
        <w:t xml:space="preserve"> un, pamatojoties uz Pašvaldību likuma 4.panta pirmās daļas 15., 16.punktu, 5.panta pirmo daļu, 10.panta pirmās daļas 21.punktu, Zemes ierīcības likuma 3.panta 1., 2.punktu, 4.panta pirmo daļu, 19.pantu, 22.panta pirmo daļu, Ministru kabineta 2016.gada 2.augusta noteikumu Nr.505 “</w:t>
      </w:r>
      <w:hyperlink r:id="rId27" w:tgtFrame="_blank" w:tooltip="Zemes ierīcības projekta izstrādes noteikumi" w:history="1">
        <w:r w:rsidRPr="00FC78CD">
          <w:rPr>
            <w:color w:val="000000" w:themeColor="text1"/>
          </w:rPr>
          <w:t>Zemes ierīcības projekta izstrādes noteikumi</w:t>
        </w:r>
      </w:hyperlink>
      <w:r w:rsidRPr="00FC78CD">
        <w:rPr>
          <w:color w:val="000000" w:themeColor="text1"/>
        </w:rPr>
        <w:t>”  25., 26., 28., 47.punktu, Ministru kabineta 2021.gada 29.jūnija noteikumu Nr.455 “Adresācijas noteikumi” 2.punktu, Nekustamā īpašuma valsts kadastra likuma 26.panta pirmās daļas 1., 2.punktu,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w:t>
      </w:r>
      <w:r>
        <w:rPr>
          <w:color w:val="000000" w:themeColor="text1"/>
        </w:rPr>
        <w:t>.</w:t>
      </w:r>
      <w:r w:rsidRPr="00FC78CD">
        <w:rPr>
          <w:color w:val="000000" w:themeColor="text1"/>
        </w:rPr>
        <w:t xml:space="preserve">, 16.punktu un </w:t>
      </w:r>
      <w:r w:rsidRPr="00284B2C">
        <w:rPr>
          <w:color w:val="000000" w:themeColor="text1"/>
        </w:rPr>
        <w:t>Olaines pagasta padomes 2008.gada 16.j</w:t>
      </w:r>
      <w:r w:rsidRPr="00284B2C">
        <w:rPr>
          <w:rFonts w:hint="eastAsia"/>
          <w:color w:val="000000" w:themeColor="text1"/>
        </w:rPr>
        <w:t>ū</w:t>
      </w:r>
      <w:r w:rsidRPr="00284B2C">
        <w:rPr>
          <w:color w:val="000000" w:themeColor="text1"/>
        </w:rPr>
        <w:t>lija saistošajiem noteikumiem Nr.8 „Olaines pagasta teritorijas pl</w:t>
      </w:r>
      <w:r w:rsidRPr="00284B2C">
        <w:rPr>
          <w:rFonts w:hint="eastAsia"/>
          <w:color w:val="000000" w:themeColor="text1"/>
        </w:rPr>
        <w:t>ā</w:t>
      </w:r>
      <w:r w:rsidRPr="00284B2C">
        <w:rPr>
          <w:color w:val="000000" w:themeColor="text1"/>
        </w:rPr>
        <w:t>nojums 2008. – 2020.gadiem grafisk</w:t>
      </w:r>
      <w:r w:rsidRPr="00284B2C">
        <w:rPr>
          <w:rFonts w:hint="eastAsia"/>
          <w:color w:val="000000" w:themeColor="text1"/>
        </w:rPr>
        <w:t>ā</w:t>
      </w:r>
      <w:r w:rsidRPr="00284B2C">
        <w:rPr>
          <w:color w:val="000000" w:themeColor="text1"/>
        </w:rPr>
        <w:t xml:space="preserve"> da</w:t>
      </w:r>
      <w:r w:rsidRPr="00284B2C">
        <w:rPr>
          <w:rFonts w:hint="eastAsia"/>
          <w:color w:val="000000" w:themeColor="text1"/>
        </w:rPr>
        <w:t>ļ</w:t>
      </w:r>
      <w:r w:rsidRPr="00284B2C">
        <w:rPr>
          <w:color w:val="000000" w:themeColor="text1"/>
        </w:rPr>
        <w:t>a, teritorijas izmantošanas un apb</w:t>
      </w:r>
      <w:r w:rsidRPr="00284B2C">
        <w:rPr>
          <w:rFonts w:hint="eastAsia"/>
          <w:color w:val="000000" w:themeColor="text1"/>
        </w:rPr>
        <w:t>ū</w:t>
      </w:r>
      <w:r w:rsidRPr="00284B2C">
        <w:rPr>
          <w:color w:val="000000" w:themeColor="text1"/>
        </w:rPr>
        <w:t>ves noteikumi” III.da</w:t>
      </w:r>
      <w:r w:rsidRPr="00284B2C">
        <w:rPr>
          <w:rFonts w:hint="eastAsia"/>
          <w:color w:val="000000" w:themeColor="text1"/>
        </w:rPr>
        <w:t>ļ</w:t>
      </w:r>
      <w:r w:rsidRPr="00284B2C">
        <w:rPr>
          <w:color w:val="000000" w:themeColor="text1"/>
        </w:rPr>
        <w:t>as 3.s</w:t>
      </w:r>
      <w:r w:rsidRPr="00284B2C">
        <w:rPr>
          <w:rFonts w:hint="eastAsia"/>
          <w:color w:val="000000" w:themeColor="text1"/>
        </w:rPr>
        <w:t>ē</w:t>
      </w:r>
      <w:r w:rsidRPr="00284B2C">
        <w:rPr>
          <w:color w:val="000000" w:themeColor="text1"/>
        </w:rPr>
        <w:t>jums Grafisk</w:t>
      </w:r>
      <w:r w:rsidRPr="00284B2C">
        <w:rPr>
          <w:rFonts w:hint="eastAsia"/>
          <w:color w:val="000000" w:themeColor="text1"/>
        </w:rPr>
        <w:t>ā</w:t>
      </w:r>
      <w:r w:rsidRPr="00284B2C">
        <w:rPr>
          <w:color w:val="000000" w:themeColor="text1"/>
        </w:rPr>
        <w:t xml:space="preserve"> da</w:t>
      </w:r>
      <w:r w:rsidRPr="00284B2C">
        <w:rPr>
          <w:rFonts w:hint="eastAsia"/>
          <w:color w:val="000000" w:themeColor="text1"/>
        </w:rPr>
        <w:t>ļ</w:t>
      </w:r>
      <w:r w:rsidRPr="00284B2C">
        <w:rPr>
          <w:color w:val="000000" w:themeColor="text1"/>
        </w:rPr>
        <w:t>a karte M1:10000 „Olaines pagasta teritorijas pl</w:t>
      </w:r>
      <w:r w:rsidRPr="00284B2C">
        <w:rPr>
          <w:rFonts w:hint="eastAsia"/>
          <w:color w:val="000000" w:themeColor="text1"/>
        </w:rPr>
        <w:t>ā</w:t>
      </w:r>
      <w:r w:rsidRPr="00284B2C">
        <w:rPr>
          <w:color w:val="000000" w:themeColor="text1"/>
        </w:rPr>
        <w:t>not</w:t>
      </w:r>
      <w:r w:rsidRPr="00284B2C">
        <w:rPr>
          <w:rFonts w:hint="eastAsia"/>
          <w:color w:val="000000" w:themeColor="text1"/>
        </w:rPr>
        <w:t>ā</w:t>
      </w:r>
      <w:r w:rsidRPr="00284B2C">
        <w:rPr>
          <w:color w:val="000000" w:themeColor="text1"/>
        </w:rPr>
        <w:t xml:space="preserve"> (at</w:t>
      </w:r>
      <w:r w:rsidRPr="00284B2C">
        <w:rPr>
          <w:rFonts w:hint="eastAsia"/>
          <w:color w:val="000000" w:themeColor="text1"/>
        </w:rPr>
        <w:t>ļ</w:t>
      </w:r>
      <w:r w:rsidRPr="00284B2C">
        <w:rPr>
          <w:color w:val="000000" w:themeColor="text1"/>
        </w:rPr>
        <w:t>aut</w:t>
      </w:r>
      <w:r w:rsidRPr="00284B2C">
        <w:rPr>
          <w:rFonts w:hint="eastAsia"/>
          <w:color w:val="000000" w:themeColor="text1"/>
        </w:rPr>
        <w:t>ā</w:t>
      </w:r>
      <w:r w:rsidRPr="00284B2C">
        <w:rPr>
          <w:color w:val="000000" w:themeColor="text1"/>
        </w:rPr>
        <w:t>) izmantošana”, kas apstiprin</w:t>
      </w:r>
      <w:r w:rsidRPr="00284B2C">
        <w:rPr>
          <w:rFonts w:hint="eastAsia"/>
          <w:color w:val="000000" w:themeColor="text1"/>
        </w:rPr>
        <w:t>ā</w:t>
      </w:r>
      <w:r w:rsidRPr="00284B2C">
        <w:rPr>
          <w:color w:val="000000" w:themeColor="text1"/>
        </w:rPr>
        <w:t>ti ar Olaines novada domes 2009. gada 29.j</w:t>
      </w:r>
      <w:r w:rsidRPr="00284B2C">
        <w:rPr>
          <w:rFonts w:hint="eastAsia"/>
          <w:color w:val="000000" w:themeColor="text1"/>
        </w:rPr>
        <w:t>ū</w:t>
      </w:r>
      <w:r w:rsidRPr="00284B2C">
        <w:rPr>
          <w:color w:val="000000" w:themeColor="text1"/>
        </w:rPr>
        <w:t>lija s</w:t>
      </w:r>
      <w:r w:rsidRPr="00284B2C">
        <w:rPr>
          <w:rFonts w:hint="eastAsia"/>
          <w:color w:val="000000" w:themeColor="text1"/>
        </w:rPr>
        <w:t>ē</w:t>
      </w:r>
      <w:r w:rsidRPr="00284B2C">
        <w:rPr>
          <w:color w:val="000000" w:themeColor="text1"/>
        </w:rPr>
        <w:t>des l</w:t>
      </w:r>
      <w:r w:rsidRPr="00284B2C">
        <w:rPr>
          <w:rFonts w:hint="eastAsia"/>
          <w:color w:val="000000" w:themeColor="text1"/>
        </w:rPr>
        <w:t>ē</w:t>
      </w:r>
      <w:r w:rsidRPr="00284B2C">
        <w:rPr>
          <w:color w:val="000000" w:themeColor="text1"/>
        </w:rPr>
        <w:t>mumu “Par Olaines novada teritori</w:t>
      </w:r>
      <w:r w:rsidRPr="00284B2C">
        <w:rPr>
          <w:rFonts w:hint="eastAsia"/>
          <w:color w:val="000000" w:themeColor="text1"/>
        </w:rPr>
        <w:t>ā</w:t>
      </w:r>
      <w:r w:rsidRPr="00284B2C">
        <w:rPr>
          <w:color w:val="000000" w:themeColor="text1"/>
        </w:rPr>
        <w:t>l</w:t>
      </w:r>
      <w:r w:rsidRPr="00284B2C">
        <w:rPr>
          <w:rFonts w:hint="eastAsia"/>
          <w:color w:val="000000" w:themeColor="text1"/>
        </w:rPr>
        <w:t>ā</w:t>
      </w:r>
      <w:r w:rsidRPr="00284B2C">
        <w:rPr>
          <w:color w:val="000000" w:themeColor="text1"/>
        </w:rPr>
        <w:t>m vien</w:t>
      </w:r>
      <w:r w:rsidRPr="00284B2C">
        <w:rPr>
          <w:rFonts w:hint="eastAsia"/>
          <w:color w:val="000000" w:themeColor="text1"/>
        </w:rPr>
        <w:t>ī</w:t>
      </w:r>
      <w:r w:rsidRPr="00284B2C">
        <w:rPr>
          <w:color w:val="000000" w:themeColor="text1"/>
        </w:rPr>
        <w:t>b</w:t>
      </w:r>
      <w:r w:rsidRPr="00284B2C">
        <w:rPr>
          <w:rFonts w:hint="eastAsia"/>
          <w:color w:val="000000" w:themeColor="text1"/>
        </w:rPr>
        <w:t>ā</w:t>
      </w:r>
      <w:r w:rsidRPr="00284B2C">
        <w:rPr>
          <w:color w:val="000000" w:themeColor="text1"/>
        </w:rPr>
        <w:t>m”</w:t>
      </w:r>
      <w:r w:rsidRPr="00FC78CD">
        <w:rPr>
          <w:color w:val="000000" w:themeColor="text1"/>
        </w:rPr>
        <w:t xml:space="preserve">, </w:t>
      </w:r>
      <w:r w:rsidRPr="00FC78CD">
        <w:rPr>
          <w:b/>
          <w:color w:val="000000" w:themeColor="text1"/>
        </w:rPr>
        <w:t>dome nolemj</w:t>
      </w:r>
      <w:r w:rsidRPr="00FC78CD">
        <w:rPr>
          <w:color w:val="000000" w:themeColor="text1"/>
        </w:rPr>
        <w:t>:</w:t>
      </w:r>
    </w:p>
    <w:p w14:paraId="5FB52328" w14:textId="77777777" w:rsidR="00A60251" w:rsidRPr="00FC78CD" w:rsidRDefault="00A60251" w:rsidP="00A60251">
      <w:pPr>
        <w:jc w:val="both"/>
        <w:rPr>
          <w:color w:val="000000" w:themeColor="text1"/>
        </w:rPr>
      </w:pPr>
    </w:p>
    <w:p w14:paraId="4312984A" w14:textId="77777777" w:rsidR="00A60251" w:rsidRDefault="00A60251" w:rsidP="00A60251">
      <w:pPr>
        <w:shd w:val="clear" w:color="auto" w:fill="FFFFFF"/>
        <w:jc w:val="both"/>
        <w:rPr>
          <w:color w:val="000000" w:themeColor="text1"/>
        </w:rPr>
      </w:pPr>
      <w:r>
        <w:rPr>
          <w:color w:val="000000" w:themeColor="text1"/>
        </w:rPr>
        <w:lastRenderedPageBreak/>
        <w:t xml:space="preserve">1. </w:t>
      </w:r>
      <w:r w:rsidRPr="00FC78CD">
        <w:rPr>
          <w:color w:val="000000" w:themeColor="text1"/>
        </w:rPr>
        <w:t xml:space="preserve">Apstiprināt zemes ierīcības projektu nekustamā īpašuma </w:t>
      </w:r>
      <w:r>
        <w:rPr>
          <w:color w:val="000000" w:themeColor="text1"/>
        </w:rPr>
        <w:t>Kukuļmuižnieki</w:t>
      </w:r>
      <w:r w:rsidRPr="00FC78CD">
        <w:rPr>
          <w:color w:val="000000" w:themeColor="text1"/>
        </w:rPr>
        <w:t xml:space="preserve"> (kadastra Nr.8080 </w:t>
      </w:r>
      <w:r>
        <w:rPr>
          <w:color w:val="000000" w:themeColor="text1"/>
        </w:rPr>
        <w:t>002 0020</w:t>
      </w:r>
      <w:r w:rsidRPr="00FC78CD">
        <w:rPr>
          <w:color w:val="000000" w:themeColor="text1"/>
        </w:rPr>
        <w:t xml:space="preserve">) zemes vienības ar kadastra apzīmējumu  </w:t>
      </w:r>
      <w:r>
        <w:rPr>
          <w:color w:val="000000" w:themeColor="text1"/>
        </w:rPr>
        <w:t>8080 002 0020</w:t>
      </w:r>
      <w:r w:rsidRPr="00FC78CD">
        <w:rPr>
          <w:color w:val="000000" w:themeColor="text1"/>
        </w:rPr>
        <w:t xml:space="preserve">, sertificēta zemes ierīkotāja </w:t>
      </w:r>
      <w:r>
        <w:rPr>
          <w:color w:val="000000" w:themeColor="text1"/>
        </w:rPr>
        <w:t>Andra Viļņa</w:t>
      </w:r>
      <w:r w:rsidRPr="00FC78CD">
        <w:rPr>
          <w:color w:val="000000" w:themeColor="text1"/>
        </w:rPr>
        <w:t xml:space="preserve"> </w:t>
      </w:r>
      <w:r w:rsidRPr="00284B2C">
        <w:rPr>
          <w:color w:val="000000" w:themeColor="text1"/>
        </w:rPr>
        <w:t>(sertifik</w:t>
      </w:r>
      <w:r w:rsidRPr="00284B2C">
        <w:rPr>
          <w:rFonts w:hint="eastAsia"/>
          <w:color w:val="000000" w:themeColor="text1"/>
        </w:rPr>
        <w:t>ā</w:t>
      </w:r>
      <w:r w:rsidRPr="00284B2C">
        <w:rPr>
          <w:color w:val="000000" w:themeColor="text1"/>
        </w:rPr>
        <w:t xml:space="preserve">ta Nr.CA0022) </w:t>
      </w:r>
      <w:r w:rsidRPr="00FC78CD">
        <w:rPr>
          <w:color w:val="000000" w:themeColor="text1"/>
        </w:rPr>
        <w:t xml:space="preserve">e-lietu </w:t>
      </w:r>
      <w:r w:rsidRPr="00284B2C">
        <w:rPr>
          <w:color w:val="000000" w:themeColor="text1"/>
        </w:rPr>
        <w:t>ZIP_80800020020_0240213</w:t>
      </w:r>
      <w:r w:rsidRPr="00FC78CD">
        <w:rPr>
          <w:color w:val="000000" w:themeColor="text1"/>
        </w:rPr>
        <w:t xml:space="preserve">.edoc laika zīmogs </w:t>
      </w:r>
      <w:r w:rsidRPr="00284B2C">
        <w:rPr>
          <w:color w:val="000000" w:themeColor="text1"/>
        </w:rPr>
        <w:t>14.02.2024 16:28:02 EET</w:t>
      </w:r>
      <w:r>
        <w:rPr>
          <w:color w:val="000000" w:themeColor="text1"/>
        </w:rPr>
        <w:t xml:space="preserve"> un </w:t>
      </w:r>
      <w:r w:rsidRPr="00284B2C">
        <w:rPr>
          <w:color w:val="000000" w:themeColor="text1"/>
        </w:rPr>
        <w:t>ZIP_80800020020_20240213</w:t>
      </w:r>
      <w:r>
        <w:rPr>
          <w:color w:val="000000" w:themeColor="text1"/>
        </w:rPr>
        <w:t xml:space="preserve">.edoc </w:t>
      </w:r>
      <w:r w:rsidRPr="00FC78CD">
        <w:rPr>
          <w:color w:val="000000" w:themeColor="text1"/>
        </w:rPr>
        <w:t>laika zīmogs</w:t>
      </w:r>
      <w:r>
        <w:rPr>
          <w:color w:val="000000" w:themeColor="text1"/>
        </w:rPr>
        <w:t xml:space="preserve"> </w:t>
      </w:r>
      <w:r w:rsidRPr="00284B2C">
        <w:rPr>
          <w:color w:val="000000" w:themeColor="text1"/>
        </w:rPr>
        <w:t>13.02.2024 23:17:18 EET</w:t>
      </w:r>
      <w:r w:rsidRPr="00FC78CD">
        <w:rPr>
          <w:color w:val="000000" w:themeColor="text1"/>
        </w:rPr>
        <w:t>.</w:t>
      </w:r>
    </w:p>
    <w:p w14:paraId="3B691D42" w14:textId="77777777" w:rsidR="00A60251" w:rsidRPr="00F06A5C" w:rsidRDefault="00A60251" w:rsidP="00A60251">
      <w:pPr>
        <w:shd w:val="clear" w:color="auto" w:fill="FFFFFF"/>
        <w:jc w:val="both"/>
        <w:rPr>
          <w:color w:val="000000" w:themeColor="text1"/>
        </w:rPr>
      </w:pPr>
      <w:r>
        <w:rPr>
          <w:color w:val="000000" w:themeColor="text1"/>
        </w:rPr>
        <w:t xml:space="preserve">2. </w:t>
      </w:r>
      <w:r w:rsidRPr="00F06A5C">
        <w:rPr>
          <w:color w:val="000000" w:themeColor="text1"/>
        </w:rPr>
        <w:t>Noteikt nekustamā īpašuma lietošanas mērķus, apgrūtinājumus, adresāciju:</w:t>
      </w:r>
    </w:p>
    <w:p w14:paraId="4A9446AA" w14:textId="77777777" w:rsidR="00A60251" w:rsidRPr="00C54594" w:rsidRDefault="00A60251" w:rsidP="00A60251">
      <w:pPr>
        <w:pStyle w:val="Sarakstarindkopa"/>
        <w:ind w:left="717"/>
        <w:rPr>
          <w:rFonts w:ascii="Times New Roman" w:hAnsi="Times New Roman"/>
          <w:color w:val="000000" w:themeColor="text1"/>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A60251" w:rsidRPr="00C54594" w14:paraId="6EEA3A6B" w14:textId="77777777" w:rsidTr="00EA1919">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567D1DB" w14:textId="77777777" w:rsidR="00A60251" w:rsidRPr="00C54594" w:rsidRDefault="00A60251" w:rsidP="00EA1919">
            <w:pPr>
              <w:snapToGrid w:val="0"/>
              <w:jc w:val="center"/>
              <w:rPr>
                <w:color w:val="000000" w:themeColor="text1"/>
              </w:rPr>
            </w:pPr>
            <w:r w:rsidRPr="00C54594">
              <w:rPr>
                <w:color w:val="000000" w:themeColor="text1"/>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6AEAA030" w14:textId="77777777" w:rsidR="00A60251" w:rsidRPr="00C54594" w:rsidRDefault="00A60251" w:rsidP="00EA1919">
            <w:pPr>
              <w:snapToGrid w:val="0"/>
              <w:jc w:val="center"/>
              <w:rPr>
                <w:color w:val="000000" w:themeColor="text1"/>
              </w:rPr>
            </w:pPr>
            <w:r w:rsidRPr="00C54594">
              <w:rPr>
                <w:color w:val="000000" w:themeColor="text1"/>
              </w:rPr>
              <w:t xml:space="preserve">Zemes vienības </w:t>
            </w:r>
            <w:r>
              <w:rPr>
                <w:color w:val="000000" w:themeColor="text1"/>
              </w:rPr>
              <w:t>adresācija</w:t>
            </w:r>
          </w:p>
        </w:tc>
        <w:tc>
          <w:tcPr>
            <w:tcW w:w="2552" w:type="dxa"/>
            <w:tcBorders>
              <w:top w:val="single" w:sz="4" w:space="0" w:color="000000"/>
              <w:left w:val="single" w:sz="4" w:space="0" w:color="000000"/>
              <w:bottom w:val="single" w:sz="4" w:space="0" w:color="000000"/>
              <w:right w:val="nil"/>
            </w:tcBorders>
            <w:hideMark/>
          </w:tcPr>
          <w:p w14:paraId="46104547" w14:textId="77777777" w:rsidR="00A60251" w:rsidRPr="00C54594" w:rsidRDefault="00A60251" w:rsidP="00EA1919">
            <w:pPr>
              <w:snapToGrid w:val="0"/>
              <w:jc w:val="center"/>
              <w:rPr>
                <w:color w:val="000000" w:themeColor="text1"/>
              </w:rPr>
            </w:pPr>
            <w:r w:rsidRPr="00C54594">
              <w:rPr>
                <w:color w:val="000000" w:themeColor="text1"/>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793E87BC" w14:textId="77777777" w:rsidR="00A60251" w:rsidRPr="00C54594" w:rsidRDefault="00A60251" w:rsidP="00EA1919">
            <w:pPr>
              <w:snapToGrid w:val="0"/>
              <w:jc w:val="center"/>
              <w:rPr>
                <w:color w:val="000000" w:themeColor="text1"/>
              </w:rPr>
            </w:pPr>
            <w:r w:rsidRPr="00C54594">
              <w:rPr>
                <w:color w:val="000000" w:themeColor="text1"/>
              </w:rPr>
              <w:t>Nr. plānā, apgrūtinājumu klasifikācijas kods</w:t>
            </w:r>
          </w:p>
        </w:tc>
      </w:tr>
      <w:tr w:rsidR="00A60251" w:rsidRPr="00C54594" w14:paraId="6E2F300D" w14:textId="77777777" w:rsidTr="00EA1919">
        <w:tc>
          <w:tcPr>
            <w:tcW w:w="2297" w:type="dxa"/>
            <w:tcBorders>
              <w:top w:val="single" w:sz="4" w:space="0" w:color="000000"/>
              <w:left w:val="single" w:sz="4" w:space="0" w:color="000000"/>
              <w:bottom w:val="single" w:sz="4" w:space="0" w:color="000000"/>
              <w:right w:val="single" w:sz="4" w:space="0" w:color="000000"/>
            </w:tcBorders>
            <w:vAlign w:val="center"/>
          </w:tcPr>
          <w:p w14:paraId="2AD01648" w14:textId="77777777" w:rsidR="00A60251" w:rsidRPr="00C54594" w:rsidRDefault="00A60251" w:rsidP="00EA1919">
            <w:pPr>
              <w:snapToGrid w:val="0"/>
              <w:jc w:val="center"/>
              <w:rPr>
                <w:color w:val="000000" w:themeColor="text1"/>
              </w:rPr>
            </w:pPr>
            <w:r w:rsidRPr="00C54594">
              <w:rPr>
                <w:color w:val="000000" w:themeColor="text1"/>
              </w:rPr>
              <w:t>Plānotā zemes vienība Nr.1</w:t>
            </w:r>
          </w:p>
          <w:p w14:paraId="0BF381EE" w14:textId="77777777" w:rsidR="00A60251" w:rsidRPr="00C54594" w:rsidRDefault="00A60251" w:rsidP="00EA1919">
            <w:pPr>
              <w:snapToGrid w:val="0"/>
              <w:jc w:val="center"/>
              <w:rPr>
                <w:color w:val="000000" w:themeColor="text1"/>
              </w:rPr>
            </w:pPr>
            <w:r>
              <w:rPr>
                <w:color w:val="000000" w:themeColor="text1"/>
              </w:rPr>
              <w:t>8080 002 2509</w:t>
            </w:r>
            <w:r w:rsidRPr="00C54594">
              <w:rPr>
                <w:color w:val="000000" w:themeColor="text1"/>
              </w:rPr>
              <w:t xml:space="preserve"> – aptuveni </w:t>
            </w:r>
            <w:r>
              <w:rPr>
                <w:color w:val="000000" w:themeColor="text1"/>
              </w:rPr>
              <w:t>0,3150</w:t>
            </w:r>
            <w:r w:rsidRPr="00C54594">
              <w:rPr>
                <w:color w:val="000000" w:themeColor="text1"/>
              </w:rPr>
              <w:t xml:space="preserve"> ha</w:t>
            </w:r>
          </w:p>
          <w:p w14:paraId="17CC3CAA" w14:textId="77777777" w:rsidR="00A60251" w:rsidRPr="00C54594" w:rsidRDefault="00A60251" w:rsidP="00EA1919">
            <w:pPr>
              <w:snapToGrid w:val="0"/>
              <w:jc w:val="center"/>
              <w:rPr>
                <w:color w:val="000000" w:themeColor="text1"/>
              </w:rPr>
            </w:pPr>
          </w:p>
          <w:p w14:paraId="113FF7E3" w14:textId="77777777" w:rsidR="00A60251" w:rsidRPr="00C54594" w:rsidRDefault="00A60251" w:rsidP="00EA1919">
            <w:pPr>
              <w:jc w:val="center"/>
              <w:rPr>
                <w:color w:val="000000" w:themeColor="text1"/>
              </w:rPr>
            </w:pPr>
            <w:r w:rsidRPr="00C54594">
              <w:rPr>
                <w:color w:val="000000" w:themeColor="text1"/>
              </w:rPr>
              <w:t>Saglabāt esošā nekustamā īpašuma sastāvā</w:t>
            </w:r>
          </w:p>
        </w:tc>
        <w:tc>
          <w:tcPr>
            <w:tcW w:w="2693" w:type="dxa"/>
            <w:tcBorders>
              <w:top w:val="single" w:sz="4" w:space="0" w:color="000000"/>
              <w:left w:val="single" w:sz="4" w:space="0" w:color="000000"/>
              <w:bottom w:val="single" w:sz="4" w:space="0" w:color="000000"/>
              <w:right w:val="nil"/>
            </w:tcBorders>
            <w:vAlign w:val="center"/>
            <w:hideMark/>
          </w:tcPr>
          <w:p w14:paraId="5E1586CC" w14:textId="77777777" w:rsidR="00A60251" w:rsidRDefault="00A60251" w:rsidP="00EA1919">
            <w:pPr>
              <w:jc w:val="center"/>
              <w:rPr>
                <w:color w:val="000000" w:themeColor="text1"/>
              </w:rPr>
            </w:pPr>
            <w:r w:rsidRPr="00C54594">
              <w:rPr>
                <w:color w:val="000000" w:themeColor="text1"/>
              </w:rPr>
              <w:t xml:space="preserve">Plānotajai zemes vienībai </w:t>
            </w:r>
            <w:r>
              <w:rPr>
                <w:color w:val="000000" w:themeColor="text1"/>
              </w:rPr>
              <w:t>saglabāt</w:t>
            </w:r>
            <w:r w:rsidRPr="00C54594">
              <w:rPr>
                <w:color w:val="000000" w:themeColor="text1"/>
              </w:rPr>
              <w:t xml:space="preserve"> </w:t>
            </w:r>
            <w:r>
              <w:rPr>
                <w:color w:val="000000" w:themeColor="text1"/>
              </w:rPr>
              <w:t>adresi:</w:t>
            </w:r>
            <w:r w:rsidRPr="00C54594">
              <w:rPr>
                <w:color w:val="000000" w:themeColor="text1"/>
              </w:rPr>
              <w:t xml:space="preserve"> </w:t>
            </w:r>
            <w:r>
              <w:rPr>
                <w:color w:val="000000" w:themeColor="text1"/>
              </w:rPr>
              <w:t>Medemciema iela 21, Medemciems</w:t>
            </w:r>
            <w:r w:rsidRPr="00C54594">
              <w:rPr>
                <w:color w:val="000000" w:themeColor="text1"/>
              </w:rPr>
              <w:t>, Olaines pag., Olaines nov.</w:t>
            </w:r>
            <w:r>
              <w:rPr>
                <w:color w:val="000000" w:themeColor="text1"/>
              </w:rPr>
              <w:t xml:space="preserve">, </w:t>
            </w:r>
          </w:p>
          <w:p w14:paraId="7AE116F3" w14:textId="77777777" w:rsidR="00A60251" w:rsidRDefault="00A60251" w:rsidP="00EA1919">
            <w:pPr>
              <w:jc w:val="center"/>
              <w:rPr>
                <w:color w:val="000000" w:themeColor="text1"/>
              </w:rPr>
            </w:pPr>
            <w:r>
              <w:rPr>
                <w:color w:val="000000" w:themeColor="text1"/>
              </w:rPr>
              <w:t xml:space="preserve">LV-2127 </w:t>
            </w:r>
          </w:p>
          <w:p w14:paraId="283A5620" w14:textId="77777777" w:rsidR="00A60251" w:rsidRPr="00C54594" w:rsidRDefault="00A60251" w:rsidP="00EA1919">
            <w:pPr>
              <w:jc w:val="center"/>
              <w:rPr>
                <w:color w:val="000000" w:themeColor="text1"/>
              </w:rPr>
            </w:pPr>
            <w:r>
              <w:rPr>
                <w:color w:val="000000" w:themeColor="text1"/>
              </w:rPr>
              <w:t xml:space="preserve">(ARIS kods </w:t>
            </w:r>
            <w:r w:rsidRPr="00284B2C">
              <w:rPr>
                <w:color w:val="000000" w:themeColor="text1"/>
              </w:rPr>
              <w:t>106059556</w:t>
            </w:r>
            <w:r>
              <w:rPr>
                <w:color w:val="000000" w:themeColor="text1"/>
              </w:rPr>
              <w:t>)</w:t>
            </w:r>
          </w:p>
        </w:tc>
        <w:tc>
          <w:tcPr>
            <w:tcW w:w="2552" w:type="dxa"/>
            <w:tcBorders>
              <w:top w:val="single" w:sz="4" w:space="0" w:color="000000"/>
              <w:left w:val="single" w:sz="4" w:space="0" w:color="000000"/>
              <w:bottom w:val="single" w:sz="4" w:space="0" w:color="000000"/>
              <w:right w:val="nil"/>
            </w:tcBorders>
            <w:vAlign w:val="center"/>
          </w:tcPr>
          <w:p w14:paraId="6106C830" w14:textId="77777777" w:rsidR="00A60251" w:rsidRDefault="00A60251" w:rsidP="00EA1919">
            <w:pPr>
              <w:jc w:val="center"/>
              <w:rPr>
                <w:color w:val="000000" w:themeColor="text1"/>
              </w:rPr>
            </w:pPr>
            <w:r w:rsidRPr="00284B2C">
              <w:rPr>
                <w:color w:val="000000" w:themeColor="text1"/>
              </w:rPr>
              <w:t>Individu</w:t>
            </w:r>
            <w:r w:rsidRPr="00284B2C">
              <w:rPr>
                <w:rFonts w:hint="eastAsia"/>
                <w:color w:val="000000" w:themeColor="text1"/>
              </w:rPr>
              <w:t>ā</w:t>
            </w:r>
            <w:r w:rsidRPr="00284B2C">
              <w:rPr>
                <w:color w:val="000000" w:themeColor="text1"/>
              </w:rPr>
              <w:t>lo dz</w:t>
            </w:r>
            <w:r w:rsidRPr="00284B2C">
              <w:rPr>
                <w:rFonts w:hint="eastAsia"/>
                <w:color w:val="000000" w:themeColor="text1"/>
              </w:rPr>
              <w:t>ī</w:t>
            </w:r>
            <w:r w:rsidRPr="00284B2C">
              <w:rPr>
                <w:color w:val="000000" w:themeColor="text1"/>
              </w:rPr>
              <w:t>vojamo m</w:t>
            </w:r>
            <w:r w:rsidRPr="00284B2C">
              <w:rPr>
                <w:rFonts w:hint="eastAsia"/>
                <w:color w:val="000000" w:themeColor="text1"/>
              </w:rPr>
              <w:t>ā</w:t>
            </w:r>
            <w:r w:rsidRPr="00284B2C">
              <w:rPr>
                <w:color w:val="000000" w:themeColor="text1"/>
              </w:rPr>
              <w:t>ju apb</w:t>
            </w:r>
            <w:r w:rsidRPr="00284B2C">
              <w:rPr>
                <w:rFonts w:hint="eastAsia"/>
                <w:color w:val="000000" w:themeColor="text1"/>
              </w:rPr>
              <w:t>ū</w:t>
            </w:r>
            <w:r w:rsidRPr="00284B2C">
              <w:rPr>
                <w:color w:val="000000" w:themeColor="text1"/>
              </w:rPr>
              <w:t>ve</w:t>
            </w:r>
            <w:r>
              <w:rPr>
                <w:color w:val="000000" w:themeColor="text1"/>
              </w:rPr>
              <w:t xml:space="preserve"> (NĪLM kods 0601) </w:t>
            </w:r>
            <w:r w:rsidRPr="00C54594">
              <w:rPr>
                <w:color w:val="000000" w:themeColor="text1"/>
              </w:rPr>
              <w:t xml:space="preserve">– </w:t>
            </w:r>
            <w:r>
              <w:rPr>
                <w:color w:val="000000" w:themeColor="text1"/>
              </w:rPr>
              <w:t>aptuveni 0,1500</w:t>
            </w:r>
            <w:r w:rsidRPr="00C54594">
              <w:rPr>
                <w:color w:val="000000" w:themeColor="text1"/>
              </w:rPr>
              <w:t xml:space="preserve"> ha</w:t>
            </w:r>
            <w:r>
              <w:rPr>
                <w:color w:val="000000" w:themeColor="text1"/>
              </w:rPr>
              <w:t>;</w:t>
            </w:r>
          </w:p>
          <w:p w14:paraId="5C3ACCFA" w14:textId="77777777" w:rsidR="00A60251" w:rsidRPr="00C54594" w:rsidRDefault="00A60251" w:rsidP="00EA1919">
            <w:pPr>
              <w:jc w:val="center"/>
              <w:rPr>
                <w:color w:val="000000" w:themeColor="text1"/>
              </w:rPr>
            </w:pPr>
            <w:r w:rsidRPr="00C54594">
              <w:rPr>
                <w:color w:val="000000" w:themeColor="text1"/>
              </w:rPr>
              <w:t xml:space="preserve">Zeme, uz kuras galvenā saimnieciskā darbība ir lauksaimniecība (NĪLM kods 0101) – </w:t>
            </w:r>
            <w:r>
              <w:rPr>
                <w:color w:val="000000" w:themeColor="text1"/>
              </w:rPr>
              <w:t>aptuveni 0,1650</w:t>
            </w:r>
            <w:r w:rsidRPr="00C54594">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6D6701B" w14:textId="77777777" w:rsidR="00A60251" w:rsidRPr="00C54594" w:rsidRDefault="00A60251" w:rsidP="00EA1919">
            <w:pPr>
              <w:snapToGrid w:val="0"/>
              <w:rPr>
                <w:color w:val="000000" w:themeColor="text1"/>
              </w:rPr>
            </w:pPr>
            <w:r w:rsidRPr="00C54594">
              <w:rPr>
                <w:color w:val="000000" w:themeColor="text1"/>
              </w:rPr>
              <w:t xml:space="preserve">Nr.1 – </w:t>
            </w:r>
            <w:r>
              <w:rPr>
                <w:color w:val="000000" w:themeColor="text1"/>
              </w:rPr>
              <w:t>7312030100</w:t>
            </w:r>
          </w:p>
          <w:p w14:paraId="7B979B1D" w14:textId="77777777" w:rsidR="00A60251" w:rsidRPr="00C54594" w:rsidRDefault="00A60251" w:rsidP="00EA1919">
            <w:pPr>
              <w:snapToGrid w:val="0"/>
              <w:rPr>
                <w:color w:val="000000" w:themeColor="text1"/>
              </w:rPr>
            </w:pPr>
            <w:r w:rsidRPr="00C54594">
              <w:rPr>
                <w:color w:val="000000" w:themeColor="text1"/>
              </w:rPr>
              <w:t>Nr.</w:t>
            </w:r>
            <w:r>
              <w:rPr>
                <w:color w:val="000000" w:themeColor="text1"/>
              </w:rPr>
              <w:t>2</w:t>
            </w:r>
            <w:r w:rsidRPr="00C54594">
              <w:rPr>
                <w:color w:val="000000" w:themeColor="text1"/>
              </w:rPr>
              <w:t xml:space="preserve"> – </w:t>
            </w:r>
            <w:r>
              <w:rPr>
                <w:color w:val="000000" w:themeColor="text1"/>
              </w:rPr>
              <w:t>7313090100</w:t>
            </w:r>
          </w:p>
          <w:p w14:paraId="0226A98A" w14:textId="77777777" w:rsidR="00A60251" w:rsidRPr="00C54594" w:rsidRDefault="00A60251" w:rsidP="00EA1919">
            <w:pPr>
              <w:snapToGrid w:val="0"/>
              <w:rPr>
                <w:color w:val="000000" w:themeColor="text1"/>
              </w:rPr>
            </w:pPr>
            <w:r w:rsidRPr="00C54594">
              <w:rPr>
                <w:color w:val="000000" w:themeColor="text1"/>
              </w:rPr>
              <w:t>Nr.</w:t>
            </w:r>
            <w:r>
              <w:rPr>
                <w:color w:val="000000" w:themeColor="text1"/>
              </w:rPr>
              <w:t>4</w:t>
            </w:r>
            <w:r w:rsidRPr="00C54594">
              <w:rPr>
                <w:color w:val="000000" w:themeColor="text1"/>
              </w:rPr>
              <w:t xml:space="preserve"> – </w:t>
            </w:r>
            <w:r>
              <w:rPr>
                <w:color w:val="000000" w:themeColor="text1"/>
              </w:rPr>
              <w:t>7312050201</w:t>
            </w:r>
          </w:p>
          <w:p w14:paraId="2042CC4E" w14:textId="77777777" w:rsidR="00A60251" w:rsidRPr="00C54594" w:rsidRDefault="00A60251" w:rsidP="00EA1919">
            <w:pPr>
              <w:snapToGrid w:val="0"/>
              <w:rPr>
                <w:color w:val="000000" w:themeColor="text1"/>
              </w:rPr>
            </w:pPr>
            <w:r w:rsidRPr="00C54594">
              <w:rPr>
                <w:color w:val="000000" w:themeColor="text1"/>
              </w:rPr>
              <w:t>Nr.</w:t>
            </w:r>
            <w:r>
              <w:rPr>
                <w:color w:val="000000" w:themeColor="text1"/>
              </w:rPr>
              <w:t>5</w:t>
            </w:r>
            <w:r w:rsidRPr="00C54594">
              <w:rPr>
                <w:color w:val="000000" w:themeColor="text1"/>
              </w:rPr>
              <w:t xml:space="preserve"> – </w:t>
            </w:r>
            <w:r>
              <w:rPr>
                <w:color w:val="000000" w:themeColor="text1"/>
              </w:rPr>
              <w:t>7312050300</w:t>
            </w:r>
          </w:p>
          <w:p w14:paraId="3DA49685" w14:textId="77777777" w:rsidR="00A60251" w:rsidRPr="00C54594" w:rsidRDefault="00A60251" w:rsidP="00EA1919">
            <w:pPr>
              <w:snapToGrid w:val="0"/>
              <w:rPr>
                <w:color w:val="000000" w:themeColor="text1"/>
              </w:rPr>
            </w:pPr>
            <w:r w:rsidRPr="00C54594">
              <w:rPr>
                <w:color w:val="000000" w:themeColor="text1"/>
              </w:rPr>
              <w:t>Nr.</w:t>
            </w:r>
            <w:r>
              <w:rPr>
                <w:color w:val="000000" w:themeColor="text1"/>
              </w:rPr>
              <w:t>6</w:t>
            </w:r>
            <w:r w:rsidRPr="00C54594">
              <w:rPr>
                <w:color w:val="000000" w:themeColor="text1"/>
              </w:rPr>
              <w:t xml:space="preserve"> – </w:t>
            </w:r>
            <w:r>
              <w:rPr>
                <w:color w:val="000000" w:themeColor="text1"/>
              </w:rPr>
              <w:t xml:space="preserve">73 12070202                                         </w:t>
            </w:r>
          </w:p>
        </w:tc>
      </w:tr>
      <w:tr w:rsidR="00A60251" w:rsidRPr="00C54594" w14:paraId="5B2BBAD6" w14:textId="77777777" w:rsidTr="00EA191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353445B" w14:textId="77777777" w:rsidR="00A60251" w:rsidRPr="00C54594" w:rsidRDefault="00A60251" w:rsidP="00EA1919">
            <w:pPr>
              <w:snapToGrid w:val="0"/>
              <w:jc w:val="center"/>
              <w:rPr>
                <w:color w:val="000000" w:themeColor="text1"/>
              </w:rPr>
            </w:pPr>
            <w:r w:rsidRPr="00C54594">
              <w:rPr>
                <w:color w:val="000000" w:themeColor="text1"/>
              </w:rPr>
              <w:t>Plānotā zemes vienība Nr.2</w:t>
            </w:r>
          </w:p>
          <w:p w14:paraId="4C72249C" w14:textId="77777777" w:rsidR="00A60251" w:rsidRPr="00C54594" w:rsidRDefault="00A60251" w:rsidP="00EA1919">
            <w:pPr>
              <w:jc w:val="center"/>
              <w:rPr>
                <w:color w:val="000000" w:themeColor="text1"/>
              </w:rPr>
            </w:pPr>
            <w:r>
              <w:rPr>
                <w:color w:val="000000" w:themeColor="text1"/>
              </w:rPr>
              <w:t>8080 002 2510</w:t>
            </w:r>
            <w:r w:rsidRPr="00C54594">
              <w:rPr>
                <w:color w:val="000000" w:themeColor="text1"/>
              </w:rPr>
              <w:t xml:space="preserve"> – aptuveni </w:t>
            </w:r>
            <w:r>
              <w:rPr>
                <w:color w:val="000000" w:themeColor="text1"/>
              </w:rPr>
              <w:t>0,1570</w:t>
            </w:r>
            <w:r w:rsidRPr="00C54594">
              <w:rPr>
                <w:color w:val="000000" w:themeColor="text1"/>
              </w:rPr>
              <w:t xml:space="preserve"> ha</w:t>
            </w:r>
          </w:p>
          <w:p w14:paraId="51F34E6F" w14:textId="77777777" w:rsidR="00A60251" w:rsidRPr="00C54594" w:rsidRDefault="00A60251" w:rsidP="00EA1919">
            <w:pPr>
              <w:jc w:val="center"/>
              <w:rPr>
                <w:color w:val="000000" w:themeColor="text1"/>
              </w:rPr>
            </w:pPr>
          </w:p>
          <w:p w14:paraId="7E14E963" w14:textId="77777777" w:rsidR="00A60251" w:rsidRPr="00C54594" w:rsidRDefault="00A60251" w:rsidP="00EA1919">
            <w:pPr>
              <w:jc w:val="center"/>
              <w:rPr>
                <w:color w:val="000000" w:themeColor="text1"/>
              </w:rPr>
            </w:pPr>
            <w:r>
              <w:rPr>
                <w:color w:val="000000" w:themeColor="text1"/>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034A7ED8" w14:textId="77777777" w:rsidR="00A60251" w:rsidRDefault="00A60251" w:rsidP="00EA1919">
            <w:pPr>
              <w:snapToGrid w:val="0"/>
              <w:jc w:val="center"/>
              <w:rPr>
                <w:color w:val="000000" w:themeColor="text1"/>
              </w:rPr>
            </w:pPr>
            <w:r w:rsidRPr="00C54594">
              <w:rPr>
                <w:color w:val="000000" w:themeColor="text1"/>
              </w:rPr>
              <w:t xml:space="preserve">Plānotajai zemes vienībai </w:t>
            </w:r>
            <w:r>
              <w:rPr>
                <w:color w:val="000000" w:themeColor="text1"/>
              </w:rPr>
              <w:t>piešķirt adresi:</w:t>
            </w:r>
            <w:r w:rsidRPr="00C54594">
              <w:rPr>
                <w:color w:val="000000" w:themeColor="text1"/>
              </w:rPr>
              <w:t xml:space="preserve"> </w:t>
            </w:r>
            <w:r>
              <w:rPr>
                <w:color w:val="000000" w:themeColor="text1"/>
              </w:rPr>
              <w:t>Medemciema iela 21A, Medemciems</w:t>
            </w:r>
            <w:r w:rsidRPr="00C54594">
              <w:rPr>
                <w:color w:val="000000" w:themeColor="text1"/>
              </w:rPr>
              <w:t>, Olaines pag., Olaines nov.</w:t>
            </w:r>
            <w:r>
              <w:rPr>
                <w:color w:val="000000" w:themeColor="text1"/>
              </w:rPr>
              <w:t xml:space="preserve">, </w:t>
            </w:r>
          </w:p>
          <w:p w14:paraId="5BF0CBF4" w14:textId="77777777" w:rsidR="00A60251" w:rsidRPr="00C54594" w:rsidRDefault="00A60251" w:rsidP="00EA1919">
            <w:pPr>
              <w:snapToGrid w:val="0"/>
              <w:jc w:val="center"/>
              <w:rPr>
                <w:color w:val="000000" w:themeColor="text1"/>
              </w:rPr>
            </w:pPr>
            <w:r>
              <w:rPr>
                <w:color w:val="000000" w:themeColor="text1"/>
              </w:rPr>
              <w:t>LV-2127</w:t>
            </w:r>
          </w:p>
        </w:tc>
        <w:tc>
          <w:tcPr>
            <w:tcW w:w="2552" w:type="dxa"/>
            <w:tcBorders>
              <w:top w:val="single" w:sz="4" w:space="0" w:color="000000"/>
              <w:left w:val="single" w:sz="4" w:space="0" w:color="000000"/>
              <w:bottom w:val="single" w:sz="4" w:space="0" w:color="000000"/>
              <w:right w:val="nil"/>
            </w:tcBorders>
            <w:vAlign w:val="center"/>
          </w:tcPr>
          <w:p w14:paraId="3FCD4548" w14:textId="77777777" w:rsidR="00A60251" w:rsidRPr="00C54594" w:rsidRDefault="00A60251" w:rsidP="00EA1919">
            <w:pPr>
              <w:jc w:val="center"/>
              <w:rPr>
                <w:color w:val="000000" w:themeColor="text1"/>
              </w:rPr>
            </w:pPr>
            <w:r w:rsidRPr="00284B2C">
              <w:rPr>
                <w:color w:val="000000" w:themeColor="text1"/>
              </w:rPr>
              <w:t>Individu</w:t>
            </w:r>
            <w:r w:rsidRPr="00284B2C">
              <w:rPr>
                <w:rFonts w:hint="eastAsia"/>
                <w:color w:val="000000" w:themeColor="text1"/>
              </w:rPr>
              <w:t>ā</w:t>
            </w:r>
            <w:r w:rsidRPr="00284B2C">
              <w:rPr>
                <w:color w:val="000000" w:themeColor="text1"/>
              </w:rPr>
              <w:t>lo dz</w:t>
            </w:r>
            <w:r w:rsidRPr="00284B2C">
              <w:rPr>
                <w:rFonts w:hint="eastAsia"/>
                <w:color w:val="000000" w:themeColor="text1"/>
              </w:rPr>
              <w:t>ī</w:t>
            </w:r>
            <w:r w:rsidRPr="00284B2C">
              <w:rPr>
                <w:color w:val="000000" w:themeColor="text1"/>
              </w:rPr>
              <w:t>vojamo m</w:t>
            </w:r>
            <w:r w:rsidRPr="00284B2C">
              <w:rPr>
                <w:rFonts w:hint="eastAsia"/>
                <w:color w:val="000000" w:themeColor="text1"/>
              </w:rPr>
              <w:t>ā</w:t>
            </w:r>
            <w:r w:rsidRPr="00284B2C">
              <w:rPr>
                <w:color w:val="000000" w:themeColor="text1"/>
              </w:rPr>
              <w:t>ju apb</w:t>
            </w:r>
            <w:r w:rsidRPr="00284B2C">
              <w:rPr>
                <w:rFonts w:hint="eastAsia"/>
                <w:color w:val="000000" w:themeColor="text1"/>
              </w:rPr>
              <w:t>ū</w:t>
            </w:r>
            <w:r w:rsidRPr="00284B2C">
              <w:rPr>
                <w:color w:val="000000" w:themeColor="text1"/>
              </w:rPr>
              <w:t>ve</w:t>
            </w:r>
            <w:r>
              <w:rPr>
                <w:color w:val="000000" w:themeColor="text1"/>
              </w:rPr>
              <w:t xml:space="preserve"> (NĪLM kods 0601)</w:t>
            </w:r>
            <w:r w:rsidRPr="00C54594">
              <w:rPr>
                <w:color w:val="000000" w:themeColor="text1"/>
              </w:rPr>
              <w:t xml:space="preserve">– </w:t>
            </w:r>
            <w:r>
              <w:rPr>
                <w:color w:val="000000" w:themeColor="text1"/>
              </w:rPr>
              <w:t>aptuveni 0,1570</w:t>
            </w:r>
            <w:r w:rsidRPr="00C54594">
              <w:rPr>
                <w:color w:val="000000" w:themeColor="text1"/>
              </w:rPr>
              <w:t xml:space="preserve"> ha</w:t>
            </w:r>
          </w:p>
          <w:p w14:paraId="40E7AC61" w14:textId="77777777" w:rsidR="00A60251" w:rsidRPr="00C54594" w:rsidRDefault="00A60251" w:rsidP="00EA1919">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2CCDB2F" w14:textId="77777777" w:rsidR="00A60251" w:rsidRPr="00C54594" w:rsidRDefault="00A60251" w:rsidP="00EA1919">
            <w:pPr>
              <w:snapToGrid w:val="0"/>
              <w:rPr>
                <w:color w:val="000000" w:themeColor="text1"/>
              </w:rPr>
            </w:pPr>
            <w:r w:rsidRPr="00C54594">
              <w:rPr>
                <w:color w:val="000000" w:themeColor="text1"/>
              </w:rPr>
              <w:t xml:space="preserve">Nr.1 – </w:t>
            </w:r>
            <w:r>
              <w:rPr>
                <w:color w:val="000000" w:themeColor="text1"/>
              </w:rPr>
              <w:t>7312030100</w:t>
            </w:r>
          </w:p>
          <w:p w14:paraId="58015AA9" w14:textId="77777777" w:rsidR="00A60251" w:rsidRPr="00C54594" w:rsidRDefault="00A60251" w:rsidP="00EA1919">
            <w:pPr>
              <w:snapToGrid w:val="0"/>
              <w:rPr>
                <w:color w:val="000000" w:themeColor="text1"/>
              </w:rPr>
            </w:pPr>
            <w:r w:rsidRPr="00C54594">
              <w:rPr>
                <w:color w:val="000000" w:themeColor="text1"/>
              </w:rPr>
              <w:t>Nr.</w:t>
            </w:r>
            <w:r>
              <w:rPr>
                <w:color w:val="000000" w:themeColor="text1"/>
              </w:rPr>
              <w:t>2</w:t>
            </w:r>
            <w:r w:rsidRPr="00C54594">
              <w:rPr>
                <w:color w:val="000000" w:themeColor="text1"/>
              </w:rPr>
              <w:t xml:space="preserve"> – </w:t>
            </w:r>
            <w:r>
              <w:rPr>
                <w:color w:val="000000" w:themeColor="text1"/>
              </w:rPr>
              <w:t>7313090100</w:t>
            </w:r>
          </w:p>
          <w:p w14:paraId="46FFF543" w14:textId="77777777" w:rsidR="00A60251" w:rsidRPr="00C54594" w:rsidRDefault="00A60251" w:rsidP="00EA1919">
            <w:pPr>
              <w:snapToGrid w:val="0"/>
              <w:rPr>
                <w:color w:val="000000" w:themeColor="text1"/>
              </w:rPr>
            </w:pPr>
            <w:r w:rsidRPr="00C54594">
              <w:rPr>
                <w:color w:val="000000" w:themeColor="text1"/>
              </w:rPr>
              <w:t>Nr.</w:t>
            </w:r>
            <w:r>
              <w:rPr>
                <w:color w:val="000000" w:themeColor="text1"/>
              </w:rPr>
              <w:t>3</w:t>
            </w:r>
            <w:r w:rsidRPr="00C54594">
              <w:rPr>
                <w:color w:val="000000" w:themeColor="text1"/>
              </w:rPr>
              <w:t xml:space="preserve"> – </w:t>
            </w:r>
            <w:r>
              <w:rPr>
                <w:color w:val="000000" w:themeColor="text1"/>
              </w:rPr>
              <w:t>7312050602</w:t>
            </w:r>
          </w:p>
          <w:p w14:paraId="6470EC72" w14:textId="77777777" w:rsidR="00A60251" w:rsidRPr="00C54594" w:rsidRDefault="00A60251" w:rsidP="00EA1919">
            <w:pPr>
              <w:snapToGrid w:val="0"/>
              <w:rPr>
                <w:color w:val="000000" w:themeColor="text1"/>
              </w:rPr>
            </w:pPr>
            <w:r w:rsidRPr="00C54594">
              <w:rPr>
                <w:color w:val="000000" w:themeColor="text1"/>
              </w:rPr>
              <w:t>Nr.</w:t>
            </w:r>
            <w:r>
              <w:rPr>
                <w:color w:val="000000" w:themeColor="text1"/>
              </w:rPr>
              <w:t>6</w:t>
            </w:r>
            <w:r w:rsidRPr="00C54594">
              <w:rPr>
                <w:color w:val="000000" w:themeColor="text1"/>
              </w:rPr>
              <w:t xml:space="preserve"> – </w:t>
            </w:r>
            <w:r>
              <w:rPr>
                <w:color w:val="000000" w:themeColor="text1"/>
              </w:rPr>
              <w:t xml:space="preserve">73 12070202                                         </w:t>
            </w:r>
          </w:p>
        </w:tc>
      </w:tr>
    </w:tbl>
    <w:p w14:paraId="37AB9363" w14:textId="77777777" w:rsidR="00A60251" w:rsidRPr="001D5AF6" w:rsidRDefault="00A60251" w:rsidP="00A60251">
      <w:pPr>
        <w:pStyle w:val="Sarakstarindkopa"/>
        <w:ind w:left="717"/>
        <w:jc w:val="both"/>
        <w:rPr>
          <w:rFonts w:ascii="Times New Roman" w:hAnsi="Times New Roman"/>
          <w:szCs w:val="24"/>
          <w:lang w:eastAsia="lv-LV"/>
        </w:rPr>
      </w:pPr>
    </w:p>
    <w:p w14:paraId="4C42092B" w14:textId="77777777" w:rsidR="00A60251" w:rsidRPr="00F06A5C" w:rsidRDefault="00A60251" w:rsidP="00A60251">
      <w:pPr>
        <w:jc w:val="both"/>
        <w:rPr>
          <w:color w:val="000000" w:themeColor="text1"/>
        </w:rPr>
      </w:pPr>
      <w:r>
        <w:rPr>
          <w:color w:val="000000" w:themeColor="text1"/>
        </w:rPr>
        <w:t>3.</w:t>
      </w:r>
      <w:r w:rsidRPr="00F06A5C">
        <w:rPr>
          <w:color w:val="000000" w:themeColor="text1"/>
        </w:rPr>
        <w:t>Plānotajai zemes vienībai Nr.1 piek</w:t>
      </w:r>
      <w:r w:rsidRPr="00F06A5C">
        <w:rPr>
          <w:rFonts w:hint="eastAsia"/>
          <w:color w:val="000000" w:themeColor="text1"/>
        </w:rPr>
        <w:t>ļūš</w:t>
      </w:r>
      <w:r w:rsidRPr="00F06A5C">
        <w:rPr>
          <w:color w:val="000000" w:themeColor="text1"/>
        </w:rPr>
        <w:t>ana paredz</w:t>
      </w:r>
      <w:r w:rsidRPr="00F06A5C">
        <w:rPr>
          <w:rFonts w:hint="eastAsia"/>
          <w:color w:val="000000" w:themeColor="text1"/>
        </w:rPr>
        <w:t>ē</w:t>
      </w:r>
      <w:r w:rsidRPr="00F06A5C">
        <w:rPr>
          <w:color w:val="000000" w:themeColor="text1"/>
        </w:rPr>
        <w:t>ta no pašvald</w:t>
      </w:r>
      <w:r w:rsidRPr="00F06A5C">
        <w:rPr>
          <w:rFonts w:hint="eastAsia"/>
          <w:color w:val="000000" w:themeColor="text1"/>
        </w:rPr>
        <w:t>ī</w:t>
      </w:r>
      <w:r w:rsidRPr="00F06A5C">
        <w:rPr>
          <w:color w:val="000000" w:themeColor="text1"/>
        </w:rPr>
        <w:t>bas zemes vienības ar kadastra apzīmējumu 8080 002 2112 (Medemciema iela) pa esošu nobrauktuvi, saska</w:t>
      </w:r>
      <w:r w:rsidRPr="00F06A5C">
        <w:rPr>
          <w:rFonts w:hint="eastAsia"/>
          <w:color w:val="000000" w:themeColor="text1"/>
        </w:rPr>
        <w:t>ņā</w:t>
      </w:r>
      <w:r w:rsidRPr="00F06A5C">
        <w:rPr>
          <w:color w:val="000000" w:themeColor="text1"/>
        </w:rPr>
        <w:t xml:space="preserve"> ar izstr</w:t>
      </w:r>
      <w:r w:rsidRPr="00F06A5C">
        <w:rPr>
          <w:rFonts w:hint="eastAsia"/>
          <w:color w:val="000000" w:themeColor="text1"/>
        </w:rPr>
        <w:t>ā</w:t>
      </w:r>
      <w:r w:rsidRPr="00F06A5C">
        <w:rPr>
          <w:color w:val="000000" w:themeColor="text1"/>
        </w:rPr>
        <w:t>d</w:t>
      </w:r>
      <w:r w:rsidRPr="00F06A5C">
        <w:rPr>
          <w:rFonts w:hint="eastAsia"/>
          <w:color w:val="000000" w:themeColor="text1"/>
        </w:rPr>
        <w:t>ā</w:t>
      </w:r>
      <w:r w:rsidRPr="00F06A5C">
        <w:rPr>
          <w:color w:val="000000" w:themeColor="text1"/>
        </w:rPr>
        <w:t>to un akcept</w:t>
      </w:r>
      <w:r w:rsidRPr="00F06A5C">
        <w:rPr>
          <w:rFonts w:hint="eastAsia"/>
          <w:color w:val="000000" w:themeColor="text1"/>
        </w:rPr>
        <w:t>ē</w:t>
      </w:r>
      <w:r w:rsidRPr="00F06A5C">
        <w:rPr>
          <w:color w:val="000000" w:themeColor="text1"/>
        </w:rPr>
        <w:t>to b</w:t>
      </w:r>
      <w:r w:rsidRPr="00F06A5C">
        <w:rPr>
          <w:rFonts w:hint="eastAsia"/>
          <w:color w:val="000000" w:themeColor="text1"/>
        </w:rPr>
        <w:t>ū</w:t>
      </w:r>
      <w:r w:rsidRPr="00F06A5C">
        <w:rPr>
          <w:color w:val="000000" w:themeColor="text1"/>
        </w:rPr>
        <w:t>vniec</w:t>
      </w:r>
      <w:r w:rsidRPr="00F06A5C">
        <w:rPr>
          <w:rFonts w:hint="eastAsia"/>
          <w:color w:val="000000" w:themeColor="text1"/>
        </w:rPr>
        <w:t>ī</w:t>
      </w:r>
      <w:r w:rsidRPr="00F06A5C">
        <w:rPr>
          <w:color w:val="000000" w:themeColor="text1"/>
        </w:rPr>
        <w:t>bas dokument</w:t>
      </w:r>
      <w:r w:rsidRPr="00F06A5C">
        <w:rPr>
          <w:rFonts w:hint="eastAsia"/>
          <w:color w:val="000000" w:themeColor="text1"/>
        </w:rPr>
        <w:t>ā</w:t>
      </w:r>
      <w:r w:rsidRPr="00F06A5C">
        <w:rPr>
          <w:color w:val="000000" w:themeColor="text1"/>
        </w:rPr>
        <w:t>ciju.</w:t>
      </w:r>
    </w:p>
    <w:p w14:paraId="1C66860C" w14:textId="77777777" w:rsidR="00A60251" w:rsidRDefault="00A60251" w:rsidP="00A60251">
      <w:pPr>
        <w:pStyle w:val="Sarakstarindkopa"/>
        <w:numPr>
          <w:ilvl w:val="0"/>
          <w:numId w:val="54"/>
        </w:numPr>
        <w:ind w:left="426" w:hanging="426"/>
        <w:jc w:val="both"/>
        <w:rPr>
          <w:rFonts w:ascii="Times New Roman" w:hAnsi="Times New Roman"/>
          <w:color w:val="000000" w:themeColor="text1"/>
          <w:szCs w:val="24"/>
          <w:lang w:eastAsia="lv-LV"/>
        </w:rPr>
      </w:pPr>
      <w:r w:rsidRPr="001D5AF6">
        <w:rPr>
          <w:rFonts w:ascii="Times New Roman" w:hAnsi="Times New Roman"/>
          <w:color w:val="000000" w:themeColor="text1"/>
          <w:szCs w:val="24"/>
          <w:lang w:eastAsia="lv-LV"/>
        </w:rPr>
        <w:t>Plānotaj</w:t>
      </w:r>
      <w:r>
        <w:rPr>
          <w:rFonts w:ascii="Times New Roman" w:hAnsi="Times New Roman"/>
          <w:color w:val="000000" w:themeColor="text1"/>
          <w:szCs w:val="24"/>
          <w:lang w:eastAsia="lv-LV"/>
        </w:rPr>
        <w:t>ai</w:t>
      </w:r>
      <w:r w:rsidRPr="001D5AF6">
        <w:rPr>
          <w:rFonts w:ascii="Times New Roman" w:hAnsi="Times New Roman"/>
          <w:color w:val="000000" w:themeColor="text1"/>
          <w:szCs w:val="24"/>
          <w:lang w:eastAsia="lv-LV"/>
        </w:rPr>
        <w:t xml:space="preserve"> zemes vienīb</w:t>
      </w:r>
      <w:r>
        <w:rPr>
          <w:rFonts w:ascii="Times New Roman" w:hAnsi="Times New Roman"/>
          <w:color w:val="000000" w:themeColor="text1"/>
          <w:szCs w:val="24"/>
          <w:lang w:eastAsia="lv-LV"/>
        </w:rPr>
        <w:t xml:space="preserve">ai </w:t>
      </w:r>
      <w:r w:rsidRPr="001D5AF6">
        <w:rPr>
          <w:rFonts w:ascii="Times New Roman" w:hAnsi="Times New Roman"/>
          <w:color w:val="000000" w:themeColor="text1"/>
          <w:szCs w:val="24"/>
          <w:lang w:eastAsia="lv-LV"/>
        </w:rPr>
        <w:t>Nr.</w:t>
      </w:r>
      <w:r>
        <w:rPr>
          <w:rFonts w:ascii="Times New Roman" w:hAnsi="Times New Roman"/>
          <w:color w:val="000000" w:themeColor="text1"/>
          <w:szCs w:val="24"/>
          <w:lang w:eastAsia="lv-LV"/>
        </w:rPr>
        <w:t>2</w:t>
      </w:r>
      <w:r w:rsidRPr="001D5AF6">
        <w:rPr>
          <w:rFonts w:ascii="Times New Roman" w:hAnsi="Times New Roman"/>
          <w:color w:val="000000" w:themeColor="text1"/>
          <w:szCs w:val="24"/>
          <w:lang w:eastAsia="lv-LV"/>
        </w:rPr>
        <w:t xml:space="preserve"> </w:t>
      </w:r>
      <w:r w:rsidRPr="009B5199">
        <w:rPr>
          <w:rFonts w:ascii="Times New Roman" w:hAnsi="Times New Roman"/>
          <w:color w:val="000000" w:themeColor="text1"/>
          <w:szCs w:val="24"/>
          <w:lang w:eastAsia="lv-LV"/>
        </w:rPr>
        <w:t>piek</w:t>
      </w:r>
      <w:r w:rsidRPr="009B5199">
        <w:rPr>
          <w:rFonts w:ascii="Times New Roman" w:hAnsi="Times New Roman" w:hint="eastAsia"/>
          <w:color w:val="000000" w:themeColor="text1"/>
          <w:szCs w:val="24"/>
          <w:lang w:eastAsia="lv-LV"/>
        </w:rPr>
        <w:t>ļūš</w:t>
      </w:r>
      <w:r w:rsidRPr="009B5199">
        <w:rPr>
          <w:rFonts w:ascii="Times New Roman" w:hAnsi="Times New Roman"/>
          <w:color w:val="000000" w:themeColor="text1"/>
          <w:szCs w:val="24"/>
          <w:lang w:eastAsia="lv-LV"/>
        </w:rPr>
        <w:t>ana paredz</w:t>
      </w:r>
      <w:r w:rsidRPr="009B5199">
        <w:rPr>
          <w:rFonts w:ascii="Times New Roman" w:hAnsi="Times New Roman" w:hint="eastAsia"/>
          <w:color w:val="000000" w:themeColor="text1"/>
          <w:szCs w:val="24"/>
          <w:lang w:eastAsia="lv-LV"/>
        </w:rPr>
        <w:t>ē</w:t>
      </w:r>
      <w:r w:rsidRPr="009B5199">
        <w:rPr>
          <w:rFonts w:ascii="Times New Roman" w:hAnsi="Times New Roman"/>
          <w:color w:val="000000" w:themeColor="text1"/>
          <w:szCs w:val="24"/>
          <w:lang w:eastAsia="lv-LV"/>
        </w:rPr>
        <w:t>ta no pašvald</w:t>
      </w:r>
      <w:r w:rsidRPr="009B5199">
        <w:rPr>
          <w:rFonts w:ascii="Times New Roman" w:hAnsi="Times New Roman" w:hint="eastAsia"/>
          <w:color w:val="000000" w:themeColor="text1"/>
          <w:szCs w:val="24"/>
          <w:lang w:eastAsia="lv-LV"/>
        </w:rPr>
        <w:t>ī</w:t>
      </w:r>
      <w:r w:rsidRPr="009B5199">
        <w:rPr>
          <w:rFonts w:ascii="Times New Roman" w:hAnsi="Times New Roman"/>
          <w:color w:val="000000" w:themeColor="text1"/>
          <w:szCs w:val="24"/>
          <w:lang w:eastAsia="lv-LV"/>
        </w:rPr>
        <w:t xml:space="preserve">bas </w:t>
      </w:r>
      <w:r>
        <w:rPr>
          <w:rFonts w:ascii="Times New Roman" w:hAnsi="Times New Roman"/>
          <w:color w:val="000000" w:themeColor="text1"/>
          <w:szCs w:val="24"/>
          <w:lang w:eastAsia="lv-LV"/>
        </w:rPr>
        <w:t>zemes vienības ar kadastra apzīmējumu 8080 002 2112 (Medemciema iela) pa esošu nobrauktuvi un pa zemes ierīcības projektā paredzētu ceļa servitūta teritoriju:</w:t>
      </w:r>
    </w:p>
    <w:p w14:paraId="24314284" w14:textId="77777777" w:rsidR="00A60251" w:rsidRPr="009B5199" w:rsidRDefault="00A60251" w:rsidP="00A60251">
      <w:pPr>
        <w:pStyle w:val="Sarakstarindkopa"/>
        <w:numPr>
          <w:ilvl w:val="1"/>
          <w:numId w:val="86"/>
        </w:numPr>
        <w:ind w:left="426" w:hanging="426"/>
        <w:jc w:val="both"/>
        <w:rPr>
          <w:rFonts w:ascii="Times New Roman" w:hAnsi="Times New Roman"/>
          <w:color w:val="000000" w:themeColor="text1"/>
          <w:szCs w:val="24"/>
          <w:lang w:eastAsia="lv-LV"/>
        </w:rPr>
      </w:pPr>
      <w:r w:rsidRPr="009B5199">
        <w:rPr>
          <w:rFonts w:ascii="Times New Roman" w:hAnsi="Times New Roman"/>
          <w:color w:val="000000" w:themeColor="text1"/>
          <w:szCs w:val="24"/>
          <w:lang w:eastAsia="lv-LV"/>
        </w:rPr>
        <w:t>l</w:t>
      </w:r>
      <w:r w:rsidRPr="009B5199">
        <w:rPr>
          <w:rFonts w:ascii="Times New Roman" w:hAnsi="Times New Roman" w:hint="eastAsia"/>
          <w:color w:val="000000" w:themeColor="text1"/>
          <w:szCs w:val="24"/>
          <w:lang w:eastAsia="lv-LV"/>
        </w:rPr>
        <w:t>ī</w:t>
      </w:r>
      <w:r w:rsidRPr="009B5199">
        <w:rPr>
          <w:rFonts w:ascii="Times New Roman" w:hAnsi="Times New Roman"/>
          <w:color w:val="000000" w:themeColor="text1"/>
          <w:szCs w:val="24"/>
          <w:lang w:eastAsia="lv-LV"/>
        </w:rPr>
        <w:t>dz ar pl</w:t>
      </w:r>
      <w:r w:rsidRPr="009B5199">
        <w:rPr>
          <w:rFonts w:ascii="Times New Roman" w:hAnsi="Times New Roman" w:hint="eastAsia"/>
          <w:color w:val="000000" w:themeColor="text1"/>
          <w:szCs w:val="24"/>
          <w:lang w:eastAsia="lv-LV"/>
        </w:rPr>
        <w:t>ā</w:t>
      </w:r>
      <w:r w:rsidRPr="009B5199">
        <w:rPr>
          <w:rFonts w:ascii="Times New Roman" w:hAnsi="Times New Roman"/>
          <w:color w:val="000000" w:themeColor="text1"/>
          <w:szCs w:val="24"/>
          <w:lang w:eastAsia="lv-LV"/>
        </w:rPr>
        <w:t>not</w:t>
      </w:r>
      <w:r w:rsidRPr="009B5199">
        <w:rPr>
          <w:rFonts w:ascii="Times New Roman" w:hAnsi="Times New Roman" w:hint="eastAsia"/>
          <w:color w:val="000000" w:themeColor="text1"/>
          <w:szCs w:val="24"/>
          <w:lang w:eastAsia="lv-LV"/>
        </w:rPr>
        <w:t>ā</w:t>
      </w:r>
      <w:r w:rsidRPr="009B5199">
        <w:rPr>
          <w:rFonts w:ascii="Times New Roman" w:hAnsi="Times New Roman"/>
          <w:color w:val="000000" w:themeColor="text1"/>
          <w:szCs w:val="24"/>
          <w:lang w:eastAsia="lv-LV"/>
        </w:rPr>
        <w:t>s zemes vien</w:t>
      </w:r>
      <w:r w:rsidRPr="009B5199">
        <w:rPr>
          <w:rFonts w:ascii="Times New Roman" w:hAnsi="Times New Roman" w:hint="eastAsia"/>
          <w:color w:val="000000" w:themeColor="text1"/>
          <w:szCs w:val="24"/>
          <w:lang w:eastAsia="lv-LV"/>
        </w:rPr>
        <w:t>ī</w:t>
      </w:r>
      <w:r w:rsidRPr="009B5199">
        <w:rPr>
          <w:rFonts w:ascii="Times New Roman" w:hAnsi="Times New Roman"/>
          <w:color w:val="000000" w:themeColor="text1"/>
          <w:szCs w:val="24"/>
          <w:lang w:eastAsia="lv-LV"/>
        </w:rPr>
        <w:t>bas Nr.2 atsavin</w:t>
      </w:r>
      <w:r w:rsidRPr="009B5199">
        <w:rPr>
          <w:rFonts w:ascii="Times New Roman" w:hAnsi="Times New Roman" w:hint="eastAsia"/>
          <w:color w:val="000000" w:themeColor="text1"/>
          <w:szCs w:val="24"/>
          <w:lang w:eastAsia="lv-LV"/>
        </w:rPr>
        <w:t>āš</w:t>
      </w:r>
      <w:r w:rsidRPr="009B5199">
        <w:rPr>
          <w:rFonts w:ascii="Times New Roman" w:hAnsi="Times New Roman"/>
          <w:color w:val="000000" w:themeColor="text1"/>
          <w:szCs w:val="24"/>
          <w:lang w:eastAsia="lv-LV"/>
        </w:rPr>
        <w:t>anu, ce</w:t>
      </w:r>
      <w:r w:rsidRPr="009B5199">
        <w:rPr>
          <w:rFonts w:ascii="Times New Roman" w:hAnsi="Times New Roman" w:hint="eastAsia"/>
          <w:color w:val="000000" w:themeColor="text1"/>
          <w:szCs w:val="24"/>
          <w:lang w:eastAsia="lv-LV"/>
        </w:rPr>
        <w:t>ļ</w:t>
      </w:r>
      <w:r w:rsidRPr="009B5199">
        <w:rPr>
          <w:rFonts w:ascii="Times New Roman" w:hAnsi="Times New Roman"/>
          <w:color w:val="000000" w:themeColor="text1"/>
          <w:szCs w:val="24"/>
          <w:lang w:eastAsia="lv-LV"/>
        </w:rPr>
        <w:t>a servit</w:t>
      </w:r>
      <w:r w:rsidRPr="009B5199">
        <w:rPr>
          <w:rFonts w:ascii="Times New Roman" w:hAnsi="Times New Roman" w:hint="eastAsia"/>
          <w:color w:val="000000" w:themeColor="text1"/>
          <w:szCs w:val="24"/>
          <w:lang w:eastAsia="lv-LV"/>
        </w:rPr>
        <w:t>ū</w:t>
      </w:r>
      <w:r w:rsidRPr="009B5199">
        <w:rPr>
          <w:rFonts w:ascii="Times New Roman" w:hAnsi="Times New Roman"/>
          <w:color w:val="000000" w:themeColor="text1"/>
          <w:szCs w:val="24"/>
          <w:lang w:eastAsia="lv-LV"/>
        </w:rPr>
        <w:t>ta teritoriju dibin</w:t>
      </w:r>
      <w:r w:rsidRPr="009B5199">
        <w:rPr>
          <w:rFonts w:ascii="Times New Roman" w:hAnsi="Times New Roman" w:hint="eastAsia"/>
          <w:color w:val="000000" w:themeColor="text1"/>
          <w:szCs w:val="24"/>
          <w:lang w:eastAsia="lv-LV"/>
        </w:rPr>
        <w:t>ā</w:t>
      </w:r>
      <w:r w:rsidRPr="009B5199">
        <w:rPr>
          <w:rFonts w:ascii="Times New Roman" w:hAnsi="Times New Roman"/>
          <w:color w:val="000000" w:themeColor="text1"/>
          <w:szCs w:val="24"/>
          <w:lang w:eastAsia="lv-LV"/>
        </w:rPr>
        <w:t>t atbilstoši Civillikuma 1231. pantam - ar l</w:t>
      </w:r>
      <w:r w:rsidRPr="009B5199">
        <w:rPr>
          <w:rFonts w:ascii="Times New Roman" w:hAnsi="Times New Roman" w:hint="eastAsia"/>
          <w:color w:val="000000" w:themeColor="text1"/>
          <w:szCs w:val="24"/>
          <w:lang w:eastAsia="lv-LV"/>
        </w:rPr>
        <w:t>ī</w:t>
      </w:r>
      <w:r w:rsidRPr="009B5199">
        <w:rPr>
          <w:rFonts w:ascii="Times New Roman" w:hAnsi="Times New Roman"/>
          <w:color w:val="000000" w:themeColor="text1"/>
          <w:szCs w:val="24"/>
          <w:lang w:eastAsia="lv-LV"/>
        </w:rPr>
        <w:t>gumu, re</w:t>
      </w:r>
      <w:r w:rsidRPr="009B5199">
        <w:rPr>
          <w:rFonts w:ascii="Times New Roman" w:hAnsi="Times New Roman" w:hint="eastAsia"/>
          <w:color w:val="000000" w:themeColor="text1"/>
          <w:szCs w:val="24"/>
          <w:lang w:eastAsia="lv-LV"/>
        </w:rPr>
        <w:t>ģ</w:t>
      </w:r>
      <w:r w:rsidRPr="009B5199">
        <w:rPr>
          <w:rFonts w:ascii="Times New Roman" w:hAnsi="Times New Roman"/>
          <w:color w:val="000000" w:themeColor="text1"/>
          <w:szCs w:val="24"/>
          <w:lang w:eastAsia="lv-LV"/>
        </w:rPr>
        <w:t>istr</w:t>
      </w:r>
      <w:r w:rsidRPr="009B5199">
        <w:rPr>
          <w:rFonts w:ascii="Times New Roman" w:hAnsi="Times New Roman" w:hint="eastAsia"/>
          <w:color w:val="000000" w:themeColor="text1"/>
          <w:szCs w:val="24"/>
          <w:lang w:eastAsia="lv-LV"/>
        </w:rPr>
        <w:t>ē</w:t>
      </w:r>
      <w:r w:rsidRPr="009B5199">
        <w:rPr>
          <w:rFonts w:ascii="Times New Roman" w:hAnsi="Times New Roman"/>
          <w:color w:val="000000" w:themeColor="text1"/>
          <w:szCs w:val="24"/>
          <w:lang w:eastAsia="lv-LV"/>
        </w:rPr>
        <w:t>jot to zemesgr</w:t>
      </w:r>
      <w:r w:rsidRPr="009B5199">
        <w:rPr>
          <w:rFonts w:ascii="Times New Roman" w:hAnsi="Times New Roman" w:hint="eastAsia"/>
          <w:color w:val="000000" w:themeColor="text1"/>
          <w:szCs w:val="24"/>
          <w:lang w:eastAsia="lv-LV"/>
        </w:rPr>
        <w:t>ā</w:t>
      </w:r>
      <w:r w:rsidRPr="009B5199">
        <w:rPr>
          <w:rFonts w:ascii="Times New Roman" w:hAnsi="Times New Roman"/>
          <w:color w:val="000000" w:themeColor="text1"/>
          <w:szCs w:val="24"/>
          <w:lang w:eastAsia="lv-LV"/>
        </w:rPr>
        <w:t>mat</w:t>
      </w:r>
      <w:r w:rsidRPr="009B5199">
        <w:rPr>
          <w:rFonts w:ascii="Times New Roman" w:hAnsi="Times New Roman" w:hint="eastAsia"/>
          <w:color w:val="000000" w:themeColor="text1"/>
          <w:szCs w:val="24"/>
          <w:lang w:eastAsia="lv-LV"/>
        </w:rPr>
        <w:t>ā</w:t>
      </w:r>
      <w:r w:rsidRPr="009B5199">
        <w:rPr>
          <w:rFonts w:ascii="Times New Roman" w:hAnsi="Times New Roman"/>
          <w:color w:val="000000" w:themeColor="text1"/>
          <w:szCs w:val="24"/>
          <w:lang w:eastAsia="lv-LV"/>
        </w:rPr>
        <w:t>.</w:t>
      </w:r>
    </w:p>
    <w:p w14:paraId="10D198B9" w14:textId="77777777" w:rsidR="00A60251" w:rsidRPr="001D5AF6" w:rsidRDefault="00A60251" w:rsidP="00A60251">
      <w:pPr>
        <w:pStyle w:val="Sarakstarindkopa"/>
        <w:numPr>
          <w:ilvl w:val="0"/>
          <w:numId w:val="54"/>
        </w:numPr>
        <w:ind w:left="426" w:hanging="426"/>
        <w:jc w:val="both"/>
        <w:rPr>
          <w:rFonts w:ascii="Times New Roman" w:hAnsi="Times New Roman"/>
          <w:color w:val="000000" w:themeColor="text1"/>
          <w:szCs w:val="24"/>
          <w:lang w:eastAsia="lv-LV"/>
        </w:rPr>
      </w:pPr>
      <w:r w:rsidRPr="001D5AF6">
        <w:rPr>
          <w:rFonts w:ascii="Times New Roman" w:hAnsi="Times New Roman"/>
          <w:color w:val="000000" w:themeColor="text1"/>
          <w:szCs w:val="24"/>
          <w:lang w:eastAsia="lv-LV"/>
        </w:rPr>
        <w:t>Turpmākas plānoto zemes vienību Nr.1, Nr.2</w:t>
      </w:r>
      <w:r>
        <w:rPr>
          <w:rFonts w:ascii="Times New Roman" w:hAnsi="Times New Roman"/>
          <w:color w:val="000000" w:themeColor="text1"/>
          <w:szCs w:val="24"/>
          <w:lang w:eastAsia="lv-LV"/>
        </w:rPr>
        <w:t xml:space="preserve"> </w:t>
      </w:r>
      <w:r w:rsidRPr="001D5AF6">
        <w:rPr>
          <w:rFonts w:ascii="Times New Roman" w:hAnsi="Times New Roman"/>
          <w:color w:val="000000" w:themeColor="text1"/>
          <w:szCs w:val="24"/>
          <w:lang w:eastAsia="lv-LV"/>
        </w:rPr>
        <w:t>sadales gadījumā, jauni ceļu pievienojumi pašvaldības ceļam netiks atļauti;</w:t>
      </w:r>
    </w:p>
    <w:p w14:paraId="53DCB1B8" w14:textId="77777777" w:rsidR="00A60251" w:rsidRPr="009B5199" w:rsidRDefault="00A60251" w:rsidP="00A60251">
      <w:pPr>
        <w:pStyle w:val="Sarakstarindkopa"/>
        <w:numPr>
          <w:ilvl w:val="0"/>
          <w:numId w:val="54"/>
        </w:numPr>
        <w:ind w:left="426" w:hanging="426"/>
        <w:jc w:val="both"/>
        <w:rPr>
          <w:rFonts w:ascii="Times New Roman" w:hAnsi="Times New Roman"/>
          <w:color w:val="000000" w:themeColor="text1"/>
          <w:szCs w:val="24"/>
          <w:lang w:eastAsia="lv-LV"/>
        </w:rPr>
      </w:pPr>
      <w:r w:rsidRPr="001D5AF6">
        <w:rPr>
          <w:rFonts w:ascii="Times New Roman" w:hAnsi="Times New Roman"/>
          <w:szCs w:val="24"/>
          <w:lang w:eastAsia="lv-LV"/>
        </w:rPr>
        <w:t>Īstenot zemes ierīcības projektu četru</w:t>
      </w:r>
      <w:r w:rsidRPr="001D5AF6">
        <w:rPr>
          <w:rFonts w:ascii="Times New Roman" w:hAnsi="Times New Roman"/>
          <w:color w:val="000000" w:themeColor="text1"/>
          <w:szCs w:val="24"/>
          <w:lang w:eastAsia="lv-LV"/>
        </w:rPr>
        <w:t xml:space="preserve"> gadu laikā, projektētās </w:t>
      </w:r>
      <w:r w:rsidRPr="001D5AF6">
        <w:rPr>
          <w:rFonts w:ascii="Times New Roman" w:hAnsi="Times New Roman"/>
          <w:szCs w:val="24"/>
          <w:lang w:eastAsia="lv-LV"/>
        </w:rPr>
        <w:t>zemes vienības:</w:t>
      </w:r>
    </w:p>
    <w:p w14:paraId="549AC8BE" w14:textId="77777777" w:rsidR="00A60251" w:rsidRDefault="00A60251" w:rsidP="00A60251">
      <w:pPr>
        <w:pStyle w:val="Sarakstarindkopa"/>
        <w:numPr>
          <w:ilvl w:val="1"/>
          <w:numId w:val="87"/>
        </w:numPr>
        <w:ind w:left="426" w:hanging="426"/>
        <w:jc w:val="both"/>
        <w:rPr>
          <w:rFonts w:ascii="Times New Roman" w:hAnsi="Times New Roman"/>
          <w:color w:val="000000" w:themeColor="text1"/>
          <w:szCs w:val="24"/>
          <w:lang w:eastAsia="lv-LV"/>
        </w:rPr>
      </w:pPr>
      <w:r w:rsidRPr="009B5199">
        <w:rPr>
          <w:rFonts w:ascii="Times New Roman" w:hAnsi="Times New Roman"/>
          <w:color w:val="000000" w:themeColor="text1"/>
          <w:szCs w:val="24"/>
          <w:lang w:eastAsia="lv-LV"/>
        </w:rPr>
        <w:t>kadastrāli uzmērot;</w:t>
      </w:r>
    </w:p>
    <w:p w14:paraId="51140640" w14:textId="77777777" w:rsidR="00A60251" w:rsidRDefault="00A60251" w:rsidP="00A60251">
      <w:pPr>
        <w:pStyle w:val="Sarakstarindkopa"/>
        <w:numPr>
          <w:ilvl w:val="1"/>
          <w:numId w:val="87"/>
        </w:numPr>
        <w:ind w:left="426" w:hanging="426"/>
        <w:jc w:val="both"/>
        <w:rPr>
          <w:rFonts w:ascii="Times New Roman" w:hAnsi="Times New Roman"/>
          <w:color w:val="000000" w:themeColor="text1"/>
          <w:szCs w:val="24"/>
          <w:lang w:eastAsia="lv-LV"/>
        </w:rPr>
      </w:pPr>
      <w:r w:rsidRPr="009B5199">
        <w:rPr>
          <w:rFonts w:ascii="Times New Roman" w:hAnsi="Times New Roman"/>
          <w:color w:val="000000" w:themeColor="text1"/>
          <w:szCs w:val="24"/>
          <w:lang w:eastAsia="lv-LV"/>
        </w:rPr>
        <w:t>reģistrējot Nekustamā īpašuma valsts kadastra informācijas sistēmā;</w:t>
      </w:r>
    </w:p>
    <w:p w14:paraId="0840AE4E" w14:textId="77777777" w:rsidR="00A60251" w:rsidRPr="009B5199" w:rsidRDefault="00A60251" w:rsidP="00A60251">
      <w:pPr>
        <w:pStyle w:val="Sarakstarindkopa"/>
        <w:numPr>
          <w:ilvl w:val="1"/>
          <w:numId w:val="87"/>
        </w:numPr>
        <w:ind w:left="426" w:hanging="426"/>
        <w:jc w:val="both"/>
        <w:rPr>
          <w:rFonts w:ascii="Times New Roman" w:hAnsi="Times New Roman"/>
          <w:color w:val="000000" w:themeColor="text1"/>
          <w:szCs w:val="24"/>
          <w:lang w:eastAsia="lv-LV"/>
        </w:rPr>
      </w:pPr>
      <w:r w:rsidRPr="009B5199">
        <w:rPr>
          <w:rFonts w:ascii="Times New Roman" w:hAnsi="Times New Roman"/>
          <w:color w:val="000000" w:themeColor="text1"/>
          <w:szCs w:val="24"/>
          <w:lang w:eastAsia="lv-LV"/>
        </w:rPr>
        <w:t xml:space="preserve">ierakstot zemesgrāmatā kā patstāvīgus nekustamos īpašumus. </w:t>
      </w:r>
    </w:p>
    <w:p w14:paraId="346B8CC6" w14:textId="77777777" w:rsidR="00A60251" w:rsidRPr="00B54436" w:rsidRDefault="00A60251" w:rsidP="00A60251">
      <w:pPr>
        <w:pStyle w:val="Sarakstarindkopa"/>
        <w:numPr>
          <w:ilvl w:val="0"/>
          <w:numId w:val="87"/>
        </w:numPr>
        <w:ind w:left="426" w:hanging="426"/>
        <w:jc w:val="both"/>
        <w:rPr>
          <w:rFonts w:ascii="Times New Roman" w:hAnsi="Times New Roman"/>
          <w:szCs w:val="24"/>
          <w:lang w:eastAsia="lv-LV"/>
        </w:rPr>
      </w:pPr>
      <w:r w:rsidRPr="00B54436">
        <w:rPr>
          <w:rFonts w:ascii="Times New Roman" w:hAnsi="Times New Roman"/>
          <w:szCs w:val="24"/>
          <w:lang w:eastAsia="lv-LV"/>
        </w:rPr>
        <w:t>Veicot kadastrālo uzmērīšanu, zemes vienības platības, apgrūtinājumi un nekustamā īpašuma lietošanas mērķu platības var tikt precizētas.</w:t>
      </w:r>
    </w:p>
    <w:p w14:paraId="1D0468BD" w14:textId="77777777" w:rsidR="00A60251" w:rsidRPr="001D5AF6" w:rsidRDefault="00A60251" w:rsidP="00A60251">
      <w:pPr>
        <w:pStyle w:val="Sarakstarindkopa"/>
        <w:numPr>
          <w:ilvl w:val="0"/>
          <w:numId w:val="87"/>
        </w:numPr>
        <w:ind w:left="426" w:hanging="426"/>
        <w:jc w:val="both"/>
        <w:rPr>
          <w:rFonts w:ascii="Times New Roman" w:hAnsi="Times New Roman"/>
          <w:szCs w:val="24"/>
          <w:lang w:eastAsia="lv-LV"/>
        </w:rPr>
      </w:pPr>
      <w:r w:rsidRPr="001D5AF6">
        <w:rPr>
          <w:rFonts w:ascii="Times New Roman" w:hAnsi="Times New Roman"/>
          <w:szCs w:val="24"/>
          <w:lang w:eastAsia="lv-LV"/>
        </w:rPr>
        <w:t>Lēmumu viena mēneša laikā no tā spēkā stāšanās dienas var pārsūdzēt Administratīvajā rajona tiesā (Baldones iel</w:t>
      </w:r>
      <w:r>
        <w:rPr>
          <w:rFonts w:ascii="Times New Roman" w:hAnsi="Times New Roman"/>
          <w:szCs w:val="24"/>
          <w:lang w:eastAsia="lv-LV"/>
        </w:rPr>
        <w:t>ā</w:t>
      </w:r>
      <w:r w:rsidRPr="001D5AF6">
        <w:rPr>
          <w:rFonts w:ascii="Times New Roman" w:hAnsi="Times New Roman"/>
          <w:szCs w:val="24"/>
          <w:lang w:eastAsia="lv-LV"/>
        </w:rPr>
        <w:t xml:space="preserve"> 1A, Rīgā, LV-1007, </w:t>
      </w:r>
      <w:r w:rsidRPr="00F06A5C">
        <w:rPr>
          <w:rFonts w:ascii="Times New Roman" w:hAnsi="Times New Roman"/>
          <w:szCs w:val="24"/>
          <w:lang w:eastAsia="lv-LV"/>
        </w:rPr>
        <w:t>riga.administrativa@tiesas.lv</w:t>
      </w:r>
      <w:r w:rsidRPr="001D5AF6">
        <w:rPr>
          <w:rFonts w:ascii="Times New Roman" w:hAnsi="Times New Roman"/>
          <w:szCs w:val="24"/>
          <w:lang w:eastAsia="lv-LV"/>
        </w:rPr>
        <w:t>).</w:t>
      </w:r>
    </w:p>
    <w:p w14:paraId="4D32E836" w14:textId="77777777" w:rsidR="00A60251" w:rsidRPr="001D5AF6" w:rsidRDefault="00A60251" w:rsidP="00A60251">
      <w:pPr>
        <w:pStyle w:val="Sarakstarindkopa"/>
        <w:ind w:left="709"/>
        <w:jc w:val="both"/>
        <w:rPr>
          <w:rFonts w:ascii="Times New Roman" w:hAnsi="Times New Roman"/>
          <w:szCs w:val="24"/>
          <w:lang w:eastAsia="lv-LV"/>
        </w:rPr>
      </w:pPr>
    </w:p>
    <w:p w14:paraId="35033962" w14:textId="77777777" w:rsidR="00A60251" w:rsidRPr="001D5AF6" w:rsidRDefault="00A60251" w:rsidP="00A60251">
      <w:pPr>
        <w:jc w:val="both"/>
      </w:pPr>
    </w:p>
    <w:p w14:paraId="57BD2F4E" w14:textId="77777777" w:rsidR="00A60251" w:rsidRPr="001D5AF6" w:rsidRDefault="00A60251" w:rsidP="00A60251">
      <w:pPr>
        <w:pStyle w:val="Bezatstarpm"/>
        <w:jc w:val="both"/>
      </w:pPr>
      <w:r w:rsidRPr="001D5AF6">
        <w:t>Priekšsēdētājs:</w:t>
      </w:r>
      <w:r w:rsidRPr="001D5AF6">
        <w:tab/>
      </w:r>
      <w:r w:rsidRPr="001D5AF6">
        <w:tab/>
      </w:r>
      <w:r w:rsidRPr="001D5AF6">
        <w:tab/>
      </w:r>
      <w:r w:rsidRPr="001D5AF6">
        <w:tab/>
      </w:r>
      <w:r w:rsidRPr="001D5AF6">
        <w:tab/>
      </w:r>
      <w:r w:rsidRPr="001D5AF6">
        <w:tab/>
      </w:r>
      <w:r w:rsidRPr="001D5AF6">
        <w:tab/>
      </w:r>
      <w:r w:rsidRPr="001D5AF6">
        <w:tab/>
      </w:r>
      <w:r w:rsidRPr="001D5AF6">
        <w:tab/>
      </w:r>
      <w:r w:rsidRPr="001D5AF6">
        <w:tab/>
        <w:t>A.Bergs</w:t>
      </w:r>
    </w:p>
    <w:p w14:paraId="0FCCA0DA" w14:textId="77777777" w:rsidR="00A60251" w:rsidRPr="00545EA8" w:rsidRDefault="00A60251" w:rsidP="00A60251">
      <w:pPr>
        <w:pStyle w:val="Bezatstarpm"/>
        <w:jc w:val="center"/>
      </w:pPr>
      <w:r w:rsidRPr="00545EA8">
        <w:lastRenderedPageBreak/>
        <w:t>Lēmuma projekts</w:t>
      </w:r>
    </w:p>
    <w:p w14:paraId="384372AF" w14:textId="77777777" w:rsidR="00A60251" w:rsidRPr="00545EA8" w:rsidRDefault="00A60251" w:rsidP="00A60251">
      <w:pPr>
        <w:ind w:right="44"/>
        <w:jc w:val="center"/>
      </w:pPr>
      <w:r w:rsidRPr="00545EA8">
        <w:t>Olainē</w:t>
      </w:r>
    </w:p>
    <w:p w14:paraId="0E9372DA" w14:textId="77777777" w:rsidR="00A60251" w:rsidRPr="00545EA8" w:rsidRDefault="00A60251" w:rsidP="00A60251">
      <w:pPr>
        <w:tabs>
          <w:tab w:val="right" w:pos="0"/>
        </w:tabs>
        <w:ind w:right="-2"/>
        <w:jc w:val="both"/>
      </w:pPr>
      <w:r w:rsidRPr="00545EA8">
        <w:t>202</w:t>
      </w:r>
      <w:r>
        <w:t>4</w:t>
      </w:r>
      <w:r w:rsidRPr="00545EA8">
        <w:t>.gada</w:t>
      </w:r>
      <w:r>
        <w:t xml:space="preserve"> 28.februārī</w:t>
      </w:r>
      <w:r w:rsidRPr="00545EA8">
        <w:t xml:space="preserve">     </w:t>
      </w:r>
      <w:r w:rsidRPr="00545EA8">
        <w:tab/>
        <w:t xml:space="preserve">      </w:t>
      </w:r>
      <w:r w:rsidRPr="00545EA8">
        <w:tab/>
      </w:r>
      <w:r w:rsidRPr="00545EA8">
        <w:tab/>
      </w:r>
      <w:r w:rsidRPr="00545EA8">
        <w:tab/>
      </w:r>
      <w:r w:rsidRPr="00545EA8">
        <w:tab/>
      </w:r>
      <w:r w:rsidRPr="00545EA8">
        <w:tab/>
      </w:r>
      <w:r>
        <w:tab/>
      </w:r>
      <w:r>
        <w:tab/>
      </w:r>
      <w:r w:rsidRPr="00545EA8">
        <w:t>Nr.</w:t>
      </w:r>
      <w:r>
        <w:t>2</w:t>
      </w:r>
    </w:p>
    <w:p w14:paraId="49A9CF6A" w14:textId="77777777" w:rsidR="00A60251" w:rsidRPr="00545EA8" w:rsidRDefault="00A60251" w:rsidP="00A60251">
      <w:pPr>
        <w:jc w:val="both"/>
        <w:rPr>
          <w:bCs/>
        </w:rPr>
      </w:pPr>
    </w:p>
    <w:p w14:paraId="1286F485" w14:textId="77777777" w:rsidR="00A60251" w:rsidRPr="00545EA8" w:rsidRDefault="00A60251" w:rsidP="00A60251">
      <w:pPr>
        <w:jc w:val="center"/>
        <w:rPr>
          <w:b/>
          <w:bCs/>
        </w:rPr>
      </w:pPr>
      <w:r w:rsidRPr="00545EA8">
        <w:rPr>
          <w:b/>
          <w:bCs/>
        </w:rPr>
        <w:t xml:space="preserve">Par zemes ierīcības projekta </w:t>
      </w:r>
      <w:r>
        <w:rPr>
          <w:b/>
          <w:bCs/>
        </w:rPr>
        <w:t xml:space="preserve">pirmās kārtas </w:t>
      </w:r>
      <w:r w:rsidRPr="00181C9B">
        <w:rPr>
          <w:b/>
          <w:bCs/>
        </w:rPr>
        <w:t xml:space="preserve">apstiprināšanu, nekustamā īpašuma lietošanas mērķu, </w:t>
      </w:r>
      <w:r w:rsidRPr="00C14F7F">
        <w:rPr>
          <w:b/>
          <w:bCs/>
          <w:color w:val="000000" w:themeColor="text1"/>
        </w:rPr>
        <w:t>apgrūtinājumu, adresācijas noteikšanu</w:t>
      </w:r>
      <w:r w:rsidRPr="00E63AD3">
        <w:rPr>
          <w:b/>
          <w:bCs/>
        </w:rPr>
        <w:t xml:space="preserve"> </w:t>
      </w:r>
      <w:r w:rsidRPr="00866318">
        <w:rPr>
          <w:b/>
          <w:bCs/>
        </w:rPr>
        <w:t>nekustam</w:t>
      </w:r>
      <w:r>
        <w:rPr>
          <w:b/>
          <w:bCs/>
        </w:rPr>
        <w:t>ajiem</w:t>
      </w:r>
      <w:r w:rsidRPr="00866318">
        <w:rPr>
          <w:b/>
          <w:bCs/>
        </w:rPr>
        <w:t xml:space="preserve"> īpašum</w:t>
      </w:r>
      <w:r>
        <w:rPr>
          <w:b/>
          <w:bCs/>
        </w:rPr>
        <w:t>iem</w:t>
      </w:r>
      <w:r w:rsidRPr="00866318">
        <w:rPr>
          <w:b/>
          <w:bCs/>
        </w:rPr>
        <w:t xml:space="preserve"> </w:t>
      </w:r>
      <w:r>
        <w:rPr>
          <w:b/>
          <w:bCs/>
        </w:rPr>
        <w:t>Lielauskāji un Lazdu Miķeļi</w:t>
      </w:r>
      <w:r w:rsidRPr="00F47E3F">
        <w:rPr>
          <w:b/>
          <w:bCs/>
        </w:rPr>
        <w:t xml:space="preserve"> (</w:t>
      </w:r>
      <w:r>
        <w:rPr>
          <w:b/>
          <w:bCs/>
        </w:rPr>
        <w:t>Ielejās</w:t>
      </w:r>
      <w:r w:rsidRPr="00F47E3F">
        <w:rPr>
          <w:b/>
          <w:bCs/>
        </w:rPr>
        <w:t>)</w:t>
      </w:r>
    </w:p>
    <w:p w14:paraId="5E5F5214" w14:textId="77777777" w:rsidR="00A60251" w:rsidRPr="002258F1" w:rsidRDefault="00A60251" w:rsidP="00A60251">
      <w:pPr>
        <w:jc w:val="center"/>
        <w:rPr>
          <w:bCs/>
          <w:color w:val="000000" w:themeColor="text1"/>
        </w:rPr>
      </w:pPr>
    </w:p>
    <w:p w14:paraId="09DCB936" w14:textId="77777777" w:rsidR="00A60251" w:rsidRPr="00216CC0" w:rsidRDefault="00A60251" w:rsidP="00A60251">
      <w:pPr>
        <w:jc w:val="both"/>
        <w:rPr>
          <w:color w:val="000000" w:themeColor="text1"/>
        </w:rPr>
      </w:pPr>
      <w:r w:rsidRPr="002258F1">
        <w:rPr>
          <w:color w:val="000000" w:themeColor="text1"/>
        </w:rPr>
        <w:tab/>
      </w:r>
      <w:r w:rsidRPr="00216CC0">
        <w:rPr>
          <w:color w:val="000000" w:themeColor="text1"/>
        </w:rPr>
        <w:t>Olaines novada pašvaldībā (turpmāk – Pašvaldība) 2023.gada 29.janvārī reģistrēts SIA “ĢEO&amp;DĒZIJA” (reģ.Nr.40002031448, juridiskā adrese V</w:t>
      </w:r>
      <w:r w:rsidRPr="00216CC0">
        <w:rPr>
          <w:rFonts w:hint="eastAsia"/>
          <w:color w:val="000000" w:themeColor="text1"/>
        </w:rPr>
        <w:t>ī</w:t>
      </w:r>
      <w:r w:rsidRPr="00216CC0">
        <w:rPr>
          <w:color w:val="000000" w:themeColor="text1"/>
        </w:rPr>
        <w:t>lipa iela 8-101, R</w:t>
      </w:r>
      <w:r w:rsidRPr="00216CC0">
        <w:rPr>
          <w:rFonts w:hint="eastAsia"/>
          <w:color w:val="000000" w:themeColor="text1"/>
        </w:rPr>
        <w:t>ī</w:t>
      </w:r>
      <w:r w:rsidRPr="00216CC0">
        <w:rPr>
          <w:color w:val="000000" w:themeColor="text1"/>
        </w:rPr>
        <w:t>ga, LV-1083) iesniegums (reģ.Nr.ONP/1.1./24/667-SD) ar l</w:t>
      </w:r>
      <w:r w:rsidRPr="00216CC0">
        <w:rPr>
          <w:rFonts w:hint="eastAsia"/>
          <w:color w:val="000000" w:themeColor="text1"/>
        </w:rPr>
        <w:t>ū</w:t>
      </w:r>
      <w:r w:rsidRPr="00216CC0">
        <w:rPr>
          <w:color w:val="000000" w:themeColor="text1"/>
        </w:rPr>
        <w:t>gumu apstiprināt zemes ier</w:t>
      </w:r>
      <w:r w:rsidRPr="00216CC0">
        <w:rPr>
          <w:rFonts w:hint="eastAsia"/>
          <w:color w:val="000000" w:themeColor="text1"/>
        </w:rPr>
        <w:t>ī</w:t>
      </w:r>
      <w:r w:rsidRPr="00216CC0">
        <w:rPr>
          <w:color w:val="000000" w:themeColor="text1"/>
        </w:rPr>
        <w:t>c</w:t>
      </w:r>
      <w:r w:rsidRPr="00216CC0">
        <w:rPr>
          <w:rFonts w:hint="eastAsia"/>
          <w:color w:val="000000" w:themeColor="text1"/>
        </w:rPr>
        <w:t>ī</w:t>
      </w:r>
      <w:r w:rsidRPr="00216CC0">
        <w:rPr>
          <w:color w:val="000000" w:themeColor="text1"/>
        </w:rPr>
        <w:t>bas projekta pirmo kārtu  nekustamo īpašumu Lielausk</w:t>
      </w:r>
      <w:r w:rsidRPr="00216CC0">
        <w:rPr>
          <w:rFonts w:hint="eastAsia"/>
          <w:color w:val="000000" w:themeColor="text1"/>
        </w:rPr>
        <w:t>ā</w:t>
      </w:r>
      <w:r w:rsidRPr="00216CC0">
        <w:rPr>
          <w:color w:val="000000" w:themeColor="text1"/>
        </w:rPr>
        <w:t>ji (kadastra Nr.8080 014 0063) un Lazdu Mi</w:t>
      </w:r>
      <w:r w:rsidRPr="00216CC0">
        <w:rPr>
          <w:rFonts w:hint="eastAsia"/>
          <w:color w:val="000000" w:themeColor="text1"/>
        </w:rPr>
        <w:t>ķ</w:t>
      </w:r>
      <w:r w:rsidRPr="00216CC0">
        <w:rPr>
          <w:color w:val="000000" w:themeColor="text1"/>
        </w:rPr>
        <w:t>e</w:t>
      </w:r>
      <w:r w:rsidRPr="00216CC0">
        <w:rPr>
          <w:rFonts w:hint="eastAsia"/>
          <w:color w:val="000000" w:themeColor="text1"/>
        </w:rPr>
        <w:t>ļ</w:t>
      </w:r>
      <w:r w:rsidRPr="00216CC0">
        <w:rPr>
          <w:color w:val="000000" w:themeColor="text1"/>
        </w:rPr>
        <w:t>i (kadastra Nr.8080 014 0001) zemes vien</w:t>
      </w:r>
      <w:r w:rsidRPr="00216CC0">
        <w:rPr>
          <w:rFonts w:hint="eastAsia"/>
          <w:color w:val="000000" w:themeColor="text1"/>
        </w:rPr>
        <w:t>ī</w:t>
      </w:r>
      <w:r w:rsidRPr="00216CC0">
        <w:rPr>
          <w:color w:val="000000" w:themeColor="text1"/>
        </w:rPr>
        <w:t>bu sadalei un robežu pārkārtošanai.</w:t>
      </w:r>
    </w:p>
    <w:p w14:paraId="73BA0E54" w14:textId="77777777" w:rsidR="00A60251" w:rsidRPr="00216CC0" w:rsidRDefault="00A60251" w:rsidP="00A60251">
      <w:pPr>
        <w:ind w:firstLine="720"/>
        <w:jc w:val="both"/>
        <w:rPr>
          <w:color w:val="000000" w:themeColor="text1"/>
        </w:rPr>
      </w:pPr>
      <w:r w:rsidRPr="00216CC0">
        <w:rPr>
          <w:color w:val="000000" w:themeColor="text1"/>
        </w:rPr>
        <w:t>Izvērtējot sertificētas zemes ierīkotājas Gijas Guļānes (sertifik</w:t>
      </w:r>
      <w:r w:rsidRPr="00216CC0">
        <w:rPr>
          <w:rFonts w:hint="eastAsia"/>
          <w:color w:val="000000" w:themeColor="text1"/>
        </w:rPr>
        <w:t>ā</w:t>
      </w:r>
      <w:r w:rsidRPr="00216CC0">
        <w:rPr>
          <w:color w:val="000000" w:themeColor="text1"/>
        </w:rPr>
        <w:t xml:space="preserve">ta Nr.AA0116) izstrādāto zemes ierīcības projekta dokumentāciju - ZIP_Lazdu_Mikeli_8080014001_0063_20240129.edoc, </w:t>
      </w:r>
      <w:r w:rsidRPr="00D5005A">
        <w:rPr>
          <w:color w:val="000000" w:themeColor="text1"/>
        </w:rPr>
        <w:t>Pašvaldība</w:t>
      </w:r>
      <w:r w:rsidRPr="00216CC0">
        <w:rPr>
          <w:color w:val="000000" w:themeColor="text1"/>
        </w:rPr>
        <w:t>s rīcībā esošo informāciju un spēkā esošos normatīvos aktus, konstatēts:</w:t>
      </w:r>
    </w:p>
    <w:p w14:paraId="43C491D2" w14:textId="77777777" w:rsidR="00A60251" w:rsidRPr="00216CC0" w:rsidRDefault="00A60251" w:rsidP="00A60251">
      <w:pPr>
        <w:ind w:right="-2" w:firstLine="720"/>
        <w:contextualSpacing/>
        <w:jc w:val="both"/>
        <w:rPr>
          <w:color w:val="000000" w:themeColor="text1"/>
        </w:rPr>
      </w:pPr>
      <w:r w:rsidRPr="00216CC0">
        <w:rPr>
          <w:color w:val="000000" w:themeColor="text1"/>
        </w:rPr>
        <w:t>Zemes ier</w:t>
      </w:r>
      <w:r w:rsidRPr="00216CC0">
        <w:rPr>
          <w:rFonts w:hint="eastAsia"/>
          <w:color w:val="000000" w:themeColor="text1"/>
        </w:rPr>
        <w:t>ī</w:t>
      </w:r>
      <w:r w:rsidRPr="00216CC0">
        <w:rPr>
          <w:color w:val="000000" w:themeColor="text1"/>
        </w:rPr>
        <w:t>c</w:t>
      </w:r>
      <w:r w:rsidRPr="00216CC0">
        <w:rPr>
          <w:rFonts w:hint="eastAsia"/>
          <w:color w:val="000000" w:themeColor="text1"/>
        </w:rPr>
        <w:t>ī</w:t>
      </w:r>
      <w:r w:rsidRPr="00216CC0">
        <w:rPr>
          <w:color w:val="000000" w:themeColor="text1"/>
        </w:rPr>
        <w:t>bas projekts izstr</w:t>
      </w:r>
      <w:r w:rsidRPr="00216CC0">
        <w:rPr>
          <w:rFonts w:hint="eastAsia"/>
          <w:color w:val="000000" w:themeColor="text1"/>
        </w:rPr>
        <w:t>ā</w:t>
      </w:r>
      <w:r w:rsidRPr="00216CC0">
        <w:rPr>
          <w:color w:val="000000" w:themeColor="text1"/>
        </w:rPr>
        <w:t>d</w:t>
      </w:r>
      <w:r w:rsidRPr="00216CC0">
        <w:rPr>
          <w:rFonts w:hint="eastAsia"/>
          <w:color w:val="000000" w:themeColor="text1"/>
        </w:rPr>
        <w:t>ā</w:t>
      </w:r>
      <w:r w:rsidRPr="00216CC0">
        <w:rPr>
          <w:color w:val="000000" w:themeColor="text1"/>
        </w:rPr>
        <w:t>ts pamatojoties uz Pašvaldības būvvaldes (turpmāk – Būvvalde) 2023.gada 21.decembra lēmumu “Par Olaines novada pašvald</w:t>
      </w:r>
      <w:r w:rsidRPr="00216CC0">
        <w:rPr>
          <w:rFonts w:hint="eastAsia"/>
          <w:color w:val="000000" w:themeColor="text1"/>
        </w:rPr>
        <w:t>ī</w:t>
      </w:r>
      <w:r w:rsidRPr="00216CC0">
        <w:rPr>
          <w:color w:val="000000" w:themeColor="text1"/>
        </w:rPr>
        <w:t>bas b</w:t>
      </w:r>
      <w:r w:rsidRPr="00216CC0">
        <w:rPr>
          <w:rFonts w:hint="eastAsia"/>
          <w:color w:val="000000" w:themeColor="text1"/>
        </w:rPr>
        <w:t>ū</w:t>
      </w:r>
      <w:r w:rsidRPr="00216CC0">
        <w:rPr>
          <w:color w:val="000000" w:themeColor="text1"/>
        </w:rPr>
        <w:t>vvaldes l</w:t>
      </w:r>
      <w:r w:rsidRPr="00216CC0">
        <w:rPr>
          <w:rFonts w:hint="eastAsia"/>
          <w:color w:val="000000" w:themeColor="text1"/>
        </w:rPr>
        <w:t>ē</w:t>
      </w:r>
      <w:r w:rsidRPr="00216CC0">
        <w:rPr>
          <w:color w:val="000000" w:themeColor="text1"/>
        </w:rPr>
        <w:t>muma Nr. BIS-BV-25-2023-110 atcelšanu un atk</w:t>
      </w:r>
      <w:r w:rsidRPr="00216CC0">
        <w:rPr>
          <w:rFonts w:hint="eastAsia"/>
          <w:color w:val="000000" w:themeColor="text1"/>
        </w:rPr>
        <w:t>ā</w:t>
      </w:r>
      <w:r w:rsidRPr="00216CC0">
        <w:rPr>
          <w:color w:val="000000" w:themeColor="text1"/>
        </w:rPr>
        <w:t>rtotu zemes ier</w:t>
      </w:r>
      <w:r w:rsidRPr="00216CC0">
        <w:rPr>
          <w:rFonts w:hint="eastAsia"/>
          <w:color w:val="000000" w:themeColor="text1"/>
        </w:rPr>
        <w:t>ī</w:t>
      </w:r>
      <w:r w:rsidRPr="00216CC0">
        <w:rPr>
          <w:color w:val="000000" w:themeColor="text1"/>
        </w:rPr>
        <w:t>c</w:t>
      </w:r>
      <w:r w:rsidRPr="00216CC0">
        <w:rPr>
          <w:rFonts w:hint="eastAsia"/>
          <w:color w:val="000000" w:themeColor="text1"/>
        </w:rPr>
        <w:t>ī</w:t>
      </w:r>
      <w:r w:rsidRPr="00216CC0">
        <w:rPr>
          <w:color w:val="000000" w:themeColor="text1"/>
        </w:rPr>
        <w:t>bas projekta izstr</w:t>
      </w:r>
      <w:r w:rsidRPr="00216CC0">
        <w:rPr>
          <w:rFonts w:hint="eastAsia"/>
          <w:color w:val="000000" w:themeColor="text1"/>
        </w:rPr>
        <w:t>ā</w:t>
      </w:r>
      <w:r w:rsidRPr="00216CC0">
        <w:rPr>
          <w:color w:val="000000" w:themeColor="text1"/>
        </w:rPr>
        <w:t>des nosac</w:t>
      </w:r>
      <w:r w:rsidRPr="00216CC0">
        <w:rPr>
          <w:rFonts w:hint="eastAsia"/>
          <w:color w:val="000000" w:themeColor="text1"/>
        </w:rPr>
        <w:t>ī</w:t>
      </w:r>
      <w:r w:rsidRPr="00216CC0">
        <w:rPr>
          <w:color w:val="000000" w:themeColor="text1"/>
        </w:rPr>
        <w:t xml:space="preserve">jumu izsniegšanu nekustamo </w:t>
      </w:r>
      <w:r w:rsidRPr="00216CC0">
        <w:rPr>
          <w:rFonts w:hint="eastAsia"/>
          <w:color w:val="000000" w:themeColor="text1"/>
        </w:rPr>
        <w:t>ī</w:t>
      </w:r>
      <w:r w:rsidRPr="00216CC0">
        <w:rPr>
          <w:color w:val="000000" w:themeColor="text1"/>
        </w:rPr>
        <w:t>pašumu Lielausk</w:t>
      </w:r>
      <w:r w:rsidRPr="00216CC0">
        <w:rPr>
          <w:rFonts w:hint="eastAsia"/>
          <w:color w:val="000000" w:themeColor="text1"/>
        </w:rPr>
        <w:t>ā</w:t>
      </w:r>
      <w:r w:rsidRPr="00216CC0">
        <w:rPr>
          <w:color w:val="000000" w:themeColor="text1"/>
        </w:rPr>
        <w:t>ji un Lazdu Mi</w:t>
      </w:r>
      <w:r w:rsidRPr="00216CC0">
        <w:rPr>
          <w:rFonts w:hint="eastAsia"/>
          <w:color w:val="000000" w:themeColor="text1"/>
        </w:rPr>
        <w:t>ķ</w:t>
      </w:r>
      <w:r w:rsidRPr="00216CC0">
        <w:rPr>
          <w:color w:val="000000" w:themeColor="text1"/>
        </w:rPr>
        <w:t>e</w:t>
      </w:r>
      <w:r w:rsidRPr="00216CC0">
        <w:rPr>
          <w:rFonts w:hint="eastAsia"/>
          <w:color w:val="000000" w:themeColor="text1"/>
        </w:rPr>
        <w:t>ļ</w:t>
      </w:r>
      <w:r w:rsidRPr="00216CC0">
        <w:rPr>
          <w:color w:val="000000" w:themeColor="text1"/>
        </w:rPr>
        <w:t>i (Ielej</w:t>
      </w:r>
      <w:r w:rsidRPr="00216CC0">
        <w:rPr>
          <w:rFonts w:hint="eastAsia"/>
          <w:color w:val="000000" w:themeColor="text1"/>
        </w:rPr>
        <w:t>ā</w:t>
      </w:r>
      <w:r w:rsidRPr="00216CC0">
        <w:rPr>
          <w:color w:val="000000" w:themeColor="text1"/>
        </w:rPr>
        <w:t>s) zemes vien</w:t>
      </w:r>
      <w:r w:rsidRPr="00216CC0">
        <w:rPr>
          <w:rFonts w:hint="eastAsia"/>
          <w:color w:val="000000" w:themeColor="text1"/>
        </w:rPr>
        <w:t>ī</w:t>
      </w:r>
      <w:r w:rsidRPr="00216CC0">
        <w:rPr>
          <w:color w:val="000000" w:themeColor="text1"/>
        </w:rPr>
        <w:t>bu p</w:t>
      </w:r>
      <w:r w:rsidRPr="00216CC0">
        <w:rPr>
          <w:rFonts w:hint="eastAsia"/>
          <w:color w:val="000000" w:themeColor="text1"/>
        </w:rPr>
        <w:t>ā</w:t>
      </w:r>
      <w:r w:rsidRPr="00216CC0">
        <w:rPr>
          <w:color w:val="000000" w:themeColor="text1"/>
        </w:rPr>
        <w:t>rk</w:t>
      </w:r>
      <w:r w:rsidRPr="00216CC0">
        <w:rPr>
          <w:rFonts w:hint="eastAsia"/>
          <w:color w:val="000000" w:themeColor="text1"/>
        </w:rPr>
        <w:t>ā</w:t>
      </w:r>
      <w:r w:rsidRPr="00216CC0">
        <w:rPr>
          <w:color w:val="000000" w:themeColor="text1"/>
        </w:rPr>
        <w:t>rtošanai un sadalei” BIS-BV-25-2023-113.</w:t>
      </w:r>
    </w:p>
    <w:p w14:paraId="671AEEF1" w14:textId="77777777" w:rsidR="00A60251" w:rsidRPr="00216CC0" w:rsidRDefault="00A60251" w:rsidP="00A60251">
      <w:pPr>
        <w:ind w:right="-2" w:firstLine="720"/>
        <w:contextualSpacing/>
        <w:jc w:val="both"/>
        <w:rPr>
          <w:color w:val="000000" w:themeColor="text1"/>
        </w:rPr>
      </w:pPr>
      <w:r w:rsidRPr="00216CC0">
        <w:rPr>
          <w:color w:val="000000" w:themeColor="text1"/>
        </w:rPr>
        <w:t>Zemes ier</w:t>
      </w:r>
      <w:r w:rsidRPr="00216CC0">
        <w:rPr>
          <w:rFonts w:hint="eastAsia"/>
          <w:color w:val="000000" w:themeColor="text1"/>
        </w:rPr>
        <w:t>ī</w:t>
      </w:r>
      <w:r w:rsidRPr="00216CC0">
        <w:rPr>
          <w:color w:val="000000" w:themeColor="text1"/>
        </w:rPr>
        <w:t>c</w:t>
      </w:r>
      <w:r w:rsidRPr="00216CC0">
        <w:rPr>
          <w:rFonts w:hint="eastAsia"/>
          <w:color w:val="000000" w:themeColor="text1"/>
        </w:rPr>
        <w:t>ī</w:t>
      </w:r>
      <w:r w:rsidRPr="00216CC0">
        <w:rPr>
          <w:color w:val="000000" w:themeColor="text1"/>
        </w:rPr>
        <w:t>bas projekts izstrādājams 2 (div</w:t>
      </w:r>
      <w:r w:rsidRPr="00216CC0">
        <w:rPr>
          <w:rFonts w:hint="eastAsia"/>
          <w:color w:val="000000" w:themeColor="text1"/>
        </w:rPr>
        <w:t>ā</w:t>
      </w:r>
      <w:r w:rsidRPr="00216CC0">
        <w:rPr>
          <w:color w:val="000000" w:themeColor="text1"/>
        </w:rPr>
        <w:t>s) k</w:t>
      </w:r>
      <w:r w:rsidRPr="00216CC0">
        <w:rPr>
          <w:rFonts w:hint="eastAsia"/>
          <w:color w:val="000000" w:themeColor="text1"/>
        </w:rPr>
        <w:t>ā</w:t>
      </w:r>
      <w:r w:rsidRPr="00216CC0">
        <w:rPr>
          <w:color w:val="000000" w:themeColor="text1"/>
        </w:rPr>
        <w:t>rt</w:t>
      </w:r>
      <w:r w:rsidRPr="00216CC0">
        <w:rPr>
          <w:rFonts w:hint="eastAsia"/>
          <w:color w:val="000000" w:themeColor="text1"/>
        </w:rPr>
        <w:t>ā</w:t>
      </w:r>
      <w:r w:rsidRPr="00216CC0">
        <w:rPr>
          <w:color w:val="000000" w:themeColor="text1"/>
        </w:rPr>
        <w:t>s.</w:t>
      </w:r>
    </w:p>
    <w:p w14:paraId="0F4D8299" w14:textId="77777777" w:rsidR="00A60251" w:rsidRPr="00216CC0" w:rsidRDefault="00A60251" w:rsidP="00A60251">
      <w:pPr>
        <w:ind w:right="-2" w:firstLine="720"/>
        <w:contextualSpacing/>
        <w:jc w:val="both"/>
        <w:rPr>
          <w:color w:val="000000" w:themeColor="text1"/>
        </w:rPr>
      </w:pPr>
      <w:r w:rsidRPr="00216CC0">
        <w:rPr>
          <w:color w:val="000000" w:themeColor="text1"/>
        </w:rPr>
        <w:t>Zemes ierīcības projekts ir saskaņots ar nekustamā īpašuma īpašniekiem, AS “Sadales tīkls”, VSIA “Zemkopības ministrijas Nekustamie īpašumi”, Pašvaldības ceļu inženieri, Būvvaldi un reģistrēts SIA “Mērniecības Datu Centrs” datu bāzē.</w:t>
      </w:r>
    </w:p>
    <w:p w14:paraId="2B97E267" w14:textId="77777777" w:rsidR="00A60251" w:rsidRPr="002258F1" w:rsidRDefault="00A60251" w:rsidP="00A60251">
      <w:pPr>
        <w:jc w:val="both"/>
        <w:rPr>
          <w:color w:val="000000" w:themeColor="text1"/>
        </w:rPr>
      </w:pPr>
      <w:r w:rsidRPr="002258F1">
        <w:rPr>
          <w:color w:val="000000" w:themeColor="text1"/>
        </w:rPr>
        <w:tab/>
        <w:t>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likums nosaka:</w:t>
      </w:r>
    </w:p>
    <w:p w14:paraId="7CD55372" w14:textId="77777777" w:rsidR="00A60251" w:rsidRPr="002258F1" w:rsidRDefault="00A60251" w:rsidP="00A60251">
      <w:pPr>
        <w:ind w:firstLine="709"/>
        <w:jc w:val="both"/>
        <w:rPr>
          <w:color w:val="000000" w:themeColor="text1"/>
        </w:rPr>
      </w:pPr>
      <w:r w:rsidRPr="002258F1">
        <w:rPr>
          <w:color w:val="000000" w:themeColor="text1"/>
        </w:rPr>
        <w:t>3.pants -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 ietver: 1)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projekta izstr</w:t>
      </w:r>
      <w:r w:rsidRPr="002258F1">
        <w:rPr>
          <w:rFonts w:hint="eastAsia"/>
          <w:color w:val="000000" w:themeColor="text1"/>
        </w:rPr>
        <w:t>ā</w:t>
      </w:r>
      <w:r w:rsidRPr="002258F1">
        <w:rPr>
          <w:color w:val="000000" w:themeColor="text1"/>
        </w:rPr>
        <w:t>di; 2) zemes lietošanas veida noteikšanu.</w:t>
      </w:r>
    </w:p>
    <w:p w14:paraId="1EEF27F0" w14:textId="77777777" w:rsidR="00A60251" w:rsidRPr="002258F1" w:rsidRDefault="00A60251" w:rsidP="00A60251">
      <w:pPr>
        <w:ind w:firstLine="709"/>
        <w:jc w:val="both"/>
        <w:rPr>
          <w:color w:val="000000" w:themeColor="text1"/>
        </w:rPr>
      </w:pPr>
      <w:r w:rsidRPr="002258F1">
        <w:rPr>
          <w:color w:val="000000" w:themeColor="text1"/>
        </w:rPr>
        <w:t>4.panta pirm</w:t>
      </w:r>
      <w:r w:rsidRPr="002258F1">
        <w:rPr>
          <w:rFonts w:hint="eastAsia"/>
          <w:color w:val="000000" w:themeColor="text1"/>
        </w:rPr>
        <w:t>ā</w:t>
      </w:r>
      <w:r w:rsidRPr="002258F1">
        <w:rPr>
          <w:color w:val="000000" w:themeColor="text1"/>
        </w:rPr>
        <w:t xml:space="preserve"> da</w:t>
      </w:r>
      <w:r w:rsidRPr="002258F1">
        <w:rPr>
          <w:rFonts w:hint="eastAsia"/>
          <w:color w:val="000000" w:themeColor="text1"/>
        </w:rPr>
        <w:t>ļ</w:t>
      </w:r>
      <w:r w:rsidRPr="002258F1">
        <w:rPr>
          <w:color w:val="000000" w:themeColor="text1"/>
        </w:rPr>
        <w:t>a -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darbus veic sertific</w:t>
      </w:r>
      <w:r w:rsidRPr="002258F1">
        <w:rPr>
          <w:rFonts w:hint="eastAsia"/>
          <w:color w:val="000000" w:themeColor="text1"/>
        </w:rPr>
        <w:t>ē</w:t>
      </w:r>
      <w:r w:rsidRPr="002258F1">
        <w:rPr>
          <w:color w:val="000000" w:themeColor="text1"/>
        </w:rPr>
        <w:t>tas personas, kuru civiltiesisk</w:t>
      </w:r>
      <w:r w:rsidRPr="002258F1">
        <w:rPr>
          <w:rFonts w:hint="eastAsia"/>
          <w:color w:val="000000" w:themeColor="text1"/>
        </w:rPr>
        <w:t>ā</w:t>
      </w:r>
      <w:r w:rsidRPr="002258F1">
        <w:rPr>
          <w:color w:val="000000" w:themeColor="text1"/>
        </w:rPr>
        <w:t xml:space="preserve"> atbild</w:t>
      </w:r>
      <w:r w:rsidRPr="002258F1">
        <w:rPr>
          <w:rFonts w:hint="eastAsia"/>
          <w:color w:val="000000" w:themeColor="text1"/>
        </w:rPr>
        <w:t>ī</w:t>
      </w:r>
      <w:r w:rsidRPr="002258F1">
        <w:rPr>
          <w:color w:val="000000" w:themeColor="text1"/>
        </w:rPr>
        <w:t>ba par profesion</w:t>
      </w:r>
      <w:r w:rsidRPr="002258F1">
        <w:rPr>
          <w:rFonts w:hint="eastAsia"/>
          <w:color w:val="000000" w:themeColor="text1"/>
        </w:rPr>
        <w:t>ā</w:t>
      </w:r>
      <w:r w:rsidRPr="002258F1">
        <w:rPr>
          <w:color w:val="000000" w:themeColor="text1"/>
        </w:rPr>
        <w:t>lo darb</w:t>
      </w:r>
      <w:r w:rsidRPr="002258F1">
        <w:rPr>
          <w:rFonts w:hint="eastAsia"/>
          <w:color w:val="000000" w:themeColor="text1"/>
        </w:rPr>
        <w:t>ī</w:t>
      </w:r>
      <w:r w:rsidRPr="002258F1">
        <w:rPr>
          <w:color w:val="000000" w:themeColor="text1"/>
        </w:rPr>
        <w:t>bu ir apdrošin</w:t>
      </w:r>
      <w:r w:rsidRPr="002258F1">
        <w:rPr>
          <w:rFonts w:hint="eastAsia"/>
          <w:color w:val="000000" w:themeColor="text1"/>
        </w:rPr>
        <w:t>ā</w:t>
      </w:r>
      <w:r w:rsidRPr="002258F1">
        <w:rPr>
          <w:color w:val="000000" w:themeColor="text1"/>
        </w:rPr>
        <w:t xml:space="preserve">ta. </w:t>
      </w:r>
    </w:p>
    <w:p w14:paraId="57DBEED7" w14:textId="77777777" w:rsidR="00A60251" w:rsidRPr="002258F1" w:rsidRDefault="00A60251" w:rsidP="00A60251">
      <w:pPr>
        <w:ind w:firstLine="709"/>
        <w:jc w:val="both"/>
        <w:rPr>
          <w:color w:val="000000" w:themeColor="text1"/>
        </w:rPr>
      </w:pPr>
      <w:r w:rsidRPr="002258F1">
        <w:rPr>
          <w:color w:val="000000" w:themeColor="text1"/>
        </w:rPr>
        <w:t>19.pants -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projektu un t</w:t>
      </w:r>
      <w:r w:rsidRPr="002258F1">
        <w:rPr>
          <w:rFonts w:hint="eastAsia"/>
          <w:color w:val="000000" w:themeColor="text1"/>
        </w:rPr>
        <w:t>ā</w:t>
      </w:r>
      <w:r w:rsidRPr="002258F1">
        <w:rPr>
          <w:color w:val="000000" w:themeColor="text1"/>
        </w:rPr>
        <w:t xml:space="preserve"> groz</w:t>
      </w:r>
      <w:r w:rsidRPr="002258F1">
        <w:rPr>
          <w:rFonts w:hint="eastAsia"/>
          <w:color w:val="000000" w:themeColor="text1"/>
        </w:rPr>
        <w:t>ī</w:t>
      </w:r>
      <w:r w:rsidRPr="002258F1">
        <w:rPr>
          <w:color w:val="000000" w:themeColor="text1"/>
        </w:rPr>
        <w:t>jumus apstiprina viet</w:t>
      </w:r>
      <w:r w:rsidRPr="002258F1">
        <w:rPr>
          <w:rFonts w:hint="eastAsia"/>
          <w:color w:val="000000" w:themeColor="text1"/>
        </w:rPr>
        <w:t>ē</w:t>
      </w:r>
      <w:r w:rsidRPr="002258F1">
        <w:rPr>
          <w:color w:val="000000" w:themeColor="text1"/>
        </w:rPr>
        <w:t>j</w:t>
      </w:r>
      <w:r w:rsidRPr="002258F1">
        <w:rPr>
          <w:rFonts w:hint="eastAsia"/>
          <w:color w:val="000000" w:themeColor="text1"/>
        </w:rPr>
        <w:t>ā</w:t>
      </w:r>
      <w:r w:rsidRPr="002258F1">
        <w:rPr>
          <w:color w:val="000000" w:themeColor="text1"/>
        </w:rPr>
        <w:t xml:space="preserve"> pašvald</w:t>
      </w:r>
      <w:r w:rsidRPr="002258F1">
        <w:rPr>
          <w:rFonts w:hint="eastAsia"/>
          <w:color w:val="000000" w:themeColor="text1"/>
        </w:rPr>
        <w:t>ī</w:t>
      </w:r>
      <w:r w:rsidRPr="002258F1">
        <w:rPr>
          <w:color w:val="000000" w:themeColor="text1"/>
        </w:rPr>
        <w:t>ba, izdodot administrat</w:t>
      </w:r>
      <w:r w:rsidRPr="002258F1">
        <w:rPr>
          <w:rFonts w:hint="eastAsia"/>
          <w:color w:val="000000" w:themeColor="text1"/>
        </w:rPr>
        <w:t>ī</w:t>
      </w:r>
      <w:r w:rsidRPr="002258F1">
        <w:rPr>
          <w:color w:val="000000" w:themeColor="text1"/>
        </w:rPr>
        <w:t>vo aktu.</w:t>
      </w:r>
    </w:p>
    <w:p w14:paraId="2B6680FA" w14:textId="77777777" w:rsidR="00A60251" w:rsidRPr="002258F1" w:rsidRDefault="00A60251" w:rsidP="00A60251">
      <w:pPr>
        <w:ind w:firstLine="709"/>
        <w:jc w:val="both"/>
        <w:rPr>
          <w:color w:val="000000" w:themeColor="text1"/>
        </w:rPr>
      </w:pPr>
      <w:r w:rsidRPr="002258F1">
        <w:rPr>
          <w:color w:val="000000" w:themeColor="text1"/>
        </w:rPr>
        <w:t>22.panta pirm</w:t>
      </w:r>
      <w:r w:rsidRPr="002258F1">
        <w:rPr>
          <w:rFonts w:hint="eastAsia"/>
          <w:color w:val="000000" w:themeColor="text1"/>
        </w:rPr>
        <w:t>ā</w:t>
      </w:r>
      <w:r w:rsidRPr="002258F1">
        <w:rPr>
          <w:color w:val="000000" w:themeColor="text1"/>
        </w:rPr>
        <w:t xml:space="preserve"> da</w:t>
      </w:r>
      <w:r w:rsidRPr="002258F1">
        <w:rPr>
          <w:rFonts w:hint="eastAsia"/>
          <w:color w:val="000000" w:themeColor="text1"/>
        </w:rPr>
        <w:t>ļ</w:t>
      </w:r>
      <w:r w:rsidRPr="002258F1">
        <w:rPr>
          <w:color w:val="000000" w:themeColor="text1"/>
        </w:rPr>
        <w:t>a -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projekts un t</w:t>
      </w:r>
      <w:r w:rsidRPr="002258F1">
        <w:rPr>
          <w:rFonts w:hint="eastAsia"/>
          <w:color w:val="000000" w:themeColor="text1"/>
        </w:rPr>
        <w:t>ā</w:t>
      </w:r>
      <w:r w:rsidRPr="002258F1">
        <w:rPr>
          <w:color w:val="000000" w:themeColor="text1"/>
        </w:rPr>
        <w:t xml:space="preserve"> groz</w:t>
      </w:r>
      <w:r w:rsidRPr="002258F1">
        <w:rPr>
          <w:rFonts w:hint="eastAsia"/>
          <w:color w:val="000000" w:themeColor="text1"/>
        </w:rPr>
        <w:t>ī</w:t>
      </w:r>
      <w:r w:rsidRPr="002258F1">
        <w:rPr>
          <w:color w:val="000000" w:themeColor="text1"/>
        </w:rPr>
        <w:t xml:space="preserve">jumi </w:t>
      </w:r>
      <w:r w:rsidRPr="002258F1">
        <w:rPr>
          <w:rFonts w:hint="eastAsia"/>
          <w:color w:val="000000" w:themeColor="text1"/>
        </w:rPr>
        <w:t>ī</w:t>
      </w:r>
      <w:r w:rsidRPr="002258F1">
        <w:rPr>
          <w:color w:val="000000" w:themeColor="text1"/>
        </w:rPr>
        <w:t xml:space="preserve">stenojami </w:t>
      </w:r>
      <w:r w:rsidRPr="002258F1">
        <w:rPr>
          <w:rFonts w:hint="eastAsia"/>
          <w:color w:val="000000" w:themeColor="text1"/>
        </w:rPr>
        <w:t>č</w:t>
      </w:r>
      <w:r w:rsidRPr="002258F1">
        <w:rPr>
          <w:color w:val="000000" w:themeColor="text1"/>
        </w:rPr>
        <w:t>etru gadu laik</w:t>
      </w:r>
      <w:r w:rsidRPr="002258F1">
        <w:rPr>
          <w:rFonts w:hint="eastAsia"/>
          <w:color w:val="000000" w:themeColor="text1"/>
        </w:rPr>
        <w:t>ā</w:t>
      </w:r>
      <w:r w:rsidRPr="002258F1">
        <w:rPr>
          <w:color w:val="000000" w:themeColor="text1"/>
        </w:rPr>
        <w:t xml:space="preserve"> p</w:t>
      </w:r>
      <w:r w:rsidRPr="002258F1">
        <w:rPr>
          <w:rFonts w:hint="eastAsia"/>
          <w:color w:val="000000" w:themeColor="text1"/>
        </w:rPr>
        <w:t>ē</w:t>
      </w:r>
      <w:r w:rsidRPr="002258F1">
        <w:rPr>
          <w:color w:val="000000" w:themeColor="text1"/>
        </w:rPr>
        <w:t>c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bas projekta apstiprin</w:t>
      </w:r>
      <w:r w:rsidRPr="002258F1">
        <w:rPr>
          <w:rFonts w:hint="eastAsia"/>
          <w:color w:val="000000" w:themeColor="text1"/>
        </w:rPr>
        <w:t>āš</w:t>
      </w:r>
      <w:r w:rsidRPr="002258F1">
        <w:rPr>
          <w:color w:val="000000" w:themeColor="text1"/>
        </w:rPr>
        <w:t>anas. Zemes ier</w:t>
      </w:r>
      <w:r w:rsidRPr="002258F1">
        <w:rPr>
          <w:rFonts w:hint="eastAsia"/>
          <w:color w:val="000000" w:themeColor="text1"/>
        </w:rPr>
        <w:t>ī</w:t>
      </w:r>
      <w:r w:rsidRPr="002258F1">
        <w:rPr>
          <w:color w:val="000000" w:themeColor="text1"/>
        </w:rPr>
        <w:t>c</w:t>
      </w:r>
      <w:r w:rsidRPr="002258F1">
        <w:rPr>
          <w:rFonts w:hint="eastAsia"/>
          <w:color w:val="000000" w:themeColor="text1"/>
        </w:rPr>
        <w:t>ī</w:t>
      </w:r>
      <w:r w:rsidRPr="002258F1">
        <w:rPr>
          <w:color w:val="000000" w:themeColor="text1"/>
        </w:rPr>
        <w:t xml:space="preserve">bas projekts ir </w:t>
      </w:r>
      <w:r w:rsidRPr="002258F1">
        <w:rPr>
          <w:rFonts w:hint="eastAsia"/>
          <w:color w:val="000000" w:themeColor="text1"/>
        </w:rPr>
        <w:t>ī</w:t>
      </w:r>
      <w:r w:rsidRPr="002258F1">
        <w:rPr>
          <w:color w:val="000000" w:themeColor="text1"/>
        </w:rPr>
        <w:t>stenots, ja projekt</w:t>
      </w:r>
      <w:r w:rsidRPr="002258F1">
        <w:rPr>
          <w:rFonts w:hint="eastAsia"/>
          <w:color w:val="000000" w:themeColor="text1"/>
        </w:rPr>
        <w:t>ē</w:t>
      </w:r>
      <w:r w:rsidRPr="002258F1">
        <w:rPr>
          <w:color w:val="000000" w:themeColor="text1"/>
        </w:rPr>
        <w:t>t</w:t>
      </w:r>
      <w:r w:rsidRPr="002258F1">
        <w:rPr>
          <w:rFonts w:hint="eastAsia"/>
          <w:color w:val="000000" w:themeColor="text1"/>
        </w:rPr>
        <w:t>ā</w:t>
      </w:r>
      <w:r w:rsidRPr="002258F1">
        <w:rPr>
          <w:color w:val="000000" w:themeColor="text1"/>
        </w:rPr>
        <w:t xml:space="preserve"> teritorija ir kadastr</w:t>
      </w:r>
      <w:r w:rsidRPr="002258F1">
        <w:rPr>
          <w:rFonts w:hint="eastAsia"/>
          <w:color w:val="000000" w:themeColor="text1"/>
        </w:rPr>
        <w:t>ā</w:t>
      </w:r>
      <w:r w:rsidRPr="002258F1">
        <w:rPr>
          <w:color w:val="000000" w:themeColor="text1"/>
        </w:rPr>
        <w:t>li uzm</w:t>
      </w:r>
      <w:r w:rsidRPr="002258F1">
        <w:rPr>
          <w:rFonts w:hint="eastAsia"/>
          <w:color w:val="000000" w:themeColor="text1"/>
        </w:rPr>
        <w:t>ē</w:t>
      </w:r>
      <w:r w:rsidRPr="002258F1">
        <w:rPr>
          <w:color w:val="000000" w:themeColor="text1"/>
        </w:rPr>
        <w:t>r</w:t>
      </w:r>
      <w:r w:rsidRPr="002258F1">
        <w:rPr>
          <w:rFonts w:hint="eastAsia"/>
          <w:color w:val="000000" w:themeColor="text1"/>
        </w:rPr>
        <w:t>ī</w:t>
      </w:r>
      <w:r w:rsidRPr="002258F1">
        <w:rPr>
          <w:color w:val="000000" w:themeColor="text1"/>
        </w:rPr>
        <w:t>ta, re</w:t>
      </w:r>
      <w:r w:rsidRPr="002258F1">
        <w:rPr>
          <w:rFonts w:hint="eastAsia"/>
          <w:color w:val="000000" w:themeColor="text1"/>
        </w:rPr>
        <w:t>ģ</w:t>
      </w:r>
      <w:r w:rsidRPr="002258F1">
        <w:rPr>
          <w:color w:val="000000" w:themeColor="text1"/>
        </w:rPr>
        <w:t>istr</w:t>
      </w:r>
      <w:r w:rsidRPr="002258F1">
        <w:rPr>
          <w:rFonts w:hint="eastAsia"/>
          <w:color w:val="000000" w:themeColor="text1"/>
        </w:rPr>
        <w:t>ē</w:t>
      </w:r>
      <w:r w:rsidRPr="002258F1">
        <w:rPr>
          <w:color w:val="000000" w:themeColor="text1"/>
        </w:rPr>
        <w:t>ta Nekustam</w:t>
      </w:r>
      <w:r w:rsidRPr="002258F1">
        <w:rPr>
          <w:rFonts w:hint="eastAsia"/>
          <w:color w:val="000000" w:themeColor="text1"/>
        </w:rPr>
        <w:t>ā</w:t>
      </w:r>
      <w:r w:rsidRPr="002258F1">
        <w:rPr>
          <w:color w:val="000000" w:themeColor="text1"/>
        </w:rPr>
        <w:t xml:space="preserve"> </w:t>
      </w:r>
      <w:r w:rsidRPr="002258F1">
        <w:rPr>
          <w:rFonts w:hint="eastAsia"/>
          <w:color w:val="000000" w:themeColor="text1"/>
        </w:rPr>
        <w:t>ī</w:t>
      </w:r>
      <w:r w:rsidRPr="002258F1">
        <w:rPr>
          <w:color w:val="000000" w:themeColor="text1"/>
        </w:rPr>
        <w:t>pašuma valsts kadastra inform</w:t>
      </w:r>
      <w:r w:rsidRPr="002258F1">
        <w:rPr>
          <w:rFonts w:hint="eastAsia"/>
          <w:color w:val="000000" w:themeColor="text1"/>
        </w:rPr>
        <w:t>ā</w:t>
      </w:r>
      <w:r w:rsidRPr="002258F1">
        <w:rPr>
          <w:color w:val="000000" w:themeColor="text1"/>
        </w:rPr>
        <w:t>cijas sist</w:t>
      </w:r>
      <w:r w:rsidRPr="002258F1">
        <w:rPr>
          <w:rFonts w:hint="eastAsia"/>
          <w:color w:val="000000" w:themeColor="text1"/>
        </w:rPr>
        <w:t>ē</w:t>
      </w:r>
      <w:r w:rsidRPr="002258F1">
        <w:rPr>
          <w:color w:val="000000" w:themeColor="text1"/>
        </w:rPr>
        <w:t>m</w:t>
      </w:r>
      <w:r w:rsidRPr="002258F1">
        <w:rPr>
          <w:rFonts w:hint="eastAsia"/>
          <w:color w:val="000000" w:themeColor="text1"/>
        </w:rPr>
        <w:t>ā</w:t>
      </w:r>
      <w:r w:rsidRPr="002258F1">
        <w:rPr>
          <w:color w:val="000000" w:themeColor="text1"/>
        </w:rPr>
        <w:t xml:space="preserve"> un ierakst</w:t>
      </w:r>
      <w:r w:rsidRPr="002258F1">
        <w:rPr>
          <w:rFonts w:hint="eastAsia"/>
          <w:color w:val="000000" w:themeColor="text1"/>
        </w:rPr>
        <w:t>ī</w:t>
      </w:r>
      <w:r w:rsidRPr="002258F1">
        <w:rPr>
          <w:color w:val="000000" w:themeColor="text1"/>
        </w:rPr>
        <w:t>ta zemesgr</w:t>
      </w:r>
      <w:r w:rsidRPr="002258F1">
        <w:rPr>
          <w:rFonts w:hint="eastAsia"/>
          <w:color w:val="000000" w:themeColor="text1"/>
        </w:rPr>
        <w:t>ā</w:t>
      </w:r>
      <w:r w:rsidRPr="002258F1">
        <w:rPr>
          <w:color w:val="000000" w:themeColor="text1"/>
        </w:rPr>
        <w:t>mat</w:t>
      </w:r>
      <w:r w:rsidRPr="002258F1">
        <w:rPr>
          <w:rFonts w:hint="eastAsia"/>
          <w:color w:val="000000" w:themeColor="text1"/>
        </w:rPr>
        <w:t>ā</w:t>
      </w:r>
      <w:r w:rsidRPr="002258F1">
        <w:rPr>
          <w:color w:val="000000" w:themeColor="text1"/>
        </w:rPr>
        <w:t>.</w:t>
      </w:r>
    </w:p>
    <w:p w14:paraId="166ECC9E" w14:textId="77777777" w:rsidR="00A60251" w:rsidRPr="00AC68BD" w:rsidRDefault="00A60251" w:rsidP="00A60251">
      <w:pPr>
        <w:ind w:firstLine="720"/>
        <w:jc w:val="both"/>
        <w:rPr>
          <w:color w:val="000000" w:themeColor="text1"/>
        </w:rPr>
      </w:pPr>
      <w:r w:rsidRPr="00AC68BD">
        <w:rPr>
          <w:color w:val="000000" w:themeColor="text1"/>
        </w:rPr>
        <w:t xml:space="preserve">Ministru kabineta 2016.gada </w:t>
      </w:r>
      <w:r>
        <w:rPr>
          <w:color w:val="000000" w:themeColor="text1"/>
        </w:rPr>
        <w:t>2</w:t>
      </w:r>
      <w:r w:rsidRPr="00AC68BD">
        <w:rPr>
          <w:color w:val="000000" w:themeColor="text1"/>
        </w:rPr>
        <w:t>.augusta noteikumi Nr.505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projekta izstr</w:t>
      </w:r>
      <w:r w:rsidRPr="00AC68BD">
        <w:rPr>
          <w:rFonts w:hint="eastAsia"/>
          <w:color w:val="000000" w:themeColor="text1"/>
        </w:rPr>
        <w:t>ā</w:t>
      </w:r>
      <w:r w:rsidRPr="00AC68BD">
        <w:rPr>
          <w:color w:val="000000" w:themeColor="text1"/>
        </w:rPr>
        <w:t>des noteikumi” nosaka:</w:t>
      </w:r>
    </w:p>
    <w:p w14:paraId="33AC7C0D" w14:textId="77777777" w:rsidR="00A60251" w:rsidRPr="00AC68BD" w:rsidRDefault="00A60251" w:rsidP="00A60251">
      <w:pPr>
        <w:ind w:firstLine="709"/>
        <w:jc w:val="both"/>
        <w:rPr>
          <w:color w:val="000000" w:themeColor="text1"/>
        </w:rPr>
      </w:pPr>
      <w:r w:rsidRPr="00AC68BD">
        <w:rPr>
          <w:color w:val="000000" w:themeColor="text1"/>
        </w:rPr>
        <w:t>25.punkts - P</w:t>
      </w:r>
      <w:r w:rsidRPr="00AC68BD">
        <w:rPr>
          <w:rFonts w:hint="eastAsia"/>
          <w:color w:val="000000" w:themeColor="text1"/>
        </w:rPr>
        <w:t>ē</w:t>
      </w:r>
      <w:r w:rsidRPr="00AC68BD">
        <w:rPr>
          <w:color w:val="000000" w:themeColor="text1"/>
        </w:rPr>
        <w:t>c projekta saska</w:t>
      </w:r>
      <w:r w:rsidRPr="00AC68BD">
        <w:rPr>
          <w:rFonts w:hint="eastAsia"/>
          <w:color w:val="000000" w:themeColor="text1"/>
        </w:rPr>
        <w:t>ņ</w:t>
      </w:r>
      <w:r w:rsidRPr="00AC68BD">
        <w:rPr>
          <w:color w:val="000000" w:themeColor="text1"/>
        </w:rPr>
        <w:t>ošanas ar ierosin</w:t>
      </w:r>
      <w:r w:rsidRPr="00AC68BD">
        <w:rPr>
          <w:rFonts w:hint="eastAsia"/>
          <w:color w:val="000000" w:themeColor="text1"/>
        </w:rPr>
        <w:t>ā</w:t>
      </w:r>
      <w:r w:rsidRPr="00AC68BD">
        <w:rPr>
          <w:color w:val="000000" w:themeColor="text1"/>
        </w:rPr>
        <w:t>t</w:t>
      </w:r>
      <w:r w:rsidRPr="00AC68BD">
        <w:rPr>
          <w:rFonts w:hint="eastAsia"/>
          <w:color w:val="000000" w:themeColor="text1"/>
        </w:rPr>
        <w:t>ā</w:t>
      </w:r>
      <w:r w:rsidRPr="00AC68BD">
        <w:rPr>
          <w:color w:val="000000" w:themeColor="text1"/>
        </w:rPr>
        <w:t>ju, k</w:t>
      </w:r>
      <w:r w:rsidRPr="00AC68BD">
        <w:rPr>
          <w:rFonts w:hint="eastAsia"/>
          <w:color w:val="000000" w:themeColor="text1"/>
        </w:rPr>
        <w:t>ā</w:t>
      </w:r>
      <w:r w:rsidRPr="00AC68BD">
        <w:rPr>
          <w:color w:val="000000" w:themeColor="text1"/>
        </w:rPr>
        <w:t xml:space="preserve"> ar</w:t>
      </w:r>
      <w:r w:rsidRPr="00AC68BD">
        <w:rPr>
          <w:rFonts w:hint="eastAsia"/>
          <w:color w:val="000000" w:themeColor="text1"/>
        </w:rPr>
        <w:t>ī</w:t>
      </w:r>
      <w:r w:rsidRPr="00AC68BD">
        <w:rPr>
          <w:color w:val="000000" w:themeColor="text1"/>
        </w:rPr>
        <w:t xml:space="preserve"> ar citiem zemes </w:t>
      </w:r>
      <w:r w:rsidRPr="00AC68BD">
        <w:rPr>
          <w:rFonts w:hint="eastAsia"/>
          <w:color w:val="000000" w:themeColor="text1"/>
        </w:rPr>
        <w:t>ī</w:t>
      </w:r>
      <w:r w:rsidRPr="00AC68BD">
        <w:rPr>
          <w:color w:val="000000" w:themeColor="text1"/>
        </w:rPr>
        <w:t>pašniekiem, ja š</w:t>
      </w:r>
      <w:r w:rsidRPr="00AC68BD">
        <w:rPr>
          <w:rFonts w:hint="eastAsia"/>
          <w:color w:val="000000" w:themeColor="text1"/>
        </w:rPr>
        <w:t>ā</w:t>
      </w:r>
      <w:r w:rsidRPr="00AC68BD">
        <w:rPr>
          <w:color w:val="000000" w:themeColor="text1"/>
        </w:rPr>
        <w:t>da pras</w:t>
      </w:r>
      <w:r w:rsidRPr="00AC68BD">
        <w:rPr>
          <w:rFonts w:hint="eastAsia"/>
          <w:color w:val="000000" w:themeColor="text1"/>
        </w:rPr>
        <w:t>ī</w:t>
      </w:r>
      <w:r w:rsidRPr="00AC68BD">
        <w:rPr>
          <w:color w:val="000000" w:themeColor="text1"/>
        </w:rPr>
        <w:t>ba nor</w:t>
      </w:r>
      <w:r w:rsidRPr="00AC68BD">
        <w:rPr>
          <w:rFonts w:hint="eastAsia"/>
          <w:color w:val="000000" w:themeColor="text1"/>
        </w:rPr>
        <w:t>ā</w:t>
      </w:r>
      <w:r w:rsidRPr="00AC68BD">
        <w:rPr>
          <w:color w:val="000000" w:themeColor="text1"/>
        </w:rPr>
        <w:t>d</w:t>
      </w:r>
      <w:r w:rsidRPr="00AC68BD">
        <w:rPr>
          <w:rFonts w:hint="eastAsia"/>
          <w:color w:val="000000" w:themeColor="text1"/>
        </w:rPr>
        <w:t>ī</w:t>
      </w:r>
      <w:r w:rsidRPr="00AC68BD">
        <w:rPr>
          <w:color w:val="000000" w:themeColor="text1"/>
        </w:rPr>
        <w:t>ta projekta izstr</w:t>
      </w:r>
      <w:r w:rsidRPr="00AC68BD">
        <w:rPr>
          <w:rFonts w:hint="eastAsia"/>
          <w:color w:val="000000" w:themeColor="text1"/>
        </w:rPr>
        <w:t>ā</w:t>
      </w:r>
      <w:r w:rsidRPr="00AC68BD">
        <w:rPr>
          <w:color w:val="000000" w:themeColor="text1"/>
        </w:rPr>
        <w:t>des nosac</w:t>
      </w:r>
      <w:r w:rsidRPr="00AC68BD">
        <w:rPr>
          <w:rFonts w:hint="eastAsia"/>
          <w:color w:val="000000" w:themeColor="text1"/>
        </w:rPr>
        <w:t>ī</w:t>
      </w:r>
      <w:r w:rsidRPr="00AC68BD">
        <w:rPr>
          <w:color w:val="000000" w:themeColor="text1"/>
        </w:rPr>
        <w:t>jumos saska</w:t>
      </w:r>
      <w:r w:rsidRPr="00AC68BD">
        <w:rPr>
          <w:rFonts w:hint="eastAsia"/>
          <w:color w:val="000000" w:themeColor="text1"/>
        </w:rPr>
        <w:t>ņā</w:t>
      </w:r>
      <w:r w:rsidRPr="00AC68BD">
        <w:rPr>
          <w:color w:val="000000" w:themeColor="text1"/>
        </w:rPr>
        <w:t xml:space="preserve"> ar šo noteikumu 13.6. apakšpunktu, zemes ier</w:t>
      </w:r>
      <w:r w:rsidRPr="00AC68BD">
        <w:rPr>
          <w:rFonts w:hint="eastAsia"/>
          <w:color w:val="000000" w:themeColor="text1"/>
        </w:rPr>
        <w:t>ī</w:t>
      </w:r>
      <w:r w:rsidRPr="00AC68BD">
        <w:rPr>
          <w:color w:val="000000" w:themeColor="text1"/>
        </w:rPr>
        <w:t>kot</w:t>
      </w:r>
      <w:r w:rsidRPr="00AC68BD">
        <w:rPr>
          <w:rFonts w:hint="eastAsia"/>
          <w:color w:val="000000" w:themeColor="text1"/>
        </w:rPr>
        <w:t>ā</w:t>
      </w:r>
      <w:r w:rsidRPr="00AC68BD">
        <w:rPr>
          <w:color w:val="000000" w:themeColor="text1"/>
        </w:rPr>
        <w:t>js paraksta projektu ar drošu elektronisko parakstu un iez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 xml:space="preserve"> ar laika z</w:t>
      </w:r>
      <w:r w:rsidRPr="00AC68BD">
        <w:rPr>
          <w:rFonts w:hint="eastAsia"/>
          <w:color w:val="000000" w:themeColor="text1"/>
        </w:rPr>
        <w:t>ī</w:t>
      </w:r>
      <w:r w:rsidRPr="00AC68BD">
        <w:rPr>
          <w:color w:val="000000" w:themeColor="text1"/>
        </w:rPr>
        <w:t>mogu, t</w:t>
      </w:r>
      <w:r w:rsidRPr="00AC68BD">
        <w:rPr>
          <w:rFonts w:hint="eastAsia"/>
          <w:color w:val="000000" w:themeColor="text1"/>
        </w:rPr>
        <w:t>ā</w:t>
      </w:r>
      <w:r w:rsidRPr="00AC68BD">
        <w:rPr>
          <w:color w:val="000000" w:themeColor="text1"/>
        </w:rPr>
        <w:t>d</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di apliecinot, ka projekts izstr</w:t>
      </w:r>
      <w:r w:rsidRPr="00AC68BD">
        <w:rPr>
          <w:rFonts w:hint="eastAsia"/>
          <w:color w:val="000000" w:themeColor="text1"/>
        </w:rPr>
        <w:t>ā</w:t>
      </w:r>
      <w:r w:rsidRPr="00AC68BD">
        <w:rPr>
          <w:color w:val="000000" w:themeColor="text1"/>
        </w:rPr>
        <w:t>d</w:t>
      </w:r>
      <w:r w:rsidRPr="00AC68BD">
        <w:rPr>
          <w:rFonts w:hint="eastAsia"/>
          <w:color w:val="000000" w:themeColor="text1"/>
        </w:rPr>
        <w:t>ā</w:t>
      </w:r>
      <w:r w:rsidRPr="00AC68BD">
        <w:rPr>
          <w:color w:val="000000" w:themeColor="text1"/>
        </w:rPr>
        <w:t>ts atbilstoši normat</w:t>
      </w:r>
      <w:r w:rsidRPr="00AC68BD">
        <w:rPr>
          <w:rFonts w:hint="eastAsia"/>
          <w:color w:val="000000" w:themeColor="text1"/>
        </w:rPr>
        <w:t>ī</w:t>
      </w:r>
      <w:r w:rsidRPr="00AC68BD">
        <w:rPr>
          <w:color w:val="000000" w:themeColor="text1"/>
        </w:rPr>
        <w:t>vajiem aktiem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jom</w:t>
      </w:r>
      <w:r w:rsidRPr="00AC68BD">
        <w:rPr>
          <w:rFonts w:hint="eastAsia"/>
          <w:color w:val="000000" w:themeColor="text1"/>
        </w:rPr>
        <w:t>ā</w:t>
      </w:r>
      <w:r w:rsidRPr="00AC68BD">
        <w:rPr>
          <w:color w:val="000000" w:themeColor="text1"/>
        </w:rPr>
        <w:t>, un iesniedz to apstiprin</w:t>
      </w:r>
      <w:r w:rsidRPr="00AC68BD">
        <w:rPr>
          <w:rFonts w:hint="eastAsia"/>
          <w:color w:val="000000" w:themeColor="text1"/>
        </w:rPr>
        <w:t>āš</w:t>
      </w:r>
      <w:r w:rsidRPr="00AC68BD">
        <w:rPr>
          <w:color w:val="000000" w:themeColor="text1"/>
        </w:rPr>
        <w:t>anai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w:t>
      </w:r>
      <w:r w:rsidRPr="00AC68BD">
        <w:rPr>
          <w:rFonts w:hint="eastAsia"/>
          <w:color w:val="000000" w:themeColor="text1"/>
        </w:rPr>
        <w:t>ā</w:t>
      </w:r>
      <w:r w:rsidRPr="00AC68BD">
        <w:rPr>
          <w:color w:val="000000" w:themeColor="text1"/>
        </w:rPr>
        <w:t>.</w:t>
      </w:r>
    </w:p>
    <w:p w14:paraId="7B1FD077" w14:textId="77777777" w:rsidR="00A60251" w:rsidRPr="00AC68BD" w:rsidRDefault="00A60251" w:rsidP="00A60251">
      <w:pPr>
        <w:ind w:firstLine="709"/>
        <w:jc w:val="both"/>
        <w:rPr>
          <w:color w:val="000000" w:themeColor="text1"/>
        </w:rPr>
      </w:pPr>
      <w:r w:rsidRPr="00AC68BD">
        <w:rPr>
          <w:color w:val="000000" w:themeColor="text1"/>
        </w:rPr>
        <w:t>26.punkts - P</w:t>
      </w:r>
      <w:r w:rsidRPr="00AC68BD">
        <w:rPr>
          <w:rFonts w:hint="eastAsia"/>
          <w:color w:val="000000" w:themeColor="text1"/>
        </w:rPr>
        <w:t>ē</w:t>
      </w:r>
      <w:r w:rsidRPr="00AC68BD">
        <w:rPr>
          <w:color w:val="000000" w:themeColor="text1"/>
        </w:rPr>
        <w:t>c projekta sa</w:t>
      </w:r>
      <w:r w:rsidRPr="00AC68BD">
        <w:rPr>
          <w:rFonts w:hint="eastAsia"/>
          <w:color w:val="000000" w:themeColor="text1"/>
        </w:rPr>
        <w:t>ņ</w:t>
      </w:r>
      <w:r w:rsidRPr="00AC68BD">
        <w:rPr>
          <w:color w:val="000000" w:themeColor="text1"/>
        </w:rPr>
        <w:t>emšanas apstiprin</w:t>
      </w:r>
      <w:r w:rsidRPr="00AC68BD">
        <w:rPr>
          <w:rFonts w:hint="eastAsia"/>
          <w:color w:val="000000" w:themeColor="text1"/>
        </w:rPr>
        <w:t>āš</w:t>
      </w:r>
      <w:r w:rsidRPr="00AC68BD">
        <w:rPr>
          <w:color w:val="000000" w:themeColor="text1"/>
        </w:rPr>
        <w:t>anai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ba izdod administrat</w:t>
      </w:r>
      <w:r w:rsidRPr="00AC68BD">
        <w:rPr>
          <w:rFonts w:hint="eastAsia"/>
          <w:color w:val="000000" w:themeColor="text1"/>
        </w:rPr>
        <w:t>ī</w:t>
      </w:r>
      <w:r w:rsidRPr="00AC68BD">
        <w:rPr>
          <w:color w:val="000000" w:themeColor="text1"/>
        </w:rPr>
        <w:t>vo aktu par projekta apstiprin</w:t>
      </w:r>
      <w:r w:rsidRPr="00AC68BD">
        <w:rPr>
          <w:rFonts w:hint="eastAsia"/>
          <w:color w:val="000000" w:themeColor="text1"/>
        </w:rPr>
        <w:t>āš</w:t>
      </w:r>
      <w:r w:rsidRPr="00AC68BD">
        <w:rPr>
          <w:color w:val="000000" w:themeColor="text1"/>
        </w:rPr>
        <w:t>anu vai noraid</w:t>
      </w:r>
      <w:r w:rsidRPr="00AC68BD">
        <w:rPr>
          <w:rFonts w:hint="eastAsia"/>
          <w:color w:val="000000" w:themeColor="text1"/>
        </w:rPr>
        <w:t>īš</w:t>
      </w:r>
      <w:r w:rsidRPr="00AC68BD">
        <w:rPr>
          <w:color w:val="000000" w:themeColor="text1"/>
        </w:rPr>
        <w:t>anu, nor</w:t>
      </w:r>
      <w:r w:rsidRPr="00AC68BD">
        <w:rPr>
          <w:rFonts w:hint="eastAsia"/>
          <w:color w:val="000000" w:themeColor="text1"/>
        </w:rPr>
        <w:t>ā</w:t>
      </w:r>
      <w:r w:rsidRPr="00AC68BD">
        <w:rPr>
          <w:color w:val="000000" w:themeColor="text1"/>
        </w:rPr>
        <w:t>dot vai pielikum</w:t>
      </w:r>
      <w:r w:rsidRPr="00AC68BD">
        <w:rPr>
          <w:rFonts w:hint="eastAsia"/>
          <w:color w:val="000000" w:themeColor="text1"/>
        </w:rPr>
        <w:t>ā</w:t>
      </w:r>
      <w:r w:rsidRPr="00AC68BD">
        <w:rPr>
          <w:color w:val="000000" w:themeColor="text1"/>
        </w:rPr>
        <w:t xml:space="preserve"> pievienojot inform</w:t>
      </w:r>
      <w:r w:rsidRPr="00AC68BD">
        <w:rPr>
          <w:rFonts w:hint="eastAsia"/>
          <w:color w:val="000000" w:themeColor="text1"/>
        </w:rPr>
        <w:t>ā</w:t>
      </w:r>
      <w:r w:rsidRPr="00AC68BD">
        <w:rPr>
          <w:color w:val="000000" w:themeColor="text1"/>
        </w:rPr>
        <w:t>ciju par t</w:t>
      </w:r>
      <w:r w:rsidRPr="00AC68BD">
        <w:rPr>
          <w:rFonts w:hint="eastAsia"/>
          <w:color w:val="000000" w:themeColor="text1"/>
        </w:rPr>
        <w:t>ā</w:t>
      </w:r>
      <w:r w:rsidRPr="00AC68BD">
        <w:rPr>
          <w:color w:val="000000" w:themeColor="text1"/>
        </w:rPr>
        <w:t>s zemes vien</w:t>
      </w:r>
      <w:r w:rsidRPr="00AC68BD">
        <w:rPr>
          <w:rFonts w:hint="eastAsia"/>
          <w:color w:val="000000" w:themeColor="text1"/>
        </w:rPr>
        <w:t>ī</w:t>
      </w:r>
      <w:r w:rsidRPr="00AC68BD">
        <w:rPr>
          <w:color w:val="000000" w:themeColor="text1"/>
        </w:rPr>
        <w:t>bas kadastra apz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jumu, kurai izstr</w:t>
      </w:r>
      <w:r w:rsidRPr="00AC68BD">
        <w:rPr>
          <w:rFonts w:hint="eastAsia"/>
          <w:color w:val="000000" w:themeColor="text1"/>
        </w:rPr>
        <w:t>ā</w:t>
      </w:r>
      <w:r w:rsidRPr="00AC68BD">
        <w:rPr>
          <w:color w:val="000000" w:themeColor="text1"/>
        </w:rPr>
        <w:t>d</w:t>
      </w:r>
      <w:r w:rsidRPr="00AC68BD">
        <w:rPr>
          <w:rFonts w:hint="eastAsia"/>
          <w:color w:val="000000" w:themeColor="text1"/>
        </w:rPr>
        <w:t>ā</w:t>
      </w:r>
      <w:r w:rsidRPr="00AC68BD">
        <w:rPr>
          <w:color w:val="000000" w:themeColor="text1"/>
        </w:rPr>
        <w:t>ts projekts, un projekta grafisk</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rekviz</w:t>
      </w:r>
      <w:r w:rsidRPr="00AC68BD">
        <w:rPr>
          <w:rFonts w:hint="eastAsia"/>
          <w:color w:val="000000" w:themeColor="text1"/>
        </w:rPr>
        <w:t>ī</w:t>
      </w:r>
      <w:r w:rsidRPr="00AC68BD">
        <w:rPr>
          <w:color w:val="000000" w:themeColor="text1"/>
        </w:rPr>
        <w:t>tus (attiec</w:t>
      </w:r>
      <w:r w:rsidRPr="00AC68BD">
        <w:rPr>
          <w:rFonts w:hint="eastAsia"/>
          <w:color w:val="000000" w:themeColor="text1"/>
        </w:rPr>
        <w:t>ī</w:t>
      </w:r>
      <w:r w:rsidRPr="00AC68BD">
        <w:rPr>
          <w:color w:val="000000" w:themeColor="text1"/>
        </w:rPr>
        <w:t>g</w:t>
      </w:r>
      <w:r w:rsidRPr="00AC68BD">
        <w:rPr>
          <w:rFonts w:hint="eastAsia"/>
          <w:color w:val="000000" w:themeColor="text1"/>
        </w:rPr>
        <w:t>ā</w:t>
      </w:r>
      <w:r w:rsidRPr="00AC68BD">
        <w:rPr>
          <w:color w:val="000000" w:themeColor="text1"/>
        </w:rPr>
        <w:t xml:space="preserve"> zemes ier</w:t>
      </w:r>
      <w:r w:rsidRPr="00AC68BD">
        <w:rPr>
          <w:rFonts w:hint="eastAsia"/>
          <w:color w:val="000000" w:themeColor="text1"/>
        </w:rPr>
        <w:t>ī</w:t>
      </w:r>
      <w:r w:rsidRPr="00AC68BD">
        <w:rPr>
          <w:color w:val="000000" w:themeColor="text1"/>
        </w:rPr>
        <w:t>kot</w:t>
      </w:r>
      <w:r w:rsidRPr="00AC68BD">
        <w:rPr>
          <w:rFonts w:hint="eastAsia"/>
          <w:color w:val="000000" w:themeColor="text1"/>
        </w:rPr>
        <w:t>ā</w:t>
      </w:r>
      <w:r w:rsidRPr="00AC68BD">
        <w:rPr>
          <w:color w:val="000000" w:themeColor="text1"/>
        </w:rPr>
        <w:t>ja v</w:t>
      </w:r>
      <w:r w:rsidRPr="00AC68BD">
        <w:rPr>
          <w:rFonts w:hint="eastAsia"/>
          <w:color w:val="000000" w:themeColor="text1"/>
        </w:rPr>
        <w:t>ā</w:t>
      </w:r>
      <w:r w:rsidRPr="00AC68BD">
        <w:rPr>
          <w:color w:val="000000" w:themeColor="text1"/>
        </w:rPr>
        <w:t>rdu, uzv</w:t>
      </w:r>
      <w:r w:rsidRPr="00AC68BD">
        <w:rPr>
          <w:rFonts w:hint="eastAsia"/>
          <w:color w:val="000000" w:themeColor="text1"/>
        </w:rPr>
        <w:t>ā</w:t>
      </w:r>
      <w:r w:rsidRPr="00AC68BD">
        <w:rPr>
          <w:color w:val="000000" w:themeColor="text1"/>
        </w:rPr>
        <w:t>rdu, datumu un laiku, kad tas min</w:t>
      </w:r>
      <w:r w:rsidRPr="00AC68BD">
        <w:rPr>
          <w:rFonts w:hint="eastAsia"/>
          <w:color w:val="000000" w:themeColor="text1"/>
        </w:rPr>
        <w:t>ē</w:t>
      </w:r>
      <w:r w:rsidRPr="00AC68BD">
        <w:rPr>
          <w:color w:val="000000" w:themeColor="text1"/>
        </w:rPr>
        <w:t>to dokumentu ir parakst</w:t>
      </w:r>
      <w:r w:rsidRPr="00AC68BD">
        <w:rPr>
          <w:rFonts w:hint="eastAsia"/>
          <w:color w:val="000000" w:themeColor="text1"/>
        </w:rPr>
        <w:t>ī</w:t>
      </w:r>
      <w:r w:rsidRPr="00AC68BD">
        <w:rPr>
          <w:color w:val="000000" w:themeColor="text1"/>
        </w:rPr>
        <w:t>jis) vai projekta grafisk</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kopiju.</w:t>
      </w:r>
    </w:p>
    <w:p w14:paraId="0E8D6BF4" w14:textId="77777777" w:rsidR="00A60251" w:rsidRPr="00AC68BD" w:rsidRDefault="00A60251" w:rsidP="00A60251">
      <w:pPr>
        <w:ind w:firstLine="709"/>
        <w:jc w:val="both"/>
        <w:rPr>
          <w:color w:val="000000" w:themeColor="text1"/>
        </w:rPr>
      </w:pPr>
      <w:r w:rsidRPr="00AC68BD">
        <w:rPr>
          <w:color w:val="000000" w:themeColor="text1"/>
        </w:rPr>
        <w:lastRenderedPageBreak/>
        <w:t>28.punkts - Ja projektu apstiprina,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ba pie</w:t>
      </w:r>
      <w:r w:rsidRPr="00AC68BD">
        <w:rPr>
          <w:rFonts w:hint="eastAsia"/>
          <w:color w:val="000000" w:themeColor="text1"/>
        </w:rPr>
        <w:t>ņ</w:t>
      </w:r>
      <w:r w:rsidRPr="00AC68BD">
        <w:rPr>
          <w:color w:val="000000" w:themeColor="text1"/>
        </w:rPr>
        <w:t>em uz projekt</w:t>
      </w:r>
      <w:r w:rsidRPr="00AC68BD">
        <w:rPr>
          <w:rFonts w:hint="eastAsia"/>
          <w:color w:val="000000" w:themeColor="text1"/>
        </w:rPr>
        <w:t>ē</w:t>
      </w:r>
      <w:r w:rsidRPr="00AC68BD">
        <w:rPr>
          <w:color w:val="000000" w:themeColor="text1"/>
        </w:rPr>
        <w:t>taj</w:t>
      </w:r>
      <w:r w:rsidRPr="00AC68BD">
        <w:rPr>
          <w:rFonts w:hint="eastAsia"/>
          <w:color w:val="000000" w:themeColor="text1"/>
        </w:rPr>
        <w:t>ā</w:t>
      </w:r>
      <w:r w:rsidRPr="00AC68BD">
        <w:rPr>
          <w:color w:val="000000" w:themeColor="text1"/>
        </w:rPr>
        <w:t>m zemes vien</w:t>
      </w:r>
      <w:r w:rsidRPr="00AC68BD">
        <w:rPr>
          <w:rFonts w:hint="eastAsia"/>
          <w:color w:val="000000" w:themeColor="text1"/>
        </w:rPr>
        <w:t>ī</w:t>
      </w:r>
      <w:r w:rsidRPr="00AC68BD">
        <w:rPr>
          <w:color w:val="000000" w:themeColor="text1"/>
        </w:rPr>
        <w:t>b</w:t>
      </w:r>
      <w:r w:rsidRPr="00AC68BD">
        <w:rPr>
          <w:rFonts w:hint="eastAsia"/>
          <w:color w:val="000000" w:themeColor="text1"/>
        </w:rPr>
        <w:t>ā</w:t>
      </w:r>
      <w:r w:rsidRPr="00AC68BD">
        <w:rPr>
          <w:color w:val="000000" w:themeColor="text1"/>
        </w:rPr>
        <w:t>m attiecin</w:t>
      </w:r>
      <w:r w:rsidRPr="00AC68BD">
        <w:rPr>
          <w:rFonts w:hint="eastAsia"/>
          <w:color w:val="000000" w:themeColor="text1"/>
        </w:rPr>
        <w:t>ā</w:t>
      </w:r>
      <w:r w:rsidRPr="00AC68BD">
        <w:rPr>
          <w:color w:val="000000" w:themeColor="text1"/>
        </w:rPr>
        <w:t>mus l</w:t>
      </w:r>
      <w:r w:rsidRPr="00AC68BD">
        <w:rPr>
          <w:rFonts w:hint="eastAsia"/>
          <w:color w:val="000000" w:themeColor="text1"/>
        </w:rPr>
        <w:t>ē</w:t>
      </w:r>
      <w:r w:rsidRPr="00AC68BD">
        <w:rPr>
          <w:color w:val="000000" w:themeColor="text1"/>
        </w:rPr>
        <w:t>mumus, tostarp l</w:t>
      </w:r>
      <w:r w:rsidRPr="00AC68BD">
        <w:rPr>
          <w:rFonts w:hint="eastAsia"/>
          <w:color w:val="000000" w:themeColor="text1"/>
        </w:rPr>
        <w:t>ē</w:t>
      </w:r>
      <w:r w:rsidRPr="00AC68BD">
        <w:rPr>
          <w:color w:val="000000" w:themeColor="text1"/>
        </w:rPr>
        <w:t>mumu par:</w:t>
      </w:r>
    </w:p>
    <w:p w14:paraId="627339E5" w14:textId="77777777" w:rsidR="00A60251" w:rsidRPr="00AC68BD" w:rsidRDefault="00A60251" w:rsidP="00A60251">
      <w:pPr>
        <w:ind w:firstLine="709"/>
        <w:jc w:val="both"/>
        <w:rPr>
          <w:color w:val="000000" w:themeColor="text1"/>
        </w:rPr>
      </w:pPr>
      <w:r w:rsidRPr="00AC68BD">
        <w:rPr>
          <w:color w:val="000000" w:themeColor="text1"/>
        </w:rPr>
        <w:t>28.1. adreses pieš</w:t>
      </w:r>
      <w:r w:rsidRPr="00AC68BD">
        <w:rPr>
          <w:rFonts w:hint="eastAsia"/>
          <w:color w:val="000000" w:themeColor="text1"/>
        </w:rPr>
        <w:t>ķ</w:t>
      </w:r>
      <w:r w:rsidRPr="00AC68BD">
        <w:rPr>
          <w:color w:val="000000" w:themeColor="text1"/>
        </w:rPr>
        <w:t>iršanu, ja p</w:t>
      </w:r>
      <w:r w:rsidRPr="00AC68BD">
        <w:rPr>
          <w:rFonts w:hint="eastAsia"/>
          <w:color w:val="000000" w:themeColor="text1"/>
        </w:rPr>
        <w:t>ē</w:t>
      </w:r>
      <w:r w:rsidRPr="00AC68BD">
        <w:rPr>
          <w:color w:val="000000" w:themeColor="text1"/>
        </w:rPr>
        <w:t>c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darbiem paredz</w:t>
      </w:r>
      <w:r w:rsidRPr="00AC68BD">
        <w:rPr>
          <w:rFonts w:hint="eastAsia"/>
          <w:color w:val="000000" w:themeColor="text1"/>
        </w:rPr>
        <w:t>ē</w:t>
      </w:r>
      <w:r w:rsidRPr="00AC68BD">
        <w:rPr>
          <w:color w:val="000000" w:themeColor="text1"/>
        </w:rPr>
        <w:t>ts ieveidot jaunu adres</w:t>
      </w:r>
      <w:r w:rsidRPr="00AC68BD">
        <w:rPr>
          <w:rFonts w:hint="eastAsia"/>
          <w:color w:val="000000" w:themeColor="text1"/>
        </w:rPr>
        <w:t>ā</w:t>
      </w:r>
      <w:r w:rsidRPr="00AC68BD">
        <w:rPr>
          <w:color w:val="000000" w:themeColor="text1"/>
        </w:rPr>
        <w:t>cijas objektu;</w:t>
      </w:r>
    </w:p>
    <w:p w14:paraId="7980E041" w14:textId="77777777" w:rsidR="00A60251" w:rsidRPr="00AC68BD" w:rsidRDefault="00A60251" w:rsidP="00A60251">
      <w:pPr>
        <w:ind w:left="709"/>
        <w:jc w:val="both"/>
        <w:rPr>
          <w:color w:val="000000" w:themeColor="text1"/>
        </w:rPr>
      </w:pPr>
      <w:r w:rsidRPr="00AC68BD">
        <w:rPr>
          <w:color w:val="000000" w:themeColor="text1"/>
        </w:rPr>
        <w:t>28.2.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 noteikšanu vai mai</w:t>
      </w:r>
      <w:r w:rsidRPr="00AC68BD">
        <w:rPr>
          <w:rFonts w:hint="eastAsia"/>
          <w:color w:val="000000" w:themeColor="text1"/>
        </w:rPr>
        <w:t>ņ</w:t>
      </w:r>
      <w:r w:rsidRPr="00AC68BD">
        <w:rPr>
          <w:color w:val="000000" w:themeColor="text1"/>
        </w:rPr>
        <w:t>u.</w:t>
      </w:r>
    </w:p>
    <w:p w14:paraId="60280430" w14:textId="77777777" w:rsidR="00A60251" w:rsidRPr="00AC68BD" w:rsidRDefault="00A60251" w:rsidP="00A60251">
      <w:pPr>
        <w:ind w:firstLine="709"/>
        <w:jc w:val="both"/>
        <w:rPr>
          <w:color w:val="000000" w:themeColor="text1"/>
        </w:rPr>
      </w:pPr>
      <w:r w:rsidRPr="00AC68BD">
        <w:rPr>
          <w:color w:val="000000" w:themeColor="text1"/>
        </w:rPr>
        <w:t>47.punkts -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ba 10 darbdienu laik</w:t>
      </w:r>
      <w:r w:rsidRPr="00AC68BD">
        <w:rPr>
          <w:rFonts w:hint="eastAsia"/>
          <w:color w:val="000000" w:themeColor="text1"/>
        </w:rPr>
        <w:t>ā</w:t>
      </w:r>
      <w:r w:rsidRPr="00AC68BD">
        <w:rPr>
          <w:color w:val="000000" w:themeColor="text1"/>
        </w:rPr>
        <w:t xml:space="preserve"> p</w:t>
      </w:r>
      <w:r w:rsidRPr="00AC68BD">
        <w:rPr>
          <w:rFonts w:hint="eastAsia"/>
          <w:color w:val="000000" w:themeColor="text1"/>
        </w:rPr>
        <w:t>ē</w:t>
      </w:r>
      <w:r w:rsidRPr="00AC68BD">
        <w:rPr>
          <w:color w:val="000000" w:themeColor="text1"/>
        </w:rPr>
        <w:t>c projekta apstiprin</w:t>
      </w:r>
      <w:r w:rsidRPr="00AC68BD">
        <w:rPr>
          <w:rFonts w:hint="eastAsia"/>
          <w:color w:val="000000" w:themeColor="text1"/>
        </w:rPr>
        <w:t>āš</w:t>
      </w:r>
      <w:r w:rsidRPr="00AC68BD">
        <w:rPr>
          <w:color w:val="000000" w:themeColor="text1"/>
        </w:rPr>
        <w:t>anas elektroniski iesniedz Valsts zemes dienesta re</w:t>
      </w:r>
      <w:r w:rsidRPr="00AC68BD">
        <w:rPr>
          <w:rFonts w:hint="eastAsia"/>
          <w:color w:val="000000" w:themeColor="text1"/>
        </w:rPr>
        <w:t>ģ</w:t>
      </w:r>
      <w:r w:rsidRPr="00AC68BD">
        <w:rPr>
          <w:color w:val="000000" w:themeColor="text1"/>
        </w:rPr>
        <w:t>ion</w:t>
      </w:r>
      <w:r w:rsidRPr="00AC68BD">
        <w:rPr>
          <w:rFonts w:hint="eastAsia"/>
          <w:color w:val="000000" w:themeColor="text1"/>
        </w:rPr>
        <w:t>ā</w:t>
      </w:r>
      <w:r w:rsidRPr="00AC68BD">
        <w:rPr>
          <w:color w:val="000000" w:themeColor="text1"/>
        </w:rPr>
        <w:t>lajai noda</w:t>
      </w:r>
      <w:r w:rsidRPr="00AC68BD">
        <w:rPr>
          <w:rFonts w:hint="eastAsia"/>
          <w:color w:val="000000" w:themeColor="text1"/>
        </w:rPr>
        <w:t>ļ</w:t>
      </w:r>
      <w:r w:rsidRPr="00AC68BD">
        <w:rPr>
          <w:color w:val="000000" w:themeColor="text1"/>
        </w:rPr>
        <w:t>ai l</w:t>
      </w:r>
      <w:r w:rsidRPr="00AC68BD">
        <w:rPr>
          <w:rFonts w:hint="eastAsia"/>
          <w:color w:val="000000" w:themeColor="text1"/>
        </w:rPr>
        <w:t>ē</w:t>
      </w:r>
      <w:r w:rsidRPr="00AC68BD">
        <w:rPr>
          <w:color w:val="000000" w:themeColor="text1"/>
        </w:rPr>
        <w:t>mumu par projekta apstiprin</w:t>
      </w:r>
      <w:r w:rsidRPr="00AC68BD">
        <w:rPr>
          <w:rFonts w:hint="eastAsia"/>
          <w:color w:val="000000" w:themeColor="text1"/>
        </w:rPr>
        <w:t>āš</w:t>
      </w:r>
      <w:r w:rsidRPr="00AC68BD">
        <w:rPr>
          <w:color w:val="000000" w:themeColor="text1"/>
        </w:rPr>
        <w:t xml:space="preserve">anu. </w:t>
      </w:r>
    </w:p>
    <w:p w14:paraId="7A3598E6" w14:textId="77777777" w:rsidR="00A60251" w:rsidRPr="00AC68BD" w:rsidRDefault="00A60251" w:rsidP="00A60251">
      <w:pPr>
        <w:ind w:firstLine="720"/>
        <w:jc w:val="both"/>
        <w:rPr>
          <w:color w:val="000000" w:themeColor="text1"/>
        </w:rPr>
      </w:pPr>
      <w:r w:rsidRPr="00AC68BD">
        <w:rPr>
          <w:color w:val="000000" w:themeColor="text1"/>
        </w:rPr>
        <w:t>Ministru kabineta 2021.gada 29.j</w:t>
      </w:r>
      <w:r w:rsidRPr="00AC68BD">
        <w:rPr>
          <w:rFonts w:hint="eastAsia"/>
          <w:color w:val="000000" w:themeColor="text1"/>
        </w:rPr>
        <w:t>ū</w:t>
      </w:r>
      <w:r w:rsidRPr="00AC68BD">
        <w:rPr>
          <w:color w:val="000000" w:themeColor="text1"/>
        </w:rPr>
        <w:t>nija noteikumi Nr.455 “Adres</w:t>
      </w:r>
      <w:r w:rsidRPr="00AC68BD">
        <w:rPr>
          <w:rFonts w:hint="eastAsia"/>
          <w:color w:val="000000" w:themeColor="text1"/>
        </w:rPr>
        <w:t>ā</w:t>
      </w:r>
      <w:r w:rsidRPr="00AC68BD">
        <w:rPr>
          <w:color w:val="000000" w:themeColor="text1"/>
        </w:rPr>
        <w:t>cijas noteikumi” nosaka:</w:t>
      </w:r>
    </w:p>
    <w:p w14:paraId="7537AC3C" w14:textId="77777777" w:rsidR="00A60251" w:rsidRPr="00AC68BD" w:rsidRDefault="00A60251" w:rsidP="00A60251">
      <w:pPr>
        <w:ind w:firstLine="720"/>
        <w:jc w:val="both"/>
        <w:rPr>
          <w:color w:val="000000" w:themeColor="text1"/>
        </w:rPr>
      </w:pPr>
      <w:r w:rsidRPr="00AC68BD">
        <w:rPr>
          <w:color w:val="000000" w:themeColor="text1"/>
        </w:rPr>
        <w:t>2.punkts - nosaka adres</w:t>
      </w:r>
      <w:r w:rsidRPr="00AC68BD">
        <w:rPr>
          <w:rFonts w:hint="eastAsia"/>
          <w:color w:val="000000" w:themeColor="text1"/>
        </w:rPr>
        <w:t>ā</w:t>
      </w:r>
      <w:r w:rsidRPr="00AC68BD">
        <w:rPr>
          <w:color w:val="000000" w:themeColor="text1"/>
        </w:rPr>
        <w:t>cijas objektus.</w:t>
      </w:r>
    </w:p>
    <w:p w14:paraId="73D75D39" w14:textId="77777777" w:rsidR="00A60251" w:rsidRPr="00AC68BD" w:rsidRDefault="00A60251" w:rsidP="00A60251">
      <w:pPr>
        <w:ind w:firstLine="720"/>
        <w:jc w:val="both"/>
        <w:rPr>
          <w:color w:val="000000" w:themeColor="text1"/>
        </w:rPr>
      </w:pPr>
      <w:r w:rsidRPr="00AC68BD">
        <w:rPr>
          <w:color w:val="000000" w:themeColor="text1"/>
        </w:rPr>
        <w:t>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valsts kadastra likums nosaka:</w:t>
      </w:r>
    </w:p>
    <w:p w14:paraId="28205569" w14:textId="77777777" w:rsidR="00A60251" w:rsidRPr="00AC68BD" w:rsidRDefault="00A60251" w:rsidP="00A60251">
      <w:pPr>
        <w:jc w:val="both"/>
        <w:rPr>
          <w:color w:val="000000" w:themeColor="text1"/>
        </w:rPr>
      </w:pPr>
      <w:r w:rsidRPr="00AC68BD">
        <w:rPr>
          <w:color w:val="000000" w:themeColor="text1"/>
        </w:rPr>
        <w:tab/>
        <w:t>26.panta pirm</w:t>
      </w:r>
      <w:r w:rsidRPr="00AC68BD">
        <w:rPr>
          <w:rFonts w:hint="eastAsia"/>
          <w:color w:val="000000" w:themeColor="text1"/>
        </w:rPr>
        <w:t>ā</w:t>
      </w:r>
      <w:r w:rsidRPr="00AC68BD">
        <w:rPr>
          <w:color w:val="000000" w:themeColor="text1"/>
        </w:rPr>
        <w:t xml:space="preserve"> da</w:t>
      </w:r>
      <w:r w:rsidRPr="00AC68BD">
        <w:rPr>
          <w:rFonts w:hint="eastAsia"/>
          <w:color w:val="000000" w:themeColor="text1"/>
        </w:rPr>
        <w:t>ļ</w:t>
      </w:r>
      <w:r w:rsidRPr="00AC68BD">
        <w:rPr>
          <w:color w:val="000000" w:themeColor="text1"/>
        </w:rPr>
        <w:t>a - Veicot zemes vien</w:t>
      </w:r>
      <w:r w:rsidRPr="00AC68BD">
        <w:rPr>
          <w:rFonts w:hint="eastAsia"/>
          <w:color w:val="000000" w:themeColor="text1"/>
        </w:rPr>
        <w:t>ī</w:t>
      </w:r>
      <w:r w:rsidRPr="00AC68BD">
        <w:rPr>
          <w:color w:val="000000" w:themeColor="text1"/>
        </w:rPr>
        <w:t>bas vai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kadastr</w:t>
      </w:r>
      <w:r w:rsidRPr="00AC68BD">
        <w:rPr>
          <w:rFonts w:hint="eastAsia"/>
          <w:color w:val="000000" w:themeColor="text1"/>
        </w:rPr>
        <w:t>ā</w:t>
      </w:r>
      <w:r w:rsidRPr="00AC68BD">
        <w:rPr>
          <w:color w:val="000000" w:themeColor="text1"/>
        </w:rPr>
        <w:t>lo uzm</w:t>
      </w:r>
      <w:r w:rsidRPr="00AC68BD">
        <w:rPr>
          <w:rFonts w:hint="eastAsia"/>
          <w:color w:val="000000" w:themeColor="text1"/>
        </w:rPr>
        <w:t>ē</w:t>
      </w:r>
      <w:r w:rsidRPr="00AC68BD">
        <w:rPr>
          <w:color w:val="000000" w:themeColor="text1"/>
        </w:rPr>
        <w:t>r</w:t>
      </w:r>
      <w:r w:rsidRPr="00AC68BD">
        <w:rPr>
          <w:rFonts w:hint="eastAsia"/>
          <w:color w:val="000000" w:themeColor="text1"/>
        </w:rPr>
        <w:t>īš</w:t>
      </w:r>
      <w:r w:rsidRPr="00AC68BD">
        <w:rPr>
          <w:color w:val="000000" w:themeColor="text1"/>
        </w:rPr>
        <w:t>anu:</w:t>
      </w:r>
    </w:p>
    <w:p w14:paraId="7B7960CD" w14:textId="77777777" w:rsidR="00A60251" w:rsidRPr="00AC68BD" w:rsidRDefault="00A60251" w:rsidP="00A60251">
      <w:pPr>
        <w:jc w:val="both"/>
        <w:rPr>
          <w:color w:val="000000" w:themeColor="text1"/>
        </w:rPr>
      </w:pPr>
      <w:r w:rsidRPr="00AC68BD">
        <w:rPr>
          <w:color w:val="000000" w:themeColor="text1"/>
        </w:rPr>
        <w:t>1) apvid</w:t>
      </w:r>
      <w:r w:rsidRPr="00AC68BD">
        <w:rPr>
          <w:rFonts w:hint="eastAsia"/>
          <w:color w:val="000000" w:themeColor="text1"/>
        </w:rPr>
        <w:t>ū</w:t>
      </w:r>
      <w:r w:rsidRPr="00AC68BD">
        <w:rPr>
          <w:color w:val="000000" w:themeColor="text1"/>
        </w:rPr>
        <w:t xml:space="preserve"> ier</w:t>
      </w:r>
      <w:r w:rsidRPr="00AC68BD">
        <w:rPr>
          <w:rFonts w:hint="eastAsia"/>
          <w:color w:val="000000" w:themeColor="text1"/>
        </w:rPr>
        <w:t>ī</w:t>
      </w:r>
      <w:r w:rsidRPr="00AC68BD">
        <w:rPr>
          <w:color w:val="000000" w:themeColor="text1"/>
        </w:rPr>
        <w:t>ko det</w:t>
      </w:r>
      <w:r w:rsidRPr="00AC68BD">
        <w:rPr>
          <w:rFonts w:hint="eastAsia"/>
          <w:color w:val="000000" w:themeColor="text1"/>
        </w:rPr>
        <w:t>ā</w:t>
      </w:r>
      <w:r w:rsidRPr="00AC68BD">
        <w:rPr>
          <w:color w:val="000000" w:themeColor="text1"/>
        </w:rPr>
        <w:t>lpl</w:t>
      </w:r>
      <w:r w:rsidRPr="00AC68BD">
        <w:rPr>
          <w:rFonts w:hint="eastAsia"/>
          <w:color w:val="000000" w:themeColor="text1"/>
        </w:rPr>
        <w:t>ā</w:t>
      </w:r>
      <w:r w:rsidRPr="00AC68BD">
        <w:rPr>
          <w:color w:val="000000" w:themeColor="text1"/>
        </w:rPr>
        <w:t>nojum</w:t>
      </w:r>
      <w:r w:rsidRPr="00AC68BD">
        <w:rPr>
          <w:rFonts w:hint="eastAsia"/>
          <w:color w:val="000000" w:themeColor="text1"/>
        </w:rPr>
        <w:t>ā</w:t>
      </w:r>
      <w:r w:rsidRPr="00AC68BD">
        <w:rPr>
          <w:color w:val="000000" w:themeColor="text1"/>
        </w:rPr>
        <w:t xml:space="preserve"> vai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w:t>
      </w:r>
      <w:r w:rsidRPr="00AC68BD">
        <w:rPr>
          <w:rFonts w:hint="eastAsia"/>
          <w:color w:val="000000" w:themeColor="text1"/>
        </w:rPr>
        <w:t>ā</w:t>
      </w:r>
      <w:r w:rsidRPr="00AC68BD">
        <w:rPr>
          <w:color w:val="000000" w:themeColor="text1"/>
        </w:rPr>
        <w:t xml:space="preserve"> iez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t</w:t>
      </w:r>
      <w:r w:rsidRPr="00AC68BD">
        <w:rPr>
          <w:rFonts w:hint="eastAsia"/>
          <w:color w:val="000000" w:themeColor="text1"/>
        </w:rPr>
        <w:t>ā</w:t>
      </w:r>
      <w:r w:rsidRPr="00AC68BD">
        <w:rPr>
          <w:color w:val="000000" w:themeColor="text1"/>
        </w:rPr>
        <w:t>s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objekta vai zemes robežu pl</w:t>
      </w:r>
      <w:r w:rsidRPr="00AC68BD">
        <w:rPr>
          <w:rFonts w:hint="eastAsia"/>
          <w:color w:val="000000" w:themeColor="text1"/>
        </w:rPr>
        <w:t>ā</w:t>
      </w:r>
      <w:r w:rsidRPr="00AC68BD">
        <w:rPr>
          <w:color w:val="000000" w:themeColor="text1"/>
        </w:rPr>
        <w:t>n</w:t>
      </w:r>
      <w:r w:rsidRPr="00AC68BD">
        <w:rPr>
          <w:rFonts w:hint="eastAsia"/>
          <w:color w:val="000000" w:themeColor="text1"/>
        </w:rPr>
        <w:t>ā</w:t>
      </w:r>
      <w:r w:rsidRPr="00AC68BD">
        <w:rPr>
          <w:color w:val="000000" w:themeColor="text1"/>
        </w:rPr>
        <w:t xml:space="preserve"> pl</w:t>
      </w:r>
      <w:r w:rsidRPr="00AC68BD">
        <w:rPr>
          <w:rFonts w:hint="eastAsia"/>
          <w:color w:val="000000" w:themeColor="text1"/>
        </w:rPr>
        <w:t>ā</w:t>
      </w:r>
      <w:r w:rsidRPr="00AC68BD">
        <w:rPr>
          <w:color w:val="000000" w:themeColor="text1"/>
        </w:rPr>
        <w:t>not</w:t>
      </w:r>
      <w:r w:rsidRPr="00AC68BD">
        <w:rPr>
          <w:rFonts w:hint="eastAsia"/>
          <w:color w:val="000000" w:themeColor="text1"/>
        </w:rPr>
        <w:t>ā</w:t>
      </w:r>
      <w:r w:rsidRPr="00AC68BD">
        <w:rPr>
          <w:color w:val="000000" w:themeColor="text1"/>
        </w:rPr>
        <w:t>s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robežas;</w:t>
      </w:r>
    </w:p>
    <w:p w14:paraId="7A83997F" w14:textId="77777777" w:rsidR="00A60251" w:rsidRPr="00AC68BD" w:rsidRDefault="00A60251" w:rsidP="00A60251">
      <w:pPr>
        <w:jc w:val="both"/>
        <w:rPr>
          <w:color w:val="000000" w:themeColor="text1"/>
        </w:rPr>
      </w:pPr>
      <w:r w:rsidRPr="00AC68BD">
        <w:rPr>
          <w:color w:val="000000" w:themeColor="text1"/>
        </w:rPr>
        <w:t xml:space="preserve">2) Latvijas 1992.gada </w:t>
      </w:r>
      <w:r w:rsidRPr="00AC68BD">
        <w:rPr>
          <w:rFonts w:hint="eastAsia"/>
          <w:color w:val="000000" w:themeColor="text1"/>
        </w:rPr>
        <w:t>ģ</w:t>
      </w:r>
      <w:r w:rsidRPr="00AC68BD">
        <w:rPr>
          <w:color w:val="000000" w:themeColor="text1"/>
        </w:rPr>
        <w:t>eod</w:t>
      </w:r>
      <w:r w:rsidRPr="00AC68BD">
        <w:rPr>
          <w:rFonts w:hint="eastAsia"/>
          <w:color w:val="000000" w:themeColor="text1"/>
        </w:rPr>
        <w:t>ē</w:t>
      </w:r>
      <w:r w:rsidRPr="00AC68BD">
        <w:rPr>
          <w:color w:val="000000" w:themeColor="text1"/>
        </w:rPr>
        <w:t>zisko koordin</w:t>
      </w:r>
      <w:r w:rsidRPr="00AC68BD">
        <w:rPr>
          <w:rFonts w:hint="eastAsia"/>
          <w:color w:val="000000" w:themeColor="text1"/>
        </w:rPr>
        <w:t>ā</w:t>
      </w:r>
      <w:r w:rsidRPr="00AC68BD">
        <w:rPr>
          <w:color w:val="000000" w:themeColor="text1"/>
        </w:rPr>
        <w:t>tu sist</w:t>
      </w:r>
      <w:r w:rsidRPr="00AC68BD">
        <w:rPr>
          <w:rFonts w:hint="eastAsia"/>
          <w:color w:val="000000" w:themeColor="text1"/>
        </w:rPr>
        <w:t>ē</w:t>
      </w:r>
      <w:r w:rsidRPr="00AC68BD">
        <w:rPr>
          <w:color w:val="000000" w:themeColor="text1"/>
        </w:rPr>
        <w:t>m</w:t>
      </w:r>
      <w:r w:rsidRPr="00AC68BD">
        <w:rPr>
          <w:rFonts w:hint="eastAsia"/>
          <w:color w:val="000000" w:themeColor="text1"/>
        </w:rPr>
        <w:t>ā</w:t>
      </w:r>
      <w:r w:rsidRPr="00AC68BD">
        <w:rPr>
          <w:color w:val="000000" w:themeColor="text1"/>
        </w:rPr>
        <w:t xml:space="preserve"> uzm</w:t>
      </w:r>
      <w:r w:rsidRPr="00AC68BD">
        <w:rPr>
          <w:rFonts w:hint="eastAsia"/>
          <w:color w:val="000000" w:themeColor="text1"/>
        </w:rPr>
        <w:t>ē</w:t>
      </w:r>
      <w:r w:rsidRPr="00AC68BD">
        <w:rPr>
          <w:color w:val="000000" w:themeColor="text1"/>
        </w:rPr>
        <w:t>ra zemes vien</w:t>
      </w:r>
      <w:r w:rsidRPr="00AC68BD">
        <w:rPr>
          <w:rFonts w:hint="eastAsia"/>
          <w:color w:val="000000" w:themeColor="text1"/>
        </w:rPr>
        <w:t>ī</w:t>
      </w:r>
      <w:r w:rsidRPr="00AC68BD">
        <w:rPr>
          <w:color w:val="000000" w:themeColor="text1"/>
        </w:rPr>
        <w:t>bas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robežas, situ</w:t>
      </w:r>
      <w:r w:rsidRPr="00AC68BD">
        <w:rPr>
          <w:rFonts w:hint="eastAsia"/>
          <w:color w:val="000000" w:themeColor="text1"/>
        </w:rPr>
        <w:t>ā</w:t>
      </w:r>
      <w:r w:rsidRPr="00AC68BD">
        <w:rPr>
          <w:color w:val="000000" w:themeColor="text1"/>
        </w:rPr>
        <w:t>cijas elementus, apr</w:t>
      </w:r>
      <w:r w:rsidRPr="00AC68BD">
        <w:rPr>
          <w:rFonts w:hint="eastAsia"/>
          <w:color w:val="000000" w:themeColor="text1"/>
        </w:rPr>
        <w:t>ēķ</w:t>
      </w:r>
      <w:r w:rsidRPr="00AC68BD">
        <w:rPr>
          <w:color w:val="000000" w:themeColor="text1"/>
        </w:rPr>
        <w:t>ina zemes vien</w:t>
      </w:r>
      <w:r w:rsidRPr="00AC68BD">
        <w:rPr>
          <w:rFonts w:hint="eastAsia"/>
          <w:color w:val="000000" w:themeColor="text1"/>
        </w:rPr>
        <w:t>ī</w:t>
      </w:r>
      <w:r w:rsidRPr="00AC68BD">
        <w:rPr>
          <w:color w:val="000000" w:themeColor="text1"/>
        </w:rPr>
        <w:t>bu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u raksturojošos datus, sagatavo kadastr</w:t>
      </w:r>
      <w:r w:rsidRPr="00AC68BD">
        <w:rPr>
          <w:rFonts w:hint="eastAsia"/>
          <w:color w:val="000000" w:themeColor="text1"/>
        </w:rPr>
        <w:t>ā</w:t>
      </w:r>
      <w:r w:rsidRPr="00AC68BD">
        <w:rPr>
          <w:color w:val="000000" w:themeColor="text1"/>
        </w:rPr>
        <w:t>l</w:t>
      </w:r>
      <w:r w:rsidRPr="00AC68BD">
        <w:rPr>
          <w:rFonts w:hint="eastAsia"/>
          <w:color w:val="000000" w:themeColor="text1"/>
        </w:rPr>
        <w:t>ā</w:t>
      </w:r>
      <w:r w:rsidRPr="00AC68BD">
        <w:rPr>
          <w:color w:val="000000" w:themeColor="text1"/>
        </w:rPr>
        <w:t>s uzm</w:t>
      </w:r>
      <w:r w:rsidRPr="00AC68BD">
        <w:rPr>
          <w:rFonts w:hint="eastAsia"/>
          <w:color w:val="000000" w:themeColor="text1"/>
        </w:rPr>
        <w:t>ē</w:t>
      </w:r>
      <w:r w:rsidRPr="00AC68BD">
        <w:rPr>
          <w:color w:val="000000" w:themeColor="text1"/>
        </w:rPr>
        <w:t>r</w:t>
      </w:r>
      <w:r w:rsidRPr="00AC68BD">
        <w:rPr>
          <w:rFonts w:hint="eastAsia"/>
          <w:color w:val="000000" w:themeColor="text1"/>
        </w:rPr>
        <w:t>īš</w:t>
      </w:r>
      <w:r w:rsidRPr="00AC68BD">
        <w:rPr>
          <w:color w:val="000000" w:themeColor="text1"/>
        </w:rPr>
        <w:t>anas dokumentus un saska</w:t>
      </w:r>
      <w:r w:rsidRPr="00AC68BD">
        <w:rPr>
          <w:rFonts w:hint="eastAsia"/>
          <w:color w:val="000000" w:themeColor="text1"/>
        </w:rPr>
        <w:t>ņ</w:t>
      </w:r>
      <w:r w:rsidRPr="00AC68BD">
        <w:rPr>
          <w:color w:val="000000" w:themeColor="text1"/>
        </w:rPr>
        <w:t>o zemes vien</w:t>
      </w:r>
      <w:r w:rsidRPr="00AC68BD">
        <w:rPr>
          <w:rFonts w:hint="eastAsia"/>
          <w:color w:val="000000" w:themeColor="text1"/>
        </w:rPr>
        <w:t>ī</w:t>
      </w:r>
      <w:r w:rsidRPr="00AC68BD">
        <w:rPr>
          <w:color w:val="000000" w:themeColor="text1"/>
        </w:rPr>
        <w:t>bas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pl</w:t>
      </w:r>
      <w:r w:rsidRPr="00AC68BD">
        <w:rPr>
          <w:rFonts w:hint="eastAsia"/>
          <w:color w:val="000000" w:themeColor="text1"/>
        </w:rPr>
        <w:t>ā</w:t>
      </w:r>
      <w:r w:rsidRPr="00AC68BD">
        <w:rPr>
          <w:color w:val="000000" w:themeColor="text1"/>
        </w:rPr>
        <w:t>nu vai inform</w:t>
      </w:r>
      <w:r w:rsidRPr="00AC68BD">
        <w:rPr>
          <w:rFonts w:hint="eastAsia"/>
          <w:color w:val="000000" w:themeColor="text1"/>
        </w:rPr>
        <w:t>ā</w:t>
      </w:r>
      <w:r w:rsidRPr="00AC68BD">
        <w:rPr>
          <w:color w:val="000000" w:themeColor="text1"/>
        </w:rPr>
        <w:t>ciju par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neesam</w:t>
      </w:r>
      <w:r w:rsidRPr="00AC68BD">
        <w:rPr>
          <w:rFonts w:hint="eastAsia"/>
          <w:color w:val="000000" w:themeColor="text1"/>
        </w:rPr>
        <w:t>ī</w:t>
      </w:r>
      <w:r w:rsidRPr="00AC68BD">
        <w:rPr>
          <w:color w:val="000000" w:themeColor="text1"/>
        </w:rPr>
        <w:t>bu ar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m pašvald</w:t>
      </w:r>
      <w:r w:rsidRPr="00AC68BD">
        <w:rPr>
          <w:rFonts w:hint="eastAsia"/>
          <w:color w:val="000000" w:themeColor="text1"/>
        </w:rPr>
        <w:t>ī</w:t>
      </w:r>
      <w:r w:rsidRPr="00AC68BD">
        <w:rPr>
          <w:color w:val="000000" w:themeColor="text1"/>
        </w:rPr>
        <w:t>b</w:t>
      </w:r>
      <w:r w:rsidRPr="00AC68BD">
        <w:rPr>
          <w:rFonts w:hint="eastAsia"/>
          <w:color w:val="000000" w:themeColor="text1"/>
        </w:rPr>
        <w:t>ā</w:t>
      </w:r>
      <w:r w:rsidRPr="00AC68BD">
        <w:rPr>
          <w:color w:val="000000" w:themeColor="text1"/>
        </w:rPr>
        <w:t>m Ministru kabineta noteiktajos gad</w:t>
      </w:r>
      <w:r w:rsidRPr="00AC68BD">
        <w:rPr>
          <w:rFonts w:hint="eastAsia"/>
          <w:color w:val="000000" w:themeColor="text1"/>
        </w:rPr>
        <w:t>ī</w:t>
      </w:r>
      <w:r w:rsidRPr="00AC68BD">
        <w:rPr>
          <w:color w:val="000000" w:themeColor="text1"/>
        </w:rPr>
        <w:t>jumos</w:t>
      </w:r>
      <w:r>
        <w:rPr>
          <w:color w:val="000000" w:themeColor="text1"/>
        </w:rPr>
        <w:t>.</w:t>
      </w:r>
    </w:p>
    <w:p w14:paraId="25A49540" w14:textId="77777777" w:rsidR="00A60251" w:rsidRPr="00AC68BD" w:rsidRDefault="00A60251" w:rsidP="00A60251">
      <w:pPr>
        <w:jc w:val="both"/>
        <w:rPr>
          <w:color w:val="000000" w:themeColor="text1"/>
        </w:rPr>
      </w:pPr>
      <w:r w:rsidRPr="00AC68BD">
        <w:rPr>
          <w:color w:val="000000" w:themeColor="text1"/>
        </w:rPr>
        <w:tab/>
        <w:t>Ministru kabineta 2014.gada 4.febru</w:t>
      </w:r>
      <w:r w:rsidRPr="00AC68BD">
        <w:rPr>
          <w:rFonts w:hint="eastAsia"/>
          <w:color w:val="000000" w:themeColor="text1"/>
        </w:rPr>
        <w:t>ā</w:t>
      </w:r>
      <w:r w:rsidRPr="00AC68BD">
        <w:rPr>
          <w:color w:val="000000" w:themeColor="text1"/>
        </w:rPr>
        <w:t>ra noteikumi Nr.61 “Noteikumi par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to teritoriju inform</w:t>
      </w:r>
      <w:r w:rsidRPr="00AC68BD">
        <w:rPr>
          <w:rFonts w:hint="eastAsia"/>
          <w:color w:val="000000" w:themeColor="text1"/>
        </w:rPr>
        <w:t>ā</w:t>
      </w:r>
      <w:r w:rsidRPr="00AC68BD">
        <w:rPr>
          <w:color w:val="000000" w:themeColor="text1"/>
        </w:rPr>
        <w:t>cijas sist</w:t>
      </w:r>
      <w:r w:rsidRPr="00AC68BD">
        <w:rPr>
          <w:rFonts w:hint="eastAsia"/>
          <w:color w:val="000000" w:themeColor="text1"/>
        </w:rPr>
        <w:t>ē</w:t>
      </w:r>
      <w:r w:rsidRPr="00AC68BD">
        <w:rPr>
          <w:color w:val="000000" w:themeColor="text1"/>
        </w:rPr>
        <w:t>mas izveidi un uztur</w:t>
      </w:r>
      <w:r w:rsidRPr="00AC68BD">
        <w:rPr>
          <w:rFonts w:hint="eastAsia"/>
          <w:color w:val="000000" w:themeColor="text1"/>
        </w:rPr>
        <w:t>ēš</w:t>
      </w:r>
      <w:r w:rsidRPr="00AC68BD">
        <w:rPr>
          <w:color w:val="000000" w:themeColor="text1"/>
        </w:rPr>
        <w:t>anu un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to teritoriju un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objekta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klasifikatoru” nosaka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objekta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klasifikatoru.</w:t>
      </w:r>
    </w:p>
    <w:p w14:paraId="35FE7252" w14:textId="77777777" w:rsidR="00A60251" w:rsidRPr="00AC68BD" w:rsidRDefault="00A60251" w:rsidP="00A60251">
      <w:pPr>
        <w:jc w:val="both"/>
        <w:rPr>
          <w:color w:val="000000" w:themeColor="text1"/>
        </w:rPr>
      </w:pPr>
      <w:r w:rsidRPr="00AC68BD">
        <w:rPr>
          <w:color w:val="000000" w:themeColor="text1"/>
        </w:rPr>
        <w:t xml:space="preserve"> </w:t>
      </w:r>
      <w:r w:rsidRPr="00AC68BD">
        <w:rPr>
          <w:color w:val="000000" w:themeColor="text1"/>
        </w:rPr>
        <w:tab/>
        <w:t>Ministru kabineta 2006.gada 20.j</w:t>
      </w:r>
      <w:r w:rsidRPr="00AC68BD">
        <w:rPr>
          <w:rFonts w:hint="eastAsia"/>
          <w:color w:val="000000" w:themeColor="text1"/>
        </w:rPr>
        <w:t>ū</w:t>
      </w:r>
      <w:r w:rsidRPr="00AC68BD">
        <w:rPr>
          <w:color w:val="000000" w:themeColor="text1"/>
        </w:rPr>
        <w:t>nija noteikumi Nr.496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 klasifik</w:t>
      </w:r>
      <w:r w:rsidRPr="00AC68BD">
        <w:rPr>
          <w:rFonts w:hint="eastAsia"/>
          <w:color w:val="000000" w:themeColor="text1"/>
        </w:rPr>
        <w:t>ā</w:t>
      </w:r>
      <w:r w:rsidRPr="00AC68BD">
        <w:rPr>
          <w:color w:val="000000" w:themeColor="text1"/>
        </w:rPr>
        <w:t>cija un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 noteikšanas un mai</w:t>
      </w:r>
      <w:r w:rsidRPr="00AC68BD">
        <w:rPr>
          <w:rFonts w:hint="eastAsia"/>
          <w:color w:val="000000" w:themeColor="text1"/>
        </w:rPr>
        <w:t>ņ</w:t>
      </w:r>
      <w:r w:rsidRPr="00AC68BD">
        <w:rPr>
          <w:color w:val="000000" w:themeColor="text1"/>
        </w:rPr>
        <w:t>as k</w:t>
      </w:r>
      <w:r w:rsidRPr="00AC68BD">
        <w:rPr>
          <w:rFonts w:hint="eastAsia"/>
          <w:color w:val="000000" w:themeColor="text1"/>
        </w:rPr>
        <w:t>ā</w:t>
      </w:r>
      <w:r w:rsidRPr="00AC68BD">
        <w:rPr>
          <w:color w:val="000000" w:themeColor="text1"/>
        </w:rPr>
        <w:t>rt</w:t>
      </w:r>
      <w:r w:rsidRPr="00AC68BD">
        <w:rPr>
          <w:rFonts w:hint="eastAsia"/>
          <w:color w:val="000000" w:themeColor="text1"/>
        </w:rPr>
        <w:t>ī</w:t>
      </w:r>
      <w:r w:rsidRPr="00AC68BD">
        <w:rPr>
          <w:color w:val="000000" w:themeColor="text1"/>
        </w:rPr>
        <w:t>ba” nosaka:</w:t>
      </w:r>
    </w:p>
    <w:p w14:paraId="7D7484DC" w14:textId="77777777" w:rsidR="00A60251" w:rsidRPr="00AC68BD" w:rsidRDefault="00A60251" w:rsidP="00A60251">
      <w:pPr>
        <w:ind w:firstLine="709"/>
        <w:jc w:val="both"/>
        <w:rPr>
          <w:color w:val="000000" w:themeColor="text1"/>
        </w:rPr>
      </w:pPr>
      <w:r w:rsidRPr="00AC68BD">
        <w:rPr>
          <w:color w:val="000000" w:themeColor="text1"/>
        </w:rPr>
        <w:t>4.punkts - Zemes vien</w:t>
      </w:r>
      <w:r w:rsidRPr="00AC68BD">
        <w:rPr>
          <w:rFonts w:hint="eastAsia"/>
          <w:color w:val="000000" w:themeColor="text1"/>
        </w:rPr>
        <w:t>ī</w:t>
      </w:r>
      <w:r w:rsidRPr="00AC68BD">
        <w:rPr>
          <w:color w:val="000000" w:themeColor="text1"/>
        </w:rPr>
        <w:t>bai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ai nosaka vienu vai vair</w:t>
      </w:r>
      <w:r w:rsidRPr="00AC68BD">
        <w:rPr>
          <w:rFonts w:hint="eastAsia"/>
          <w:color w:val="000000" w:themeColor="text1"/>
        </w:rPr>
        <w:t>ā</w:t>
      </w:r>
      <w:r w:rsidRPr="00AC68BD">
        <w:rPr>
          <w:color w:val="000000" w:themeColor="text1"/>
        </w:rPr>
        <w:t>kus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us.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im nosaka piekr</w:t>
      </w:r>
      <w:r w:rsidRPr="00AC68BD">
        <w:rPr>
          <w:rFonts w:hint="eastAsia"/>
          <w:color w:val="000000" w:themeColor="text1"/>
        </w:rPr>
        <w:t>ī</w:t>
      </w:r>
      <w:r w:rsidRPr="00AC68BD">
        <w:rPr>
          <w:color w:val="000000" w:themeColor="text1"/>
        </w:rPr>
        <w:t>tošo zemes plat</w:t>
      </w:r>
      <w:r w:rsidRPr="00AC68BD">
        <w:rPr>
          <w:rFonts w:hint="eastAsia"/>
          <w:color w:val="000000" w:themeColor="text1"/>
        </w:rPr>
        <w:t>ī</w:t>
      </w:r>
      <w:r w:rsidRPr="00AC68BD">
        <w:rPr>
          <w:color w:val="000000" w:themeColor="text1"/>
        </w:rPr>
        <w:t>bu.</w:t>
      </w:r>
    </w:p>
    <w:p w14:paraId="7A19DA4A" w14:textId="77777777" w:rsidR="00A60251" w:rsidRPr="00AC68BD" w:rsidRDefault="00A60251" w:rsidP="00A60251">
      <w:pPr>
        <w:jc w:val="both"/>
        <w:rPr>
          <w:color w:val="000000" w:themeColor="text1"/>
        </w:rPr>
      </w:pPr>
      <w:r w:rsidRPr="00AC68BD">
        <w:rPr>
          <w:color w:val="000000" w:themeColor="text1"/>
        </w:rPr>
        <w:tab/>
        <w:t>16.punkts -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i nosaka, ja:</w:t>
      </w:r>
    </w:p>
    <w:p w14:paraId="4CD83827" w14:textId="77777777" w:rsidR="00A60251" w:rsidRPr="00AC68BD" w:rsidRDefault="00A60251" w:rsidP="00A60251">
      <w:pPr>
        <w:ind w:firstLine="709"/>
        <w:jc w:val="both"/>
        <w:rPr>
          <w:color w:val="000000" w:themeColor="text1"/>
        </w:rPr>
      </w:pPr>
      <w:r w:rsidRPr="00AC68BD">
        <w:rPr>
          <w:color w:val="000000" w:themeColor="text1"/>
        </w:rPr>
        <w:t>16.1. tiek izveidota jauna zemes vien</w:t>
      </w:r>
      <w:r w:rsidRPr="00AC68BD">
        <w:rPr>
          <w:rFonts w:hint="eastAsia"/>
          <w:color w:val="000000" w:themeColor="text1"/>
        </w:rPr>
        <w:t>ī</w:t>
      </w:r>
      <w:r w:rsidRPr="00AC68BD">
        <w:rPr>
          <w:color w:val="000000" w:themeColor="text1"/>
        </w:rPr>
        <w:t>ba vai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w:t>
      </w:r>
    </w:p>
    <w:p w14:paraId="1DEEFFF8" w14:textId="77777777" w:rsidR="00A60251" w:rsidRPr="00AC68BD" w:rsidRDefault="00A60251" w:rsidP="00A60251">
      <w:pPr>
        <w:jc w:val="both"/>
        <w:rPr>
          <w:color w:val="000000" w:themeColor="text1"/>
        </w:rPr>
      </w:pPr>
      <w:r w:rsidRPr="00AC68BD">
        <w:rPr>
          <w:color w:val="000000" w:themeColor="text1"/>
        </w:rPr>
        <w:tab/>
      </w:r>
      <w:r w:rsidRPr="00216CC0">
        <w:rPr>
          <w:color w:val="000000" w:themeColor="text1"/>
        </w:rPr>
        <w:t>Pašvaldība</w:t>
      </w:r>
      <w:r>
        <w:rPr>
          <w:color w:val="000000" w:themeColor="text1"/>
        </w:rPr>
        <w:t>s dome</w:t>
      </w:r>
      <w:r w:rsidRPr="00AC68BD">
        <w:rPr>
          <w:color w:val="000000" w:themeColor="text1"/>
        </w:rPr>
        <w:t xml:space="preserve"> konstat</w:t>
      </w:r>
      <w:r w:rsidRPr="00AC68BD">
        <w:rPr>
          <w:rFonts w:hint="eastAsia"/>
          <w:color w:val="000000" w:themeColor="text1"/>
        </w:rPr>
        <w:t>ē</w:t>
      </w:r>
      <w:r w:rsidRPr="00AC68BD">
        <w:rPr>
          <w:color w:val="000000" w:themeColor="text1"/>
        </w:rPr>
        <w:t>, ka nav nepieciešama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projekta pilnveidošana vai noraid</w:t>
      </w:r>
      <w:r w:rsidRPr="00AC68BD">
        <w:rPr>
          <w:rFonts w:hint="eastAsia"/>
          <w:color w:val="000000" w:themeColor="text1"/>
        </w:rPr>
        <w:t>īš</w:t>
      </w:r>
      <w:r w:rsidRPr="00AC68BD">
        <w:rPr>
          <w:color w:val="000000" w:themeColor="text1"/>
        </w:rPr>
        <w:t>ana.</w:t>
      </w:r>
    </w:p>
    <w:p w14:paraId="74DE91BA" w14:textId="77777777" w:rsidR="00A60251" w:rsidRPr="00AC68BD" w:rsidRDefault="00A60251" w:rsidP="00A60251">
      <w:pPr>
        <w:jc w:val="both"/>
        <w:rPr>
          <w:color w:val="000000" w:themeColor="text1"/>
        </w:rPr>
      </w:pPr>
      <w:r w:rsidRPr="00AC68BD">
        <w:rPr>
          <w:color w:val="000000" w:themeColor="text1"/>
        </w:rPr>
        <w:tab/>
        <w:t xml:space="preserve">Ievērojot iepriekš minēto, Attīstības un komunālo jautājumu komitejas 2024.gada </w:t>
      </w:r>
      <w:r>
        <w:rPr>
          <w:color w:val="000000" w:themeColor="text1"/>
        </w:rPr>
        <w:t>20.februāra</w:t>
      </w:r>
      <w:r w:rsidRPr="00AC68BD">
        <w:rPr>
          <w:color w:val="000000" w:themeColor="text1"/>
        </w:rPr>
        <w:t xml:space="preserve"> sēdes protokolu Nr.</w:t>
      </w:r>
      <w:r>
        <w:rPr>
          <w:color w:val="000000" w:themeColor="text1"/>
        </w:rPr>
        <w:t>2 un</w:t>
      </w:r>
      <w:r w:rsidRPr="00AC68BD">
        <w:rPr>
          <w:color w:val="000000" w:themeColor="text1"/>
        </w:rPr>
        <w:t>, pamatojoties uz Pašvald</w:t>
      </w:r>
      <w:r w:rsidRPr="00AC68BD">
        <w:rPr>
          <w:rFonts w:hint="eastAsia"/>
          <w:color w:val="000000" w:themeColor="text1"/>
        </w:rPr>
        <w:t>ī</w:t>
      </w:r>
      <w:r w:rsidRPr="00AC68BD">
        <w:rPr>
          <w:color w:val="000000" w:themeColor="text1"/>
        </w:rPr>
        <w:t>bu likuma 4.panta pirm</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15., 16.punktu, 5.panta pirmo da</w:t>
      </w:r>
      <w:r w:rsidRPr="00AC68BD">
        <w:rPr>
          <w:rFonts w:hint="eastAsia"/>
          <w:color w:val="000000" w:themeColor="text1"/>
        </w:rPr>
        <w:t>ļ</w:t>
      </w:r>
      <w:r w:rsidRPr="00AC68BD">
        <w:rPr>
          <w:color w:val="000000" w:themeColor="text1"/>
        </w:rPr>
        <w:t>u, 10.panta pirm</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21.punktu, Zemes ierīcības likuma 3.panta 1., 2.punktu, 4.panta pirmo daļu, 19.pantu, 22.panta pirmo daļu, Ministru kabineta 2016.gada 2.augusta noteikumu Nr.505 “</w:t>
      </w:r>
      <w:hyperlink r:id="rId28" w:tgtFrame="_blank" w:tooltip="Zemes ierīcības projekta izstrādes noteikumi" w:history="1">
        <w:r w:rsidRPr="00AC68BD">
          <w:rPr>
            <w:color w:val="000000" w:themeColor="text1"/>
          </w:rPr>
          <w:t>Zemes ierīcības projekta izstrādes noteikumi</w:t>
        </w:r>
      </w:hyperlink>
      <w:r w:rsidRPr="00AC68BD">
        <w:rPr>
          <w:color w:val="000000" w:themeColor="text1"/>
        </w:rPr>
        <w:t>”  25., 26., 28., 47.punktu, Ministru kabineta 2021.gada 29.jūnija noteikumu Nr.455 “Adresācijas noteikumi” 2.punktu, Nekustamā īpašuma valsts kadastra likuma 26.panta pirmās daļas 1., 2.punktu,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w:t>
      </w:r>
      <w:r>
        <w:rPr>
          <w:color w:val="000000" w:themeColor="text1"/>
        </w:rPr>
        <w:t>.</w:t>
      </w:r>
      <w:r w:rsidRPr="00AC68BD">
        <w:rPr>
          <w:color w:val="000000" w:themeColor="text1"/>
        </w:rPr>
        <w:t>, 16.punktu un Olaines novada domes 2022.gada 27.apr</w:t>
      </w:r>
      <w:r w:rsidRPr="00AC68BD">
        <w:rPr>
          <w:rFonts w:hint="eastAsia"/>
          <w:color w:val="000000" w:themeColor="text1"/>
        </w:rPr>
        <w:t>īļ</w:t>
      </w:r>
      <w:r w:rsidRPr="00AC68BD">
        <w:rPr>
          <w:color w:val="000000" w:themeColor="text1"/>
        </w:rPr>
        <w:t>a saistošajiem noteikumiem Nr.SN5/2022 “Olaines novada teritorijas pl</w:t>
      </w:r>
      <w:r w:rsidRPr="00AC68BD">
        <w:rPr>
          <w:rFonts w:hint="eastAsia"/>
          <w:color w:val="000000" w:themeColor="text1"/>
        </w:rPr>
        <w:t>ā</w:t>
      </w:r>
      <w:r w:rsidRPr="00AC68BD">
        <w:rPr>
          <w:color w:val="000000" w:themeColor="text1"/>
        </w:rPr>
        <w:t>nojuma teritorijas izmantošanas un apb</w:t>
      </w:r>
      <w:r w:rsidRPr="00AC68BD">
        <w:rPr>
          <w:rFonts w:hint="eastAsia"/>
          <w:color w:val="000000" w:themeColor="text1"/>
        </w:rPr>
        <w:t>ū</w:t>
      </w:r>
      <w:r w:rsidRPr="00AC68BD">
        <w:rPr>
          <w:color w:val="000000" w:themeColor="text1"/>
        </w:rPr>
        <w:t>ves noteikumi un grafisk</w:t>
      </w:r>
      <w:r w:rsidRPr="00AC68BD">
        <w:rPr>
          <w:rFonts w:hint="eastAsia"/>
          <w:color w:val="000000" w:themeColor="text1"/>
        </w:rPr>
        <w:t>ā</w:t>
      </w:r>
      <w:r w:rsidRPr="00AC68BD">
        <w:rPr>
          <w:color w:val="000000" w:themeColor="text1"/>
        </w:rPr>
        <w:t xml:space="preserve"> da</w:t>
      </w:r>
      <w:r w:rsidRPr="00AC68BD">
        <w:rPr>
          <w:rFonts w:hint="eastAsia"/>
          <w:color w:val="000000" w:themeColor="text1"/>
        </w:rPr>
        <w:t>ļ</w:t>
      </w:r>
      <w:r w:rsidRPr="00AC68BD">
        <w:rPr>
          <w:color w:val="000000" w:themeColor="text1"/>
        </w:rPr>
        <w:t xml:space="preserve">a” (4.2 redakcija SN10/2022), </w:t>
      </w:r>
      <w:r w:rsidRPr="00AC68BD">
        <w:rPr>
          <w:b/>
          <w:color w:val="000000" w:themeColor="text1"/>
        </w:rPr>
        <w:t>dome nolemj</w:t>
      </w:r>
      <w:r w:rsidRPr="00AC68BD">
        <w:rPr>
          <w:color w:val="000000" w:themeColor="text1"/>
        </w:rPr>
        <w:t>:</w:t>
      </w:r>
    </w:p>
    <w:p w14:paraId="19897519" w14:textId="77777777" w:rsidR="00A60251" w:rsidRPr="00AC68BD" w:rsidRDefault="00A60251" w:rsidP="00A60251">
      <w:pPr>
        <w:jc w:val="both"/>
        <w:rPr>
          <w:color w:val="000000" w:themeColor="text1"/>
        </w:rPr>
      </w:pPr>
    </w:p>
    <w:p w14:paraId="495E028B" w14:textId="77777777" w:rsidR="00A60251" w:rsidRDefault="00A60251" w:rsidP="00A60251">
      <w:pPr>
        <w:shd w:val="clear" w:color="auto" w:fill="FFFFFF"/>
        <w:ind w:left="717"/>
        <w:jc w:val="both"/>
        <w:rPr>
          <w:color w:val="000000" w:themeColor="text1"/>
        </w:rPr>
      </w:pPr>
      <w:r>
        <w:rPr>
          <w:color w:val="000000" w:themeColor="text1"/>
        </w:rPr>
        <w:lastRenderedPageBreak/>
        <w:t xml:space="preserve">1. </w:t>
      </w:r>
      <w:r w:rsidRPr="00AC68BD">
        <w:rPr>
          <w:color w:val="000000" w:themeColor="text1"/>
        </w:rPr>
        <w:t>Apstiprināt zemes ierīcības projekt</w:t>
      </w:r>
      <w:r>
        <w:rPr>
          <w:color w:val="000000" w:themeColor="text1"/>
        </w:rPr>
        <w:t>a</w:t>
      </w:r>
      <w:r w:rsidRPr="00AC68BD">
        <w:rPr>
          <w:color w:val="000000" w:themeColor="text1"/>
        </w:rPr>
        <w:t xml:space="preserve"> </w:t>
      </w:r>
      <w:r w:rsidRPr="00FA5D6C">
        <w:rPr>
          <w:color w:val="000000" w:themeColor="text1"/>
        </w:rPr>
        <w:t>pirmo k</w:t>
      </w:r>
      <w:r w:rsidRPr="00FA5D6C">
        <w:rPr>
          <w:rFonts w:hint="eastAsia"/>
          <w:color w:val="000000" w:themeColor="text1"/>
        </w:rPr>
        <w:t>ā</w:t>
      </w:r>
      <w:r w:rsidRPr="00FA5D6C">
        <w:rPr>
          <w:color w:val="000000" w:themeColor="text1"/>
        </w:rPr>
        <w:t xml:space="preserve">rtu  nekustamo </w:t>
      </w:r>
      <w:r w:rsidRPr="00FA5D6C">
        <w:rPr>
          <w:rFonts w:hint="eastAsia"/>
          <w:color w:val="000000" w:themeColor="text1"/>
        </w:rPr>
        <w:t>ī</w:t>
      </w:r>
      <w:r w:rsidRPr="00FA5D6C">
        <w:rPr>
          <w:color w:val="000000" w:themeColor="text1"/>
        </w:rPr>
        <w:t>pašumu Lielausk</w:t>
      </w:r>
      <w:r w:rsidRPr="00FA5D6C">
        <w:rPr>
          <w:rFonts w:hint="eastAsia"/>
          <w:color w:val="000000" w:themeColor="text1"/>
        </w:rPr>
        <w:t>ā</w:t>
      </w:r>
      <w:r w:rsidRPr="00FA5D6C">
        <w:rPr>
          <w:color w:val="000000" w:themeColor="text1"/>
        </w:rPr>
        <w:t>ji (kadastra Nr.8080 014 0063) un Lazdu Mi</w:t>
      </w:r>
      <w:r w:rsidRPr="00FA5D6C">
        <w:rPr>
          <w:rFonts w:hint="eastAsia"/>
          <w:color w:val="000000" w:themeColor="text1"/>
        </w:rPr>
        <w:t>ķ</w:t>
      </w:r>
      <w:r w:rsidRPr="00FA5D6C">
        <w:rPr>
          <w:color w:val="000000" w:themeColor="text1"/>
        </w:rPr>
        <w:t>e</w:t>
      </w:r>
      <w:r w:rsidRPr="00FA5D6C">
        <w:rPr>
          <w:rFonts w:hint="eastAsia"/>
          <w:color w:val="000000" w:themeColor="text1"/>
        </w:rPr>
        <w:t>ļ</w:t>
      </w:r>
      <w:r w:rsidRPr="00FA5D6C">
        <w:rPr>
          <w:color w:val="000000" w:themeColor="text1"/>
        </w:rPr>
        <w:t>i (kadastra Nr.8080 014 0001) zemes vien</w:t>
      </w:r>
      <w:r w:rsidRPr="00FA5D6C">
        <w:rPr>
          <w:rFonts w:hint="eastAsia"/>
          <w:color w:val="000000" w:themeColor="text1"/>
        </w:rPr>
        <w:t>ī</w:t>
      </w:r>
      <w:r w:rsidRPr="00FA5D6C">
        <w:rPr>
          <w:color w:val="000000" w:themeColor="text1"/>
        </w:rPr>
        <w:t>bu sadalei un robežu p</w:t>
      </w:r>
      <w:r w:rsidRPr="00FA5D6C">
        <w:rPr>
          <w:rFonts w:hint="eastAsia"/>
          <w:color w:val="000000" w:themeColor="text1"/>
        </w:rPr>
        <w:t>ā</w:t>
      </w:r>
      <w:r w:rsidRPr="00FA5D6C">
        <w:rPr>
          <w:color w:val="000000" w:themeColor="text1"/>
        </w:rPr>
        <w:t>rk</w:t>
      </w:r>
      <w:r w:rsidRPr="00FA5D6C">
        <w:rPr>
          <w:rFonts w:hint="eastAsia"/>
          <w:color w:val="000000" w:themeColor="text1"/>
        </w:rPr>
        <w:t>ā</w:t>
      </w:r>
      <w:r w:rsidRPr="00FA5D6C">
        <w:rPr>
          <w:color w:val="000000" w:themeColor="text1"/>
        </w:rPr>
        <w:t>rtošanai</w:t>
      </w:r>
      <w:r w:rsidRPr="00AC68BD">
        <w:rPr>
          <w:color w:val="000000" w:themeColor="text1"/>
        </w:rPr>
        <w:t>, sertific</w:t>
      </w:r>
      <w:r w:rsidRPr="00AC68BD">
        <w:rPr>
          <w:rFonts w:hint="eastAsia"/>
          <w:color w:val="000000" w:themeColor="text1"/>
        </w:rPr>
        <w:t>ē</w:t>
      </w:r>
      <w:r w:rsidRPr="00AC68BD">
        <w:rPr>
          <w:color w:val="000000" w:themeColor="text1"/>
        </w:rPr>
        <w:t>tas zemes ier</w:t>
      </w:r>
      <w:r w:rsidRPr="00AC68BD">
        <w:rPr>
          <w:rFonts w:hint="eastAsia"/>
          <w:color w:val="000000" w:themeColor="text1"/>
        </w:rPr>
        <w:t>ī</w:t>
      </w:r>
      <w:r w:rsidRPr="00AC68BD">
        <w:rPr>
          <w:color w:val="000000" w:themeColor="text1"/>
        </w:rPr>
        <w:t>kot</w:t>
      </w:r>
      <w:r w:rsidRPr="00AC68BD">
        <w:rPr>
          <w:rFonts w:hint="eastAsia"/>
          <w:color w:val="000000" w:themeColor="text1"/>
        </w:rPr>
        <w:t>ā</w:t>
      </w:r>
      <w:r w:rsidRPr="00AC68BD">
        <w:rPr>
          <w:color w:val="000000" w:themeColor="text1"/>
        </w:rPr>
        <w:t xml:space="preserve">jas </w:t>
      </w:r>
      <w:r w:rsidRPr="00F924C2">
        <w:rPr>
          <w:color w:val="000000" w:themeColor="text1"/>
        </w:rPr>
        <w:t>Gijas Gu</w:t>
      </w:r>
      <w:r w:rsidRPr="00F924C2">
        <w:rPr>
          <w:rFonts w:hint="eastAsia"/>
          <w:color w:val="000000" w:themeColor="text1"/>
        </w:rPr>
        <w:t>ļā</w:t>
      </w:r>
      <w:r w:rsidRPr="00F924C2">
        <w:rPr>
          <w:color w:val="000000" w:themeColor="text1"/>
        </w:rPr>
        <w:t>nes (sertifik</w:t>
      </w:r>
      <w:r w:rsidRPr="00F924C2">
        <w:rPr>
          <w:rFonts w:hint="eastAsia"/>
          <w:color w:val="000000" w:themeColor="text1"/>
        </w:rPr>
        <w:t>ā</w:t>
      </w:r>
      <w:r w:rsidRPr="00F924C2">
        <w:rPr>
          <w:color w:val="000000" w:themeColor="text1"/>
        </w:rPr>
        <w:t>ta Nr.AA0116)</w:t>
      </w:r>
      <w:r w:rsidRPr="00AC68BD">
        <w:rPr>
          <w:color w:val="000000" w:themeColor="text1"/>
        </w:rPr>
        <w:t xml:space="preserve"> e-lietu </w:t>
      </w:r>
      <w:r w:rsidRPr="00FA5D6C">
        <w:rPr>
          <w:color w:val="000000" w:themeColor="text1"/>
        </w:rPr>
        <w:t>ZIP_Lazdu_Mikeli_8080014001_0063_20240129</w:t>
      </w:r>
      <w:r w:rsidRPr="00AC68BD">
        <w:rPr>
          <w:color w:val="000000" w:themeColor="text1"/>
        </w:rPr>
        <w:t xml:space="preserve">.edoc laika zīmogs </w:t>
      </w:r>
      <w:r w:rsidRPr="00FA5D6C">
        <w:rPr>
          <w:color w:val="000000" w:themeColor="text1"/>
        </w:rPr>
        <w:t>29.01.2024 15:17:37 EET</w:t>
      </w:r>
      <w:r w:rsidRPr="00AC68BD">
        <w:rPr>
          <w:color w:val="000000" w:themeColor="text1"/>
        </w:rPr>
        <w:t>.</w:t>
      </w:r>
    </w:p>
    <w:p w14:paraId="36946CC2" w14:textId="77777777" w:rsidR="00A60251" w:rsidRPr="00565318" w:rsidRDefault="00A60251" w:rsidP="00A60251">
      <w:pPr>
        <w:shd w:val="clear" w:color="auto" w:fill="FFFFFF"/>
        <w:ind w:left="717"/>
        <w:jc w:val="both"/>
        <w:rPr>
          <w:color w:val="000000" w:themeColor="text1"/>
        </w:rPr>
      </w:pPr>
      <w:r>
        <w:rPr>
          <w:color w:val="000000" w:themeColor="text1"/>
        </w:rPr>
        <w:t xml:space="preserve">2. </w:t>
      </w:r>
      <w:r w:rsidRPr="00565318">
        <w:rPr>
          <w:color w:val="000000" w:themeColor="text1"/>
        </w:rPr>
        <w:t>Noteikt nekustam</w:t>
      </w:r>
      <w:r w:rsidRPr="00565318">
        <w:rPr>
          <w:rFonts w:hint="eastAsia"/>
          <w:color w:val="000000" w:themeColor="text1"/>
        </w:rPr>
        <w:t>ā</w:t>
      </w:r>
      <w:r w:rsidRPr="00565318">
        <w:rPr>
          <w:color w:val="000000" w:themeColor="text1"/>
        </w:rPr>
        <w:t xml:space="preserve"> </w:t>
      </w:r>
      <w:r w:rsidRPr="00565318">
        <w:rPr>
          <w:rFonts w:hint="eastAsia"/>
          <w:color w:val="000000" w:themeColor="text1"/>
        </w:rPr>
        <w:t>ī</w:t>
      </w:r>
      <w:r w:rsidRPr="00565318">
        <w:rPr>
          <w:color w:val="000000" w:themeColor="text1"/>
        </w:rPr>
        <w:t>pašuma lietošanas m</w:t>
      </w:r>
      <w:r w:rsidRPr="00565318">
        <w:rPr>
          <w:rFonts w:hint="eastAsia"/>
          <w:color w:val="000000" w:themeColor="text1"/>
        </w:rPr>
        <w:t>ē</w:t>
      </w:r>
      <w:r w:rsidRPr="00565318">
        <w:rPr>
          <w:color w:val="000000" w:themeColor="text1"/>
        </w:rPr>
        <w:t>r</w:t>
      </w:r>
      <w:r w:rsidRPr="00565318">
        <w:rPr>
          <w:rFonts w:hint="eastAsia"/>
          <w:color w:val="000000" w:themeColor="text1"/>
        </w:rPr>
        <w:t>ķ</w:t>
      </w:r>
      <w:r w:rsidRPr="00565318">
        <w:rPr>
          <w:color w:val="000000" w:themeColor="text1"/>
        </w:rPr>
        <w:t>us, apgr</w:t>
      </w:r>
      <w:r w:rsidRPr="00565318">
        <w:rPr>
          <w:rFonts w:hint="eastAsia"/>
          <w:color w:val="000000" w:themeColor="text1"/>
        </w:rPr>
        <w:t>ū</w:t>
      </w:r>
      <w:r w:rsidRPr="00565318">
        <w:rPr>
          <w:color w:val="000000" w:themeColor="text1"/>
        </w:rPr>
        <w:t>tin</w:t>
      </w:r>
      <w:r w:rsidRPr="00565318">
        <w:rPr>
          <w:rFonts w:hint="eastAsia"/>
          <w:color w:val="000000" w:themeColor="text1"/>
        </w:rPr>
        <w:t>ā</w:t>
      </w:r>
      <w:r w:rsidRPr="00565318">
        <w:rPr>
          <w:color w:val="000000" w:themeColor="text1"/>
        </w:rPr>
        <w:t>jumus, adres</w:t>
      </w:r>
      <w:r w:rsidRPr="00565318">
        <w:rPr>
          <w:rFonts w:hint="eastAsia"/>
          <w:color w:val="000000" w:themeColor="text1"/>
        </w:rPr>
        <w:t>ā</w:t>
      </w:r>
      <w:r w:rsidRPr="00565318">
        <w:rPr>
          <w:color w:val="000000" w:themeColor="text1"/>
        </w:rPr>
        <w:t>ciju:</w:t>
      </w:r>
    </w:p>
    <w:tbl>
      <w:tblPr>
        <w:tblW w:w="9810" w:type="dxa"/>
        <w:tblInd w:w="108" w:type="dxa"/>
        <w:tblLayout w:type="fixed"/>
        <w:tblLook w:val="04A0" w:firstRow="1" w:lastRow="0" w:firstColumn="1" w:lastColumn="0" w:noHBand="0" w:noVBand="1"/>
      </w:tblPr>
      <w:tblGrid>
        <w:gridCol w:w="2297"/>
        <w:gridCol w:w="2693"/>
        <w:gridCol w:w="2552"/>
        <w:gridCol w:w="2268"/>
      </w:tblGrid>
      <w:tr w:rsidR="00A60251" w:rsidRPr="00AC68BD" w14:paraId="5165201A" w14:textId="77777777" w:rsidTr="00EA1919">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771D1548" w14:textId="77777777" w:rsidR="00A60251" w:rsidRPr="00AC68BD" w:rsidRDefault="00A60251" w:rsidP="00EA1919">
            <w:pPr>
              <w:snapToGrid w:val="0"/>
              <w:jc w:val="center"/>
              <w:rPr>
                <w:color w:val="000000" w:themeColor="text1"/>
              </w:rPr>
            </w:pPr>
            <w:r w:rsidRPr="00AC68BD">
              <w:rPr>
                <w:color w:val="000000" w:themeColor="text1"/>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31C65DF3" w14:textId="77777777" w:rsidR="00A60251" w:rsidRPr="00AC68BD" w:rsidRDefault="00A60251" w:rsidP="00EA1919">
            <w:pPr>
              <w:snapToGrid w:val="0"/>
              <w:jc w:val="center"/>
              <w:rPr>
                <w:color w:val="000000" w:themeColor="text1"/>
              </w:rPr>
            </w:pPr>
            <w:r w:rsidRPr="00AC68BD">
              <w:rPr>
                <w:color w:val="000000" w:themeColor="text1"/>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220EF13F" w14:textId="77777777" w:rsidR="00A60251" w:rsidRPr="00AC68BD" w:rsidRDefault="00A60251" w:rsidP="00EA1919">
            <w:pPr>
              <w:snapToGrid w:val="0"/>
              <w:jc w:val="center"/>
              <w:rPr>
                <w:color w:val="000000" w:themeColor="text1"/>
              </w:rPr>
            </w:pPr>
            <w:r w:rsidRPr="00AC68BD">
              <w:rPr>
                <w:color w:val="000000" w:themeColor="text1"/>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3249B9AE" w14:textId="77777777" w:rsidR="00A60251" w:rsidRPr="00AC68BD" w:rsidRDefault="00A60251" w:rsidP="00EA1919">
            <w:pPr>
              <w:snapToGrid w:val="0"/>
              <w:jc w:val="center"/>
              <w:rPr>
                <w:color w:val="000000" w:themeColor="text1"/>
              </w:rPr>
            </w:pPr>
            <w:r w:rsidRPr="00AC68BD">
              <w:rPr>
                <w:color w:val="000000" w:themeColor="text1"/>
              </w:rPr>
              <w:t>Nr. plānā, apgrūtinājumu klasifikācijas kods</w:t>
            </w:r>
          </w:p>
        </w:tc>
      </w:tr>
      <w:tr w:rsidR="00A60251" w:rsidRPr="00AC68BD" w14:paraId="5F0823FB" w14:textId="77777777" w:rsidTr="00EA1919">
        <w:tc>
          <w:tcPr>
            <w:tcW w:w="2297" w:type="dxa"/>
            <w:tcBorders>
              <w:top w:val="single" w:sz="4" w:space="0" w:color="000000"/>
              <w:left w:val="single" w:sz="4" w:space="0" w:color="000000"/>
              <w:bottom w:val="single" w:sz="4" w:space="0" w:color="000000"/>
              <w:right w:val="single" w:sz="4" w:space="0" w:color="000000"/>
            </w:tcBorders>
            <w:vAlign w:val="center"/>
          </w:tcPr>
          <w:p w14:paraId="2F8D61C2" w14:textId="77777777" w:rsidR="00A60251" w:rsidRPr="00AC68BD" w:rsidRDefault="00A60251" w:rsidP="00EA1919">
            <w:pPr>
              <w:snapToGrid w:val="0"/>
              <w:jc w:val="center"/>
              <w:rPr>
                <w:color w:val="000000" w:themeColor="text1"/>
              </w:rPr>
            </w:pPr>
            <w:r w:rsidRPr="00AC68BD">
              <w:rPr>
                <w:color w:val="000000" w:themeColor="text1"/>
              </w:rPr>
              <w:t>Plānotā zemes vienība Nr.1</w:t>
            </w:r>
          </w:p>
          <w:p w14:paraId="5DEC20EC" w14:textId="77777777" w:rsidR="00A60251" w:rsidRPr="00AC68BD" w:rsidRDefault="00A60251" w:rsidP="00EA1919">
            <w:pPr>
              <w:snapToGrid w:val="0"/>
              <w:jc w:val="center"/>
              <w:rPr>
                <w:color w:val="000000" w:themeColor="text1"/>
              </w:rPr>
            </w:pPr>
            <w:r w:rsidRPr="00AC68BD">
              <w:rPr>
                <w:color w:val="000000" w:themeColor="text1"/>
              </w:rPr>
              <w:t xml:space="preserve">8080 </w:t>
            </w:r>
            <w:r>
              <w:rPr>
                <w:color w:val="000000" w:themeColor="text1"/>
              </w:rPr>
              <w:t>014 0322</w:t>
            </w:r>
            <w:r w:rsidRPr="00AC68BD">
              <w:rPr>
                <w:color w:val="000000" w:themeColor="text1"/>
              </w:rPr>
              <w:t xml:space="preserve"> – </w:t>
            </w:r>
            <w:r>
              <w:rPr>
                <w:color w:val="000000" w:themeColor="text1"/>
              </w:rPr>
              <w:t>3,1320</w:t>
            </w:r>
            <w:r w:rsidRPr="00AC68BD">
              <w:rPr>
                <w:color w:val="000000" w:themeColor="text1"/>
              </w:rPr>
              <w:t xml:space="preserve"> ha</w:t>
            </w:r>
          </w:p>
          <w:p w14:paraId="46B7E895" w14:textId="77777777" w:rsidR="00A60251" w:rsidRPr="00AC68BD" w:rsidRDefault="00A60251" w:rsidP="00EA1919">
            <w:pPr>
              <w:jc w:val="center"/>
              <w:rPr>
                <w:color w:val="000000" w:themeColor="text1"/>
              </w:rPr>
            </w:pPr>
            <w:r w:rsidRPr="00AC68BD">
              <w:rPr>
                <w:color w:val="000000" w:themeColor="text1"/>
              </w:rPr>
              <w:t xml:space="preserve">Veidot jaunu nekustamā īpašuma sastāvu </w:t>
            </w:r>
          </w:p>
        </w:tc>
        <w:tc>
          <w:tcPr>
            <w:tcW w:w="2693" w:type="dxa"/>
            <w:tcBorders>
              <w:top w:val="single" w:sz="4" w:space="0" w:color="000000"/>
              <w:left w:val="single" w:sz="4" w:space="0" w:color="000000"/>
              <w:bottom w:val="single" w:sz="4" w:space="0" w:color="000000"/>
              <w:right w:val="nil"/>
            </w:tcBorders>
            <w:vAlign w:val="center"/>
            <w:hideMark/>
          </w:tcPr>
          <w:p w14:paraId="186276B8" w14:textId="77777777" w:rsidR="00A60251" w:rsidRPr="00AC68BD" w:rsidRDefault="00A60251" w:rsidP="00EA1919">
            <w:pPr>
              <w:jc w:val="center"/>
              <w:rPr>
                <w:color w:val="000000" w:themeColor="text1"/>
              </w:rPr>
            </w:pPr>
            <w:r w:rsidRPr="00AC68BD">
              <w:rPr>
                <w:color w:val="000000" w:themeColor="text1"/>
              </w:rPr>
              <w:t xml:space="preserve">Plānotajai zemes vienībai piešķirt adresi: </w:t>
            </w:r>
            <w:r>
              <w:rPr>
                <w:color w:val="000000" w:themeColor="text1"/>
              </w:rPr>
              <w:t>Annas iela 1, Ielejas,</w:t>
            </w:r>
            <w:r w:rsidRPr="00AC68BD">
              <w:rPr>
                <w:color w:val="000000" w:themeColor="text1"/>
              </w:rPr>
              <w:t xml:space="preserve"> Olaines pag., Olaines</w:t>
            </w:r>
          </w:p>
          <w:p w14:paraId="14713B7A" w14:textId="77777777" w:rsidR="00A60251" w:rsidRPr="00AC68BD" w:rsidRDefault="00A60251" w:rsidP="00EA1919">
            <w:pPr>
              <w:jc w:val="center"/>
              <w:rPr>
                <w:color w:val="000000" w:themeColor="text1"/>
              </w:rPr>
            </w:pPr>
            <w:r w:rsidRPr="00AC68BD">
              <w:rPr>
                <w:color w:val="000000" w:themeColor="text1"/>
              </w:rPr>
              <w:t xml:space="preserve">nov., </w:t>
            </w:r>
            <w:r w:rsidRPr="009313BA">
              <w:rPr>
                <w:color w:val="000000" w:themeColor="text1"/>
              </w:rPr>
              <w:t>LV-</w:t>
            </w:r>
            <w:r w:rsidRPr="00F8544E">
              <w:rPr>
                <w:color w:val="000000" w:themeColor="text1"/>
              </w:rPr>
              <w:t xml:space="preserve"> </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57036780" w14:textId="77777777" w:rsidR="00A60251" w:rsidRPr="00AC68BD" w:rsidRDefault="00A60251" w:rsidP="00EA1919">
            <w:pPr>
              <w:jc w:val="center"/>
              <w:rPr>
                <w:color w:val="000000" w:themeColor="text1"/>
              </w:rPr>
            </w:pPr>
            <w:r w:rsidRPr="00AC68BD">
              <w:rPr>
                <w:color w:val="000000" w:themeColor="text1"/>
              </w:rPr>
              <w:t>Zeme, uz kuras galven</w:t>
            </w:r>
            <w:r w:rsidRPr="00AC68BD">
              <w:rPr>
                <w:rFonts w:hint="eastAsia"/>
                <w:color w:val="000000" w:themeColor="text1"/>
              </w:rPr>
              <w:t>ā</w:t>
            </w:r>
            <w:r w:rsidRPr="00AC68BD">
              <w:rPr>
                <w:color w:val="000000" w:themeColor="text1"/>
              </w:rPr>
              <w:t xml:space="preserve"> saimniecisk</w:t>
            </w:r>
            <w:r w:rsidRPr="00AC68BD">
              <w:rPr>
                <w:rFonts w:hint="eastAsia"/>
                <w:color w:val="000000" w:themeColor="text1"/>
              </w:rPr>
              <w:t>ā</w:t>
            </w:r>
            <w:r w:rsidRPr="00AC68BD">
              <w:rPr>
                <w:color w:val="000000" w:themeColor="text1"/>
              </w:rPr>
              <w:t xml:space="preserve"> darb</w:t>
            </w:r>
            <w:r w:rsidRPr="00AC68BD">
              <w:rPr>
                <w:rFonts w:hint="eastAsia"/>
                <w:color w:val="000000" w:themeColor="text1"/>
              </w:rPr>
              <w:t>ī</w:t>
            </w:r>
            <w:r w:rsidRPr="00AC68BD">
              <w:rPr>
                <w:color w:val="000000" w:themeColor="text1"/>
              </w:rPr>
              <w:t>ba ir lauksaimniec</w:t>
            </w:r>
            <w:r w:rsidRPr="00AC68BD">
              <w:rPr>
                <w:rFonts w:hint="eastAsia"/>
                <w:color w:val="000000" w:themeColor="text1"/>
              </w:rPr>
              <w:t>ī</w:t>
            </w:r>
            <w:r w:rsidRPr="00AC68BD">
              <w:rPr>
                <w:color w:val="000000" w:themeColor="text1"/>
              </w:rPr>
              <w:t xml:space="preserve">ba (NĪLM kods 0101) – </w:t>
            </w:r>
            <w:r>
              <w:rPr>
                <w:color w:val="000000" w:themeColor="text1"/>
              </w:rPr>
              <w:t xml:space="preserve">3,1320 </w:t>
            </w:r>
            <w:r w:rsidRPr="00AC68BD">
              <w:rPr>
                <w:color w:val="000000" w:themeColor="text1"/>
              </w:rPr>
              <w:t>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6B79" w14:textId="77777777" w:rsidR="00A60251" w:rsidRDefault="00A60251" w:rsidP="00EA1919">
            <w:pPr>
              <w:snapToGrid w:val="0"/>
              <w:rPr>
                <w:color w:val="000000" w:themeColor="text1"/>
              </w:rPr>
            </w:pPr>
            <w:r w:rsidRPr="00AC68BD">
              <w:rPr>
                <w:color w:val="000000" w:themeColor="text1"/>
              </w:rPr>
              <w:t xml:space="preserve">Nr.1 – </w:t>
            </w:r>
            <w:r>
              <w:rPr>
                <w:color w:val="000000" w:themeColor="text1"/>
              </w:rPr>
              <w:t>7311020105</w:t>
            </w:r>
          </w:p>
          <w:p w14:paraId="6375CFDB" w14:textId="77777777" w:rsidR="00A60251" w:rsidRDefault="00A60251" w:rsidP="00EA1919">
            <w:pPr>
              <w:snapToGrid w:val="0"/>
              <w:rPr>
                <w:color w:val="000000" w:themeColor="text1"/>
              </w:rPr>
            </w:pPr>
            <w:r w:rsidRPr="00326508">
              <w:rPr>
                <w:color w:val="000000" w:themeColor="text1"/>
              </w:rPr>
              <w:t>Nr.</w:t>
            </w:r>
            <w:r>
              <w:rPr>
                <w:color w:val="000000" w:themeColor="text1"/>
              </w:rPr>
              <w:t>3</w:t>
            </w:r>
            <w:r w:rsidRPr="00326508">
              <w:rPr>
                <w:color w:val="000000" w:themeColor="text1"/>
              </w:rPr>
              <w:t xml:space="preserve"> – 731</w:t>
            </w:r>
            <w:r>
              <w:rPr>
                <w:color w:val="000000" w:themeColor="text1"/>
              </w:rPr>
              <w:t>3090100</w:t>
            </w:r>
          </w:p>
          <w:p w14:paraId="39B3E8AA" w14:textId="77777777" w:rsidR="00A60251" w:rsidRPr="00AC68BD" w:rsidRDefault="00A60251" w:rsidP="00EA1919">
            <w:pPr>
              <w:snapToGrid w:val="0"/>
              <w:rPr>
                <w:color w:val="000000" w:themeColor="text1"/>
              </w:rPr>
            </w:pPr>
            <w:r w:rsidRPr="00326508">
              <w:rPr>
                <w:color w:val="000000" w:themeColor="text1"/>
              </w:rPr>
              <w:t>Nr.</w:t>
            </w:r>
            <w:r>
              <w:rPr>
                <w:color w:val="000000" w:themeColor="text1"/>
              </w:rPr>
              <w:t>4</w:t>
            </w:r>
            <w:r w:rsidRPr="00326508">
              <w:rPr>
                <w:color w:val="000000" w:themeColor="text1"/>
              </w:rPr>
              <w:t xml:space="preserve"> – 731</w:t>
            </w:r>
            <w:r>
              <w:rPr>
                <w:color w:val="000000" w:themeColor="text1"/>
              </w:rPr>
              <w:t>2010400</w:t>
            </w:r>
          </w:p>
          <w:p w14:paraId="45F18F02" w14:textId="77777777" w:rsidR="00A60251" w:rsidRPr="00AC68BD" w:rsidRDefault="00A60251" w:rsidP="00EA1919">
            <w:pPr>
              <w:snapToGrid w:val="0"/>
              <w:rPr>
                <w:color w:val="000000" w:themeColor="text1"/>
              </w:rPr>
            </w:pPr>
          </w:p>
        </w:tc>
      </w:tr>
      <w:tr w:rsidR="00A60251" w:rsidRPr="00AC68BD" w14:paraId="71A8C3ED" w14:textId="77777777" w:rsidTr="00EA191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6592F5F" w14:textId="77777777" w:rsidR="00A60251" w:rsidRPr="00AC68BD" w:rsidRDefault="00A60251" w:rsidP="00EA1919">
            <w:pPr>
              <w:snapToGrid w:val="0"/>
              <w:jc w:val="center"/>
              <w:rPr>
                <w:color w:val="000000" w:themeColor="text1"/>
              </w:rPr>
            </w:pPr>
            <w:r w:rsidRPr="00AC68BD">
              <w:rPr>
                <w:color w:val="000000" w:themeColor="text1"/>
              </w:rPr>
              <w:t>Plānotā zemes vienība Nr.2</w:t>
            </w:r>
          </w:p>
          <w:p w14:paraId="367B2B86" w14:textId="77777777" w:rsidR="00A60251" w:rsidRPr="00AC68BD" w:rsidRDefault="00A60251" w:rsidP="00EA1919">
            <w:pPr>
              <w:jc w:val="center"/>
              <w:rPr>
                <w:color w:val="000000" w:themeColor="text1"/>
              </w:rPr>
            </w:pPr>
            <w:r w:rsidRPr="00AC68BD">
              <w:rPr>
                <w:color w:val="000000" w:themeColor="text1"/>
              </w:rPr>
              <w:t xml:space="preserve">8080 </w:t>
            </w:r>
            <w:r>
              <w:rPr>
                <w:color w:val="000000" w:themeColor="text1"/>
              </w:rPr>
              <w:t>014 0323</w:t>
            </w:r>
            <w:r w:rsidRPr="00AC68BD">
              <w:rPr>
                <w:color w:val="000000" w:themeColor="text1"/>
              </w:rPr>
              <w:t xml:space="preserve"> – 0,</w:t>
            </w:r>
            <w:r>
              <w:rPr>
                <w:color w:val="000000" w:themeColor="text1"/>
              </w:rPr>
              <w:t>2695</w:t>
            </w:r>
            <w:r w:rsidRPr="00AC68BD">
              <w:rPr>
                <w:color w:val="000000" w:themeColor="text1"/>
              </w:rPr>
              <w:t xml:space="preserve"> ha</w:t>
            </w:r>
          </w:p>
          <w:p w14:paraId="2E418F9E" w14:textId="77777777" w:rsidR="00A60251" w:rsidRPr="00AC68BD" w:rsidRDefault="00A60251" w:rsidP="00EA1919">
            <w:pPr>
              <w:jc w:val="center"/>
              <w:rPr>
                <w:color w:val="000000" w:themeColor="text1"/>
              </w:rPr>
            </w:pPr>
            <w:r w:rsidRPr="000208E7">
              <w:rPr>
                <w:color w:val="000000" w:themeColor="text1"/>
              </w:rPr>
              <w:t>Veidot jaunu nekustam</w:t>
            </w:r>
            <w:r w:rsidRPr="000208E7">
              <w:rPr>
                <w:rFonts w:hint="eastAsia"/>
                <w:color w:val="000000" w:themeColor="text1"/>
              </w:rPr>
              <w:t>ā</w:t>
            </w:r>
            <w:r w:rsidRPr="000208E7">
              <w:rPr>
                <w:color w:val="000000" w:themeColor="text1"/>
              </w:rPr>
              <w:t xml:space="preserve"> </w:t>
            </w:r>
            <w:r w:rsidRPr="000208E7">
              <w:rPr>
                <w:rFonts w:hint="eastAsia"/>
                <w:color w:val="000000" w:themeColor="text1"/>
              </w:rPr>
              <w:t>ī</w:t>
            </w:r>
            <w:r w:rsidRPr="000208E7">
              <w:rPr>
                <w:color w:val="000000" w:themeColor="text1"/>
              </w:rPr>
              <w:t>pašuma sast</w:t>
            </w:r>
            <w:r w:rsidRPr="000208E7">
              <w:rPr>
                <w:rFonts w:hint="eastAsia"/>
                <w:color w:val="000000" w:themeColor="text1"/>
              </w:rPr>
              <w:t>ā</w:t>
            </w:r>
            <w:r w:rsidRPr="000208E7">
              <w:rPr>
                <w:color w:val="000000" w:themeColor="text1"/>
              </w:rPr>
              <w:t>vu</w:t>
            </w:r>
          </w:p>
        </w:tc>
        <w:tc>
          <w:tcPr>
            <w:tcW w:w="2693" w:type="dxa"/>
            <w:tcBorders>
              <w:top w:val="single" w:sz="4" w:space="0" w:color="000000"/>
              <w:left w:val="single" w:sz="4" w:space="0" w:color="000000"/>
              <w:bottom w:val="single" w:sz="4" w:space="0" w:color="000000"/>
              <w:right w:val="nil"/>
            </w:tcBorders>
            <w:vAlign w:val="center"/>
            <w:hideMark/>
          </w:tcPr>
          <w:p w14:paraId="242F755F" w14:textId="77777777" w:rsidR="00A60251" w:rsidRPr="00AC68BD" w:rsidRDefault="00A60251" w:rsidP="00EA1919">
            <w:pPr>
              <w:jc w:val="center"/>
              <w:rPr>
                <w:color w:val="000000" w:themeColor="text1"/>
              </w:rPr>
            </w:pPr>
            <w:r w:rsidRPr="00AC68BD">
              <w:rPr>
                <w:color w:val="000000" w:themeColor="text1"/>
              </w:rPr>
              <w:t xml:space="preserve">Plānotajai zemes vienībai piešķirt adresi: </w:t>
            </w:r>
            <w:r>
              <w:rPr>
                <w:color w:val="000000" w:themeColor="text1"/>
              </w:rPr>
              <w:t>Matīsa iela 5, Ielejas,</w:t>
            </w:r>
            <w:r w:rsidRPr="00AC68BD">
              <w:rPr>
                <w:color w:val="000000" w:themeColor="text1"/>
              </w:rPr>
              <w:t xml:space="preserve"> Olaines pag., Olaines</w:t>
            </w:r>
          </w:p>
          <w:p w14:paraId="4BB6703D" w14:textId="77777777" w:rsidR="00A60251" w:rsidRPr="00AC68BD" w:rsidRDefault="00A60251" w:rsidP="00EA1919">
            <w:pPr>
              <w:snapToGrid w:val="0"/>
              <w:jc w:val="center"/>
              <w:rPr>
                <w:color w:val="000000" w:themeColor="text1"/>
              </w:rPr>
            </w:pPr>
            <w:r w:rsidRPr="00AC68BD">
              <w:rPr>
                <w:color w:val="000000" w:themeColor="text1"/>
              </w:rPr>
              <w:t xml:space="preserve">nov., </w:t>
            </w:r>
            <w:r w:rsidRPr="000208E7">
              <w:rPr>
                <w:color w:val="000000" w:themeColor="text1"/>
              </w:rPr>
              <w:t>LV-</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30FCACE0" w14:textId="77777777" w:rsidR="00A60251" w:rsidRDefault="00A60251" w:rsidP="00EA1919">
            <w:pPr>
              <w:jc w:val="center"/>
              <w:rPr>
                <w:color w:val="000000" w:themeColor="text1"/>
              </w:rPr>
            </w:pPr>
            <w:r w:rsidRPr="00AC68BD">
              <w:rPr>
                <w:color w:val="000000" w:themeColor="text1"/>
              </w:rPr>
              <w:t>Neapgūta dz</w:t>
            </w:r>
            <w:r w:rsidRPr="00AC68BD">
              <w:rPr>
                <w:rFonts w:hint="eastAsia"/>
                <w:color w:val="000000" w:themeColor="text1"/>
              </w:rPr>
              <w:t>ī</w:t>
            </w:r>
            <w:r w:rsidRPr="00AC68BD">
              <w:rPr>
                <w:color w:val="000000" w:themeColor="text1"/>
              </w:rPr>
              <w:t>vojamo m</w:t>
            </w:r>
            <w:r w:rsidRPr="00AC68BD">
              <w:rPr>
                <w:rFonts w:hint="eastAsia"/>
                <w:color w:val="000000" w:themeColor="text1"/>
              </w:rPr>
              <w:t>ā</w:t>
            </w:r>
            <w:r w:rsidRPr="00AC68BD">
              <w:rPr>
                <w:color w:val="000000" w:themeColor="text1"/>
              </w:rPr>
              <w:t>ju apb</w:t>
            </w:r>
            <w:r w:rsidRPr="00AC68BD">
              <w:rPr>
                <w:rFonts w:hint="eastAsia"/>
                <w:color w:val="000000" w:themeColor="text1"/>
              </w:rPr>
              <w:t>ū</w:t>
            </w:r>
            <w:r w:rsidRPr="00AC68BD">
              <w:rPr>
                <w:color w:val="000000" w:themeColor="text1"/>
              </w:rPr>
              <w:t>ves zeme (N</w:t>
            </w:r>
            <w:r w:rsidRPr="00AC68BD">
              <w:rPr>
                <w:rFonts w:hint="eastAsia"/>
                <w:color w:val="000000" w:themeColor="text1"/>
              </w:rPr>
              <w:t>Ī</w:t>
            </w:r>
            <w:r w:rsidRPr="00AC68BD">
              <w:rPr>
                <w:color w:val="000000" w:themeColor="text1"/>
              </w:rPr>
              <w:t>LM kods 0600) - 0,</w:t>
            </w:r>
            <w:r>
              <w:rPr>
                <w:color w:val="000000" w:themeColor="text1"/>
              </w:rPr>
              <w:t xml:space="preserve">1200 </w:t>
            </w:r>
            <w:r w:rsidRPr="00AC68BD">
              <w:rPr>
                <w:color w:val="000000" w:themeColor="text1"/>
              </w:rPr>
              <w:t>ha</w:t>
            </w:r>
            <w:r>
              <w:rPr>
                <w:color w:val="000000" w:themeColor="text1"/>
              </w:rPr>
              <w:t>;</w:t>
            </w:r>
          </w:p>
          <w:p w14:paraId="6880E99C" w14:textId="77777777" w:rsidR="00A60251" w:rsidRPr="00AC68BD" w:rsidRDefault="00A60251" w:rsidP="00EA1919">
            <w:pPr>
              <w:jc w:val="center"/>
              <w:rPr>
                <w:color w:val="000000" w:themeColor="text1"/>
              </w:rPr>
            </w:pPr>
            <w:r w:rsidRPr="00FA5D6C">
              <w:rPr>
                <w:color w:val="000000" w:themeColor="text1"/>
              </w:rPr>
              <w:t>Zeme, uz kuras galven</w:t>
            </w:r>
            <w:r w:rsidRPr="00FA5D6C">
              <w:rPr>
                <w:rFonts w:hint="eastAsia"/>
                <w:color w:val="000000" w:themeColor="text1"/>
              </w:rPr>
              <w:t>ā</w:t>
            </w:r>
            <w:r w:rsidRPr="00FA5D6C">
              <w:rPr>
                <w:color w:val="000000" w:themeColor="text1"/>
              </w:rPr>
              <w:t xml:space="preserve"> saimniecisk</w:t>
            </w:r>
            <w:r w:rsidRPr="00FA5D6C">
              <w:rPr>
                <w:rFonts w:hint="eastAsia"/>
                <w:color w:val="000000" w:themeColor="text1"/>
              </w:rPr>
              <w:t>ā</w:t>
            </w:r>
            <w:r w:rsidRPr="00FA5D6C">
              <w:rPr>
                <w:color w:val="000000" w:themeColor="text1"/>
              </w:rPr>
              <w:t xml:space="preserve"> darb</w:t>
            </w:r>
            <w:r w:rsidRPr="00FA5D6C">
              <w:rPr>
                <w:rFonts w:hint="eastAsia"/>
                <w:color w:val="000000" w:themeColor="text1"/>
              </w:rPr>
              <w:t>ī</w:t>
            </w:r>
            <w:r w:rsidRPr="00FA5D6C">
              <w:rPr>
                <w:color w:val="000000" w:themeColor="text1"/>
              </w:rPr>
              <w:t>ba ir lauksaimniec</w:t>
            </w:r>
            <w:r w:rsidRPr="00FA5D6C">
              <w:rPr>
                <w:rFonts w:hint="eastAsia"/>
                <w:color w:val="000000" w:themeColor="text1"/>
              </w:rPr>
              <w:t>ī</w:t>
            </w:r>
            <w:r w:rsidRPr="00FA5D6C">
              <w:rPr>
                <w:color w:val="000000" w:themeColor="text1"/>
              </w:rPr>
              <w:t>ba (N</w:t>
            </w:r>
            <w:r w:rsidRPr="00FA5D6C">
              <w:rPr>
                <w:rFonts w:hint="eastAsia"/>
                <w:color w:val="000000" w:themeColor="text1"/>
              </w:rPr>
              <w:t>Ī</w:t>
            </w:r>
            <w:r w:rsidRPr="00FA5D6C">
              <w:rPr>
                <w:color w:val="000000" w:themeColor="text1"/>
              </w:rPr>
              <w:t xml:space="preserve">LM kods 0101) – </w:t>
            </w:r>
            <w:r>
              <w:rPr>
                <w:color w:val="000000" w:themeColor="text1"/>
              </w:rPr>
              <w:t>0,1495</w:t>
            </w:r>
            <w:r w:rsidRPr="00FA5D6C">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48EF684" w14:textId="77777777" w:rsidR="00A60251" w:rsidRDefault="00A60251" w:rsidP="00EA1919">
            <w:pPr>
              <w:snapToGrid w:val="0"/>
              <w:rPr>
                <w:color w:val="000000" w:themeColor="text1"/>
              </w:rPr>
            </w:pPr>
            <w:r w:rsidRPr="00AC68BD">
              <w:rPr>
                <w:color w:val="000000" w:themeColor="text1"/>
              </w:rPr>
              <w:t xml:space="preserve">Nr.1 – </w:t>
            </w:r>
            <w:r>
              <w:rPr>
                <w:color w:val="000000" w:themeColor="text1"/>
              </w:rPr>
              <w:t>7311020105</w:t>
            </w:r>
          </w:p>
          <w:p w14:paraId="6B93EE8E" w14:textId="77777777" w:rsidR="00A60251" w:rsidRDefault="00A60251" w:rsidP="00EA1919">
            <w:pPr>
              <w:snapToGrid w:val="0"/>
              <w:rPr>
                <w:color w:val="000000" w:themeColor="text1"/>
              </w:rPr>
            </w:pPr>
            <w:r w:rsidRPr="00326508">
              <w:rPr>
                <w:color w:val="000000" w:themeColor="text1"/>
              </w:rPr>
              <w:t>Nr.</w:t>
            </w:r>
            <w:r>
              <w:rPr>
                <w:color w:val="000000" w:themeColor="text1"/>
              </w:rPr>
              <w:t>3</w:t>
            </w:r>
            <w:r w:rsidRPr="00326508">
              <w:rPr>
                <w:color w:val="000000" w:themeColor="text1"/>
              </w:rPr>
              <w:t xml:space="preserve"> – 731</w:t>
            </w:r>
            <w:r>
              <w:rPr>
                <w:color w:val="000000" w:themeColor="text1"/>
              </w:rPr>
              <w:t>3090100</w:t>
            </w:r>
          </w:p>
          <w:p w14:paraId="2533BE2A" w14:textId="77777777" w:rsidR="00A60251" w:rsidRPr="00AC68BD" w:rsidRDefault="00A60251" w:rsidP="00EA1919">
            <w:pPr>
              <w:snapToGrid w:val="0"/>
              <w:rPr>
                <w:color w:val="000000" w:themeColor="text1"/>
              </w:rPr>
            </w:pPr>
            <w:r w:rsidRPr="00326508">
              <w:rPr>
                <w:color w:val="000000" w:themeColor="text1"/>
              </w:rPr>
              <w:t>Nr.</w:t>
            </w:r>
            <w:r>
              <w:rPr>
                <w:color w:val="000000" w:themeColor="text1"/>
              </w:rPr>
              <w:t>4</w:t>
            </w:r>
            <w:r w:rsidRPr="00326508">
              <w:rPr>
                <w:color w:val="000000" w:themeColor="text1"/>
              </w:rPr>
              <w:t xml:space="preserve"> – 731</w:t>
            </w:r>
            <w:r>
              <w:rPr>
                <w:color w:val="000000" w:themeColor="text1"/>
              </w:rPr>
              <w:t>2010400</w:t>
            </w:r>
          </w:p>
          <w:p w14:paraId="4D131F68" w14:textId="77777777" w:rsidR="00A60251" w:rsidRPr="00AC68BD" w:rsidRDefault="00A60251" w:rsidP="00EA1919">
            <w:pPr>
              <w:snapToGrid w:val="0"/>
              <w:rPr>
                <w:color w:val="000000" w:themeColor="text1"/>
              </w:rPr>
            </w:pPr>
          </w:p>
        </w:tc>
      </w:tr>
      <w:tr w:rsidR="00A60251" w:rsidRPr="00AC68BD" w14:paraId="1CF7DF42" w14:textId="77777777" w:rsidTr="00EA191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271518E" w14:textId="77777777" w:rsidR="00A60251" w:rsidRPr="00AC68BD" w:rsidRDefault="00A60251" w:rsidP="00EA1919">
            <w:pPr>
              <w:snapToGrid w:val="0"/>
              <w:jc w:val="center"/>
              <w:rPr>
                <w:color w:val="000000" w:themeColor="text1"/>
              </w:rPr>
            </w:pPr>
            <w:r w:rsidRPr="00AC68BD">
              <w:rPr>
                <w:color w:val="000000" w:themeColor="text1"/>
              </w:rPr>
              <w:t>Plānotā zemes vienība Nr.</w:t>
            </w:r>
            <w:r>
              <w:rPr>
                <w:color w:val="000000" w:themeColor="text1"/>
              </w:rPr>
              <w:t>3</w:t>
            </w:r>
          </w:p>
          <w:p w14:paraId="0052BB89" w14:textId="77777777" w:rsidR="00A60251" w:rsidRPr="00AC68BD" w:rsidRDefault="00A60251" w:rsidP="00EA1919">
            <w:pPr>
              <w:jc w:val="center"/>
              <w:rPr>
                <w:color w:val="000000" w:themeColor="text1"/>
              </w:rPr>
            </w:pPr>
            <w:r w:rsidRPr="00AC68BD">
              <w:rPr>
                <w:color w:val="000000" w:themeColor="text1"/>
              </w:rPr>
              <w:t>8080 0</w:t>
            </w:r>
            <w:r>
              <w:rPr>
                <w:color w:val="000000" w:themeColor="text1"/>
              </w:rPr>
              <w:t>14</w:t>
            </w:r>
            <w:r w:rsidRPr="00AC68BD">
              <w:rPr>
                <w:color w:val="000000" w:themeColor="text1"/>
              </w:rPr>
              <w:t xml:space="preserve"> </w:t>
            </w:r>
            <w:r>
              <w:rPr>
                <w:color w:val="000000" w:themeColor="text1"/>
              </w:rPr>
              <w:t>0324</w:t>
            </w:r>
            <w:r w:rsidRPr="00AC68BD">
              <w:rPr>
                <w:color w:val="000000" w:themeColor="text1"/>
              </w:rPr>
              <w:t xml:space="preserve"> – </w:t>
            </w:r>
            <w:r>
              <w:rPr>
                <w:color w:val="000000" w:themeColor="text1"/>
              </w:rPr>
              <w:t>2,3733</w:t>
            </w:r>
            <w:r w:rsidRPr="00AC68BD">
              <w:rPr>
                <w:color w:val="000000" w:themeColor="text1"/>
              </w:rPr>
              <w:t xml:space="preserve"> ha</w:t>
            </w:r>
          </w:p>
          <w:p w14:paraId="00F12F7F" w14:textId="77777777" w:rsidR="00A60251" w:rsidRPr="00AC68BD" w:rsidRDefault="00A60251" w:rsidP="00EA1919">
            <w:pPr>
              <w:snapToGrid w:val="0"/>
              <w:jc w:val="center"/>
              <w:rPr>
                <w:color w:val="000000" w:themeColor="text1"/>
              </w:rPr>
            </w:pPr>
            <w:r w:rsidRPr="000208E7">
              <w:rPr>
                <w:color w:val="000000" w:themeColor="text1"/>
              </w:rPr>
              <w:t>Veidot jaunu nekustam</w:t>
            </w:r>
            <w:r w:rsidRPr="000208E7">
              <w:rPr>
                <w:rFonts w:hint="eastAsia"/>
                <w:color w:val="000000" w:themeColor="text1"/>
              </w:rPr>
              <w:t>ā</w:t>
            </w:r>
            <w:r w:rsidRPr="000208E7">
              <w:rPr>
                <w:color w:val="000000" w:themeColor="text1"/>
              </w:rPr>
              <w:t xml:space="preserve"> </w:t>
            </w:r>
            <w:r w:rsidRPr="000208E7">
              <w:rPr>
                <w:rFonts w:hint="eastAsia"/>
                <w:color w:val="000000" w:themeColor="text1"/>
              </w:rPr>
              <w:t>ī</w:t>
            </w:r>
            <w:r w:rsidRPr="000208E7">
              <w:rPr>
                <w:color w:val="000000" w:themeColor="text1"/>
              </w:rPr>
              <w:t>pašuma sast</w:t>
            </w:r>
            <w:r w:rsidRPr="000208E7">
              <w:rPr>
                <w:rFonts w:hint="eastAsia"/>
                <w:color w:val="000000" w:themeColor="text1"/>
              </w:rPr>
              <w:t>ā</w:t>
            </w:r>
            <w:r w:rsidRPr="000208E7">
              <w:rPr>
                <w:color w:val="000000" w:themeColor="text1"/>
              </w:rPr>
              <w:t>vu</w:t>
            </w:r>
          </w:p>
        </w:tc>
        <w:tc>
          <w:tcPr>
            <w:tcW w:w="2693" w:type="dxa"/>
            <w:tcBorders>
              <w:top w:val="single" w:sz="4" w:space="0" w:color="000000"/>
              <w:left w:val="single" w:sz="4" w:space="0" w:color="000000"/>
              <w:bottom w:val="single" w:sz="4" w:space="0" w:color="000000"/>
              <w:right w:val="nil"/>
            </w:tcBorders>
            <w:vAlign w:val="center"/>
          </w:tcPr>
          <w:p w14:paraId="3FB7BB82" w14:textId="77777777" w:rsidR="00A60251" w:rsidRPr="00AC68BD" w:rsidRDefault="00A60251" w:rsidP="00EA1919">
            <w:pPr>
              <w:jc w:val="center"/>
              <w:rPr>
                <w:color w:val="000000" w:themeColor="text1"/>
              </w:rPr>
            </w:pPr>
            <w:r w:rsidRPr="00AC68BD">
              <w:rPr>
                <w:color w:val="000000" w:themeColor="text1"/>
              </w:rPr>
              <w:t xml:space="preserve">Plānotajai zemes vienībai piešķirt adresi: </w:t>
            </w:r>
            <w:r>
              <w:rPr>
                <w:color w:val="000000" w:themeColor="text1"/>
              </w:rPr>
              <w:t>Kristapa iela 2, Ielejas,</w:t>
            </w:r>
            <w:r w:rsidRPr="00AC68BD">
              <w:rPr>
                <w:color w:val="000000" w:themeColor="text1"/>
              </w:rPr>
              <w:t xml:space="preserve"> Olaines pag., Olaines</w:t>
            </w:r>
          </w:p>
          <w:p w14:paraId="06A13E10" w14:textId="77777777" w:rsidR="00A60251" w:rsidRPr="00AC68BD" w:rsidRDefault="00A60251" w:rsidP="00EA1919">
            <w:pPr>
              <w:jc w:val="center"/>
              <w:rPr>
                <w:color w:val="000000" w:themeColor="text1"/>
              </w:rPr>
            </w:pPr>
            <w:r w:rsidRPr="00AC68BD">
              <w:rPr>
                <w:color w:val="000000" w:themeColor="text1"/>
              </w:rPr>
              <w:t>nov</w:t>
            </w:r>
            <w:r w:rsidRPr="000208E7">
              <w:rPr>
                <w:color w:val="000000" w:themeColor="text1"/>
              </w:rPr>
              <w:t>., LV-</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72D69DB6" w14:textId="77777777" w:rsidR="00A60251" w:rsidRPr="00AC68BD" w:rsidRDefault="00A60251" w:rsidP="00EA1919">
            <w:pPr>
              <w:jc w:val="center"/>
              <w:rPr>
                <w:color w:val="000000" w:themeColor="text1"/>
              </w:rPr>
            </w:pPr>
            <w:r w:rsidRPr="00112D4F">
              <w:rPr>
                <w:color w:val="000000" w:themeColor="text1"/>
              </w:rPr>
              <w:t>Zeme, uz kuras galven</w:t>
            </w:r>
            <w:r w:rsidRPr="00112D4F">
              <w:rPr>
                <w:rFonts w:hint="eastAsia"/>
                <w:color w:val="000000" w:themeColor="text1"/>
              </w:rPr>
              <w:t>ā</w:t>
            </w:r>
            <w:r w:rsidRPr="00112D4F">
              <w:rPr>
                <w:color w:val="000000" w:themeColor="text1"/>
              </w:rPr>
              <w:t xml:space="preserve"> saimniecisk</w:t>
            </w:r>
            <w:r w:rsidRPr="00112D4F">
              <w:rPr>
                <w:rFonts w:hint="eastAsia"/>
                <w:color w:val="000000" w:themeColor="text1"/>
              </w:rPr>
              <w:t>ā</w:t>
            </w:r>
            <w:r w:rsidRPr="00112D4F">
              <w:rPr>
                <w:color w:val="000000" w:themeColor="text1"/>
              </w:rPr>
              <w:t xml:space="preserve"> darb</w:t>
            </w:r>
            <w:r w:rsidRPr="00112D4F">
              <w:rPr>
                <w:rFonts w:hint="eastAsia"/>
                <w:color w:val="000000" w:themeColor="text1"/>
              </w:rPr>
              <w:t>ī</w:t>
            </w:r>
            <w:r w:rsidRPr="00112D4F">
              <w:rPr>
                <w:color w:val="000000" w:themeColor="text1"/>
              </w:rPr>
              <w:t>ba ir lauksaimniec</w:t>
            </w:r>
            <w:r w:rsidRPr="00112D4F">
              <w:rPr>
                <w:rFonts w:hint="eastAsia"/>
                <w:color w:val="000000" w:themeColor="text1"/>
              </w:rPr>
              <w:t>ī</w:t>
            </w:r>
            <w:r w:rsidRPr="00112D4F">
              <w:rPr>
                <w:color w:val="000000" w:themeColor="text1"/>
              </w:rPr>
              <w:t>ba (N</w:t>
            </w:r>
            <w:r w:rsidRPr="00112D4F">
              <w:rPr>
                <w:rFonts w:hint="eastAsia"/>
                <w:color w:val="000000" w:themeColor="text1"/>
              </w:rPr>
              <w:t>Ī</w:t>
            </w:r>
            <w:r w:rsidRPr="00112D4F">
              <w:rPr>
                <w:color w:val="000000" w:themeColor="text1"/>
              </w:rPr>
              <w:t xml:space="preserve">LM kods 0101) – </w:t>
            </w:r>
            <w:r>
              <w:rPr>
                <w:color w:val="000000" w:themeColor="text1"/>
              </w:rPr>
              <w:t>2,3733</w:t>
            </w:r>
            <w:r w:rsidRPr="00112D4F">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E6D4E46" w14:textId="77777777" w:rsidR="00A60251" w:rsidRDefault="00A60251" w:rsidP="00EA1919">
            <w:pPr>
              <w:snapToGrid w:val="0"/>
              <w:rPr>
                <w:color w:val="000000" w:themeColor="text1"/>
              </w:rPr>
            </w:pPr>
            <w:r w:rsidRPr="00326508">
              <w:rPr>
                <w:color w:val="000000" w:themeColor="text1"/>
              </w:rPr>
              <w:t>Nr.</w:t>
            </w:r>
            <w:r>
              <w:rPr>
                <w:color w:val="000000" w:themeColor="text1"/>
              </w:rPr>
              <w:t>3</w:t>
            </w:r>
            <w:r w:rsidRPr="00326508">
              <w:rPr>
                <w:color w:val="000000" w:themeColor="text1"/>
              </w:rPr>
              <w:t xml:space="preserve"> – 731</w:t>
            </w:r>
            <w:r>
              <w:rPr>
                <w:color w:val="000000" w:themeColor="text1"/>
              </w:rPr>
              <w:t>3090100</w:t>
            </w:r>
          </w:p>
          <w:p w14:paraId="32609059" w14:textId="77777777" w:rsidR="00A60251" w:rsidRPr="00AC68BD" w:rsidRDefault="00A60251" w:rsidP="00EA1919">
            <w:pPr>
              <w:snapToGrid w:val="0"/>
              <w:rPr>
                <w:color w:val="000000" w:themeColor="text1"/>
              </w:rPr>
            </w:pPr>
            <w:r w:rsidRPr="00326508">
              <w:rPr>
                <w:color w:val="000000" w:themeColor="text1"/>
              </w:rPr>
              <w:t>Nr.</w:t>
            </w:r>
            <w:r>
              <w:rPr>
                <w:color w:val="000000" w:themeColor="text1"/>
              </w:rPr>
              <w:t>4</w:t>
            </w:r>
            <w:r w:rsidRPr="00326508">
              <w:rPr>
                <w:color w:val="000000" w:themeColor="text1"/>
              </w:rPr>
              <w:t xml:space="preserve"> – 731</w:t>
            </w:r>
            <w:r>
              <w:rPr>
                <w:color w:val="000000" w:themeColor="text1"/>
              </w:rPr>
              <w:t>2010400</w:t>
            </w:r>
          </w:p>
          <w:p w14:paraId="3D8E73A9" w14:textId="77777777" w:rsidR="00A60251" w:rsidRPr="00AC68BD" w:rsidRDefault="00A60251" w:rsidP="00EA1919">
            <w:pPr>
              <w:snapToGrid w:val="0"/>
              <w:rPr>
                <w:color w:val="000000" w:themeColor="text1"/>
              </w:rPr>
            </w:pPr>
          </w:p>
        </w:tc>
      </w:tr>
      <w:tr w:rsidR="00A60251" w:rsidRPr="00AC68BD" w14:paraId="3255C131" w14:textId="77777777" w:rsidTr="00EA191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C3C97AD" w14:textId="77777777" w:rsidR="00A60251" w:rsidRPr="00AC68BD" w:rsidRDefault="00A60251" w:rsidP="00EA1919">
            <w:pPr>
              <w:snapToGrid w:val="0"/>
              <w:jc w:val="center"/>
              <w:rPr>
                <w:color w:val="000000" w:themeColor="text1"/>
              </w:rPr>
            </w:pPr>
            <w:r w:rsidRPr="00AC68BD">
              <w:rPr>
                <w:color w:val="000000" w:themeColor="text1"/>
              </w:rPr>
              <w:t>Plānotā zemes vienība Nr.</w:t>
            </w:r>
            <w:r>
              <w:rPr>
                <w:color w:val="000000" w:themeColor="text1"/>
              </w:rPr>
              <w:t>4</w:t>
            </w:r>
          </w:p>
          <w:p w14:paraId="6B93CA98" w14:textId="77777777" w:rsidR="00A60251" w:rsidRPr="00AC68BD" w:rsidRDefault="00A60251" w:rsidP="00EA1919">
            <w:pPr>
              <w:jc w:val="center"/>
              <w:rPr>
                <w:color w:val="000000" w:themeColor="text1"/>
              </w:rPr>
            </w:pPr>
            <w:r w:rsidRPr="00AC68BD">
              <w:rPr>
                <w:color w:val="000000" w:themeColor="text1"/>
              </w:rPr>
              <w:t>8080 0</w:t>
            </w:r>
            <w:r>
              <w:rPr>
                <w:color w:val="000000" w:themeColor="text1"/>
              </w:rPr>
              <w:t>14</w:t>
            </w:r>
            <w:r w:rsidRPr="00AC68BD">
              <w:rPr>
                <w:color w:val="000000" w:themeColor="text1"/>
              </w:rPr>
              <w:t xml:space="preserve"> 0</w:t>
            </w:r>
            <w:r>
              <w:rPr>
                <w:color w:val="000000" w:themeColor="text1"/>
              </w:rPr>
              <w:t>325</w:t>
            </w:r>
            <w:r w:rsidRPr="00AC68BD">
              <w:rPr>
                <w:color w:val="000000" w:themeColor="text1"/>
              </w:rPr>
              <w:t xml:space="preserve"> – </w:t>
            </w:r>
            <w:r>
              <w:rPr>
                <w:color w:val="000000" w:themeColor="text1"/>
              </w:rPr>
              <w:t>1,0162</w:t>
            </w:r>
            <w:r w:rsidRPr="00AC68BD">
              <w:rPr>
                <w:color w:val="000000" w:themeColor="text1"/>
              </w:rPr>
              <w:t xml:space="preserve"> ha</w:t>
            </w:r>
          </w:p>
          <w:p w14:paraId="1FD02813" w14:textId="77777777" w:rsidR="00A60251" w:rsidRPr="00AC68BD" w:rsidRDefault="00A60251" w:rsidP="00EA1919">
            <w:pPr>
              <w:snapToGrid w:val="0"/>
              <w:jc w:val="center"/>
              <w:rPr>
                <w:color w:val="000000" w:themeColor="text1"/>
              </w:rPr>
            </w:pPr>
            <w:r w:rsidRPr="000208E7">
              <w:rPr>
                <w:color w:val="000000" w:themeColor="text1"/>
              </w:rPr>
              <w:t>Veidot jaunu nekustam</w:t>
            </w:r>
            <w:r w:rsidRPr="000208E7">
              <w:rPr>
                <w:rFonts w:hint="eastAsia"/>
                <w:color w:val="000000" w:themeColor="text1"/>
              </w:rPr>
              <w:t>ā</w:t>
            </w:r>
            <w:r w:rsidRPr="000208E7">
              <w:rPr>
                <w:color w:val="000000" w:themeColor="text1"/>
              </w:rPr>
              <w:t xml:space="preserve"> </w:t>
            </w:r>
            <w:r w:rsidRPr="000208E7">
              <w:rPr>
                <w:rFonts w:hint="eastAsia"/>
                <w:color w:val="000000" w:themeColor="text1"/>
              </w:rPr>
              <w:t>ī</w:t>
            </w:r>
            <w:r w:rsidRPr="000208E7">
              <w:rPr>
                <w:color w:val="000000" w:themeColor="text1"/>
              </w:rPr>
              <w:t>pašuma sast</w:t>
            </w:r>
            <w:r w:rsidRPr="000208E7">
              <w:rPr>
                <w:rFonts w:hint="eastAsia"/>
                <w:color w:val="000000" w:themeColor="text1"/>
              </w:rPr>
              <w:t>ā</w:t>
            </w:r>
            <w:r w:rsidRPr="000208E7">
              <w:rPr>
                <w:color w:val="000000" w:themeColor="text1"/>
              </w:rPr>
              <w:t>vu</w:t>
            </w:r>
          </w:p>
        </w:tc>
        <w:tc>
          <w:tcPr>
            <w:tcW w:w="2693" w:type="dxa"/>
            <w:tcBorders>
              <w:top w:val="single" w:sz="4" w:space="0" w:color="000000"/>
              <w:left w:val="single" w:sz="4" w:space="0" w:color="000000"/>
              <w:bottom w:val="single" w:sz="4" w:space="0" w:color="000000"/>
              <w:right w:val="nil"/>
            </w:tcBorders>
            <w:vAlign w:val="center"/>
          </w:tcPr>
          <w:p w14:paraId="0F9E2850" w14:textId="77777777" w:rsidR="00A60251" w:rsidRPr="00112D4F" w:rsidRDefault="00A60251" w:rsidP="00EA1919">
            <w:pPr>
              <w:jc w:val="center"/>
              <w:rPr>
                <w:color w:val="000000" w:themeColor="text1"/>
              </w:rPr>
            </w:pPr>
            <w:r w:rsidRPr="00112D4F">
              <w:rPr>
                <w:color w:val="000000" w:themeColor="text1"/>
              </w:rPr>
              <w:t>Pl</w:t>
            </w:r>
            <w:r w:rsidRPr="00112D4F">
              <w:rPr>
                <w:rFonts w:hint="eastAsia"/>
                <w:color w:val="000000" w:themeColor="text1"/>
              </w:rPr>
              <w:t>ā</w:t>
            </w:r>
            <w:r w:rsidRPr="00112D4F">
              <w:rPr>
                <w:color w:val="000000" w:themeColor="text1"/>
              </w:rPr>
              <w:t>notajai zemes vien</w:t>
            </w:r>
            <w:r w:rsidRPr="00112D4F">
              <w:rPr>
                <w:rFonts w:hint="eastAsia"/>
                <w:color w:val="000000" w:themeColor="text1"/>
              </w:rPr>
              <w:t>ī</w:t>
            </w:r>
            <w:r w:rsidRPr="00112D4F">
              <w:rPr>
                <w:color w:val="000000" w:themeColor="text1"/>
              </w:rPr>
              <w:t>bai pieš</w:t>
            </w:r>
            <w:r w:rsidRPr="00112D4F">
              <w:rPr>
                <w:rFonts w:hint="eastAsia"/>
                <w:color w:val="000000" w:themeColor="text1"/>
              </w:rPr>
              <w:t>ķ</w:t>
            </w:r>
            <w:r w:rsidRPr="00112D4F">
              <w:rPr>
                <w:color w:val="000000" w:themeColor="text1"/>
              </w:rPr>
              <w:t xml:space="preserve">irt adresi: Kristapa iela </w:t>
            </w:r>
            <w:r>
              <w:rPr>
                <w:color w:val="000000" w:themeColor="text1"/>
              </w:rPr>
              <w:t>1</w:t>
            </w:r>
            <w:r w:rsidRPr="00112D4F">
              <w:rPr>
                <w:color w:val="000000" w:themeColor="text1"/>
              </w:rPr>
              <w:t>, Ielejas, Olaines pag., Olaines</w:t>
            </w:r>
          </w:p>
          <w:p w14:paraId="417D3C82" w14:textId="77777777" w:rsidR="00A60251" w:rsidRPr="00AC68BD" w:rsidRDefault="00A60251" w:rsidP="00EA1919">
            <w:pPr>
              <w:jc w:val="center"/>
              <w:rPr>
                <w:color w:val="000000" w:themeColor="text1"/>
              </w:rPr>
            </w:pPr>
            <w:r w:rsidRPr="00112D4F">
              <w:rPr>
                <w:color w:val="000000" w:themeColor="text1"/>
              </w:rPr>
              <w:t>nov., LV-2127</w:t>
            </w:r>
          </w:p>
        </w:tc>
        <w:tc>
          <w:tcPr>
            <w:tcW w:w="2552" w:type="dxa"/>
            <w:tcBorders>
              <w:top w:val="single" w:sz="4" w:space="0" w:color="000000"/>
              <w:left w:val="single" w:sz="4" w:space="0" w:color="000000"/>
              <w:bottom w:val="single" w:sz="4" w:space="0" w:color="000000"/>
              <w:right w:val="nil"/>
            </w:tcBorders>
            <w:vAlign w:val="center"/>
          </w:tcPr>
          <w:p w14:paraId="7C8730F2" w14:textId="77777777" w:rsidR="00A60251" w:rsidRPr="00AC68BD" w:rsidRDefault="00A60251" w:rsidP="00EA1919">
            <w:pPr>
              <w:jc w:val="center"/>
              <w:rPr>
                <w:color w:val="000000" w:themeColor="text1"/>
              </w:rPr>
            </w:pPr>
            <w:r w:rsidRPr="00112D4F">
              <w:rPr>
                <w:color w:val="000000" w:themeColor="text1"/>
              </w:rPr>
              <w:t>Zeme, uz kuras galven</w:t>
            </w:r>
            <w:r w:rsidRPr="00112D4F">
              <w:rPr>
                <w:rFonts w:hint="eastAsia"/>
                <w:color w:val="000000" w:themeColor="text1"/>
              </w:rPr>
              <w:t>ā</w:t>
            </w:r>
            <w:r w:rsidRPr="00112D4F">
              <w:rPr>
                <w:color w:val="000000" w:themeColor="text1"/>
              </w:rPr>
              <w:t xml:space="preserve"> saimniecisk</w:t>
            </w:r>
            <w:r w:rsidRPr="00112D4F">
              <w:rPr>
                <w:rFonts w:hint="eastAsia"/>
                <w:color w:val="000000" w:themeColor="text1"/>
              </w:rPr>
              <w:t>ā</w:t>
            </w:r>
            <w:r w:rsidRPr="00112D4F">
              <w:rPr>
                <w:color w:val="000000" w:themeColor="text1"/>
              </w:rPr>
              <w:t xml:space="preserve"> darb</w:t>
            </w:r>
            <w:r w:rsidRPr="00112D4F">
              <w:rPr>
                <w:rFonts w:hint="eastAsia"/>
                <w:color w:val="000000" w:themeColor="text1"/>
              </w:rPr>
              <w:t>ī</w:t>
            </w:r>
            <w:r w:rsidRPr="00112D4F">
              <w:rPr>
                <w:color w:val="000000" w:themeColor="text1"/>
              </w:rPr>
              <w:t>ba ir lauksaimniec</w:t>
            </w:r>
            <w:r w:rsidRPr="00112D4F">
              <w:rPr>
                <w:rFonts w:hint="eastAsia"/>
                <w:color w:val="000000" w:themeColor="text1"/>
              </w:rPr>
              <w:t>ī</w:t>
            </w:r>
            <w:r w:rsidRPr="00112D4F">
              <w:rPr>
                <w:color w:val="000000" w:themeColor="text1"/>
              </w:rPr>
              <w:t>ba (N</w:t>
            </w:r>
            <w:r w:rsidRPr="00112D4F">
              <w:rPr>
                <w:rFonts w:hint="eastAsia"/>
                <w:color w:val="000000" w:themeColor="text1"/>
              </w:rPr>
              <w:t>Ī</w:t>
            </w:r>
            <w:r w:rsidRPr="00112D4F">
              <w:rPr>
                <w:color w:val="000000" w:themeColor="text1"/>
              </w:rPr>
              <w:t xml:space="preserve">LM kods 0101) – </w:t>
            </w:r>
            <w:r>
              <w:rPr>
                <w:color w:val="000000" w:themeColor="text1"/>
              </w:rPr>
              <w:t>1,0162</w:t>
            </w:r>
            <w:r w:rsidRPr="00112D4F">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696DBF6E" w14:textId="77777777" w:rsidR="00A60251" w:rsidRPr="00AC68BD" w:rsidRDefault="00A60251" w:rsidP="00EA1919">
            <w:pPr>
              <w:snapToGrid w:val="0"/>
              <w:rPr>
                <w:color w:val="000000" w:themeColor="text1"/>
              </w:rPr>
            </w:pPr>
            <w:r w:rsidRPr="00326508">
              <w:rPr>
                <w:color w:val="000000" w:themeColor="text1"/>
              </w:rPr>
              <w:t>Nr.3 – 7313090100</w:t>
            </w:r>
          </w:p>
        </w:tc>
      </w:tr>
      <w:tr w:rsidR="00A60251" w:rsidRPr="00AC68BD" w14:paraId="076BBE06" w14:textId="77777777" w:rsidTr="00EA191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EE153AA" w14:textId="77777777" w:rsidR="00A60251" w:rsidRPr="00AC68BD" w:rsidRDefault="00A60251" w:rsidP="00EA1919">
            <w:pPr>
              <w:snapToGrid w:val="0"/>
              <w:jc w:val="center"/>
              <w:rPr>
                <w:color w:val="000000" w:themeColor="text1"/>
              </w:rPr>
            </w:pPr>
            <w:r w:rsidRPr="00AC68BD">
              <w:rPr>
                <w:color w:val="000000" w:themeColor="text1"/>
              </w:rPr>
              <w:t>Plānotā zemes vienība Nr.</w:t>
            </w:r>
            <w:r>
              <w:rPr>
                <w:color w:val="000000" w:themeColor="text1"/>
              </w:rPr>
              <w:t>5</w:t>
            </w:r>
          </w:p>
          <w:p w14:paraId="45535296" w14:textId="77777777" w:rsidR="00A60251" w:rsidRPr="00AC68BD" w:rsidRDefault="00A60251" w:rsidP="00EA1919">
            <w:pPr>
              <w:jc w:val="center"/>
              <w:rPr>
                <w:color w:val="000000" w:themeColor="text1"/>
              </w:rPr>
            </w:pPr>
            <w:r w:rsidRPr="00AC68BD">
              <w:rPr>
                <w:color w:val="000000" w:themeColor="text1"/>
              </w:rPr>
              <w:t>8080 0</w:t>
            </w:r>
            <w:r>
              <w:rPr>
                <w:color w:val="000000" w:themeColor="text1"/>
              </w:rPr>
              <w:t>14</w:t>
            </w:r>
            <w:r w:rsidRPr="00AC68BD">
              <w:rPr>
                <w:color w:val="000000" w:themeColor="text1"/>
              </w:rPr>
              <w:t xml:space="preserve"> 0</w:t>
            </w:r>
            <w:r>
              <w:rPr>
                <w:color w:val="000000" w:themeColor="text1"/>
              </w:rPr>
              <w:t>326</w:t>
            </w:r>
            <w:r w:rsidRPr="00AC68BD">
              <w:rPr>
                <w:color w:val="000000" w:themeColor="text1"/>
              </w:rPr>
              <w:t xml:space="preserve"> – </w:t>
            </w:r>
            <w:r>
              <w:rPr>
                <w:color w:val="000000" w:themeColor="text1"/>
              </w:rPr>
              <w:t>1,7663</w:t>
            </w:r>
            <w:r w:rsidRPr="00AC68BD">
              <w:rPr>
                <w:color w:val="000000" w:themeColor="text1"/>
              </w:rPr>
              <w:t xml:space="preserve"> ha</w:t>
            </w:r>
          </w:p>
          <w:p w14:paraId="28941651" w14:textId="77777777" w:rsidR="00A60251" w:rsidRPr="00AC68BD" w:rsidRDefault="00A60251" w:rsidP="00EA1919">
            <w:pPr>
              <w:snapToGrid w:val="0"/>
              <w:jc w:val="center"/>
              <w:rPr>
                <w:color w:val="000000" w:themeColor="text1"/>
              </w:rPr>
            </w:pPr>
            <w:r w:rsidRPr="000208E7">
              <w:rPr>
                <w:color w:val="000000" w:themeColor="text1"/>
              </w:rPr>
              <w:t>Veidot jaunu nekustam</w:t>
            </w:r>
            <w:r w:rsidRPr="000208E7">
              <w:rPr>
                <w:rFonts w:hint="eastAsia"/>
                <w:color w:val="000000" w:themeColor="text1"/>
              </w:rPr>
              <w:t>ā</w:t>
            </w:r>
            <w:r w:rsidRPr="000208E7">
              <w:rPr>
                <w:color w:val="000000" w:themeColor="text1"/>
              </w:rPr>
              <w:t xml:space="preserve"> </w:t>
            </w:r>
            <w:r w:rsidRPr="000208E7">
              <w:rPr>
                <w:rFonts w:hint="eastAsia"/>
                <w:color w:val="000000" w:themeColor="text1"/>
              </w:rPr>
              <w:t>ī</w:t>
            </w:r>
            <w:r w:rsidRPr="000208E7">
              <w:rPr>
                <w:color w:val="000000" w:themeColor="text1"/>
              </w:rPr>
              <w:t>pašuma sast</w:t>
            </w:r>
            <w:r w:rsidRPr="000208E7">
              <w:rPr>
                <w:rFonts w:hint="eastAsia"/>
                <w:color w:val="000000" w:themeColor="text1"/>
              </w:rPr>
              <w:t>ā</w:t>
            </w:r>
            <w:r w:rsidRPr="000208E7">
              <w:rPr>
                <w:color w:val="000000" w:themeColor="text1"/>
              </w:rPr>
              <w:t>vu</w:t>
            </w:r>
          </w:p>
        </w:tc>
        <w:tc>
          <w:tcPr>
            <w:tcW w:w="2693" w:type="dxa"/>
            <w:tcBorders>
              <w:top w:val="single" w:sz="4" w:space="0" w:color="000000"/>
              <w:left w:val="single" w:sz="4" w:space="0" w:color="000000"/>
              <w:bottom w:val="single" w:sz="4" w:space="0" w:color="000000"/>
              <w:right w:val="nil"/>
            </w:tcBorders>
            <w:vAlign w:val="center"/>
          </w:tcPr>
          <w:p w14:paraId="5428E263" w14:textId="77777777" w:rsidR="00A60251" w:rsidRPr="00112D4F" w:rsidRDefault="00A60251" w:rsidP="00EA1919">
            <w:pPr>
              <w:jc w:val="center"/>
              <w:rPr>
                <w:color w:val="000000" w:themeColor="text1"/>
              </w:rPr>
            </w:pPr>
            <w:r w:rsidRPr="00112D4F">
              <w:rPr>
                <w:color w:val="000000" w:themeColor="text1"/>
              </w:rPr>
              <w:t>Pl</w:t>
            </w:r>
            <w:r w:rsidRPr="00112D4F">
              <w:rPr>
                <w:rFonts w:hint="eastAsia"/>
                <w:color w:val="000000" w:themeColor="text1"/>
              </w:rPr>
              <w:t>ā</w:t>
            </w:r>
            <w:r w:rsidRPr="00112D4F">
              <w:rPr>
                <w:color w:val="000000" w:themeColor="text1"/>
              </w:rPr>
              <w:t>notajai zemes vien</w:t>
            </w:r>
            <w:r w:rsidRPr="00112D4F">
              <w:rPr>
                <w:rFonts w:hint="eastAsia"/>
                <w:color w:val="000000" w:themeColor="text1"/>
              </w:rPr>
              <w:t>ī</w:t>
            </w:r>
            <w:r w:rsidRPr="00112D4F">
              <w:rPr>
                <w:color w:val="000000" w:themeColor="text1"/>
              </w:rPr>
              <w:t>bai pieš</w:t>
            </w:r>
            <w:r w:rsidRPr="00112D4F">
              <w:rPr>
                <w:rFonts w:hint="eastAsia"/>
                <w:color w:val="000000" w:themeColor="text1"/>
              </w:rPr>
              <w:t>ķ</w:t>
            </w:r>
            <w:r w:rsidRPr="00112D4F">
              <w:rPr>
                <w:color w:val="000000" w:themeColor="text1"/>
              </w:rPr>
              <w:t>irt adresi: Mat</w:t>
            </w:r>
            <w:r w:rsidRPr="00112D4F">
              <w:rPr>
                <w:rFonts w:hint="eastAsia"/>
                <w:color w:val="000000" w:themeColor="text1"/>
              </w:rPr>
              <w:t>ī</w:t>
            </w:r>
            <w:r w:rsidRPr="00112D4F">
              <w:rPr>
                <w:color w:val="000000" w:themeColor="text1"/>
              </w:rPr>
              <w:t xml:space="preserve">sa iela </w:t>
            </w:r>
            <w:r>
              <w:rPr>
                <w:color w:val="000000" w:themeColor="text1"/>
              </w:rPr>
              <w:t>1</w:t>
            </w:r>
            <w:r w:rsidRPr="00112D4F">
              <w:rPr>
                <w:color w:val="000000" w:themeColor="text1"/>
              </w:rPr>
              <w:t>, Ielejas, Olaines pag., Olaines</w:t>
            </w:r>
          </w:p>
          <w:p w14:paraId="3F81DC50" w14:textId="77777777" w:rsidR="00A60251" w:rsidRPr="00AC68BD" w:rsidRDefault="00A60251" w:rsidP="00EA1919">
            <w:pPr>
              <w:jc w:val="center"/>
              <w:rPr>
                <w:color w:val="000000" w:themeColor="text1"/>
              </w:rPr>
            </w:pPr>
            <w:r w:rsidRPr="00112D4F">
              <w:rPr>
                <w:color w:val="000000" w:themeColor="text1"/>
              </w:rPr>
              <w:t>nov., LV-2127</w:t>
            </w:r>
          </w:p>
        </w:tc>
        <w:tc>
          <w:tcPr>
            <w:tcW w:w="2552" w:type="dxa"/>
            <w:tcBorders>
              <w:top w:val="single" w:sz="4" w:space="0" w:color="000000"/>
              <w:left w:val="single" w:sz="4" w:space="0" w:color="000000"/>
              <w:bottom w:val="single" w:sz="4" w:space="0" w:color="000000"/>
              <w:right w:val="nil"/>
            </w:tcBorders>
            <w:vAlign w:val="center"/>
          </w:tcPr>
          <w:p w14:paraId="73EDB590" w14:textId="77777777" w:rsidR="00A60251" w:rsidRPr="00AC68BD" w:rsidRDefault="00A60251" w:rsidP="00EA1919">
            <w:pPr>
              <w:jc w:val="center"/>
              <w:rPr>
                <w:color w:val="000000" w:themeColor="text1"/>
              </w:rPr>
            </w:pPr>
            <w:r w:rsidRPr="00112D4F">
              <w:rPr>
                <w:color w:val="000000" w:themeColor="text1"/>
              </w:rPr>
              <w:t>Zeme, uz kuras galven</w:t>
            </w:r>
            <w:r w:rsidRPr="00112D4F">
              <w:rPr>
                <w:rFonts w:hint="eastAsia"/>
                <w:color w:val="000000" w:themeColor="text1"/>
              </w:rPr>
              <w:t>ā</w:t>
            </w:r>
            <w:r w:rsidRPr="00112D4F">
              <w:rPr>
                <w:color w:val="000000" w:themeColor="text1"/>
              </w:rPr>
              <w:t xml:space="preserve"> saimniecisk</w:t>
            </w:r>
            <w:r w:rsidRPr="00112D4F">
              <w:rPr>
                <w:rFonts w:hint="eastAsia"/>
                <w:color w:val="000000" w:themeColor="text1"/>
              </w:rPr>
              <w:t>ā</w:t>
            </w:r>
            <w:r w:rsidRPr="00112D4F">
              <w:rPr>
                <w:color w:val="000000" w:themeColor="text1"/>
              </w:rPr>
              <w:t xml:space="preserve"> darb</w:t>
            </w:r>
            <w:r w:rsidRPr="00112D4F">
              <w:rPr>
                <w:rFonts w:hint="eastAsia"/>
                <w:color w:val="000000" w:themeColor="text1"/>
              </w:rPr>
              <w:t>ī</w:t>
            </w:r>
            <w:r w:rsidRPr="00112D4F">
              <w:rPr>
                <w:color w:val="000000" w:themeColor="text1"/>
              </w:rPr>
              <w:t>ba ir lauksaimniec</w:t>
            </w:r>
            <w:r w:rsidRPr="00112D4F">
              <w:rPr>
                <w:rFonts w:hint="eastAsia"/>
                <w:color w:val="000000" w:themeColor="text1"/>
              </w:rPr>
              <w:t>ī</w:t>
            </w:r>
            <w:r w:rsidRPr="00112D4F">
              <w:rPr>
                <w:color w:val="000000" w:themeColor="text1"/>
              </w:rPr>
              <w:t>ba (N</w:t>
            </w:r>
            <w:r w:rsidRPr="00112D4F">
              <w:rPr>
                <w:rFonts w:hint="eastAsia"/>
                <w:color w:val="000000" w:themeColor="text1"/>
              </w:rPr>
              <w:t>Ī</w:t>
            </w:r>
            <w:r w:rsidRPr="00112D4F">
              <w:rPr>
                <w:color w:val="000000" w:themeColor="text1"/>
              </w:rPr>
              <w:t>LM kods 0101) – 1,</w:t>
            </w:r>
            <w:r>
              <w:rPr>
                <w:color w:val="000000" w:themeColor="text1"/>
              </w:rPr>
              <w:t>7663</w:t>
            </w:r>
            <w:r w:rsidRPr="00112D4F">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15B409D" w14:textId="77777777" w:rsidR="00A60251" w:rsidRPr="00AC68BD" w:rsidRDefault="00A60251" w:rsidP="00EA1919">
            <w:pPr>
              <w:snapToGrid w:val="0"/>
              <w:rPr>
                <w:color w:val="000000" w:themeColor="text1"/>
              </w:rPr>
            </w:pPr>
            <w:r>
              <w:rPr>
                <w:color w:val="000000" w:themeColor="text1"/>
              </w:rPr>
              <w:t xml:space="preserve"> </w:t>
            </w:r>
            <w:r w:rsidRPr="00326508">
              <w:rPr>
                <w:color w:val="000000" w:themeColor="text1"/>
              </w:rPr>
              <w:t>Nr.3 – 7313090100</w:t>
            </w:r>
          </w:p>
          <w:p w14:paraId="24CA7EB5" w14:textId="77777777" w:rsidR="00A60251" w:rsidRPr="00AC68BD" w:rsidRDefault="00A60251" w:rsidP="00EA1919">
            <w:pPr>
              <w:snapToGrid w:val="0"/>
              <w:rPr>
                <w:color w:val="000000" w:themeColor="text1"/>
              </w:rPr>
            </w:pPr>
          </w:p>
        </w:tc>
      </w:tr>
      <w:tr w:rsidR="00A60251" w:rsidRPr="00AC68BD" w14:paraId="2291478A" w14:textId="77777777" w:rsidTr="00EA191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B65AA1C" w14:textId="77777777" w:rsidR="00A60251" w:rsidRPr="00AC68BD" w:rsidRDefault="00A60251" w:rsidP="00EA1919">
            <w:pPr>
              <w:snapToGrid w:val="0"/>
              <w:jc w:val="center"/>
              <w:rPr>
                <w:color w:val="000000" w:themeColor="text1"/>
              </w:rPr>
            </w:pPr>
            <w:r w:rsidRPr="00AC68BD">
              <w:rPr>
                <w:color w:val="000000" w:themeColor="text1"/>
              </w:rPr>
              <w:t>Plānotā zemes vienība Nr.</w:t>
            </w:r>
            <w:r>
              <w:rPr>
                <w:color w:val="000000" w:themeColor="text1"/>
              </w:rPr>
              <w:t>6</w:t>
            </w:r>
          </w:p>
          <w:p w14:paraId="163BBFAA" w14:textId="77777777" w:rsidR="00A60251" w:rsidRPr="00AC68BD" w:rsidRDefault="00A60251" w:rsidP="00EA1919">
            <w:pPr>
              <w:jc w:val="center"/>
              <w:rPr>
                <w:color w:val="000000" w:themeColor="text1"/>
              </w:rPr>
            </w:pPr>
            <w:r w:rsidRPr="00112D4F">
              <w:rPr>
                <w:color w:val="000000" w:themeColor="text1"/>
              </w:rPr>
              <w:t>8080 0</w:t>
            </w:r>
            <w:r>
              <w:rPr>
                <w:color w:val="000000" w:themeColor="text1"/>
              </w:rPr>
              <w:t>14</w:t>
            </w:r>
            <w:r w:rsidRPr="00112D4F">
              <w:rPr>
                <w:color w:val="000000" w:themeColor="text1"/>
              </w:rPr>
              <w:t xml:space="preserve"> 0</w:t>
            </w:r>
            <w:r>
              <w:rPr>
                <w:color w:val="000000" w:themeColor="text1"/>
              </w:rPr>
              <w:t>327</w:t>
            </w:r>
            <w:r w:rsidRPr="00AC68BD">
              <w:rPr>
                <w:color w:val="000000" w:themeColor="text1"/>
              </w:rPr>
              <w:t xml:space="preserve"> – </w:t>
            </w:r>
            <w:r>
              <w:rPr>
                <w:color w:val="000000" w:themeColor="text1"/>
              </w:rPr>
              <w:t>1,1888</w:t>
            </w:r>
            <w:r w:rsidRPr="00AC68BD">
              <w:rPr>
                <w:color w:val="000000" w:themeColor="text1"/>
              </w:rPr>
              <w:t xml:space="preserve"> ha</w:t>
            </w:r>
          </w:p>
          <w:p w14:paraId="0D34A37E" w14:textId="77777777" w:rsidR="00A60251" w:rsidRPr="00AC68BD" w:rsidRDefault="00A60251" w:rsidP="00EA1919">
            <w:pPr>
              <w:snapToGrid w:val="0"/>
              <w:jc w:val="center"/>
              <w:rPr>
                <w:color w:val="000000" w:themeColor="text1"/>
              </w:rPr>
            </w:pPr>
            <w:r w:rsidRPr="00112D4F">
              <w:rPr>
                <w:color w:val="000000" w:themeColor="text1"/>
              </w:rPr>
              <w:lastRenderedPageBreak/>
              <w:t>Veidot jaunu nekustam</w:t>
            </w:r>
            <w:r w:rsidRPr="00112D4F">
              <w:rPr>
                <w:rFonts w:hint="eastAsia"/>
                <w:color w:val="000000" w:themeColor="text1"/>
              </w:rPr>
              <w:t>ā</w:t>
            </w:r>
            <w:r w:rsidRPr="00112D4F">
              <w:rPr>
                <w:color w:val="000000" w:themeColor="text1"/>
              </w:rPr>
              <w:t xml:space="preserve"> </w:t>
            </w:r>
            <w:r w:rsidRPr="00112D4F">
              <w:rPr>
                <w:rFonts w:hint="eastAsia"/>
                <w:color w:val="000000" w:themeColor="text1"/>
              </w:rPr>
              <w:t>ī</w:t>
            </w:r>
            <w:r w:rsidRPr="00112D4F">
              <w:rPr>
                <w:color w:val="000000" w:themeColor="text1"/>
              </w:rPr>
              <w:t>pašuma sast</w:t>
            </w:r>
            <w:r w:rsidRPr="00112D4F">
              <w:rPr>
                <w:rFonts w:hint="eastAsia"/>
                <w:color w:val="000000" w:themeColor="text1"/>
              </w:rPr>
              <w:t>ā</w:t>
            </w:r>
            <w:r w:rsidRPr="00112D4F">
              <w:rPr>
                <w:color w:val="000000" w:themeColor="text1"/>
              </w:rPr>
              <w:t>vu</w:t>
            </w:r>
          </w:p>
        </w:tc>
        <w:tc>
          <w:tcPr>
            <w:tcW w:w="2693" w:type="dxa"/>
            <w:tcBorders>
              <w:top w:val="single" w:sz="4" w:space="0" w:color="000000"/>
              <w:left w:val="single" w:sz="4" w:space="0" w:color="000000"/>
              <w:bottom w:val="single" w:sz="4" w:space="0" w:color="000000"/>
              <w:right w:val="nil"/>
            </w:tcBorders>
            <w:vAlign w:val="center"/>
          </w:tcPr>
          <w:p w14:paraId="3770DE3C" w14:textId="77777777" w:rsidR="00A60251" w:rsidRPr="00AC68BD" w:rsidRDefault="00A60251" w:rsidP="00EA1919">
            <w:pPr>
              <w:jc w:val="center"/>
              <w:rPr>
                <w:color w:val="000000" w:themeColor="text1"/>
              </w:rPr>
            </w:pPr>
            <w:r w:rsidRPr="00AC68BD">
              <w:rPr>
                <w:color w:val="000000" w:themeColor="text1"/>
              </w:rPr>
              <w:lastRenderedPageBreak/>
              <w:t xml:space="preserve">Plānotajai zemes vienībai piešķirt </w:t>
            </w:r>
            <w:r>
              <w:rPr>
                <w:color w:val="000000" w:themeColor="text1"/>
              </w:rPr>
              <w:t>nosaukumu</w:t>
            </w:r>
            <w:r w:rsidRPr="00AC68BD">
              <w:rPr>
                <w:color w:val="000000" w:themeColor="text1"/>
              </w:rPr>
              <w:t xml:space="preserve">: </w:t>
            </w:r>
            <w:r>
              <w:rPr>
                <w:color w:val="000000" w:themeColor="text1"/>
              </w:rPr>
              <w:t>Annas iela, Kristapa iela, Matīsa iela</w:t>
            </w:r>
          </w:p>
        </w:tc>
        <w:tc>
          <w:tcPr>
            <w:tcW w:w="2552" w:type="dxa"/>
            <w:tcBorders>
              <w:top w:val="single" w:sz="4" w:space="0" w:color="000000"/>
              <w:left w:val="single" w:sz="4" w:space="0" w:color="000000"/>
              <w:bottom w:val="single" w:sz="4" w:space="0" w:color="000000"/>
              <w:right w:val="nil"/>
            </w:tcBorders>
            <w:vAlign w:val="center"/>
          </w:tcPr>
          <w:p w14:paraId="000A65E3" w14:textId="77777777" w:rsidR="00A60251" w:rsidRPr="000208E7" w:rsidRDefault="00A60251" w:rsidP="00EA1919">
            <w:pPr>
              <w:jc w:val="center"/>
              <w:rPr>
                <w:color w:val="000000" w:themeColor="text1"/>
              </w:rPr>
            </w:pPr>
            <w:r>
              <w:rPr>
                <w:color w:val="000000" w:themeColor="text1"/>
              </w:rPr>
              <w:t>Z</w:t>
            </w:r>
            <w:r w:rsidRPr="000208E7">
              <w:rPr>
                <w:color w:val="000000" w:themeColor="text1"/>
              </w:rPr>
              <w:t>eme dzelzce</w:t>
            </w:r>
            <w:r w:rsidRPr="000208E7">
              <w:rPr>
                <w:rFonts w:hint="eastAsia"/>
                <w:color w:val="000000" w:themeColor="text1"/>
              </w:rPr>
              <w:t>ļ</w:t>
            </w:r>
            <w:r w:rsidRPr="000208E7">
              <w:rPr>
                <w:color w:val="000000" w:themeColor="text1"/>
              </w:rPr>
              <w:t>a infrastrukt</w:t>
            </w:r>
            <w:r w:rsidRPr="000208E7">
              <w:rPr>
                <w:rFonts w:hint="eastAsia"/>
                <w:color w:val="000000" w:themeColor="text1"/>
              </w:rPr>
              <w:t>ū</w:t>
            </w:r>
            <w:r w:rsidRPr="000208E7">
              <w:rPr>
                <w:color w:val="000000" w:themeColor="text1"/>
              </w:rPr>
              <w:t>ras zemes</w:t>
            </w:r>
          </w:p>
          <w:p w14:paraId="29F370E2" w14:textId="77777777" w:rsidR="00A60251" w:rsidRPr="00AC68BD" w:rsidRDefault="00A60251" w:rsidP="00EA1919">
            <w:pPr>
              <w:jc w:val="center"/>
              <w:rPr>
                <w:color w:val="000000" w:themeColor="text1"/>
              </w:rPr>
            </w:pPr>
            <w:r w:rsidRPr="000208E7">
              <w:rPr>
                <w:color w:val="000000" w:themeColor="text1"/>
              </w:rPr>
              <w:t>nodal</w:t>
            </w:r>
            <w:r w:rsidRPr="000208E7">
              <w:rPr>
                <w:rFonts w:hint="eastAsia"/>
                <w:color w:val="000000" w:themeColor="text1"/>
              </w:rPr>
              <w:t>ī</w:t>
            </w:r>
            <w:r w:rsidRPr="000208E7">
              <w:rPr>
                <w:color w:val="000000" w:themeColor="text1"/>
              </w:rPr>
              <w:t>juma josl</w:t>
            </w:r>
            <w:r w:rsidRPr="000208E7">
              <w:rPr>
                <w:rFonts w:hint="eastAsia"/>
                <w:color w:val="000000" w:themeColor="text1"/>
              </w:rPr>
              <w:t>ā</w:t>
            </w:r>
            <w:r w:rsidRPr="000208E7">
              <w:rPr>
                <w:color w:val="000000" w:themeColor="text1"/>
              </w:rPr>
              <w:t xml:space="preserve"> un ce</w:t>
            </w:r>
            <w:r w:rsidRPr="000208E7">
              <w:rPr>
                <w:rFonts w:hint="eastAsia"/>
                <w:color w:val="000000" w:themeColor="text1"/>
              </w:rPr>
              <w:t>ļ</w:t>
            </w:r>
            <w:r w:rsidRPr="000208E7">
              <w:rPr>
                <w:color w:val="000000" w:themeColor="text1"/>
              </w:rPr>
              <w:t>u zemes nodal</w:t>
            </w:r>
            <w:r w:rsidRPr="000208E7">
              <w:rPr>
                <w:rFonts w:hint="eastAsia"/>
                <w:color w:val="000000" w:themeColor="text1"/>
              </w:rPr>
              <w:t>ī</w:t>
            </w:r>
            <w:r w:rsidRPr="000208E7">
              <w:rPr>
                <w:color w:val="000000" w:themeColor="text1"/>
              </w:rPr>
              <w:t xml:space="preserve">juma </w:t>
            </w:r>
            <w:r w:rsidRPr="000208E7">
              <w:rPr>
                <w:color w:val="000000" w:themeColor="text1"/>
              </w:rPr>
              <w:lastRenderedPageBreak/>
              <w:t>josl</w:t>
            </w:r>
            <w:r w:rsidRPr="000208E7">
              <w:rPr>
                <w:rFonts w:hint="eastAsia"/>
                <w:color w:val="000000" w:themeColor="text1"/>
              </w:rPr>
              <w:t>ā</w:t>
            </w:r>
            <w:r w:rsidRPr="000208E7">
              <w:rPr>
                <w:color w:val="000000" w:themeColor="text1"/>
              </w:rPr>
              <w:t xml:space="preserve"> </w:t>
            </w:r>
            <w:r w:rsidRPr="00AC68BD">
              <w:rPr>
                <w:color w:val="000000" w:themeColor="text1"/>
              </w:rPr>
              <w:t>(N</w:t>
            </w:r>
            <w:r w:rsidRPr="00AC68BD">
              <w:rPr>
                <w:rFonts w:hint="eastAsia"/>
                <w:color w:val="000000" w:themeColor="text1"/>
              </w:rPr>
              <w:t>Ī</w:t>
            </w:r>
            <w:r w:rsidRPr="00AC68BD">
              <w:rPr>
                <w:color w:val="000000" w:themeColor="text1"/>
              </w:rPr>
              <w:t xml:space="preserve">LM kods </w:t>
            </w:r>
            <w:r>
              <w:rPr>
                <w:color w:val="000000" w:themeColor="text1"/>
              </w:rPr>
              <w:t>1101</w:t>
            </w:r>
            <w:r w:rsidRPr="00AC68BD">
              <w:rPr>
                <w:color w:val="000000" w:themeColor="text1"/>
              </w:rPr>
              <w:t xml:space="preserve">) </w:t>
            </w:r>
            <w:r>
              <w:rPr>
                <w:color w:val="000000" w:themeColor="text1"/>
              </w:rPr>
              <w:t>–</w:t>
            </w:r>
            <w:r w:rsidRPr="00AC68BD">
              <w:rPr>
                <w:color w:val="000000" w:themeColor="text1"/>
              </w:rPr>
              <w:t xml:space="preserve"> </w:t>
            </w:r>
            <w:r>
              <w:rPr>
                <w:color w:val="000000" w:themeColor="text1"/>
              </w:rPr>
              <w:t xml:space="preserve">1,1888 </w:t>
            </w:r>
            <w:r w:rsidRPr="00AC68BD">
              <w:rPr>
                <w:color w:val="000000" w:themeColor="text1"/>
              </w:rPr>
              <w:t>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B3E6983" w14:textId="77777777" w:rsidR="00A60251" w:rsidRDefault="00A60251" w:rsidP="00EA1919">
            <w:pPr>
              <w:snapToGrid w:val="0"/>
              <w:rPr>
                <w:color w:val="000000" w:themeColor="text1"/>
              </w:rPr>
            </w:pPr>
            <w:r w:rsidRPr="00AC68BD">
              <w:rPr>
                <w:color w:val="000000" w:themeColor="text1"/>
              </w:rPr>
              <w:lastRenderedPageBreak/>
              <w:t>Nr.</w:t>
            </w:r>
            <w:r>
              <w:rPr>
                <w:color w:val="000000" w:themeColor="text1"/>
              </w:rPr>
              <w:t>2</w:t>
            </w:r>
            <w:r w:rsidRPr="00AC68BD">
              <w:rPr>
                <w:color w:val="000000" w:themeColor="text1"/>
              </w:rPr>
              <w:t xml:space="preserve"> – </w:t>
            </w:r>
            <w:r>
              <w:rPr>
                <w:color w:val="000000" w:themeColor="text1"/>
              </w:rPr>
              <w:t>7312030100</w:t>
            </w:r>
          </w:p>
          <w:p w14:paraId="2462C525" w14:textId="77777777" w:rsidR="00A60251" w:rsidRDefault="00A60251" w:rsidP="00EA1919">
            <w:pPr>
              <w:snapToGrid w:val="0"/>
              <w:rPr>
                <w:color w:val="000000" w:themeColor="text1"/>
              </w:rPr>
            </w:pPr>
            <w:r w:rsidRPr="00326508">
              <w:rPr>
                <w:color w:val="000000" w:themeColor="text1"/>
              </w:rPr>
              <w:t>Nr.</w:t>
            </w:r>
            <w:r>
              <w:rPr>
                <w:color w:val="000000" w:themeColor="text1"/>
              </w:rPr>
              <w:t>3</w:t>
            </w:r>
            <w:r w:rsidRPr="00326508">
              <w:rPr>
                <w:color w:val="000000" w:themeColor="text1"/>
              </w:rPr>
              <w:t xml:space="preserve"> – 731</w:t>
            </w:r>
            <w:r>
              <w:rPr>
                <w:color w:val="000000" w:themeColor="text1"/>
              </w:rPr>
              <w:t>3090100</w:t>
            </w:r>
          </w:p>
          <w:p w14:paraId="7C31EE56" w14:textId="77777777" w:rsidR="00A60251" w:rsidRPr="00AC68BD" w:rsidRDefault="00A60251" w:rsidP="00EA1919">
            <w:pPr>
              <w:snapToGrid w:val="0"/>
              <w:rPr>
                <w:color w:val="000000" w:themeColor="text1"/>
              </w:rPr>
            </w:pPr>
            <w:r w:rsidRPr="00326508">
              <w:rPr>
                <w:color w:val="000000" w:themeColor="text1"/>
              </w:rPr>
              <w:t>Nr.</w:t>
            </w:r>
            <w:r>
              <w:rPr>
                <w:color w:val="000000" w:themeColor="text1"/>
              </w:rPr>
              <w:t>4</w:t>
            </w:r>
            <w:r w:rsidRPr="00326508">
              <w:rPr>
                <w:color w:val="000000" w:themeColor="text1"/>
              </w:rPr>
              <w:t xml:space="preserve"> – 731</w:t>
            </w:r>
            <w:r>
              <w:rPr>
                <w:color w:val="000000" w:themeColor="text1"/>
              </w:rPr>
              <w:t>2010400</w:t>
            </w:r>
          </w:p>
        </w:tc>
      </w:tr>
      <w:tr w:rsidR="00A60251" w:rsidRPr="00AC68BD" w14:paraId="76D3AB6F" w14:textId="77777777" w:rsidTr="00EA191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A723AFF" w14:textId="77777777" w:rsidR="00A60251" w:rsidRPr="00AC68BD" w:rsidRDefault="00A60251" w:rsidP="00EA1919">
            <w:pPr>
              <w:snapToGrid w:val="0"/>
              <w:jc w:val="center"/>
              <w:rPr>
                <w:color w:val="000000" w:themeColor="text1"/>
              </w:rPr>
            </w:pPr>
            <w:r w:rsidRPr="00AC68BD">
              <w:rPr>
                <w:color w:val="000000" w:themeColor="text1"/>
              </w:rPr>
              <w:t>Plānotā zemes vienība Nr.</w:t>
            </w:r>
            <w:r>
              <w:rPr>
                <w:color w:val="000000" w:themeColor="text1"/>
              </w:rPr>
              <w:t>7</w:t>
            </w:r>
          </w:p>
          <w:p w14:paraId="4B4E1583" w14:textId="77777777" w:rsidR="00A60251" w:rsidRPr="00AC68BD" w:rsidRDefault="00A60251" w:rsidP="00EA1919">
            <w:pPr>
              <w:jc w:val="center"/>
              <w:rPr>
                <w:color w:val="000000" w:themeColor="text1"/>
              </w:rPr>
            </w:pPr>
            <w:r w:rsidRPr="00112D4F">
              <w:rPr>
                <w:color w:val="000000" w:themeColor="text1"/>
              </w:rPr>
              <w:t>8080 0</w:t>
            </w:r>
            <w:r>
              <w:rPr>
                <w:color w:val="000000" w:themeColor="text1"/>
              </w:rPr>
              <w:t>14</w:t>
            </w:r>
            <w:r w:rsidRPr="00112D4F">
              <w:rPr>
                <w:color w:val="000000" w:themeColor="text1"/>
              </w:rPr>
              <w:t xml:space="preserve"> 0</w:t>
            </w:r>
            <w:r>
              <w:rPr>
                <w:color w:val="000000" w:themeColor="text1"/>
              </w:rPr>
              <w:t>328</w:t>
            </w:r>
            <w:r w:rsidRPr="00AC68BD">
              <w:rPr>
                <w:color w:val="000000" w:themeColor="text1"/>
              </w:rPr>
              <w:t xml:space="preserve"> – </w:t>
            </w:r>
            <w:r>
              <w:rPr>
                <w:color w:val="000000" w:themeColor="text1"/>
              </w:rPr>
              <w:t>1,0344</w:t>
            </w:r>
            <w:r w:rsidRPr="00AC68BD">
              <w:rPr>
                <w:color w:val="000000" w:themeColor="text1"/>
              </w:rPr>
              <w:t xml:space="preserve"> ha</w:t>
            </w:r>
          </w:p>
          <w:p w14:paraId="0D9C2A5E" w14:textId="77777777" w:rsidR="00A60251" w:rsidRPr="00AC68BD" w:rsidRDefault="00A60251" w:rsidP="00EA1919">
            <w:pPr>
              <w:snapToGrid w:val="0"/>
              <w:jc w:val="center"/>
              <w:rPr>
                <w:color w:val="000000" w:themeColor="text1"/>
              </w:rPr>
            </w:pPr>
            <w:r w:rsidRPr="00112D4F">
              <w:rPr>
                <w:color w:val="000000" w:themeColor="text1"/>
              </w:rPr>
              <w:t>Saglab</w:t>
            </w:r>
            <w:r w:rsidRPr="00112D4F">
              <w:rPr>
                <w:rFonts w:hint="eastAsia"/>
                <w:color w:val="000000" w:themeColor="text1"/>
              </w:rPr>
              <w:t>ā</w:t>
            </w:r>
            <w:r w:rsidRPr="00112D4F">
              <w:rPr>
                <w:color w:val="000000" w:themeColor="text1"/>
              </w:rPr>
              <w:t>t esoš</w:t>
            </w:r>
            <w:r w:rsidRPr="00112D4F">
              <w:rPr>
                <w:rFonts w:hint="eastAsia"/>
                <w:color w:val="000000" w:themeColor="text1"/>
              </w:rPr>
              <w:t>ā</w:t>
            </w:r>
            <w:r w:rsidRPr="00112D4F">
              <w:rPr>
                <w:color w:val="000000" w:themeColor="text1"/>
              </w:rPr>
              <w:t xml:space="preserve"> nekustam</w:t>
            </w:r>
            <w:r w:rsidRPr="00112D4F">
              <w:rPr>
                <w:rFonts w:hint="eastAsia"/>
                <w:color w:val="000000" w:themeColor="text1"/>
              </w:rPr>
              <w:t>ā</w:t>
            </w:r>
            <w:r w:rsidRPr="00112D4F">
              <w:rPr>
                <w:color w:val="000000" w:themeColor="text1"/>
              </w:rPr>
              <w:t xml:space="preserve"> </w:t>
            </w:r>
            <w:r w:rsidRPr="00112D4F">
              <w:rPr>
                <w:rFonts w:hint="eastAsia"/>
                <w:color w:val="000000" w:themeColor="text1"/>
              </w:rPr>
              <w:t>ī</w:t>
            </w:r>
            <w:r w:rsidRPr="00112D4F">
              <w:rPr>
                <w:color w:val="000000" w:themeColor="text1"/>
              </w:rPr>
              <w:t xml:space="preserve">pašuma </w:t>
            </w:r>
            <w:r>
              <w:rPr>
                <w:color w:val="000000" w:themeColor="text1"/>
              </w:rPr>
              <w:t>ar kadastra Nr.</w:t>
            </w:r>
            <w:r w:rsidRPr="00326508">
              <w:rPr>
                <w:color w:val="000000" w:themeColor="text1"/>
              </w:rPr>
              <w:t>8080 014 0001</w:t>
            </w:r>
            <w:r>
              <w:rPr>
                <w:color w:val="000000" w:themeColor="text1"/>
              </w:rPr>
              <w:t xml:space="preserve"> </w:t>
            </w:r>
            <w:r w:rsidRPr="00112D4F">
              <w:rPr>
                <w:color w:val="000000" w:themeColor="text1"/>
              </w:rPr>
              <w:t>sast</w:t>
            </w:r>
            <w:r w:rsidRPr="00112D4F">
              <w:rPr>
                <w:rFonts w:hint="eastAsia"/>
                <w:color w:val="000000" w:themeColor="text1"/>
              </w:rPr>
              <w:t>ā</w:t>
            </w:r>
            <w:r w:rsidRPr="00112D4F">
              <w:rPr>
                <w:color w:val="000000" w:themeColor="text1"/>
              </w:rPr>
              <w:t>v</w:t>
            </w:r>
            <w:r w:rsidRPr="00112D4F">
              <w:rPr>
                <w:rFonts w:hint="eastAsia"/>
                <w:color w:val="000000" w:themeColor="text1"/>
              </w:rPr>
              <w:t>ā</w:t>
            </w:r>
          </w:p>
        </w:tc>
        <w:tc>
          <w:tcPr>
            <w:tcW w:w="2693" w:type="dxa"/>
            <w:tcBorders>
              <w:top w:val="single" w:sz="4" w:space="0" w:color="000000"/>
              <w:left w:val="single" w:sz="4" w:space="0" w:color="000000"/>
              <w:bottom w:val="single" w:sz="4" w:space="0" w:color="000000"/>
              <w:right w:val="nil"/>
            </w:tcBorders>
            <w:vAlign w:val="center"/>
          </w:tcPr>
          <w:p w14:paraId="3B122194" w14:textId="77777777" w:rsidR="00A60251" w:rsidRPr="00AC68BD" w:rsidRDefault="00A60251" w:rsidP="00EA1919">
            <w:pPr>
              <w:jc w:val="center"/>
              <w:rPr>
                <w:color w:val="000000" w:themeColor="text1"/>
              </w:rPr>
            </w:pPr>
            <w:r w:rsidRPr="00112D4F">
              <w:rPr>
                <w:color w:val="000000" w:themeColor="text1"/>
              </w:rPr>
              <w:t>Pl</w:t>
            </w:r>
            <w:r w:rsidRPr="00112D4F">
              <w:rPr>
                <w:rFonts w:hint="eastAsia"/>
                <w:color w:val="000000" w:themeColor="text1"/>
              </w:rPr>
              <w:t>ā</w:t>
            </w:r>
            <w:r w:rsidRPr="00112D4F">
              <w:rPr>
                <w:color w:val="000000" w:themeColor="text1"/>
              </w:rPr>
              <w:t>notajai zemes vien</w:t>
            </w:r>
            <w:r w:rsidRPr="00112D4F">
              <w:rPr>
                <w:rFonts w:hint="eastAsia"/>
                <w:color w:val="000000" w:themeColor="text1"/>
              </w:rPr>
              <w:t>ī</w:t>
            </w:r>
            <w:r w:rsidRPr="00112D4F">
              <w:rPr>
                <w:color w:val="000000" w:themeColor="text1"/>
              </w:rPr>
              <w:t xml:space="preserve">bai </w:t>
            </w:r>
            <w:r>
              <w:rPr>
                <w:color w:val="000000" w:themeColor="text1"/>
              </w:rPr>
              <w:t>saglabāt</w:t>
            </w:r>
            <w:r w:rsidRPr="00112D4F">
              <w:rPr>
                <w:color w:val="000000" w:themeColor="text1"/>
              </w:rPr>
              <w:t xml:space="preserve"> nosaukumu:</w:t>
            </w:r>
            <w:r>
              <w:rPr>
                <w:color w:val="000000" w:themeColor="text1"/>
              </w:rPr>
              <w:t xml:space="preserve"> Lazdu Miķeļi</w:t>
            </w:r>
          </w:p>
        </w:tc>
        <w:tc>
          <w:tcPr>
            <w:tcW w:w="2552" w:type="dxa"/>
            <w:tcBorders>
              <w:top w:val="single" w:sz="4" w:space="0" w:color="000000"/>
              <w:left w:val="single" w:sz="4" w:space="0" w:color="000000"/>
              <w:bottom w:val="single" w:sz="4" w:space="0" w:color="000000"/>
              <w:right w:val="nil"/>
            </w:tcBorders>
            <w:vAlign w:val="center"/>
          </w:tcPr>
          <w:p w14:paraId="419F04E8" w14:textId="77777777" w:rsidR="00A60251" w:rsidRDefault="00A60251" w:rsidP="00EA1919">
            <w:pPr>
              <w:jc w:val="center"/>
              <w:rPr>
                <w:color w:val="000000" w:themeColor="text1"/>
              </w:rPr>
            </w:pPr>
            <w:r w:rsidRPr="00326508">
              <w:rPr>
                <w:color w:val="000000" w:themeColor="text1"/>
              </w:rPr>
              <w:t>Zeme, uz kuras galven</w:t>
            </w:r>
            <w:r w:rsidRPr="00326508">
              <w:rPr>
                <w:rFonts w:hint="eastAsia"/>
                <w:color w:val="000000" w:themeColor="text1"/>
              </w:rPr>
              <w:t>ā</w:t>
            </w:r>
            <w:r w:rsidRPr="00326508">
              <w:rPr>
                <w:color w:val="000000" w:themeColor="text1"/>
              </w:rPr>
              <w:t xml:space="preserve"> saimniecisk</w:t>
            </w:r>
            <w:r w:rsidRPr="00326508">
              <w:rPr>
                <w:rFonts w:hint="eastAsia"/>
                <w:color w:val="000000" w:themeColor="text1"/>
              </w:rPr>
              <w:t>ā</w:t>
            </w:r>
            <w:r w:rsidRPr="00326508">
              <w:rPr>
                <w:color w:val="000000" w:themeColor="text1"/>
              </w:rPr>
              <w:t xml:space="preserve"> darb</w:t>
            </w:r>
            <w:r w:rsidRPr="00326508">
              <w:rPr>
                <w:rFonts w:hint="eastAsia"/>
                <w:color w:val="000000" w:themeColor="text1"/>
              </w:rPr>
              <w:t>ī</w:t>
            </w:r>
            <w:r w:rsidRPr="00326508">
              <w:rPr>
                <w:color w:val="000000" w:themeColor="text1"/>
              </w:rPr>
              <w:t>ba ir lauksaimniec</w:t>
            </w:r>
            <w:r w:rsidRPr="00326508">
              <w:rPr>
                <w:rFonts w:hint="eastAsia"/>
                <w:color w:val="000000" w:themeColor="text1"/>
              </w:rPr>
              <w:t>ī</w:t>
            </w:r>
            <w:r w:rsidRPr="00326508">
              <w:rPr>
                <w:color w:val="000000" w:themeColor="text1"/>
              </w:rPr>
              <w:t>ba (N</w:t>
            </w:r>
            <w:r w:rsidRPr="00326508">
              <w:rPr>
                <w:rFonts w:hint="eastAsia"/>
                <w:color w:val="000000" w:themeColor="text1"/>
              </w:rPr>
              <w:t>Ī</w:t>
            </w:r>
            <w:r w:rsidRPr="00326508">
              <w:rPr>
                <w:color w:val="000000" w:themeColor="text1"/>
              </w:rPr>
              <w:t>LM kods 0101) – 1,</w:t>
            </w:r>
            <w:r>
              <w:rPr>
                <w:color w:val="000000" w:themeColor="text1"/>
              </w:rPr>
              <w:t>0344</w:t>
            </w:r>
            <w:r w:rsidRPr="00326508">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C8BFF77" w14:textId="77777777" w:rsidR="00A60251" w:rsidRDefault="00A60251" w:rsidP="00EA1919">
            <w:pPr>
              <w:snapToGrid w:val="0"/>
              <w:rPr>
                <w:color w:val="000000" w:themeColor="text1"/>
              </w:rPr>
            </w:pPr>
            <w:r w:rsidRPr="00326508">
              <w:rPr>
                <w:color w:val="000000" w:themeColor="text1"/>
              </w:rPr>
              <w:t>Nr.1 – 7311020105</w:t>
            </w:r>
          </w:p>
          <w:p w14:paraId="71D44122" w14:textId="77777777" w:rsidR="00A60251" w:rsidRPr="00AC68BD" w:rsidRDefault="00A60251" w:rsidP="00EA1919">
            <w:pPr>
              <w:snapToGrid w:val="0"/>
              <w:rPr>
                <w:color w:val="000000" w:themeColor="text1"/>
              </w:rPr>
            </w:pPr>
            <w:r w:rsidRPr="00326508">
              <w:rPr>
                <w:color w:val="000000" w:themeColor="text1"/>
              </w:rPr>
              <w:t>Nr.4 – 7312010400</w:t>
            </w:r>
          </w:p>
        </w:tc>
      </w:tr>
      <w:tr w:rsidR="00A60251" w:rsidRPr="00AC68BD" w14:paraId="239A2E17" w14:textId="77777777" w:rsidTr="00EA191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164CBB8" w14:textId="77777777" w:rsidR="00A60251" w:rsidRPr="00AC68BD" w:rsidRDefault="00A60251" w:rsidP="00EA1919">
            <w:pPr>
              <w:snapToGrid w:val="0"/>
              <w:jc w:val="center"/>
              <w:rPr>
                <w:color w:val="000000" w:themeColor="text1"/>
              </w:rPr>
            </w:pPr>
            <w:r w:rsidRPr="00AC68BD">
              <w:rPr>
                <w:color w:val="000000" w:themeColor="text1"/>
              </w:rPr>
              <w:t>Plānotā zemes vienība Nr.</w:t>
            </w:r>
            <w:r>
              <w:rPr>
                <w:color w:val="000000" w:themeColor="text1"/>
              </w:rPr>
              <w:t>8</w:t>
            </w:r>
          </w:p>
          <w:p w14:paraId="02E81835" w14:textId="77777777" w:rsidR="00A60251" w:rsidRPr="00AC68BD" w:rsidRDefault="00A60251" w:rsidP="00EA1919">
            <w:pPr>
              <w:jc w:val="center"/>
              <w:rPr>
                <w:color w:val="000000" w:themeColor="text1"/>
              </w:rPr>
            </w:pPr>
            <w:r w:rsidRPr="00112D4F">
              <w:rPr>
                <w:color w:val="000000" w:themeColor="text1"/>
              </w:rPr>
              <w:t>8080 0</w:t>
            </w:r>
            <w:r>
              <w:rPr>
                <w:color w:val="000000" w:themeColor="text1"/>
              </w:rPr>
              <w:t>14</w:t>
            </w:r>
            <w:r w:rsidRPr="00112D4F">
              <w:rPr>
                <w:color w:val="000000" w:themeColor="text1"/>
              </w:rPr>
              <w:t xml:space="preserve"> 0</w:t>
            </w:r>
            <w:r>
              <w:rPr>
                <w:color w:val="000000" w:themeColor="text1"/>
              </w:rPr>
              <w:t>329</w:t>
            </w:r>
            <w:r w:rsidRPr="00AC68BD">
              <w:rPr>
                <w:color w:val="000000" w:themeColor="text1"/>
              </w:rPr>
              <w:t xml:space="preserve"> – </w:t>
            </w:r>
            <w:r>
              <w:rPr>
                <w:color w:val="000000" w:themeColor="text1"/>
              </w:rPr>
              <w:t>14,1346</w:t>
            </w:r>
            <w:r w:rsidRPr="00AC68BD">
              <w:rPr>
                <w:color w:val="000000" w:themeColor="text1"/>
              </w:rPr>
              <w:t xml:space="preserve"> ha</w:t>
            </w:r>
          </w:p>
          <w:p w14:paraId="1CF54BE0" w14:textId="77777777" w:rsidR="00A60251" w:rsidRPr="00AC68BD" w:rsidRDefault="00A60251" w:rsidP="00EA1919">
            <w:pPr>
              <w:snapToGrid w:val="0"/>
              <w:jc w:val="center"/>
              <w:rPr>
                <w:color w:val="000000" w:themeColor="text1"/>
              </w:rPr>
            </w:pPr>
            <w:r w:rsidRPr="00112D4F">
              <w:rPr>
                <w:color w:val="000000" w:themeColor="text1"/>
              </w:rPr>
              <w:t>Saglab</w:t>
            </w:r>
            <w:r w:rsidRPr="00112D4F">
              <w:rPr>
                <w:rFonts w:hint="eastAsia"/>
                <w:color w:val="000000" w:themeColor="text1"/>
              </w:rPr>
              <w:t>ā</w:t>
            </w:r>
            <w:r w:rsidRPr="00112D4F">
              <w:rPr>
                <w:color w:val="000000" w:themeColor="text1"/>
              </w:rPr>
              <w:t>t esoš</w:t>
            </w:r>
            <w:r w:rsidRPr="00112D4F">
              <w:rPr>
                <w:rFonts w:hint="eastAsia"/>
                <w:color w:val="000000" w:themeColor="text1"/>
              </w:rPr>
              <w:t>ā</w:t>
            </w:r>
            <w:r w:rsidRPr="00112D4F">
              <w:rPr>
                <w:color w:val="000000" w:themeColor="text1"/>
              </w:rPr>
              <w:t xml:space="preserve"> nekustam</w:t>
            </w:r>
            <w:r w:rsidRPr="00112D4F">
              <w:rPr>
                <w:rFonts w:hint="eastAsia"/>
                <w:color w:val="000000" w:themeColor="text1"/>
              </w:rPr>
              <w:t>ā</w:t>
            </w:r>
            <w:r w:rsidRPr="00112D4F">
              <w:rPr>
                <w:color w:val="000000" w:themeColor="text1"/>
              </w:rPr>
              <w:t xml:space="preserve"> </w:t>
            </w:r>
            <w:r w:rsidRPr="00112D4F">
              <w:rPr>
                <w:rFonts w:hint="eastAsia"/>
                <w:color w:val="000000" w:themeColor="text1"/>
              </w:rPr>
              <w:t>ī</w:t>
            </w:r>
            <w:r w:rsidRPr="00112D4F">
              <w:rPr>
                <w:color w:val="000000" w:themeColor="text1"/>
              </w:rPr>
              <w:t>pašuma</w:t>
            </w:r>
            <w:r>
              <w:rPr>
                <w:color w:val="000000" w:themeColor="text1"/>
              </w:rPr>
              <w:t xml:space="preserve"> </w:t>
            </w:r>
            <w:r w:rsidRPr="005541C2">
              <w:rPr>
                <w:color w:val="000000" w:themeColor="text1"/>
              </w:rPr>
              <w:t xml:space="preserve">ar kadastra Nr.8080 014 0063 </w:t>
            </w:r>
            <w:r w:rsidRPr="00112D4F">
              <w:rPr>
                <w:color w:val="000000" w:themeColor="text1"/>
              </w:rPr>
              <w:t>sast</w:t>
            </w:r>
            <w:r w:rsidRPr="00112D4F">
              <w:rPr>
                <w:rFonts w:hint="eastAsia"/>
                <w:color w:val="000000" w:themeColor="text1"/>
              </w:rPr>
              <w:t>ā</w:t>
            </w:r>
            <w:r w:rsidRPr="00112D4F">
              <w:rPr>
                <w:color w:val="000000" w:themeColor="text1"/>
              </w:rPr>
              <w:t>v</w:t>
            </w:r>
            <w:r w:rsidRPr="00112D4F">
              <w:rPr>
                <w:rFonts w:hint="eastAsia"/>
                <w:color w:val="000000" w:themeColor="text1"/>
              </w:rPr>
              <w:t>ā</w:t>
            </w:r>
          </w:p>
        </w:tc>
        <w:tc>
          <w:tcPr>
            <w:tcW w:w="2693" w:type="dxa"/>
            <w:tcBorders>
              <w:top w:val="single" w:sz="4" w:space="0" w:color="000000"/>
              <w:left w:val="single" w:sz="4" w:space="0" w:color="000000"/>
              <w:bottom w:val="single" w:sz="4" w:space="0" w:color="000000"/>
              <w:right w:val="nil"/>
            </w:tcBorders>
            <w:vAlign w:val="center"/>
          </w:tcPr>
          <w:p w14:paraId="096C80B6" w14:textId="77777777" w:rsidR="00A60251" w:rsidRPr="00AC68BD" w:rsidRDefault="00A60251" w:rsidP="00EA1919">
            <w:pPr>
              <w:jc w:val="center"/>
              <w:rPr>
                <w:color w:val="000000" w:themeColor="text1"/>
              </w:rPr>
            </w:pPr>
            <w:r w:rsidRPr="00326508">
              <w:rPr>
                <w:color w:val="000000" w:themeColor="text1"/>
              </w:rPr>
              <w:t>Pl</w:t>
            </w:r>
            <w:r w:rsidRPr="00326508">
              <w:rPr>
                <w:rFonts w:hint="eastAsia"/>
                <w:color w:val="000000" w:themeColor="text1"/>
              </w:rPr>
              <w:t>ā</w:t>
            </w:r>
            <w:r w:rsidRPr="00326508">
              <w:rPr>
                <w:color w:val="000000" w:themeColor="text1"/>
              </w:rPr>
              <w:t>notajai zemes vien</w:t>
            </w:r>
            <w:r w:rsidRPr="00326508">
              <w:rPr>
                <w:rFonts w:hint="eastAsia"/>
                <w:color w:val="000000" w:themeColor="text1"/>
              </w:rPr>
              <w:t>ī</w:t>
            </w:r>
            <w:r w:rsidRPr="00326508">
              <w:rPr>
                <w:color w:val="000000" w:themeColor="text1"/>
              </w:rPr>
              <w:t>bai saglab</w:t>
            </w:r>
            <w:r w:rsidRPr="00326508">
              <w:rPr>
                <w:rFonts w:hint="eastAsia"/>
                <w:color w:val="000000" w:themeColor="text1"/>
              </w:rPr>
              <w:t>ā</w:t>
            </w:r>
            <w:r w:rsidRPr="00326508">
              <w:rPr>
                <w:color w:val="000000" w:themeColor="text1"/>
              </w:rPr>
              <w:t xml:space="preserve">t nosaukumu: </w:t>
            </w:r>
            <w:r>
              <w:rPr>
                <w:color w:val="000000" w:themeColor="text1"/>
              </w:rPr>
              <w:t>Lielauskāji</w:t>
            </w:r>
          </w:p>
        </w:tc>
        <w:tc>
          <w:tcPr>
            <w:tcW w:w="2552" w:type="dxa"/>
            <w:tcBorders>
              <w:top w:val="single" w:sz="4" w:space="0" w:color="000000"/>
              <w:left w:val="single" w:sz="4" w:space="0" w:color="000000"/>
              <w:bottom w:val="single" w:sz="4" w:space="0" w:color="000000"/>
              <w:right w:val="nil"/>
            </w:tcBorders>
            <w:vAlign w:val="center"/>
          </w:tcPr>
          <w:p w14:paraId="2292704E" w14:textId="77777777" w:rsidR="00A60251" w:rsidRDefault="00A60251" w:rsidP="00EA1919">
            <w:pPr>
              <w:jc w:val="center"/>
              <w:rPr>
                <w:color w:val="000000" w:themeColor="text1"/>
              </w:rPr>
            </w:pPr>
            <w:r w:rsidRPr="00326508">
              <w:rPr>
                <w:color w:val="000000" w:themeColor="text1"/>
              </w:rPr>
              <w:t>Zeme, uz kuras galven</w:t>
            </w:r>
            <w:r w:rsidRPr="00326508">
              <w:rPr>
                <w:rFonts w:hint="eastAsia"/>
                <w:color w:val="000000" w:themeColor="text1"/>
              </w:rPr>
              <w:t>ā</w:t>
            </w:r>
            <w:r w:rsidRPr="00326508">
              <w:rPr>
                <w:color w:val="000000" w:themeColor="text1"/>
              </w:rPr>
              <w:t xml:space="preserve"> saimniecisk</w:t>
            </w:r>
            <w:r w:rsidRPr="00326508">
              <w:rPr>
                <w:rFonts w:hint="eastAsia"/>
                <w:color w:val="000000" w:themeColor="text1"/>
              </w:rPr>
              <w:t>ā</w:t>
            </w:r>
            <w:r w:rsidRPr="00326508">
              <w:rPr>
                <w:color w:val="000000" w:themeColor="text1"/>
              </w:rPr>
              <w:t xml:space="preserve"> darb</w:t>
            </w:r>
            <w:r w:rsidRPr="00326508">
              <w:rPr>
                <w:rFonts w:hint="eastAsia"/>
                <w:color w:val="000000" w:themeColor="text1"/>
              </w:rPr>
              <w:t>ī</w:t>
            </w:r>
            <w:r w:rsidRPr="00326508">
              <w:rPr>
                <w:color w:val="000000" w:themeColor="text1"/>
              </w:rPr>
              <w:t xml:space="preserve">ba ir </w:t>
            </w:r>
            <w:r>
              <w:rPr>
                <w:color w:val="000000" w:themeColor="text1"/>
              </w:rPr>
              <w:t>mež</w:t>
            </w:r>
            <w:r w:rsidRPr="00326508">
              <w:rPr>
                <w:color w:val="000000" w:themeColor="text1"/>
              </w:rPr>
              <w:t>saimniec</w:t>
            </w:r>
            <w:r w:rsidRPr="00326508">
              <w:rPr>
                <w:rFonts w:hint="eastAsia"/>
                <w:color w:val="000000" w:themeColor="text1"/>
              </w:rPr>
              <w:t>ī</w:t>
            </w:r>
            <w:r w:rsidRPr="00326508">
              <w:rPr>
                <w:color w:val="000000" w:themeColor="text1"/>
              </w:rPr>
              <w:t>ba (N</w:t>
            </w:r>
            <w:r w:rsidRPr="00326508">
              <w:rPr>
                <w:rFonts w:hint="eastAsia"/>
                <w:color w:val="000000" w:themeColor="text1"/>
              </w:rPr>
              <w:t>Ī</w:t>
            </w:r>
            <w:r w:rsidRPr="00326508">
              <w:rPr>
                <w:color w:val="000000" w:themeColor="text1"/>
              </w:rPr>
              <w:t>LM kods 0</w:t>
            </w:r>
            <w:r>
              <w:rPr>
                <w:color w:val="000000" w:themeColor="text1"/>
              </w:rPr>
              <w:t>2</w:t>
            </w:r>
            <w:r w:rsidRPr="00326508">
              <w:rPr>
                <w:color w:val="000000" w:themeColor="text1"/>
              </w:rPr>
              <w:t xml:space="preserve">01) – </w:t>
            </w:r>
            <w:r>
              <w:rPr>
                <w:color w:val="000000" w:themeColor="text1"/>
              </w:rPr>
              <w:t>14,1346</w:t>
            </w:r>
            <w:r w:rsidRPr="00326508">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66EB1DED" w14:textId="77777777" w:rsidR="00A60251" w:rsidRDefault="00A60251" w:rsidP="00EA1919">
            <w:pPr>
              <w:snapToGrid w:val="0"/>
              <w:rPr>
                <w:color w:val="000000" w:themeColor="text1"/>
              </w:rPr>
            </w:pPr>
            <w:r w:rsidRPr="0096093C">
              <w:rPr>
                <w:color w:val="000000" w:themeColor="text1"/>
              </w:rPr>
              <w:t>Nr.1 – 7311020105</w:t>
            </w:r>
          </w:p>
          <w:p w14:paraId="64E7F2C6" w14:textId="77777777" w:rsidR="00A60251" w:rsidRDefault="00A60251" w:rsidP="00EA1919">
            <w:pPr>
              <w:snapToGrid w:val="0"/>
              <w:rPr>
                <w:color w:val="000000" w:themeColor="text1"/>
              </w:rPr>
            </w:pPr>
            <w:r w:rsidRPr="00AC68BD">
              <w:rPr>
                <w:color w:val="000000" w:themeColor="text1"/>
              </w:rPr>
              <w:t>Nr.</w:t>
            </w:r>
            <w:r>
              <w:rPr>
                <w:color w:val="000000" w:themeColor="text1"/>
              </w:rPr>
              <w:t>2</w:t>
            </w:r>
            <w:r w:rsidRPr="00AC68BD">
              <w:rPr>
                <w:color w:val="000000" w:themeColor="text1"/>
              </w:rPr>
              <w:t xml:space="preserve"> – </w:t>
            </w:r>
            <w:r>
              <w:rPr>
                <w:color w:val="000000" w:themeColor="text1"/>
              </w:rPr>
              <w:t>7312030100</w:t>
            </w:r>
          </w:p>
          <w:p w14:paraId="3159826D" w14:textId="77777777" w:rsidR="00A60251" w:rsidRDefault="00A60251" w:rsidP="00EA1919">
            <w:pPr>
              <w:snapToGrid w:val="0"/>
              <w:rPr>
                <w:color w:val="000000" w:themeColor="text1"/>
              </w:rPr>
            </w:pPr>
            <w:r w:rsidRPr="00326508">
              <w:rPr>
                <w:color w:val="000000" w:themeColor="text1"/>
              </w:rPr>
              <w:t>Nr.</w:t>
            </w:r>
            <w:r>
              <w:rPr>
                <w:color w:val="000000" w:themeColor="text1"/>
              </w:rPr>
              <w:t>3</w:t>
            </w:r>
            <w:r w:rsidRPr="00326508">
              <w:rPr>
                <w:color w:val="000000" w:themeColor="text1"/>
              </w:rPr>
              <w:t xml:space="preserve"> – 731</w:t>
            </w:r>
            <w:r>
              <w:rPr>
                <w:color w:val="000000" w:themeColor="text1"/>
              </w:rPr>
              <w:t>3090100</w:t>
            </w:r>
          </w:p>
          <w:p w14:paraId="51ED6A09" w14:textId="77777777" w:rsidR="00A60251" w:rsidRDefault="00A60251" w:rsidP="00EA1919">
            <w:pPr>
              <w:snapToGrid w:val="0"/>
              <w:rPr>
                <w:color w:val="000000" w:themeColor="text1"/>
              </w:rPr>
            </w:pPr>
            <w:r w:rsidRPr="00326508">
              <w:rPr>
                <w:color w:val="000000" w:themeColor="text1"/>
              </w:rPr>
              <w:t>Nr.</w:t>
            </w:r>
            <w:r>
              <w:rPr>
                <w:color w:val="000000" w:themeColor="text1"/>
              </w:rPr>
              <w:t>4</w:t>
            </w:r>
            <w:r w:rsidRPr="00326508">
              <w:rPr>
                <w:color w:val="000000" w:themeColor="text1"/>
              </w:rPr>
              <w:t xml:space="preserve"> – 731</w:t>
            </w:r>
            <w:r>
              <w:rPr>
                <w:color w:val="000000" w:themeColor="text1"/>
              </w:rPr>
              <w:t>2010400</w:t>
            </w:r>
          </w:p>
          <w:p w14:paraId="1C09BE54" w14:textId="77777777" w:rsidR="00A60251" w:rsidRDefault="00A60251" w:rsidP="00EA1919">
            <w:pPr>
              <w:snapToGrid w:val="0"/>
              <w:rPr>
                <w:color w:val="000000" w:themeColor="text1"/>
              </w:rPr>
            </w:pPr>
            <w:r>
              <w:rPr>
                <w:color w:val="000000" w:themeColor="text1"/>
              </w:rPr>
              <w:t>Nr.5 -  7312050201</w:t>
            </w:r>
          </w:p>
          <w:p w14:paraId="3CD754F0" w14:textId="77777777" w:rsidR="00A60251" w:rsidRDefault="00A60251" w:rsidP="00EA1919">
            <w:pPr>
              <w:snapToGrid w:val="0"/>
              <w:rPr>
                <w:color w:val="000000" w:themeColor="text1"/>
              </w:rPr>
            </w:pPr>
            <w:r>
              <w:rPr>
                <w:color w:val="000000" w:themeColor="text1"/>
              </w:rPr>
              <w:t>Nr.6 – 7312050300</w:t>
            </w:r>
          </w:p>
          <w:p w14:paraId="2BE24C69" w14:textId="77777777" w:rsidR="00A60251" w:rsidRPr="00AC68BD" w:rsidRDefault="00A60251" w:rsidP="00EA1919">
            <w:pPr>
              <w:snapToGrid w:val="0"/>
              <w:rPr>
                <w:color w:val="000000" w:themeColor="text1"/>
              </w:rPr>
            </w:pPr>
          </w:p>
        </w:tc>
      </w:tr>
    </w:tbl>
    <w:p w14:paraId="6CE6E8F1" w14:textId="77777777" w:rsidR="00A60251" w:rsidRPr="00565318" w:rsidRDefault="00A60251" w:rsidP="00A60251">
      <w:pPr>
        <w:jc w:val="both"/>
        <w:rPr>
          <w:color w:val="000000" w:themeColor="text1"/>
        </w:rPr>
      </w:pPr>
    </w:p>
    <w:p w14:paraId="7183556B" w14:textId="77777777" w:rsidR="00A60251" w:rsidRPr="00565318" w:rsidRDefault="00A60251" w:rsidP="00A60251">
      <w:pPr>
        <w:pStyle w:val="Sarakstarindkopa"/>
        <w:numPr>
          <w:ilvl w:val="0"/>
          <w:numId w:val="54"/>
        </w:numPr>
        <w:ind w:left="709" w:hanging="425"/>
        <w:jc w:val="both"/>
        <w:rPr>
          <w:rFonts w:ascii="Times New Roman" w:hAnsi="Times New Roman"/>
          <w:color w:val="000000" w:themeColor="text1"/>
        </w:rPr>
      </w:pPr>
      <w:r w:rsidRPr="00565318">
        <w:rPr>
          <w:rFonts w:ascii="Times New Roman" w:hAnsi="Times New Roman"/>
          <w:color w:val="000000" w:themeColor="text1"/>
        </w:rPr>
        <w:t xml:space="preserve">Plānotajām zemes vienībām Nr.1, Nr.2, Nr.3, Nr.4, Nr.5, Nr.8 piekļūšana paredzēta no pašvaldībai piederošas zemes vienības ar kadastra apzīmējumu 8080 014 0083 (Dzintari-Ans Baudas) un pa plānoto zemes vienību Nr.6. </w:t>
      </w:r>
    </w:p>
    <w:p w14:paraId="5670CB0D" w14:textId="77777777" w:rsidR="00A60251" w:rsidRDefault="00A60251" w:rsidP="00A60251">
      <w:pPr>
        <w:pStyle w:val="Sarakstarindkopa"/>
        <w:numPr>
          <w:ilvl w:val="0"/>
          <w:numId w:val="54"/>
        </w:numPr>
        <w:ind w:left="709" w:hanging="425"/>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Plānotajai zemes vienībai Nr.6 </w:t>
      </w:r>
      <w:r w:rsidRPr="0096093C">
        <w:rPr>
          <w:rFonts w:ascii="Times New Roman" w:hAnsi="Times New Roman"/>
          <w:color w:val="000000" w:themeColor="text1"/>
          <w:szCs w:val="24"/>
          <w:lang w:eastAsia="lv-LV"/>
        </w:rPr>
        <w:t>piek</w:t>
      </w:r>
      <w:r w:rsidRPr="0096093C">
        <w:rPr>
          <w:rFonts w:ascii="Times New Roman" w:hAnsi="Times New Roman" w:hint="eastAsia"/>
          <w:color w:val="000000" w:themeColor="text1"/>
          <w:szCs w:val="24"/>
          <w:lang w:eastAsia="lv-LV"/>
        </w:rPr>
        <w:t>ļūš</w:t>
      </w:r>
      <w:r w:rsidRPr="0096093C">
        <w:rPr>
          <w:rFonts w:ascii="Times New Roman" w:hAnsi="Times New Roman"/>
          <w:color w:val="000000" w:themeColor="text1"/>
          <w:szCs w:val="24"/>
          <w:lang w:eastAsia="lv-LV"/>
        </w:rPr>
        <w:t>ana paredz</w:t>
      </w:r>
      <w:r w:rsidRPr="0096093C">
        <w:rPr>
          <w:rFonts w:ascii="Times New Roman" w:hAnsi="Times New Roman" w:hint="eastAsia"/>
          <w:color w:val="000000" w:themeColor="text1"/>
          <w:szCs w:val="24"/>
          <w:lang w:eastAsia="lv-LV"/>
        </w:rPr>
        <w:t>ē</w:t>
      </w:r>
      <w:r w:rsidRPr="0096093C">
        <w:rPr>
          <w:rFonts w:ascii="Times New Roman" w:hAnsi="Times New Roman"/>
          <w:color w:val="000000" w:themeColor="text1"/>
          <w:szCs w:val="24"/>
          <w:lang w:eastAsia="lv-LV"/>
        </w:rPr>
        <w:t>ta</w:t>
      </w:r>
      <w:r>
        <w:rPr>
          <w:rFonts w:ascii="Times New Roman" w:hAnsi="Times New Roman"/>
          <w:color w:val="000000" w:themeColor="text1"/>
          <w:szCs w:val="24"/>
          <w:lang w:eastAsia="lv-LV"/>
        </w:rPr>
        <w:t xml:space="preserve"> </w:t>
      </w:r>
      <w:r w:rsidRPr="0096093C">
        <w:rPr>
          <w:rFonts w:ascii="Times New Roman" w:hAnsi="Times New Roman"/>
          <w:color w:val="000000" w:themeColor="text1"/>
          <w:szCs w:val="24"/>
          <w:lang w:eastAsia="lv-LV"/>
        </w:rPr>
        <w:t>no pašvald</w:t>
      </w:r>
      <w:r w:rsidRPr="0096093C">
        <w:rPr>
          <w:rFonts w:ascii="Times New Roman" w:hAnsi="Times New Roman" w:hint="eastAsia"/>
          <w:color w:val="000000" w:themeColor="text1"/>
          <w:szCs w:val="24"/>
          <w:lang w:eastAsia="lv-LV"/>
        </w:rPr>
        <w:t>ī</w:t>
      </w:r>
      <w:r w:rsidRPr="0096093C">
        <w:rPr>
          <w:rFonts w:ascii="Times New Roman" w:hAnsi="Times New Roman"/>
          <w:color w:val="000000" w:themeColor="text1"/>
          <w:szCs w:val="24"/>
          <w:lang w:eastAsia="lv-LV"/>
        </w:rPr>
        <w:t>bai piederošas zemes vien</w:t>
      </w:r>
      <w:r w:rsidRPr="0096093C">
        <w:rPr>
          <w:rFonts w:ascii="Times New Roman" w:hAnsi="Times New Roman" w:hint="eastAsia"/>
          <w:color w:val="000000" w:themeColor="text1"/>
          <w:szCs w:val="24"/>
          <w:lang w:eastAsia="lv-LV"/>
        </w:rPr>
        <w:t>ī</w:t>
      </w:r>
      <w:r w:rsidRPr="0096093C">
        <w:rPr>
          <w:rFonts w:ascii="Times New Roman" w:hAnsi="Times New Roman"/>
          <w:color w:val="000000" w:themeColor="text1"/>
          <w:szCs w:val="24"/>
          <w:lang w:eastAsia="lv-LV"/>
        </w:rPr>
        <w:t>bas ar kadastra apz</w:t>
      </w:r>
      <w:r w:rsidRPr="0096093C">
        <w:rPr>
          <w:rFonts w:ascii="Times New Roman" w:hAnsi="Times New Roman" w:hint="eastAsia"/>
          <w:color w:val="000000" w:themeColor="text1"/>
          <w:szCs w:val="24"/>
          <w:lang w:eastAsia="lv-LV"/>
        </w:rPr>
        <w:t>ī</w:t>
      </w:r>
      <w:r w:rsidRPr="0096093C">
        <w:rPr>
          <w:rFonts w:ascii="Times New Roman" w:hAnsi="Times New Roman"/>
          <w:color w:val="000000" w:themeColor="text1"/>
          <w:szCs w:val="24"/>
          <w:lang w:eastAsia="lv-LV"/>
        </w:rPr>
        <w:t>m</w:t>
      </w:r>
      <w:r w:rsidRPr="0096093C">
        <w:rPr>
          <w:rFonts w:ascii="Times New Roman" w:hAnsi="Times New Roman" w:hint="eastAsia"/>
          <w:color w:val="000000" w:themeColor="text1"/>
          <w:szCs w:val="24"/>
          <w:lang w:eastAsia="lv-LV"/>
        </w:rPr>
        <w:t>ē</w:t>
      </w:r>
      <w:r w:rsidRPr="0096093C">
        <w:rPr>
          <w:rFonts w:ascii="Times New Roman" w:hAnsi="Times New Roman"/>
          <w:color w:val="000000" w:themeColor="text1"/>
          <w:szCs w:val="24"/>
          <w:lang w:eastAsia="lv-LV"/>
        </w:rPr>
        <w:t>jumu 8080 014 0083 (Dzintari-Ans Baudas) saska</w:t>
      </w:r>
      <w:r w:rsidRPr="0096093C">
        <w:rPr>
          <w:rFonts w:ascii="Times New Roman" w:hAnsi="Times New Roman" w:hint="eastAsia"/>
          <w:color w:val="000000" w:themeColor="text1"/>
          <w:szCs w:val="24"/>
          <w:lang w:eastAsia="lv-LV"/>
        </w:rPr>
        <w:t>ņā</w:t>
      </w:r>
      <w:r w:rsidRPr="0096093C">
        <w:rPr>
          <w:rFonts w:ascii="Times New Roman" w:hAnsi="Times New Roman"/>
          <w:color w:val="000000" w:themeColor="text1"/>
          <w:szCs w:val="24"/>
          <w:lang w:eastAsia="lv-LV"/>
        </w:rPr>
        <w:t xml:space="preserve"> ar izstr</w:t>
      </w:r>
      <w:r w:rsidRPr="0096093C">
        <w:rPr>
          <w:rFonts w:ascii="Times New Roman" w:hAnsi="Times New Roman" w:hint="eastAsia"/>
          <w:color w:val="000000" w:themeColor="text1"/>
          <w:szCs w:val="24"/>
          <w:lang w:eastAsia="lv-LV"/>
        </w:rPr>
        <w:t>ā</w:t>
      </w:r>
      <w:r w:rsidRPr="0096093C">
        <w:rPr>
          <w:rFonts w:ascii="Times New Roman" w:hAnsi="Times New Roman"/>
          <w:color w:val="000000" w:themeColor="text1"/>
          <w:szCs w:val="24"/>
          <w:lang w:eastAsia="lv-LV"/>
        </w:rPr>
        <w:t>d</w:t>
      </w:r>
      <w:r w:rsidRPr="0096093C">
        <w:rPr>
          <w:rFonts w:ascii="Times New Roman" w:hAnsi="Times New Roman" w:hint="eastAsia"/>
          <w:color w:val="000000" w:themeColor="text1"/>
          <w:szCs w:val="24"/>
          <w:lang w:eastAsia="lv-LV"/>
        </w:rPr>
        <w:t>ā</w:t>
      </w:r>
      <w:r w:rsidRPr="0096093C">
        <w:rPr>
          <w:rFonts w:ascii="Times New Roman" w:hAnsi="Times New Roman"/>
          <w:color w:val="000000" w:themeColor="text1"/>
          <w:szCs w:val="24"/>
          <w:lang w:eastAsia="lv-LV"/>
        </w:rPr>
        <w:t>t</w:t>
      </w:r>
      <w:r>
        <w:rPr>
          <w:rFonts w:ascii="Times New Roman" w:hAnsi="Times New Roman"/>
          <w:color w:val="000000" w:themeColor="text1"/>
          <w:szCs w:val="24"/>
          <w:lang w:eastAsia="lv-LV"/>
        </w:rPr>
        <w:t>u</w:t>
      </w:r>
      <w:r w:rsidRPr="0096093C">
        <w:rPr>
          <w:rFonts w:ascii="Times New Roman" w:hAnsi="Times New Roman"/>
          <w:color w:val="000000" w:themeColor="text1"/>
          <w:szCs w:val="24"/>
          <w:lang w:eastAsia="lv-LV"/>
        </w:rPr>
        <w:t xml:space="preserve"> un akcept</w:t>
      </w:r>
      <w:r w:rsidRPr="0096093C">
        <w:rPr>
          <w:rFonts w:ascii="Times New Roman" w:hAnsi="Times New Roman" w:hint="eastAsia"/>
          <w:color w:val="000000" w:themeColor="text1"/>
          <w:szCs w:val="24"/>
          <w:lang w:eastAsia="lv-LV"/>
        </w:rPr>
        <w:t>ē</w:t>
      </w:r>
      <w:r w:rsidRPr="0096093C">
        <w:rPr>
          <w:rFonts w:ascii="Times New Roman" w:hAnsi="Times New Roman"/>
          <w:color w:val="000000" w:themeColor="text1"/>
          <w:szCs w:val="24"/>
          <w:lang w:eastAsia="lv-LV"/>
        </w:rPr>
        <w:t>t</w:t>
      </w:r>
      <w:r>
        <w:rPr>
          <w:rFonts w:ascii="Times New Roman" w:hAnsi="Times New Roman"/>
          <w:color w:val="000000" w:themeColor="text1"/>
          <w:szCs w:val="24"/>
          <w:lang w:eastAsia="lv-LV"/>
        </w:rPr>
        <w:t>u</w:t>
      </w:r>
      <w:r w:rsidRPr="0096093C">
        <w:rPr>
          <w:rFonts w:ascii="Times New Roman" w:hAnsi="Times New Roman"/>
          <w:color w:val="000000" w:themeColor="text1"/>
          <w:szCs w:val="24"/>
          <w:lang w:eastAsia="lv-LV"/>
        </w:rPr>
        <w:t xml:space="preserve"> b</w:t>
      </w:r>
      <w:r w:rsidRPr="0096093C">
        <w:rPr>
          <w:rFonts w:ascii="Times New Roman" w:hAnsi="Times New Roman" w:hint="eastAsia"/>
          <w:color w:val="000000" w:themeColor="text1"/>
          <w:szCs w:val="24"/>
          <w:lang w:eastAsia="lv-LV"/>
        </w:rPr>
        <w:t>ū</w:t>
      </w:r>
      <w:r w:rsidRPr="0096093C">
        <w:rPr>
          <w:rFonts w:ascii="Times New Roman" w:hAnsi="Times New Roman"/>
          <w:color w:val="000000" w:themeColor="text1"/>
          <w:szCs w:val="24"/>
          <w:lang w:eastAsia="lv-LV"/>
        </w:rPr>
        <w:t>vniec</w:t>
      </w:r>
      <w:r w:rsidRPr="0096093C">
        <w:rPr>
          <w:rFonts w:ascii="Times New Roman" w:hAnsi="Times New Roman" w:hint="eastAsia"/>
          <w:color w:val="000000" w:themeColor="text1"/>
          <w:szCs w:val="24"/>
          <w:lang w:eastAsia="lv-LV"/>
        </w:rPr>
        <w:t>ī</w:t>
      </w:r>
      <w:r w:rsidRPr="0096093C">
        <w:rPr>
          <w:rFonts w:ascii="Times New Roman" w:hAnsi="Times New Roman"/>
          <w:color w:val="000000" w:themeColor="text1"/>
          <w:szCs w:val="24"/>
          <w:lang w:eastAsia="lv-LV"/>
        </w:rPr>
        <w:t>bas dokument</w:t>
      </w:r>
      <w:r w:rsidRPr="0096093C">
        <w:rPr>
          <w:rFonts w:ascii="Times New Roman" w:hAnsi="Times New Roman" w:hint="eastAsia"/>
          <w:color w:val="000000" w:themeColor="text1"/>
          <w:szCs w:val="24"/>
          <w:lang w:eastAsia="lv-LV"/>
        </w:rPr>
        <w:t>ā</w:t>
      </w:r>
      <w:r w:rsidRPr="0096093C">
        <w:rPr>
          <w:rFonts w:ascii="Times New Roman" w:hAnsi="Times New Roman"/>
          <w:color w:val="000000" w:themeColor="text1"/>
          <w:szCs w:val="24"/>
          <w:lang w:eastAsia="lv-LV"/>
        </w:rPr>
        <w:t>ciju no izveidota ce</w:t>
      </w:r>
      <w:r w:rsidRPr="0096093C">
        <w:rPr>
          <w:rFonts w:ascii="Times New Roman" w:hAnsi="Times New Roman" w:hint="eastAsia"/>
          <w:color w:val="000000" w:themeColor="text1"/>
          <w:szCs w:val="24"/>
          <w:lang w:eastAsia="lv-LV"/>
        </w:rPr>
        <w:t>ļ</w:t>
      </w:r>
      <w:r w:rsidRPr="0096093C">
        <w:rPr>
          <w:rFonts w:ascii="Times New Roman" w:hAnsi="Times New Roman"/>
          <w:color w:val="000000" w:themeColor="text1"/>
          <w:szCs w:val="24"/>
          <w:lang w:eastAsia="lv-LV"/>
        </w:rPr>
        <w:t>a piesl</w:t>
      </w:r>
      <w:r w:rsidRPr="0096093C">
        <w:rPr>
          <w:rFonts w:ascii="Times New Roman" w:hAnsi="Times New Roman" w:hint="eastAsia"/>
          <w:color w:val="000000" w:themeColor="text1"/>
          <w:szCs w:val="24"/>
          <w:lang w:eastAsia="lv-LV"/>
        </w:rPr>
        <w:t>ē</w:t>
      </w:r>
      <w:r w:rsidRPr="0096093C">
        <w:rPr>
          <w:rFonts w:ascii="Times New Roman" w:hAnsi="Times New Roman"/>
          <w:color w:val="000000" w:themeColor="text1"/>
          <w:szCs w:val="24"/>
          <w:lang w:eastAsia="lv-LV"/>
        </w:rPr>
        <w:t>guma</w:t>
      </w:r>
      <w:r>
        <w:rPr>
          <w:rFonts w:ascii="Times New Roman" w:hAnsi="Times New Roman"/>
          <w:color w:val="000000" w:themeColor="text1"/>
          <w:szCs w:val="24"/>
          <w:lang w:eastAsia="lv-LV"/>
        </w:rPr>
        <w:t>.</w:t>
      </w:r>
    </w:p>
    <w:p w14:paraId="402AA231" w14:textId="77777777" w:rsidR="00A60251" w:rsidRDefault="00A60251" w:rsidP="00A60251">
      <w:pPr>
        <w:pStyle w:val="Sarakstarindkopa"/>
        <w:numPr>
          <w:ilvl w:val="0"/>
          <w:numId w:val="54"/>
        </w:numPr>
        <w:ind w:left="709" w:hanging="425"/>
        <w:jc w:val="both"/>
        <w:rPr>
          <w:rFonts w:ascii="Times New Roman" w:hAnsi="Times New Roman"/>
          <w:color w:val="000000" w:themeColor="text1"/>
          <w:szCs w:val="24"/>
          <w:lang w:eastAsia="lv-LV"/>
        </w:rPr>
      </w:pPr>
      <w:r w:rsidRPr="0096093C">
        <w:rPr>
          <w:rFonts w:ascii="Times New Roman" w:hAnsi="Times New Roman"/>
          <w:color w:val="000000" w:themeColor="text1"/>
          <w:szCs w:val="24"/>
          <w:lang w:eastAsia="lv-LV"/>
        </w:rPr>
        <w:t>Pl</w:t>
      </w:r>
      <w:r w:rsidRPr="0096093C">
        <w:rPr>
          <w:rFonts w:ascii="Times New Roman" w:hAnsi="Times New Roman" w:hint="eastAsia"/>
          <w:color w:val="000000" w:themeColor="text1"/>
          <w:szCs w:val="24"/>
          <w:lang w:eastAsia="lv-LV"/>
        </w:rPr>
        <w:t>ā</w:t>
      </w:r>
      <w:r w:rsidRPr="0096093C">
        <w:rPr>
          <w:rFonts w:ascii="Times New Roman" w:hAnsi="Times New Roman"/>
          <w:color w:val="000000" w:themeColor="text1"/>
          <w:szCs w:val="24"/>
          <w:lang w:eastAsia="lv-LV"/>
        </w:rPr>
        <w:t>notajai zemes vien</w:t>
      </w:r>
      <w:r w:rsidRPr="0096093C">
        <w:rPr>
          <w:rFonts w:ascii="Times New Roman" w:hAnsi="Times New Roman" w:hint="eastAsia"/>
          <w:color w:val="000000" w:themeColor="text1"/>
          <w:szCs w:val="24"/>
          <w:lang w:eastAsia="lv-LV"/>
        </w:rPr>
        <w:t>ī</w:t>
      </w:r>
      <w:r w:rsidRPr="0096093C">
        <w:rPr>
          <w:rFonts w:ascii="Times New Roman" w:hAnsi="Times New Roman"/>
          <w:color w:val="000000" w:themeColor="text1"/>
          <w:szCs w:val="24"/>
          <w:lang w:eastAsia="lv-LV"/>
        </w:rPr>
        <w:t>bai Nr.</w:t>
      </w:r>
      <w:r>
        <w:rPr>
          <w:rFonts w:ascii="Times New Roman" w:hAnsi="Times New Roman"/>
          <w:color w:val="000000" w:themeColor="text1"/>
          <w:szCs w:val="24"/>
          <w:lang w:eastAsia="lv-LV"/>
        </w:rPr>
        <w:t>7</w:t>
      </w:r>
      <w:r w:rsidRPr="0096093C">
        <w:rPr>
          <w:rFonts w:ascii="Times New Roman" w:hAnsi="Times New Roman"/>
          <w:color w:val="000000" w:themeColor="text1"/>
          <w:szCs w:val="24"/>
          <w:lang w:eastAsia="lv-LV"/>
        </w:rPr>
        <w:t xml:space="preserve"> piek</w:t>
      </w:r>
      <w:r w:rsidRPr="0096093C">
        <w:rPr>
          <w:rFonts w:ascii="Times New Roman" w:hAnsi="Times New Roman" w:hint="eastAsia"/>
          <w:color w:val="000000" w:themeColor="text1"/>
          <w:szCs w:val="24"/>
          <w:lang w:eastAsia="lv-LV"/>
        </w:rPr>
        <w:t>ļūš</w:t>
      </w:r>
      <w:r w:rsidRPr="0096093C">
        <w:rPr>
          <w:rFonts w:ascii="Times New Roman" w:hAnsi="Times New Roman"/>
          <w:color w:val="000000" w:themeColor="text1"/>
          <w:szCs w:val="24"/>
          <w:lang w:eastAsia="lv-LV"/>
        </w:rPr>
        <w:t>ana paredz</w:t>
      </w:r>
      <w:r w:rsidRPr="0096093C">
        <w:rPr>
          <w:rFonts w:ascii="Times New Roman" w:hAnsi="Times New Roman" w:hint="eastAsia"/>
          <w:color w:val="000000" w:themeColor="text1"/>
          <w:szCs w:val="24"/>
          <w:lang w:eastAsia="lv-LV"/>
        </w:rPr>
        <w:t>ē</w:t>
      </w:r>
      <w:r w:rsidRPr="0096093C">
        <w:rPr>
          <w:rFonts w:ascii="Times New Roman" w:hAnsi="Times New Roman"/>
          <w:color w:val="000000" w:themeColor="text1"/>
          <w:szCs w:val="24"/>
          <w:lang w:eastAsia="lv-LV"/>
        </w:rPr>
        <w:t>ta no pašvald</w:t>
      </w:r>
      <w:r w:rsidRPr="0096093C">
        <w:rPr>
          <w:rFonts w:ascii="Times New Roman" w:hAnsi="Times New Roman" w:hint="eastAsia"/>
          <w:color w:val="000000" w:themeColor="text1"/>
          <w:szCs w:val="24"/>
          <w:lang w:eastAsia="lv-LV"/>
        </w:rPr>
        <w:t>ī</w:t>
      </w:r>
      <w:r w:rsidRPr="0096093C">
        <w:rPr>
          <w:rFonts w:ascii="Times New Roman" w:hAnsi="Times New Roman"/>
          <w:color w:val="000000" w:themeColor="text1"/>
          <w:szCs w:val="24"/>
          <w:lang w:eastAsia="lv-LV"/>
        </w:rPr>
        <w:t>bai piederošas zemes vien</w:t>
      </w:r>
      <w:r w:rsidRPr="0096093C">
        <w:rPr>
          <w:rFonts w:ascii="Times New Roman" w:hAnsi="Times New Roman" w:hint="eastAsia"/>
          <w:color w:val="000000" w:themeColor="text1"/>
          <w:szCs w:val="24"/>
          <w:lang w:eastAsia="lv-LV"/>
        </w:rPr>
        <w:t>ī</w:t>
      </w:r>
      <w:r w:rsidRPr="0096093C">
        <w:rPr>
          <w:rFonts w:ascii="Times New Roman" w:hAnsi="Times New Roman"/>
          <w:color w:val="000000" w:themeColor="text1"/>
          <w:szCs w:val="24"/>
          <w:lang w:eastAsia="lv-LV"/>
        </w:rPr>
        <w:t>bas ar kadastra apz</w:t>
      </w:r>
      <w:r w:rsidRPr="0096093C">
        <w:rPr>
          <w:rFonts w:ascii="Times New Roman" w:hAnsi="Times New Roman" w:hint="eastAsia"/>
          <w:color w:val="000000" w:themeColor="text1"/>
          <w:szCs w:val="24"/>
          <w:lang w:eastAsia="lv-LV"/>
        </w:rPr>
        <w:t>ī</w:t>
      </w:r>
      <w:r w:rsidRPr="0096093C">
        <w:rPr>
          <w:rFonts w:ascii="Times New Roman" w:hAnsi="Times New Roman"/>
          <w:color w:val="000000" w:themeColor="text1"/>
          <w:szCs w:val="24"/>
          <w:lang w:eastAsia="lv-LV"/>
        </w:rPr>
        <w:t>m</w:t>
      </w:r>
      <w:r w:rsidRPr="0096093C">
        <w:rPr>
          <w:rFonts w:ascii="Times New Roman" w:hAnsi="Times New Roman" w:hint="eastAsia"/>
          <w:color w:val="000000" w:themeColor="text1"/>
          <w:szCs w:val="24"/>
          <w:lang w:eastAsia="lv-LV"/>
        </w:rPr>
        <w:t>ē</w:t>
      </w:r>
      <w:r w:rsidRPr="0096093C">
        <w:rPr>
          <w:rFonts w:ascii="Times New Roman" w:hAnsi="Times New Roman"/>
          <w:color w:val="000000" w:themeColor="text1"/>
          <w:szCs w:val="24"/>
          <w:lang w:eastAsia="lv-LV"/>
        </w:rPr>
        <w:t>jumu 8080 014 0083 (Dzintari-Ans Baudas)</w:t>
      </w:r>
      <w:r>
        <w:rPr>
          <w:rFonts w:ascii="Times New Roman" w:hAnsi="Times New Roman"/>
          <w:color w:val="000000" w:themeColor="text1"/>
          <w:szCs w:val="24"/>
          <w:lang w:eastAsia="lv-LV"/>
        </w:rPr>
        <w:t>, pa plānoto zemes vienību Nr.6 un pa plānoto zemes vienību Nr.2, dibinot ceļa servitūta teritoriju;</w:t>
      </w:r>
    </w:p>
    <w:p w14:paraId="3E9CFDEE" w14:textId="77777777" w:rsidR="00A60251" w:rsidRPr="000A2266" w:rsidRDefault="00A60251" w:rsidP="00A60251">
      <w:pPr>
        <w:pStyle w:val="Sarakstarindkopa"/>
        <w:ind w:left="717"/>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5.1. </w:t>
      </w:r>
      <w:r w:rsidRPr="008E2CE4">
        <w:rPr>
          <w:rFonts w:ascii="Times New Roman" w:hAnsi="Times New Roman"/>
          <w:color w:val="000000" w:themeColor="text1"/>
          <w:szCs w:val="24"/>
          <w:lang w:eastAsia="lv-LV"/>
        </w:rPr>
        <w:t>ce</w:t>
      </w:r>
      <w:r w:rsidRPr="008E2CE4">
        <w:rPr>
          <w:rFonts w:ascii="Times New Roman" w:hAnsi="Times New Roman" w:hint="eastAsia"/>
          <w:color w:val="000000" w:themeColor="text1"/>
          <w:szCs w:val="24"/>
          <w:lang w:eastAsia="lv-LV"/>
        </w:rPr>
        <w:t>ļ</w:t>
      </w:r>
      <w:r w:rsidRPr="008E2CE4">
        <w:rPr>
          <w:rFonts w:ascii="Times New Roman" w:hAnsi="Times New Roman"/>
          <w:color w:val="000000" w:themeColor="text1"/>
          <w:szCs w:val="24"/>
          <w:lang w:eastAsia="lv-LV"/>
        </w:rPr>
        <w:t>a servit</w:t>
      </w:r>
      <w:r w:rsidRPr="008E2CE4">
        <w:rPr>
          <w:rFonts w:ascii="Times New Roman" w:hAnsi="Times New Roman" w:hint="eastAsia"/>
          <w:color w:val="000000" w:themeColor="text1"/>
          <w:szCs w:val="24"/>
          <w:lang w:eastAsia="lv-LV"/>
        </w:rPr>
        <w:t>ū</w:t>
      </w:r>
      <w:r w:rsidRPr="008E2CE4">
        <w:rPr>
          <w:rFonts w:ascii="Times New Roman" w:hAnsi="Times New Roman"/>
          <w:color w:val="000000" w:themeColor="text1"/>
          <w:szCs w:val="24"/>
          <w:lang w:eastAsia="lv-LV"/>
        </w:rPr>
        <w:t>tu teritoriju dibin</w:t>
      </w:r>
      <w:r w:rsidRPr="008E2CE4">
        <w:rPr>
          <w:rFonts w:ascii="Times New Roman" w:hAnsi="Times New Roman" w:hint="eastAsia"/>
          <w:color w:val="000000" w:themeColor="text1"/>
          <w:szCs w:val="24"/>
          <w:lang w:eastAsia="lv-LV"/>
        </w:rPr>
        <w:t>ā</w:t>
      </w:r>
      <w:r w:rsidRPr="008E2CE4">
        <w:rPr>
          <w:rFonts w:ascii="Times New Roman" w:hAnsi="Times New Roman"/>
          <w:color w:val="000000" w:themeColor="text1"/>
          <w:szCs w:val="24"/>
          <w:lang w:eastAsia="lv-LV"/>
        </w:rPr>
        <w:t>t l</w:t>
      </w:r>
      <w:r w:rsidRPr="008E2CE4">
        <w:rPr>
          <w:rFonts w:ascii="Times New Roman" w:hAnsi="Times New Roman" w:hint="eastAsia"/>
          <w:color w:val="000000" w:themeColor="text1"/>
          <w:szCs w:val="24"/>
          <w:lang w:eastAsia="lv-LV"/>
        </w:rPr>
        <w:t>ī</w:t>
      </w:r>
      <w:r w:rsidRPr="008E2CE4">
        <w:rPr>
          <w:rFonts w:ascii="Times New Roman" w:hAnsi="Times New Roman"/>
          <w:color w:val="000000" w:themeColor="text1"/>
          <w:szCs w:val="24"/>
          <w:lang w:eastAsia="lv-LV"/>
        </w:rPr>
        <w:t>dz ar pirm</w:t>
      </w:r>
      <w:r w:rsidRPr="008E2CE4">
        <w:rPr>
          <w:rFonts w:ascii="Times New Roman" w:hAnsi="Times New Roman" w:hint="eastAsia"/>
          <w:color w:val="000000" w:themeColor="text1"/>
          <w:szCs w:val="24"/>
          <w:lang w:eastAsia="lv-LV"/>
        </w:rPr>
        <w:t>ā</w:t>
      </w:r>
      <w:r w:rsidRPr="008E2CE4">
        <w:rPr>
          <w:rFonts w:ascii="Times New Roman" w:hAnsi="Times New Roman"/>
          <w:color w:val="000000" w:themeColor="text1"/>
          <w:szCs w:val="24"/>
          <w:lang w:eastAsia="lv-LV"/>
        </w:rPr>
        <w:t>s k</w:t>
      </w:r>
      <w:r w:rsidRPr="008E2CE4">
        <w:rPr>
          <w:rFonts w:ascii="Times New Roman" w:hAnsi="Times New Roman" w:hint="eastAsia"/>
          <w:color w:val="000000" w:themeColor="text1"/>
          <w:szCs w:val="24"/>
          <w:lang w:eastAsia="lv-LV"/>
        </w:rPr>
        <w:t>ā</w:t>
      </w:r>
      <w:r w:rsidRPr="008E2CE4">
        <w:rPr>
          <w:rFonts w:ascii="Times New Roman" w:hAnsi="Times New Roman"/>
          <w:color w:val="000000" w:themeColor="text1"/>
          <w:szCs w:val="24"/>
          <w:lang w:eastAsia="lv-LV"/>
        </w:rPr>
        <w:t>rtas pl</w:t>
      </w:r>
      <w:r w:rsidRPr="008E2CE4">
        <w:rPr>
          <w:rFonts w:ascii="Times New Roman" w:hAnsi="Times New Roman" w:hint="eastAsia"/>
          <w:color w:val="000000" w:themeColor="text1"/>
          <w:szCs w:val="24"/>
          <w:lang w:eastAsia="lv-LV"/>
        </w:rPr>
        <w:t>ā</w:t>
      </w:r>
      <w:r w:rsidRPr="008E2CE4">
        <w:rPr>
          <w:rFonts w:ascii="Times New Roman" w:hAnsi="Times New Roman"/>
          <w:color w:val="000000" w:themeColor="text1"/>
          <w:szCs w:val="24"/>
          <w:lang w:eastAsia="lv-LV"/>
        </w:rPr>
        <w:t>not</w:t>
      </w:r>
      <w:r w:rsidRPr="008E2CE4">
        <w:rPr>
          <w:rFonts w:ascii="Times New Roman" w:hAnsi="Times New Roman" w:hint="eastAsia"/>
          <w:color w:val="000000" w:themeColor="text1"/>
          <w:szCs w:val="24"/>
          <w:lang w:eastAsia="lv-LV"/>
        </w:rPr>
        <w:t>ā</w:t>
      </w:r>
      <w:r w:rsidRPr="008E2CE4">
        <w:rPr>
          <w:rFonts w:ascii="Times New Roman" w:hAnsi="Times New Roman"/>
          <w:color w:val="000000" w:themeColor="text1"/>
          <w:szCs w:val="24"/>
          <w:lang w:eastAsia="lv-LV"/>
        </w:rPr>
        <w:t>s zemes vien</w:t>
      </w:r>
      <w:r w:rsidRPr="008E2CE4">
        <w:rPr>
          <w:rFonts w:ascii="Times New Roman" w:hAnsi="Times New Roman" w:hint="eastAsia"/>
          <w:color w:val="000000" w:themeColor="text1"/>
          <w:szCs w:val="24"/>
          <w:lang w:eastAsia="lv-LV"/>
        </w:rPr>
        <w:t>ī</w:t>
      </w:r>
      <w:r w:rsidRPr="008E2CE4">
        <w:rPr>
          <w:rFonts w:ascii="Times New Roman" w:hAnsi="Times New Roman"/>
          <w:color w:val="000000" w:themeColor="text1"/>
          <w:szCs w:val="24"/>
          <w:lang w:eastAsia="lv-LV"/>
        </w:rPr>
        <w:t>bas Nr.2 atsavin</w:t>
      </w:r>
      <w:r w:rsidRPr="008E2CE4">
        <w:rPr>
          <w:rFonts w:ascii="Times New Roman" w:hAnsi="Times New Roman" w:hint="eastAsia"/>
          <w:color w:val="000000" w:themeColor="text1"/>
          <w:szCs w:val="24"/>
          <w:lang w:eastAsia="lv-LV"/>
        </w:rPr>
        <w:t>āš</w:t>
      </w:r>
      <w:r w:rsidRPr="008E2CE4">
        <w:rPr>
          <w:rFonts w:ascii="Times New Roman" w:hAnsi="Times New Roman"/>
          <w:color w:val="000000" w:themeColor="text1"/>
          <w:szCs w:val="24"/>
          <w:lang w:eastAsia="lv-LV"/>
        </w:rPr>
        <w:t>u, atbilstoši Civillikuma 1231. pantam - ar l</w:t>
      </w:r>
      <w:r w:rsidRPr="008E2CE4">
        <w:rPr>
          <w:rFonts w:ascii="Times New Roman" w:hAnsi="Times New Roman" w:hint="eastAsia"/>
          <w:color w:val="000000" w:themeColor="text1"/>
          <w:szCs w:val="24"/>
          <w:lang w:eastAsia="lv-LV"/>
        </w:rPr>
        <w:t>ī</w:t>
      </w:r>
      <w:r w:rsidRPr="008E2CE4">
        <w:rPr>
          <w:rFonts w:ascii="Times New Roman" w:hAnsi="Times New Roman"/>
          <w:color w:val="000000" w:themeColor="text1"/>
          <w:szCs w:val="24"/>
          <w:lang w:eastAsia="lv-LV"/>
        </w:rPr>
        <w:t>gumu, re</w:t>
      </w:r>
      <w:r w:rsidRPr="008E2CE4">
        <w:rPr>
          <w:rFonts w:ascii="Times New Roman" w:hAnsi="Times New Roman" w:hint="eastAsia"/>
          <w:color w:val="000000" w:themeColor="text1"/>
          <w:szCs w:val="24"/>
          <w:lang w:eastAsia="lv-LV"/>
        </w:rPr>
        <w:t>ģ</w:t>
      </w:r>
      <w:r w:rsidRPr="008E2CE4">
        <w:rPr>
          <w:rFonts w:ascii="Times New Roman" w:hAnsi="Times New Roman"/>
          <w:color w:val="000000" w:themeColor="text1"/>
          <w:szCs w:val="24"/>
          <w:lang w:eastAsia="lv-LV"/>
        </w:rPr>
        <w:t>istr</w:t>
      </w:r>
      <w:r w:rsidRPr="008E2CE4">
        <w:rPr>
          <w:rFonts w:ascii="Times New Roman" w:hAnsi="Times New Roman" w:hint="eastAsia"/>
          <w:color w:val="000000" w:themeColor="text1"/>
          <w:szCs w:val="24"/>
          <w:lang w:eastAsia="lv-LV"/>
        </w:rPr>
        <w:t>ē</w:t>
      </w:r>
      <w:r w:rsidRPr="008E2CE4">
        <w:rPr>
          <w:rFonts w:ascii="Times New Roman" w:hAnsi="Times New Roman"/>
          <w:color w:val="000000" w:themeColor="text1"/>
          <w:szCs w:val="24"/>
          <w:lang w:eastAsia="lv-LV"/>
        </w:rPr>
        <w:t>jot to zemesgr</w:t>
      </w:r>
      <w:r w:rsidRPr="008E2CE4">
        <w:rPr>
          <w:rFonts w:ascii="Times New Roman" w:hAnsi="Times New Roman" w:hint="eastAsia"/>
          <w:color w:val="000000" w:themeColor="text1"/>
          <w:szCs w:val="24"/>
          <w:lang w:eastAsia="lv-LV"/>
        </w:rPr>
        <w:t>ā</w:t>
      </w:r>
      <w:r w:rsidRPr="008E2CE4">
        <w:rPr>
          <w:rFonts w:ascii="Times New Roman" w:hAnsi="Times New Roman"/>
          <w:color w:val="000000" w:themeColor="text1"/>
          <w:szCs w:val="24"/>
          <w:lang w:eastAsia="lv-LV"/>
        </w:rPr>
        <w:t>mat</w:t>
      </w:r>
      <w:r w:rsidRPr="008E2CE4">
        <w:rPr>
          <w:rFonts w:ascii="Times New Roman" w:hAnsi="Times New Roman" w:hint="eastAsia"/>
          <w:color w:val="000000" w:themeColor="text1"/>
          <w:szCs w:val="24"/>
          <w:lang w:eastAsia="lv-LV"/>
        </w:rPr>
        <w:t>ā</w:t>
      </w:r>
      <w:r w:rsidRPr="008E2CE4">
        <w:rPr>
          <w:rFonts w:ascii="Times New Roman" w:hAnsi="Times New Roman"/>
          <w:color w:val="000000" w:themeColor="text1"/>
          <w:szCs w:val="24"/>
          <w:lang w:eastAsia="lv-LV"/>
        </w:rPr>
        <w:t>.</w:t>
      </w:r>
    </w:p>
    <w:p w14:paraId="27C65BEB" w14:textId="77777777" w:rsidR="00A60251" w:rsidRPr="00565318" w:rsidRDefault="00A60251" w:rsidP="00A60251">
      <w:pPr>
        <w:pStyle w:val="Sarakstarindkopa"/>
        <w:numPr>
          <w:ilvl w:val="0"/>
          <w:numId w:val="54"/>
        </w:numPr>
        <w:ind w:left="709" w:hanging="425"/>
        <w:jc w:val="both"/>
        <w:rPr>
          <w:rFonts w:ascii="Times New Roman" w:hAnsi="Times New Roman"/>
          <w:color w:val="000000" w:themeColor="text1"/>
          <w:szCs w:val="24"/>
          <w:lang w:eastAsia="lv-LV"/>
        </w:rPr>
      </w:pPr>
      <w:r w:rsidRPr="00565318">
        <w:rPr>
          <w:rFonts w:ascii="Times New Roman" w:hAnsi="Times New Roman"/>
          <w:szCs w:val="24"/>
          <w:lang w:eastAsia="lv-LV"/>
        </w:rPr>
        <w:t>Īstenot zemes ierīcības projekta pirmo kārtu</w:t>
      </w:r>
      <w:r w:rsidRPr="00565318">
        <w:rPr>
          <w:rFonts w:ascii="Times New Roman" w:hAnsi="Times New Roman"/>
          <w:color w:val="000000" w:themeColor="text1"/>
          <w:szCs w:val="24"/>
          <w:lang w:eastAsia="lv-LV"/>
        </w:rPr>
        <w:t xml:space="preserve">, projektētās </w:t>
      </w:r>
      <w:r w:rsidRPr="00565318">
        <w:rPr>
          <w:rFonts w:ascii="Times New Roman" w:hAnsi="Times New Roman"/>
          <w:szCs w:val="24"/>
          <w:lang w:eastAsia="lv-LV"/>
        </w:rPr>
        <w:t>zemes vienības:</w:t>
      </w:r>
    </w:p>
    <w:p w14:paraId="7FC112A5" w14:textId="77777777" w:rsidR="00A60251" w:rsidRPr="00565318" w:rsidRDefault="00A60251" w:rsidP="00A60251">
      <w:pPr>
        <w:pStyle w:val="Sarakstarindkopa"/>
        <w:numPr>
          <w:ilvl w:val="1"/>
          <w:numId w:val="54"/>
        </w:numPr>
        <w:jc w:val="both"/>
        <w:rPr>
          <w:rFonts w:ascii="Times New Roman" w:hAnsi="Times New Roman"/>
        </w:rPr>
      </w:pPr>
      <w:r w:rsidRPr="00565318">
        <w:rPr>
          <w:rFonts w:ascii="Times New Roman" w:hAnsi="Times New Roman"/>
          <w:color w:val="000000" w:themeColor="text1"/>
        </w:rPr>
        <w:t>kadastrāli uzmērot;</w:t>
      </w:r>
    </w:p>
    <w:p w14:paraId="2CF540B3" w14:textId="77777777" w:rsidR="00A60251" w:rsidRPr="00D14FF7" w:rsidRDefault="00A60251" w:rsidP="00A60251">
      <w:pPr>
        <w:pStyle w:val="Sarakstarindkopa"/>
        <w:numPr>
          <w:ilvl w:val="1"/>
          <w:numId w:val="54"/>
        </w:numPr>
        <w:ind w:left="1134"/>
        <w:jc w:val="both"/>
        <w:rPr>
          <w:rFonts w:ascii="Times New Roman" w:hAnsi="Times New Roman"/>
          <w:szCs w:val="24"/>
          <w:lang w:eastAsia="lv-LV"/>
        </w:rPr>
      </w:pPr>
      <w:r w:rsidRPr="00D14FF7">
        <w:rPr>
          <w:rFonts w:ascii="Times New Roman" w:hAnsi="Times New Roman"/>
          <w:color w:val="000000" w:themeColor="text1"/>
          <w:szCs w:val="24"/>
          <w:lang w:eastAsia="lv-LV"/>
        </w:rPr>
        <w:t>reģistrējot Nekustamā īpašuma valsts kadastra informācijas sistēmā;</w:t>
      </w:r>
    </w:p>
    <w:p w14:paraId="57BFD723" w14:textId="77777777" w:rsidR="00A60251" w:rsidRPr="00D14FF7" w:rsidRDefault="00A60251" w:rsidP="00A60251">
      <w:pPr>
        <w:pStyle w:val="Sarakstarindkopa"/>
        <w:numPr>
          <w:ilvl w:val="1"/>
          <w:numId w:val="54"/>
        </w:numPr>
        <w:ind w:left="1134"/>
        <w:jc w:val="both"/>
        <w:rPr>
          <w:rFonts w:ascii="Times New Roman" w:hAnsi="Times New Roman"/>
          <w:szCs w:val="24"/>
          <w:lang w:eastAsia="lv-LV"/>
        </w:rPr>
      </w:pPr>
      <w:r w:rsidRPr="00D14FF7">
        <w:rPr>
          <w:rFonts w:ascii="Times New Roman" w:hAnsi="Times New Roman"/>
          <w:color w:val="000000" w:themeColor="text1"/>
          <w:szCs w:val="24"/>
          <w:lang w:eastAsia="lv-LV"/>
        </w:rPr>
        <w:t xml:space="preserve">ierakstot zemesgrāmatā kā patstāvīgus nekustamos īpašumus. </w:t>
      </w:r>
    </w:p>
    <w:p w14:paraId="75AD37D2" w14:textId="77777777" w:rsidR="00A60251" w:rsidRDefault="00A60251" w:rsidP="00A60251">
      <w:pPr>
        <w:pStyle w:val="Sarakstarindkopa"/>
        <w:numPr>
          <w:ilvl w:val="0"/>
          <w:numId w:val="54"/>
        </w:numPr>
        <w:ind w:left="709"/>
        <w:jc w:val="both"/>
        <w:rPr>
          <w:rFonts w:ascii="Times New Roman" w:hAnsi="Times New Roman"/>
          <w:szCs w:val="24"/>
          <w:lang w:eastAsia="lv-LV"/>
        </w:rPr>
      </w:pPr>
      <w:r w:rsidRPr="00AC68BD">
        <w:rPr>
          <w:rFonts w:ascii="Times New Roman" w:hAnsi="Times New Roman"/>
          <w:szCs w:val="24"/>
          <w:lang w:eastAsia="lv-LV"/>
        </w:rPr>
        <w:t>Veicot kadastrālo uzmērīšanu, zemes vienības platības, apgrūtinājumi un nekustamā īpašuma lietošanas mērķu platības var tikt precizētas.</w:t>
      </w:r>
    </w:p>
    <w:p w14:paraId="114378E4" w14:textId="77777777" w:rsidR="00A60251" w:rsidRDefault="00A60251" w:rsidP="00A60251">
      <w:pPr>
        <w:pStyle w:val="Sarakstarindkopa"/>
        <w:numPr>
          <w:ilvl w:val="0"/>
          <w:numId w:val="54"/>
        </w:numPr>
        <w:ind w:left="709"/>
        <w:jc w:val="both"/>
        <w:rPr>
          <w:rFonts w:ascii="Times New Roman" w:hAnsi="Times New Roman"/>
          <w:szCs w:val="24"/>
          <w:lang w:eastAsia="lv-LV"/>
        </w:rPr>
      </w:pPr>
      <w:r>
        <w:rPr>
          <w:rFonts w:ascii="Times New Roman" w:hAnsi="Times New Roman"/>
          <w:szCs w:val="24"/>
          <w:lang w:eastAsia="lv-LV"/>
        </w:rPr>
        <w:t xml:space="preserve">Zemes ierīcības otrā kārta izstrādājama atbilstoši Būvvaldes </w:t>
      </w:r>
      <w:r w:rsidRPr="000A2266">
        <w:rPr>
          <w:rFonts w:ascii="Times New Roman" w:hAnsi="Times New Roman"/>
          <w:szCs w:val="24"/>
          <w:lang w:eastAsia="lv-LV"/>
        </w:rPr>
        <w:t>2023.gada 21.decembra l</w:t>
      </w:r>
      <w:r w:rsidRPr="000A2266">
        <w:rPr>
          <w:rFonts w:ascii="Times New Roman" w:hAnsi="Times New Roman" w:hint="eastAsia"/>
          <w:szCs w:val="24"/>
          <w:lang w:eastAsia="lv-LV"/>
        </w:rPr>
        <w:t>ē</w:t>
      </w:r>
      <w:r w:rsidRPr="000A2266">
        <w:rPr>
          <w:rFonts w:ascii="Times New Roman" w:hAnsi="Times New Roman"/>
          <w:szCs w:val="24"/>
          <w:lang w:eastAsia="lv-LV"/>
        </w:rPr>
        <w:t>mum</w:t>
      </w:r>
      <w:r>
        <w:rPr>
          <w:rFonts w:ascii="Times New Roman" w:hAnsi="Times New Roman"/>
          <w:szCs w:val="24"/>
          <w:lang w:eastAsia="lv-LV"/>
        </w:rPr>
        <w:t>am</w:t>
      </w:r>
      <w:r w:rsidRPr="000A2266">
        <w:rPr>
          <w:rFonts w:ascii="Times New Roman" w:hAnsi="Times New Roman"/>
          <w:szCs w:val="24"/>
          <w:lang w:eastAsia="lv-LV"/>
        </w:rPr>
        <w:t xml:space="preserve"> “Par Olaines novada pašvald</w:t>
      </w:r>
      <w:r w:rsidRPr="000A2266">
        <w:rPr>
          <w:rFonts w:ascii="Times New Roman" w:hAnsi="Times New Roman" w:hint="eastAsia"/>
          <w:szCs w:val="24"/>
          <w:lang w:eastAsia="lv-LV"/>
        </w:rPr>
        <w:t>ī</w:t>
      </w:r>
      <w:r w:rsidRPr="000A2266">
        <w:rPr>
          <w:rFonts w:ascii="Times New Roman" w:hAnsi="Times New Roman"/>
          <w:szCs w:val="24"/>
          <w:lang w:eastAsia="lv-LV"/>
        </w:rPr>
        <w:t>bas b</w:t>
      </w:r>
      <w:r w:rsidRPr="000A2266">
        <w:rPr>
          <w:rFonts w:ascii="Times New Roman" w:hAnsi="Times New Roman" w:hint="eastAsia"/>
          <w:szCs w:val="24"/>
          <w:lang w:eastAsia="lv-LV"/>
        </w:rPr>
        <w:t>ū</w:t>
      </w:r>
      <w:r w:rsidRPr="000A2266">
        <w:rPr>
          <w:rFonts w:ascii="Times New Roman" w:hAnsi="Times New Roman"/>
          <w:szCs w:val="24"/>
          <w:lang w:eastAsia="lv-LV"/>
        </w:rPr>
        <w:t>vvaldes l</w:t>
      </w:r>
      <w:r w:rsidRPr="000A2266">
        <w:rPr>
          <w:rFonts w:ascii="Times New Roman" w:hAnsi="Times New Roman" w:hint="eastAsia"/>
          <w:szCs w:val="24"/>
          <w:lang w:eastAsia="lv-LV"/>
        </w:rPr>
        <w:t>ē</w:t>
      </w:r>
      <w:r w:rsidRPr="000A2266">
        <w:rPr>
          <w:rFonts w:ascii="Times New Roman" w:hAnsi="Times New Roman"/>
          <w:szCs w:val="24"/>
          <w:lang w:eastAsia="lv-LV"/>
        </w:rPr>
        <w:t>muma Nr. BIS-BV-25-2023-110 atcelšanu un atk</w:t>
      </w:r>
      <w:r w:rsidRPr="000A2266">
        <w:rPr>
          <w:rFonts w:ascii="Times New Roman" w:hAnsi="Times New Roman" w:hint="eastAsia"/>
          <w:szCs w:val="24"/>
          <w:lang w:eastAsia="lv-LV"/>
        </w:rPr>
        <w:t>ā</w:t>
      </w:r>
      <w:r w:rsidRPr="000A2266">
        <w:rPr>
          <w:rFonts w:ascii="Times New Roman" w:hAnsi="Times New Roman"/>
          <w:szCs w:val="24"/>
          <w:lang w:eastAsia="lv-LV"/>
        </w:rPr>
        <w:t>rtotu zemes ier</w:t>
      </w:r>
      <w:r w:rsidRPr="000A2266">
        <w:rPr>
          <w:rFonts w:ascii="Times New Roman" w:hAnsi="Times New Roman" w:hint="eastAsia"/>
          <w:szCs w:val="24"/>
          <w:lang w:eastAsia="lv-LV"/>
        </w:rPr>
        <w:t>ī</w:t>
      </w:r>
      <w:r w:rsidRPr="000A2266">
        <w:rPr>
          <w:rFonts w:ascii="Times New Roman" w:hAnsi="Times New Roman"/>
          <w:szCs w:val="24"/>
          <w:lang w:eastAsia="lv-LV"/>
        </w:rPr>
        <w:t>c</w:t>
      </w:r>
      <w:r w:rsidRPr="000A2266">
        <w:rPr>
          <w:rFonts w:ascii="Times New Roman" w:hAnsi="Times New Roman" w:hint="eastAsia"/>
          <w:szCs w:val="24"/>
          <w:lang w:eastAsia="lv-LV"/>
        </w:rPr>
        <w:t>ī</w:t>
      </w:r>
      <w:r w:rsidRPr="000A2266">
        <w:rPr>
          <w:rFonts w:ascii="Times New Roman" w:hAnsi="Times New Roman"/>
          <w:szCs w:val="24"/>
          <w:lang w:eastAsia="lv-LV"/>
        </w:rPr>
        <w:t>bas projekta izstr</w:t>
      </w:r>
      <w:r w:rsidRPr="000A2266">
        <w:rPr>
          <w:rFonts w:ascii="Times New Roman" w:hAnsi="Times New Roman" w:hint="eastAsia"/>
          <w:szCs w:val="24"/>
          <w:lang w:eastAsia="lv-LV"/>
        </w:rPr>
        <w:t>ā</w:t>
      </w:r>
      <w:r w:rsidRPr="000A2266">
        <w:rPr>
          <w:rFonts w:ascii="Times New Roman" w:hAnsi="Times New Roman"/>
          <w:szCs w:val="24"/>
          <w:lang w:eastAsia="lv-LV"/>
        </w:rPr>
        <w:t>des nosac</w:t>
      </w:r>
      <w:r w:rsidRPr="000A2266">
        <w:rPr>
          <w:rFonts w:ascii="Times New Roman" w:hAnsi="Times New Roman" w:hint="eastAsia"/>
          <w:szCs w:val="24"/>
          <w:lang w:eastAsia="lv-LV"/>
        </w:rPr>
        <w:t>ī</w:t>
      </w:r>
      <w:r w:rsidRPr="000A2266">
        <w:rPr>
          <w:rFonts w:ascii="Times New Roman" w:hAnsi="Times New Roman"/>
          <w:szCs w:val="24"/>
          <w:lang w:eastAsia="lv-LV"/>
        </w:rPr>
        <w:t xml:space="preserve">jumu izsniegšanu nekustamo </w:t>
      </w:r>
      <w:r w:rsidRPr="000A2266">
        <w:rPr>
          <w:rFonts w:ascii="Times New Roman" w:hAnsi="Times New Roman" w:hint="eastAsia"/>
          <w:szCs w:val="24"/>
          <w:lang w:eastAsia="lv-LV"/>
        </w:rPr>
        <w:t>ī</w:t>
      </w:r>
      <w:r w:rsidRPr="000A2266">
        <w:rPr>
          <w:rFonts w:ascii="Times New Roman" w:hAnsi="Times New Roman"/>
          <w:szCs w:val="24"/>
          <w:lang w:eastAsia="lv-LV"/>
        </w:rPr>
        <w:t>pašumu Lielausk</w:t>
      </w:r>
      <w:r w:rsidRPr="000A2266">
        <w:rPr>
          <w:rFonts w:ascii="Times New Roman" w:hAnsi="Times New Roman" w:hint="eastAsia"/>
          <w:szCs w:val="24"/>
          <w:lang w:eastAsia="lv-LV"/>
        </w:rPr>
        <w:t>ā</w:t>
      </w:r>
      <w:r w:rsidRPr="000A2266">
        <w:rPr>
          <w:rFonts w:ascii="Times New Roman" w:hAnsi="Times New Roman"/>
          <w:szCs w:val="24"/>
          <w:lang w:eastAsia="lv-LV"/>
        </w:rPr>
        <w:t>ji un Lazdu Mi</w:t>
      </w:r>
      <w:r w:rsidRPr="000A2266">
        <w:rPr>
          <w:rFonts w:ascii="Times New Roman" w:hAnsi="Times New Roman" w:hint="eastAsia"/>
          <w:szCs w:val="24"/>
          <w:lang w:eastAsia="lv-LV"/>
        </w:rPr>
        <w:t>ķ</w:t>
      </w:r>
      <w:r w:rsidRPr="000A2266">
        <w:rPr>
          <w:rFonts w:ascii="Times New Roman" w:hAnsi="Times New Roman"/>
          <w:szCs w:val="24"/>
          <w:lang w:eastAsia="lv-LV"/>
        </w:rPr>
        <w:t>e</w:t>
      </w:r>
      <w:r w:rsidRPr="000A2266">
        <w:rPr>
          <w:rFonts w:ascii="Times New Roman" w:hAnsi="Times New Roman" w:hint="eastAsia"/>
          <w:szCs w:val="24"/>
          <w:lang w:eastAsia="lv-LV"/>
        </w:rPr>
        <w:t>ļ</w:t>
      </w:r>
      <w:r w:rsidRPr="000A2266">
        <w:rPr>
          <w:rFonts w:ascii="Times New Roman" w:hAnsi="Times New Roman"/>
          <w:szCs w:val="24"/>
          <w:lang w:eastAsia="lv-LV"/>
        </w:rPr>
        <w:t>i (Ielej</w:t>
      </w:r>
      <w:r w:rsidRPr="000A2266">
        <w:rPr>
          <w:rFonts w:ascii="Times New Roman" w:hAnsi="Times New Roman" w:hint="eastAsia"/>
          <w:szCs w:val="24"/>
          <w:lang w:eastAsia="lv-LV"/>
        </w:rPr>
        <w:t>ā</w:t>
      </w:r>
      <w:r w:rsidRPr="000A2266">
        <w:rPr>
          <w:rFonts w:ascii="Times New Roman" w:hAnsi="Times New Roman"/>
          <w:szCs w:val="24"/>
          <w:lang w:eastAsia="lv-LV"/>
        </w:rPr>
        <w:t>s) zemes vien</w:t>
      </w:r>
      <w:r w:rsidRPr="000A2266">
        <w:rPr>
          <w:rFonts w:ascii="Times New Roman" w:hAnsi="Times New Roman" w:hint="eastAsia"/>
          <w:szCs w:val="24"/>
          <w:lang w:eastAsia="lv-LV"/>
        </w:rPr>
        <w:t>ī</w:t>
      </w:r>
      <w:r w:rsidRPr="000A2266">
        <w:rPr>
          <w:rFonts w:ascii="Times New Roman" w:hAnsi="Times New Roman"/>
          <w:szCs w:val="24"/>
          <w:lang w:eastAsia="lv-LV"/>
        </w:rPr>
        <w:t>bu p</w:t>
      </w:r>
      <w:r w:rsidRPr="000A2266">
        <w:rPr>
          <w:rFonts w:ascii="Times New Roman" w:hAnsi="Times New Roman" w:hint="eastAsia"/>
          <w:szCs w:val="24"/>
          <w:lang w:eastAsia="lv-LV"/>
        </w:rPr>
        <w:t>ā</w:t>
      </w:r>
      <w:r w:rsidRPr="000A2266">
        <w:rPr>
          <w:rFonts w:ascii="Times New Roman" w:hAnsi="Times New Roman"/>
          <w:szCs w:val="24"/>
          <w:lang w:eastAsia="lv-LV"/>
        </w:rPr>
        <w:t>rk</w:t>
      </w:r>
      <w:r w:rsidRPr="000A2266">
        <w:rPr>
          <w:rFonts w:ascii="Times New Roman" w:hAnsi="Times New Roman" w:hint="eastAsia"/>
          <w:szCs w:val="24"/>
          <w:lang w:eastAsia="lv-LV"/>
        </w:rPr>
        <w:t>ā</w:t>
      </w:r>
      <w:r w:rsidRPr="000A2266">
        <w:rPr>
          <w:rFonts w:ascii="Times New Roman" w:hAnsi="Times New Roman"/>
          <w:szCs w:val="24"/>
          <w:lang w:eastAsia="lv-LV"/>
        </w:rPr>
        <w:t>rtošanai un sadalei” BIS-BV-25-2023-113</w:t>
      </w:r>
      <w:r>
        <w:rPr>
          <w:rFonts w:ascii="Times New Roman" w:hAnsi="Times New Roman"/>
          <w:szCs w:val="24"/>
          <w:lang w:eastAsia="lv-LV"/>
        </w:rPr>
        <w:t>.</w:t>
      </w:r>
    </w:p>
    <w:p w14:paraId="64817135" w14:textId="5C576BF5" w:rsidR="00A60251" w:rsidRPr="005F6120" w:rsidRDefault="00A60251" w:rsidP="00A60251">
      <w:pPr>
        <w:pStyle w:val="Sarakstarindkopa"/>
        <w:numPr>
          <w:ilvl w:val="0"/>
          <w:numId w:val="54"/>
        </w:numPr>
        <w:ind w:left="709"/>
        <w:jc w:val="both"/>
        <w:rPr>
          <w:rFonts w:ascii="Times New Roman" w:hAnsi="Times New Roman"/>
          <w:szCs w:val="24"/>
          <w:lang w:eastAsia="lv-LV"/>
        </w:rPr>
      </w:pPr>
      <w:r w:rsidRPr="008D502E">
        <w:rPr>
          <w:rFonts w:ascii="Times New Roman" w:hAnsi="Times New Roman"/>
          <w:szCs w:val="24"/>
          <w:lang w:eastAsia="lv-LV"/>
        </w:rPr>
        <w:t xml:space="preserve">Lēmumu viena mēneša laikā no tā spēkā stāšanās dienas var pārsūdzēt Administratīvajā rajona </w:t>
      </w:r>
      <w:r w:rsidRPr="005F6120">
        <w:rPr>
          <w:rFonts w:ascii="Times New Roman" w:hAnsi="Times New Roman"/>
          <w:szCs w:val="24"/>
          <w:lang w:eastAsia="lv-LV"/>
        </w:rPr>
        <w:t xml:space="preserve">tiesā (Baldones iela 1A, Rīgā, LV-1007, </w:t>
      </w:r>
      <w:r w:rsidRPr="0025116E">
        <w:rPr>
          <w:rFonts w:ascii="Times New Roman" w:hAnsi="Times New Roman"/>
          <w:szCs w:val="24"/>
          <w:lang w:eastAsia="lv-LV"/>
        </w:rPr>
        <w:t>riga.administrativa@tiesas.lv</w:t>
      </w:r>
      <w:r w:rsidRPr="005F6120">
        <w:rPr>
          <w:rFonts w:ascii="Times New Roman" w:hAnsi="Times New Roman"/>
          <w:szCs w:val="24"/>
          <w:lang w:eastAsia="lv-LV"/>
        </w:rPr>
        <w:t>).</w:t>
      </w:r>
    </w:p>
    <w:p w14:paraId="54E0E8CD" w14:textId="77777777" w:rsidR="00A60251" w:rsidRPr="005F6120" w:rsidRDefault="00A60251" w:rsidP="00A60251">
      <w:pPr>
        <w:jc w:val="both"/>
      </w:pPr>
    </w:p>
    <w:p w14:paraId="534FE58D" w14:textId="77777777" w:rsidR="00A60251" w:rsidRPr="00130F75" w:rsidRDefault="00A60251" w:rsidP="00A60251">
      <w:pPr>
        <w:pStyle w:val="Bezatstarpm"/>
        <w:jc w:val="both"/>
        <w:rPr>
          <w:color w:val="000000" w:themeColor="text1"/>
        </w:rPr>
      </w:pPr>
      <w:r w:rsidRPr="00130F75">
        <w:rPr>
          <w:color w:val="000000" w:themeColor="text1"/>
        </w:rPr>
        <w:t>Priekšsēdētāja otrais vietnieks</w:t>
      </w:r>
      <w:r w:rsidRPr="00130F75">
        <w:rPr>
          <w:color w:val="000000" w:themeColor="text1"/>
        </w:rPr>
        <w:tab/>
      </w:r>
      <w:r w:rsidRPr="00130F75">
        <w:rPr>
          <w:color w:val="000000" w:themeColor="text1"/>
        </w:rPr>
        <w:tab/>
      </w:r>
      <w:r w:rsidRPr="00130F75">
        <w:rPr>
          <w:color w:val="000000" w:themeColor="text1"/>
        </w:rPr>
        <w:tab/>
      </w:r>
      <w:r w:rsidRPr="00130F75">
        <w:rPr>
          <w:color w:val="000000" w:themeColor="text1"/>
        </w:rPr>
        <w:tab/>
      </w:r>
      <w:r w:rsidRPr="00130F75">
        <w:rPr>
          <w:color w:val="000000" w:themeColor="text1"/>
        </w:rPr>
        <w:tab/>
      </w:r>
      <w:r w:rsidRPr="00130F75">
        <w:rPr>
          <w:color w:val="000000" w:themeColor="text1"/>
        </w:rPr>
        <w:tab/>
      </w:r>
      <w:r>
        <w:rPr>
          <w:color w:val="000000" w:themeColor="text1"/>
        </w:rPr>
        <w:tab/>
      </w:r>
      <w:r w:rsidRPr="00130F75">
        <w:rPr>
          <w:color w:val="000000" w:themeColor="text1"/>
        </w:rPr>
        <w:t>A.Čmiļš</w:t>
      </w:r>
    </w:p>
    <w:p w14:paraId="3B262D56" w14:textId="77777777" w:rsidR="00A60251" w:rsidRPr="00DE222B" w:rsidRDefault="00A60251" w:rsidP="00A60251">
      <w:pPr>
        <w:pStyle w:val="Pamatteksts"/>
        <w:tabs>
          <w:tab w:val="right" w:pos="8647"/>
        </w:tabs>
        <w:rPr>
          <w:color w:val="FF0000"/>
        </w:rPr>
      </w:pPr>
    </w:p>
    <w:p w14:paraId="42A61149" w14:textId="77777777" w:rsidR="00A60251" w:rsidRDefault="00A60251" w:rsidP="00A60251">
      <w:pPr>
        <w:pStyle w:val="Pamatteksts"/>
        <w:tabs>
          <w:tab w:val="right" w:pos="8647"/>
        </w:tabs>
      </w:pPr>
    </w:p>
    <w:p w14:paraId="77F1FD93" w14:textId="77777777" w:rsidR="00A60251" w:rsidRDefault="00A60251" w:rsidP="00A60251">
      <w:pPr>
        <w:pStyle w:val="Pamatteksts"/>
        <w:tabs>
          <w:tab w:val="right" w:pos="8647"/>
        </w:tabs>
      </w:pPr>
    </w:p>
    <w:p w14:paraId="73BDC14E" w14:textId="77777777" w:rsidR="00A60251" w:rsidRDefault="00A60251" w:rsidP="00F578A6">
      <w:pPr>
        <w:tabs>
          <w:tab w:val="left" w:pos="3420"/>
        </w:tabs>
        <w:spacing w:line="276" w:lineRule="auto"/>
        <w:ind w:right="43"/>
        <w:jc w:val="center"/>
        <w:rPr>
          <w:rFonts w:eastAsia="Calibri"/>
        </w:rPr>
      </w:pPr>
    </w:p>
    <w:p w14:paraId="39D4B963" w14:textId="77777777" w:rsidR="00E73949" w:rsidRPr="00E73949" w:rsidRDefault="00E73949" w:rsidP="00E73949">
      <w:pPr>
        <w:tabs>
          <w:tab w:val="left" w:pos="3420"/>
        </w:tabs>
        <w:spacing w:line="276" w:lineRule="auto"/>
        <w:ind w:right="43"/>
        <w:jc w:val="center"/>
        <w:rPr>
          <w:rFonts w:eastAsia="Calibri"/>
        </w:rPr>
      </w:pPr>
      <w:r w:rsidRPr="00E73949">
        <w:rPr>
          <w:rFonts w:eastAsia="Calibri"/>
        </w:rPr>
        <w:lastRenderedPageBreak/>
        <w:t>Lēmuma projekts</w:t>
      </w:r>
    </w:p>
    <w:p w14:paraId="30D8D9CA" w14:textId="77777777" w:rsidR="00E73949" w:rsidRPr="00E73949" w:rsidRDefault="00E73949" w:rsidP="00E73949">
      <w:pPr>
        <w:spacing w:line="276" w:lineRule="auto"/>
        <w:ind w:left="-284" w:right="43" w:firstLine="284"/>
        <w:jc w:val="center"/>
        <w:rPr>
          <w:rFonts w:eastAsia="Calibri"/>
        </w:rPr>
      </w:pPr>
      <w:r w:rsidRPr="00E73949">
        <w:rPr>
          <w:rFonts w:eastAsia="Calibri"/>
        </w:rPr>
        <w:t>Olainē</w:t>
      </w:r>
    </w:p>
    <w:p w14:paraId="0A27F786" w14:textId="77777777" w:rsidR="00E73949" w:rsidRPr="00E73949" w:rsidRDefault="00E73949" w:rsidP="00E73949">
      <w:pPr>
        <w:spacing w:line="276" w:lineRule="auto"/>
        <w:ind w:left="-284" w:right="43" w:firstLine="284"/>
        <w:rPr>
          <w:rFonts w:eastAsia="Calibri"/>
        </w:rPr>
      </w:pPr>
      <w:r w:rsidRPr="00E73949">
        <w:rPr>
          <w:rFonts w:eastAsia="Calibri"/>
        </w:rPr>
        <w:t>2024.gada 28.februārī</w:t>
      </w:r>
      <w:r w:rsidRPr="00E73949">
        <w:rPr>
          <w:rFonts w:eastAsia="Calibri"/>
        </w:rPr>
        <w:tab/>
      </w:r>
      <w:r w:rsidRPr="00E73949">
        <w:rPr>
          <w:rFonts w:eastAsia="Calibri"/>
        </w:rPr>
        <w:tab/>
      </w:r>
      <w:r w:rsidRPr="00E73949">
        <w:rPr>
          <w:rFonts w:eastAsia="Calibri"/>
        </w:rPr>
        <w:tab/>
      </w:r>
      <w:r w:rsidRPr="00E73949">
        <w:rPr>
          <w:rFonts w:eastAsia="Calibri"/>
        </w:rPr>
        <w:tab/>
      </w:r>
      <w:r w:rsidRPr="00E73949">
        <w:rPr>
          <w:rFonts w:eastAsia="Calibri"/>
        </w:rPr>
        <w:tab/>
      </w:r>
      <w:r w:rsidRPr="00E73949">
        <w:rPr>
          <w:rFonts w:eastAsia="Calibri"/>
        </w:rPr>
        <w:tab/>
      </w:r>
      <w:r w:rsidRPr="00E73949">
        <w:rPr>
          <w:rFonts w:eastAsia="Calibri"/>
        </w:rPr>
        <w:tab/>
      </w:r>
      <w:r w:rsidRPr="00E73949">
        <w:rPr>
          <w:rFonts w:eastAsia="Calibri"/>
        </w:rPr>
        <w:tab/>
        <w:t>Nr.2</w:t>
      </w:r>
    </w:p>
    <w:p w14:paraId="3A4F7AB0" w14:textId="77777777" w:rsidR="00E73949" w:rsidRPr="00E73949" w:rsidRDefault="00E73949" w:rsidP="00E73949">
      <w:pPr>
        <w:spacing w:line="276" w:lineRule="auto"/>
        <w:ind w:left="-284" w:right="43" w:firstLine="284"/>
        <w:rPr>
          <w:rFonts w:eastAsia="Calibri"/>
        </w:rPr>
      </w:pPr>
    </w:p>
    <w:p w14:paraId="162295D2" w14:textId="77777777" w:rsidR="00E73949" w:rsidRPr="00E73949" w:rsidRDefault="00E73949" w:rsidP="00E73949">
      <w:pPr>
        <w:ind w:right="43"/>
        <w:jc w:val="center"/>
        <w:rPr>
          <w:b/>
          <w:shd w:val="clear" w:color="auto" w:fill="FFFFFF"/>
        </w:rPr>
      </w:pPr>
      <w:r w:rsidRPr="00E73949">
        <w:rPr>
          <w:b/>
        </w:rPr>
        <w:t xml:space="preserve">Par grozījumiem </w:t>
      </w:r>
      <w:r w:rsidRPr="00E73949">
        <w:rPr>
          <w:b/>
          <w:shd w:val="clear" w:color="auto" w:fill="FFFFFF"/>
        </w:rPr>
        <w:t>Olaines novada sadarbības teritorijas civilās aizsardzības komisijā</w:t>
      </w:r>
    </w:p>
    <w:p w14:paraId="47DA51A3" w14:textId="77777777" w:rsidR="00E73949" w:rsidRPr="00E73949" w:rsidRDefault="00E73949" w:rsidP="00E73949">
      <w:pPr>
        <w:ind w:right="43"/>
        <w:jc w:val="center"/>
        <w:rPr>
          <w:b/>
          <w:shd w:val="clear" w:color="auto" w:fill="FFFFFF"/>
        </w:rPr>
      </w:pPr>
    </w:p>
    <w:p w14:paraId="1D7AA479" w14:textId="77777777" w:rsidR="00E73949" w:rsidRPr="00E73949" w:rsidRDefault="00E73949" w:rsidP="00E73949">
      <w:pPr>
        <w:ind w:right="43"/>
        <w:jc w:val="both"/>
        <w:rPr>
          <w:b/>
          <w:shd w:val="clear" w:color="auto" w:fill="FFFFFF"/>
        </w:rPr>
      </w:pPr>
    </w:p>
    <w:p w14:paraId="050469A9" w14:textId="77777777" w:rsidR="00E73949" w:rsidRPr="00E73949" w:rsidRDefault="00E73949" w:rsidP="00E73949">
      <w:pPr>
        <w:ind w:right="43" w:firstLine="426"/>
        <w:jc w:val="both"/>
        <w:rPr>
          <w:rFonts w:eastAsia="Calibri"/>
        </w:rPr>
      </w:pPr>
      <w:r w:rsidRPr="00E73949">
        <w:rPr>
          <w:rFonts w:eastAsia="Calibri"/>
        </w:rPr>
        <w:t xml:space="preserve">Ar Olaines novada domes 2021.gada 27.oktobra sēdes lēmumu “Par Olaines novada sadarbības teritorijas civilās aizsardzības komisijas nolikumu” (13.prot., 6.p.) apstiprināts Olaines novada sadarbības teritorijas civilās aizsardzības komisijas nolikums un arī Olaines novada sadarbības teritorijas civilās aizsardzības komisijas sastāvs. </w:t>
      </w:r>
    </w:p>
    <w:p w14:paraId="1556389C" w14:textId="77777777" w:rsidR="00E73949" w:rsidRPr="00E73949" w:rsidRDefault="00E73949" w:rsidP="00E73949">
      <w:pPr>
        <w:ind w:right="43" w:firstLine="426"/>
        <w:jc w:val="both"/>
        <w:rPr>
          <w:rFonts w:eastAsia="Calibri"/>
        </w:rPr>
      </w:pPr>
      <w:r w:rsidRPr="00E73949">
        <w:rPr>
          <w:rFonts w:eastAsia="Calibri"/>
        </w:rPr>
        <w:t>Lai nodrošinātu sekmīgu darbu civilās aizsardzības komisijā, ņemot vērā Finanšu komitejas 2024.gada 21.februāra sēdes protokolu Nr.3 un, pamatojoties uz Civilās aizsardzības un katastrofas pārvaldīšanas likuma 11.pantu, Ministru kabineta 2017.gada 26.septembra noteikumiem Nr.582 “Noteikumi par pašvaldību sadarbības teritorijas civilās aizsardzības komisijām” un Pašvaldību likuma 4.panta pirmās daļas 18.punktu un 10.panta pirmās daļas 21.punktu</w:t>
      </w:r>
      <w:r w:rsidRPr="00E73949">
        <w:t xml:space="preserve">, </w:t>
      </w:r>
      <w:r w:rsidRPr="00E73949">
        <w:rPr>
          <w:rFonts w:eastAsia="Calibri"/>
          <w:b/>
          <w:bCs/>
        </w:rPr>
        <w:t>dome nolemj:</w:t>
      </w:r>
    </w:p>
    <w:p w14:paraId="27C685B3" w14:textId="77777777" w:rsidR="00E73949" w:rsidRPr="00E73949" w:rsidRDefault="00E73949" w:rsidP="00E73949">
      <w:pPr>
        <w:ind w:right="43" w:firstLine="426"/>
        <w:jc w:val="both"/>
      </w:pPr>
    </w:p>
    <w:p w14:paraId="0603F361" w14:textId="77777777" w:rsidR="00E73949" w:rsidRPr="00E73949" w:rsidRDefault="00E73949" w:rsidP="00E73949">
      <w:pPr>
        <w:ind w:right="43" w:firstLine="426"/>
        <w:jc w:val="both"/>
      </w:pPr>
      <w:r w:rsidRPr="00E73949">
        <w:t xml:space="preserve">Grozīt  Olaines novada sadarbības teritorijas civilās aizsardzības komisijas 2021.gada 27.oktobra nolikumu: </w:t>
      </w:r>
    </w:p>
    <w:p w14:paraId="609C916D" w14:textId="77777777" w:rsidR="00E73949" w:rsidRPr="00E73949" w:rsidRDefault="00E73949" w:rsidP="00E73949">
      <w:pPr>
        <w:pStyle w:val="Sarakstarindkopa"/>
        <w:numPr>
          <w:ilvl w:val="1"/>
          <w:numId w:val="47"/>
        </w:numPr>
        <w:ind w:right="43"/>
        <w:jc w:val="both"/>
        <w:rPr>
          <w:rFonts w:ascii="Times New Roman" w:hAnsi="Times New Roman"/>
          <w:szCs w:val="24"/>
        </w:rPr>
      </w:pPr>
      <w:r w:rsidRPr="00E73949">
        <w:rPr>
          <w:rFonts w:ascii="Times New Roman" w:hAnsi="Times New Roman"/>
          <w:szCs w:val="24"/>
        </w:rPr>
        <w:t>izsakot  5.punktu šādā redakcijā:</w:t>
      </w:r>
    </w:p>
    <w:p w14:paraId="7183DD7C" w14:textId="77777777" w:rsidR="00E73949" w:rsidRPr="00E73949" w:rsidRDefault="00E73949" w:rsidP="00E73949">
      <w:pPr>
        <w:ind w:right="43" w:firstLine="426"/>
        <w:jc w:val="both"/>
      </w:pPr>
    </w:p>
    <w:p w14:paraId="6AD4C48C" w14:textId="77777777" w:rsidR="00E73949" w:rsidRPr="00E73949" w:rsidRDefault="00E73949" w:rsidP="00E73949">
      <w:pPr>
        <w:ind w:right="43" w:firstLine="426"/>
        <w:jc w:val="both"/>
      </w:pPr>
      <w:r w:rsidRPr="00E73949">
        <w:t xml:space="preserve">“5. </w:t>
      </w:r>
      <w:r w:rsidRPr="00E73949">
        <w:rPr>
          <w:iCs/>
        </w:rPr>
        <w:t>Olaines novada sadarbības teritorijas civilās aizsardzības komisijas sastāvs:</w:t>
      </w:r>
    </w:p>
    <w:p w14:paraId="7F851B47" w14:textId="77777777" w:rsidR="00E73949" w:rsidRPr="00E73949" w:rsidRDefault="00E73949" w:rsidP="00E73949">
      <w:pPr>
        <w:shd w:val="clear" w:color="auto" w:fill="FFFFFF"/>
        <w:ind w:right="43"/>
        <w:rPr>
          <w:iCs/>
        </w:rPr>
      </w:pPr>
    </w:p>
    <w:p w14:paraId="30746CB4" w14:textId="77777777" w:rsidR="00E73949" w:rsidRPr="00E73949" w:rsidRDefault="00E73949" w:rsidP="00E73949">
      <w:pPr>
        <w:tabs>
          <w:tab w:val="left" w:pos="2460"/>
        </w:tabs>
        <w:ind w:right="43"/>
        <w:jc w:val="both"/>
      </w:pPr>
      <w:r w:rsidRPr="00E73949">
        <w:t>5.1.</w:t>
      </w:r>
      <w:r w:rsidRPr="00E73949">
        <w:rPr>
          <w:b/>
          <w:bCs/>
        </w:rPr>
        <w:t xml:space="preserve"> komisijas priekšsēdētājs</w:t>
      </w:r>
      <w:r w:rsidRPr="00E73949">
        <w:t xml:space="preserve">: </w:t>
      </w:r>
    </w:p>
    <w:p w14:paraId="7D7AFD3E" w14:textId="77777777" w:rsidR="00E73949" w:rsidRPr="00E73949" w:rsidRDefault="00E73949" w:rsidP="00E73949">
      <w:pPr>
        <w:tabs>
          <w:tab w:val="left" w:pos="2460"/>
        </w:tabs>
        <w:ind w:right="43"/>
        <w:jc w:val="both"/>
      </w:pPr>
      <w:r w:rsidRPr="00E73949">
        <w:t xml:space="preserve">Olaines novada pašvaldības domes priekšsēdētājs Andris Bergs; </w:t>
      </w:r>
    </w:p>
    <w:p w14:paraId="72523B24" w14:textId="77777777" w:rsidR="00E73949" w:rsidRPr="00E73949" w:rsidRDefault="00E73949" w:rsidP="00E73949">
      <w:pPr>
        <w:tabs>
          <w:tab w:val="left" w:pos="2460"/>
        </w:tabs>
        <w:ind w:right="43"/>
        <w:jc w:val="both"/>
      </w:pPr>
    </w:p>
    <w:p w14:paraId="57B3CB96" w14:textId="77777777" w:rsidR="00E73949" w:rsidRPr="00E73949" w:rsidRDefault="00E73949" w:rsidP="00E73949">
      <w:pPr>
        <w:tabs>
          <w:tab w:val="left" w:pos="2460"/>
        </w:tabs>
        <w:ind w:right="43"/>
      </w:pPr>
      <w:r w:rsidRPr="00E73949">
        <w:t>5.2.</w:t>
      </w:r>
      <w:r w:rsidRPr="00E73949">
        <w:rPr>
          <w:b/>
          <w:bCs/>
        </w:rPr>
        <w:t xml:space="preserve"> komisijas priekšsēdētāja vietnieki</w:t>
      </w:r>
      <w:r w:rsidRPr="00E73949">
        <w:t>:</w:t>
      </w:r>
    </w:p>
    <w:p w14:paraId="27962EE8" w14:textId="77777777" w:rsidR="00E73949" w:rsidRPr="00E73949" w:rsidRDefault="00E73949" w:rsidP="00E73949">
      <w:pPr>
        <w:tabs>
          <w:tab w:val="left" w:pos="2460"/>
        </w:tabs>
        <w:ind w:right="43"/>
        <w:jc w:val="both"/>
      </w:pPr>
      <w:r w:rsidRPr="00E73949">
        <w:t xml:space="preserve">Valsts ugunsdzēsības un glābšanas dienesta Rīgas reģiona pārvaldes Olaines daļas komandieris Dmitrijs Novikovs; </w:t>
      </w:r>
    </w:p>
    <w:p w14:paraId="479245F5" w14:textId="77777777" w:rsidR="00E73949" w:rsidRPr="00E73949" w:rsidRDefault="00E73949" w:rsidP="00E73949">
      <w:pPr>
        <w:tabs>
          <w:tab w:val="left" w:pos="2460"/>
        </w:tabs>
        <w:ind w:right="43"/>
        <w:jc w:val="both"/>
      </w:pPr>
    </w:p>
    <w:p w14:paraId="5192B360" w14:textId="77777777" w:rsidR="00E73949" w:rsidRPr="00E73949" w:rsidRDefault="00E73949" w:rsidP="00E73949">
      <w:pPr>
        <w:tabs>
          <w:tab w:val="left" w:pos="2460"/>
        </w:tabs>
        <w:ind w:right="43"/>
        <w:jc w:val="both"/>
      </w:pPr>
      <w:r w:rsidRPr="00E73949">
        <w:t>Valsts ugunsdzēsības un glābšanas dienesta Rīgas reģiona pārvaldes 4. daļas Ķemeru posteņa komandiere Anna Kubliņa;</w:t>
      </w:r>
    </w:p>
    <w:p w14:paraId="03F84EE2" w14:textId="77777777" w:rsidR="00E73949" w:rsidRPr="00E73949" w:rsidRDefault="00E73949" w:rsidP="00E73949">
      <w:pPr>
        <w:tabs>
          <w:tab w:val="left" w:pos="2460"/>
        </w:tabs>
        <w:ind w:right="43"/>
        <w:jc w:val="both"/>
      </w:pPr>
    </w:p>
    <w:p w14:paraId="67F6E1E1" w14:textId="77777777" w:rsidR="00E73949" w:rsidRPr="00E73949" w:rsidRDefault="00E73949" w:rsidP="00E73949">
      <w:pPr>
        <w:tabs>
          <w:tab w:val="left" w:pos="2460"/>
        </w:tabs>
        <w:ind w:right="43"/>
        <w:jc w:val="both"/>
      </w:pPr>
      <w:r w:rsidRPr="00E73949">
        <w:t xml:space="preserve">Olaines novada pašvaldības domes priekšsēdētāja otrais vietnieks Aleksandrs Čmiļs; </w:t>
      </w:r>
    </w:p>
    <w:p w14:paraId="05447445" w14:textId="77777777" w:rsidR="00E73949" w:rsidRPr="00E73949" w:rsidRDefault="00E73949" w:rsidP="00E73949">
      <w:pPr>
        <w:tabs>
          <w:tab w:val="left" w:pos="2460"/>
        </w:tabs>
        <w:ind w:right="43"/>
      </w:pPr>
    </w:p>
    <w:p w14:paraId="2E2D3463" w14:textId="77777777" w:rsidR="00E73949" w:rsidRPr="00E73949" w:rsidRDefault="00E73949" w:rsidP="00E73949">
      <w:pPr>
        <w:tabs>
          <w:tab w:val="left" w:pos="2460"/>
        </w:tabs>
        <w:ind w:right="43"/>
      </w:pPr>
      <w:r w:rsidRPr="00E73949">
        <w:t>5.3.</w:t>
      </w:r>
      <w:r w:rsidRPr="00E73949">
        <w:rPr>
          <w:b/>
          <w:bCs/>
        </w:rPr>
        <w:t xml:space="preserve"> komisijas locekļi</w:t>
      </w:r>
      <w:r w:rsidRPr="00E73949">
        <w:t>:</w:t>
      </w:r>
    </w:p>
    <w:p w14:paraId="173F9215" w14:textId="77777777" w:rsidR="00E73949" w:rsidRPr="00E73949" w:rsidRDefault="00E73949" w:rsidP="00E73949">
      <w:pPr>
        <w:pStyle w:val="Sarakstarindkopa"/>
        <w:spacing w:after="160" w:line="259" w:lineRule="auto"/>
        <w:ind w:left="0" w:right="43"/>
        <w:jc w:val="both"/>
        <w:rPr>
          <w:rFonts w:ascii="Times New Roman" w:hAnsi="Times New Roman"/>
          <w:szCs w:val="24"/>
        </w:rPr>
      </w:pPr>
      <w:r w:rsidRPr="00E73949">
        <w:rPr>
          <w:rFonts w:ascii="Times New Roman" w:hAnsi="Times New Roman"/>
          <w:szCs w:val="24"/>
        </w:rPr>
        <w:t>Olaines novada pašvaldības izpilddirektors Ģirts Batrags (aizvietotāja izpilddirektora vietniece Kristīne Matuzone);</w:t>
      </w:r>
    </w:p>
    <w:p w14:paraId="7CD3FA7B" w14:textId="77777777" w:rsidR="00E73949" w:rsidRPr="00E73949" w:rsidRDefault="00E73949" w:rsidP="00E73949">
      <w:pPr>
        <w:tabs>
          <w:tab w:val="left" w:pos="2460"/>
        </w:tabs>
        <w:ind w:right="43"/>
        <w:jc w:val="both"/>
      </w:pPr>
      <w:r w:rsidRPr="00E73949">
        <w:t xml:space="preserve">Valsts vides dienesta Lielrīgas reģionālās vides pārvaldes Piesārņojuma kontroles daļas vadītājs Kalvis Avotiņš (aizvietotājs – Valsts vides dienesta Lielrīgas reģionālās vides pārvaldes Piesārņojuma kontroles daļas Piesārņojuma sektora vadītājs Reinis Bitenieks); </w:t>
      </w:r>
    </w:p>
    <w:p w14:paraId="6B3D2C21" w14:textId="77777777" w:rsidR="00E73949" w:rsidRPr="00E73949" w:rsidRDefault="00E73949" w:rsidP="00E73949">
      <w:pPr>
        <w:tabs>
          <w:tab w:val="left" w:pos="2460"/>
        </w:tabs>
        <w:ind w:right="43"/>
        <w:jc w:val="both"/>
      </w:pPr>
    </w:p>
    <w:p w14:paraId="24D2DA1D" w14:textId="77777777" w:rsidR="00E73949" w:rsidRPr="00E73949" w:rsidRDefault="00E73949" w:rsidP="00E73949">
      <w:pPr>
        <w:tabs>
          <w:tab w:val="left" w:pos="2460"/>
        </w:tabs>
        <w:ind w:right="43"/>
        <w:jc w:val="both"/>
      </w:pPr>
      <w:r w:rsidRPr="00E73949">
        <w:t>Latvijas Nacionālo bruņoto spēku Zemessardzes 1. Rīgas brigādes 17. kaujas atbalsta bataljona komandieris pulkvežleitnants Juris Višņakovs (aizvietotājs Latvijas Nacionālo bruņoto spēku Zemessardzes 1. Rīgas brigādes 17. kaujas atbalsta bataljona štāba priekšnieks Agris Pavlovskis);</w:t>
      </w:r>
    </w:p>
    <w:p w14:paraId="48064235" w14:textId="77777777" w:rsidR="00E73949" w:rsidRPr="00E73949" w:rsidRDefault="00E73949" w:rsidP="00E73949">
      <w:pPr>
        <w:tabs>
          <w:tab w:val="left" w:pos="2460"/>
        </w:tabs>
        <w:ind w:right="43"/>
        <w:jc w:val="both"/>
      </w:pPr>
    </w:p>
    <w:p w14:paraId="3326C385" w14:textId="77777777" w:rsidR="00E73949" w:rsidRPr="00E73949" w:rsidRDefault="00E73949" w:rsidP="00E73949">
      <w:pPr>
        <w:tabs>
          <w:tab w:val="left" w:pos="2460"/>
        </w:tabs>
        <w:ind w:right="43"/>
        <w:jc w:val="both"/>
      </w:pPr>
      <w:r w:rsidRPr="00E73949">
        <w:lastRenderedPageBreak/>
        <w:t>Valsts meža dienesta Rīgas reģionālās virsmežniecības Babītes mežniecības vecākais mežzinis Andris Veidemanis;</w:t>
      </w:r>
    </w:p>
    <w:p w14:paraId="71279E1B" w14:textId="77777777" w:rsidR="00E73949" w:rsidRPr="00E73949" w:rsidRDefault="00E73949" w:rsidP="00E73949">
      <w:pPr>
        <w:tabs>
          <w:tab w:val="left" w:pos="2460"/>
        </w:tabs>
        <w:ind w:right="43"/>
        <w:jc w:val="both"/>
      </w:pPr>
    </w:p>
    <w:p w14:paraId="17E95504" w14:textId="77777777" w:rsidR="00E73949" w:rsidRPr="00E73949" w:rsidRDefault="00E73949" w:rsidP="00E73949">
      <w:pPr>
        <w:tabs>
          <w:tab w:val="left" w:pos="2460"/>
        </w:tabs>
        <w:ind w:right="43"/>
        <w:jc w:val="both"/>
        <w:rPr>
          <w:rFonts w:eastAsia="Calibri"/>
          <w:shd w:val="clear" w:color="auto" w:fill="FFFFFF"/>
        </w:rPr>
      </w:pPr>
      <w:r w:rsidRPr="00E73949">
        <w:t xml:space="preserve">Veselības inspekcijas Sabiedrības veselības departamenta Higiēnas novērtēšanas nodaļas vides veselības analītiķe </w:t>
      </w:r>
      <w:r w:rsidRPr="00E73949">
        <w:rPr>
          <w:rFonts w:eastAsia="Calibri"/>
          <w:shd w:val="clear" w:color="auto" w:fill="FFFFFF"/>
        </w:rPr>
        <w:t>Valērija Fomčenko;</w:t>
      </w:r>
    </w:p>
    <w:p w14:paraId="6D6F40CF" w14:textId="77777777" w:rsidR="00E73949" w:rsidRPr="00E73949" w:rsidRDefault="00E73949" w:rsidP="00E73949">
      <w:pPr>
        <w:tabs>
          <w:tab w:val="left" w:pos="2460"/>
        </w:tabs>
        <w:ind w:right="43"/>
        <w:jc w:val="both"/>
        <w:rPr>
          <w:rFonts w:eastAsia="Calibri"/>
          <w:b/>
          <w:bCs/>
          <w:shd w:val="clear" w:color="auto" w:fill="FFFFFF"/>
        </w:rPr>
      </w:pPr>
    </w:p>
    <w:p w14:paraId="6016348B" w14:textId="77777777" w:rsidR="00E73949" w:rsidRPr="00E73949" w:rsidRDefault="00E73949" w:rsidP="00E73949">
      <w:pPr>
        <w:tabs>
          <w:tab w:val="left" w:pos="2460"/>
        </w:tabs>
        <w:ind w:right="43"/>
        <w:jc w:val="both"/>
      </w:pPr>
      <w:r w:rsidRPr="00E73949">
        <w:t>Rīgas Reģionālā centra BAC “Imanta” vadītāja Sarmīte Leitāne;</w:t>
      </w:r>
    </w:p>
    <w:p w14:paraId="4EEA8F56" w14:textId="77777777" w:rsidR="00E73949" w:rsidRPr="00E73949" w:rsidRDefault="00E73949" w:rsidP="00E73949">
      <w:pPr>
        <w:tabs>
          <w:tab w:val="left" w:pos="2460"/>
        </w:tabs>
        <w:ind w:right="43"/>
        <w:jc w:val="both"/>
      </w:pPr>
    </w:p>
    <w:p w14:paraId="1789C417" w14:textId="77777777" w:rsidR="00E73949" w:rsidRPr="00E73949" w:rsidRDefault="00E73949" w:rsidP="00E73949">
      <w:pPr>
        <w:tabs>
          <w:tab w:val="left" w:pos="2460"/>
        </w:tabs>
        <w:ind w:right="43"/>
        <w:jc w:val="both"/>
      </w:pPr>
      <w:r w:rsidRPr="00E73949">
        <w:t>Valsts policijas</w:t>
      </w:r>
      <w:r w:rsidRPr="00E73949">
        <w:rPr>
          <w:shd w:val="clear" w:color="auto" w:fill="FFFFFF"/>
        </w:rPr>
        <w:t xml:space="preserve"> </w:t>
      </w:r>
      <w:r w:rsidRPr="00E73949">
        <w:t>Rīgas reģiona pārvaldes Pierīgas Dienvidu iecirkņa priekšnieks Dainis Vitka;</w:t>
      </w:r>
    </w:p>
    <w:p w14:paraId="1B3464C6" w14:textId="77777777" w:rsidR="00E73949" w:rsidRPr="00E73949" w:rsidRDefault="00E73949" w:rsidP="00E73949">
      <w:pPr>
        <w:tabs>
          <w:tab w:val="left" w:pos="2460"/>
        </w:tabs>
        <w:ind w:right="43"/>
        <w:jc w:val="both"/>
      </w:pPr>
    </w:p>
    <w:p w14:paraId="440ABF2B" w14:textId="77777777" w:rsidR="00E73949" w:rsidRPr="00E73949" w:rsidRDefault="00E73949" w:rsidP="00E73949">
      <w:pPr>
        <w:tabs>
          <w:tab w:val="left" w:pos="2460"/>
        </w:tabs>
        <w:ind w:right="43"/>
        <w:jc w:val="both"/>
      </w:pPr>
      <w:r w:rsidRPr="00E73949">
        <w:t>Valsts policijas</w:t>
      </w:r>
      <w:r w:rsidRPr="00E73949">
        <w:rPr>
          <w:shd w:val="clear" w:color="auto" w:fill="FFFFFF"/>
        </w:rPr>
        <w:t xml:space="preserve"> </w:t>
      </w:r>
      <w:r w:rsidRPr="00E73949">
        <w:t>Rīgas reģiona pārvaldes Pierīgas Dienvidu iecirkņa Reaģēšanas nodaļas  priekšnieks Jevģenijs Tjarve;</w:t>
      </w:r>
    </w:p>
    <w:p w14:paraId="6B54BA26" w14:textId="77777777" w:rsidR="00E73949" w:rsidRPr="00E73949" w:rsidRDefault="00E73949" w:rsidP="00E73949">
      <w:pPr>
        <w:tabs>
          <w:tab w:val="left" w:pos="2460"/>
        </w:tabs>
        <w:ind w:right="43"/>
        <w:jc w:val="both"/>
      </w:pPr>
    </w:p>
    <w:p w14:paraId="2C76225E" w14:textId="77777777" w:rsidR="00E73949" w:rsidRPr="00E73949" w:rsidRDefault="00E73949" w:rsidP="00E73949">
      <w:pPr>
        <w:tabs>
          <w:tab w:val="left" w:pos="2460"/>
        </w:tabs>
        <w:ind w:right="43"/>
        <w:jc w:val="both"/>
      </w:pPr>
      <w:r w:rsidRPr="00E73949">
        <w:t>Olaines novada pašvaldības policijas priekšnieks Ervīns Siliņš (aizvietotājs Olaines novada pašvaldības policijas priekšnieka vietnieks Jānis Rimša);</w:t>
      </w:r>
    </w:p>
    <w:p w14:paraId="4B112C9D" w14:textId="77777777" w:rsidR="00E73949" w:rsidRPr="00E73949" w:rsidRDefault="00E73949" w:rsidP="00E73949">
      <w:pPr>
        <w:tabs>
          <w:tab w:val="left" w:pos="2460"/>
        </w:tabs>
        <w:ind w:right="43"/>
        <w:jc w:val="both"/>
      </w:pPr>
    </w:p>
    <w:p w14:paraId="6CE97346" w14:textId="77777777" w:rsidR="00E73949" w:rsidRPr="00E73949" w:rsidRDefault="00E73949" w:rsidP="00E73949">
      <w:pPr>
        <w:tabs>
          <w:tab w:val="left" w:pos="2460"/>
        </w:tabs>
        <w:ind w:right="43"/>
        <w:jc w:val="both"/>
      </w:pPr>
      <w:r w:rsidRPr="00E73949">
        <w:t>Olaines novada pašvaldības vides pārvaldības speciāliste Daina Ozola;</w:t>
      </w:r>
    </w:p>
    <w:p w14:paraId="52F84861" w14:textId="77777777" w:rsidR="00E73949" w:rsidRPr="00E73949" w:rsidRDefault="00E73949" w:rsidP="00E73949">
      <w:pPr>
        <w:tabs>
          <w:tab w:val="left" w:pos="2460"/>
        </w:tabs>
        <w:ind w:right="43"/>
        <w:jc w:val="both"/>
      </w:pPr>
    </w:p>
    <w:p w14:paraId="19FD8622" w14:textId="77777777" w:rsidR="00E73949" w:rsidRPr="00E73949" w:rsidRDefault="00E73949" w:rsidP="00E73949">
      <w:pPr>
        <w:tabs>
          <w:tab w:val="left" w:pos="2460"/>
        </w:tabs>
        <w:ind w:right="43"/>
        <w:jc w:val="both"/>
      </w:pPr>
      <w:r w:rsidRPr="00E73949">
        <w:t xml:space="preserve">Olaines novada pašvaldības sabiedrisko attiecību speciāliste Agnese Ditke; </w:t>
      </w:r>
    </w:p>
    <w:p w14:paraId="2E0F9879" w14:textId="77777777" w:rsidR="00E73949" w:rsidRPr="00E73949" w:rsidRDefault="00E73949" w:rsidP="00E73949">
      <w:pPr>
        <w:tabs>
          <w:tab w:val="left" w:pos="2460"/>
        </w:tabs>
        <w:ind w:right="43"/>
        <w:jc w:val="both"/>
      </w:pPr>
    </w:p>
    <w:p w14:paraId="275936CC" w14:textId="77777777" w:rsidR="00E73949" w:rsidRPr="00E73949" w:rsidRDefault="00E73949" w:rsidP="00E73949">
      <w:pPr>
        <w:tabs>
          <w:tab w:val="left" w:pos="2460"/>
        </w:tabs>
        <w:ind w:right="43"/>
        <w:jc w:val="both"/>
      </w:pPr>
      <w:r w:rsidRPr="00E73949">
        <w:t>Olaines novada pašvaldības sabiedrisko attiecību speciāliste Mārīte Rūja.”;</w:t>
      </w:r>
    </w:p>
    <w:p w14:paraId="2497E59C" w14:textId="77777777" w:rsidR="00E73949" w:rsidRPr="00E73949" w:rsidRDefault="00E73949" w:rsidP="00E73949">
      <w:pPr>
        <w:tabs>
          <w:tab w:val="left" w:pos="2460"/>
        </w:tabs>
        <w:ind w:right="43"/>
        <w:jc w:val="both"/>
      </w:pPr>
    </w:p>
    <w:p w14:paraId="72505FAB" w14:textId="77777777" w:rsidR="00E73949" w:rsidRPr="00E73949" w:rsidRDefault="00E73949" w:rsidP="00E73949">
      <w:pPr>
        <w:pStyle w:val="Sarakstarindkopa"/>
        <w:numPr>
          <w:ilvl w:val="1"/>
          <w:numId w:val="47"/>
        </w:numPr>
        <w:tabs>
          <w:tab w:val="left" w:pos="2460"/>
        </w:tabs>
        <w:ind w:right="43"/>
        <w:jc w:val="both"/>
        <w:rPr>
          <w:rFonts w:ascii="Times New Roman" w:hAnsi="Times New Roman"/>
          <w:szCs w:val="24"/>
        </w:rPr>
      </w:pPr>
      <w:r w:rsidRPr="00E73949">
        <w:rPr>
          <w:rFonts w:ascii="Times New Roman" w:hAnsi="Times New Roman"/>
          <w:szCs w:val="24"/>
        </w:rPr>
        <w:t>izsakot 16.1.punktu šādā redakcijā:</w:t>
      </w:r>
    </w:p>
    <w:p w14:paraId="107326B3" w14:textId="77777777" w:rsidR="00E73949" w:rsidRPr="00E73949" w:rsidRDefault="00E73949" w:rsidP="00E73949">
      <w:pPr>
        <w:tabs>
          <w:tab w:val="left" w:pos="2460"/>
        </w:tabs>
        <w:ind w:right="43"/>
        <w:jc w:val="both"/>
      </w:pPr>
    </w:p>
    <w:p w14:paraId="2CA05302" w14:textId="77777777" w:rsidR="00E73949" w:rsidRDefault="00E73949" w:rsidP="00E73949">
      <w:pPr>
        <w:ind w:right="-766"/>
        <w:jc w:val="both"/>
      </w:pPr>
    </w:p>
    <w:p w14:paraId="1D9D2D20" w14:textId="77777777" w:rsidR="00E73949" w:rsidRDefault="00E73949" w:rsidP="00E73949">
      <w:pPr>
        <w:ind w:right="-766"/>
        <w:jc w:val="both"/>
      </w:pPr>
    </w:p>
    <w:p w14:paraId="31D8DD59" w14:textId="77777777" w:rsidR="00E73949" w:rsidRDefault="00E73949" w:rsidP="00E73949">
      <w:pPr>
        <w:ind w:right="-766"/>
        <w:jc w:val="both"/>
      </w:pPr>
    </w:p>
    <w:p w14:paraId="67B06610" w14:textId="77777777" w:rsidR="00E73949" w:rsidRDefault="00E73949" w:rsidP="00E73949">
      <w:pPr>
        <w:ind w:right="-766"/>
        <w:jc w:val="both"/>
      </w:pPr>
    </w:p>
    <w:p w14:paraId="75485FA2" w14:textId="77777777" w:rsidR="00E73949" w:rsidRDefault="00E73949" w:rsidP="00E73949">
      <w:pPr>
        <w:ind w:right="-766"/>
        <w:jc w:val="both"/>
      </w:pPr>
    </w:p>
    <w:p w14:paraId="7489B24C" w14:textId="77777777" w:rsidR="00E73949" w:rsidRDefault="00E73949" w:rsidP="00E73949">
      <w:pPr>
        <w:ind w:right="-766"/>
        <w:jc w:val="both"/>
      </w:pPr>
    </w:p>
    <w:p w14:paraId="618A15E7" w14:textId="77777777" w:rsidR="00E73949" w:rsidRDefault="00E73949" w:rsidP="00E73949">
      <w:pPr>
        <w:ind w:right="-766"/>
        <w:jc w:val="both"/>
      </w:pPr>
    </w:p>
    <w:p w14:paraId="09772859" w14:textId="77777777" w:rsidR="00E73949" w:rsidRDefault="00E73949" w:rsidP="00E73949">
      <w:pPr>
        <w:ind w:right="-766"/>
        <w:jc w:val="both"/>
      </w:pPr>
    </w:p>
    <w:p w14:paraId="3B538140" w14:textId="77777777" w:rsidR="00E73949" w:rsidRDefault="00E73949" w:rsidP="00E73949">
      <w:pPr>
        <w:ind w:right="-766"/>
        <w:jc w:val="both"/>
      </w:pPr>
    </w:p>
    <w:p w14:paraId="0D924075" w14:textId="77777777" w:rsidR="00E73949" w:rsidRDefault="00E73949" w:rsidP="00E73949">
      <w:pPr>
        <w:ind w:right="-766"/>
        <w:jc w:val="both"/>
      </w:pPr>
    </w:p>
    <w:p w14:paraId="3EBF7191" w14:textId="77777777" w:rsidR="00E73949" w:rsidRDefault="00E73949" w:rsidP="00E73949">
      <w:pPr>
        <w:ind w:right="-766"/>
        <w:jc w:val="both"/>
      </w:pPr>
    </w:p>
    <w:p w14:paraId="51748FD5" w14:textId="77777777" w:rsidR="00E73949" w:rsidRDefault="00E73949" w:rsidP="00E73949">
      <w:pPr>
        <w:ind w:right="-766"/>
        <w:jc w:val="both"/>
      </w:pPr>
    </w:p>
    <w:p w14:paraId="7FBEB524" w14:textId="77777777" w:rsidR="00E73949" w:rsidRDefault="00E73949" w:rsidP="00E73949">
      <w:pPr>
        <w:ind w:right="-766"/>
        <w:jc w:val="both"/>
      </w:pPr>
    </w:p>
    <w:p w14:paraId="52383351" w14:textId="77777777" w:rsidR="00E73949" w:rsidRDefault="00E73949" w:rsidP="00E73949">
      <w:pPr>
        <w:ind w:right="-766"/>
        <w:jc w:val="both"/>
      </w:pPr>
    </w:p>
    <w:p w14:paraId="51159366" w14:textId="77777777" w:rsidR="00E73949" w:rsidRDefault="00E73949" w:rsidP="00E73949">
      <w:pPr>
        <w:ind w:right="-766"/>
        <w:jc w:val="both"/>
      </w:pPr>
    </w:p>
    <w:p w14:paraId="43C49C40" w14:textId="77777777" w:rsidR="00E73949" w:rsidRDefault="00E73949" w:rsidP="00E73949">
      <w:pPr>
        <w:ind w:right="-766"/>
        <w:jc w:val="both"/>
      </w:pPr>
    </w:p>
    <w:p w14:paraId="68AB282D" w14:textId="77777777" w:rsidR="00E73949" w:rsidRDefault="00E73949" w:rsidP="00E73949">
      <w:pPr>
        <w:ind w:right="-766"/>
        <w:jc w:val="both"/>
      </w:pPr>
    </w:p>
    <w:p w14:paraId="093139E4" w14:textId="77777777" w:rsidR="00E73949" w:rsidRDefault="00E73949" w:rsidP="00E73949">
      <w:pPr>
        <w:ind w:right="-766"/>
        <w:jc w:val="both"/>
      </w:pPr>
    </w:p>
    <w:p w14:paraId="408696C0" w14:textId="77777777" w:rsidR="00E73949" w:rsidRDefault="00E73949" w:rsidP="00E73949">
      <w:pPr>
        <w:ind w:right="-766"/>
        <w:jc w:val="both"/>
      </w:pPr>
    </w:p>
    <w:p w14:paraId="06522310" w14:textId="77777777" w:rsidR="00E73949" w:rsidRDefault="00E73949" w:rsidP="00E73949">
      <w:pPr>
        <w:ind w:right="-766"/>
        <w:jc w:val="both"/>
      </w:pPr>
    </w:p>
    <w:p w14:paraId="1817D217" w14:textId="77777777" w:rsidR="00E73949" w:rsidRDefault="00E73949" w:rsidP="00E73949">
      <w:pPr>
        <w:ind w:right="-766"/>
        <w:jc w:val="both"/>
      </w:pPr>
    </w:p>
    <w:p w14:paraId="64E37573" w14:textId="77777777" w:rsidR="00E73949" w:rsidRDefault="00E73949" w:rsidP="00E73949">
      <w:pPr>
        <w:ind w:right="-766"/>
        <w:jc w:val="both"/>
      </w:pPr>
    </w:p>
    <w:p w14:paraId="16B42439" w14:textId="77777777" w:rsidR="00E73949" w:rsidRDefault="00E73949" w:rsidP="00E73949">
      <w:pPr>
        <w:ind w:right="-766"/>
        <w:jc w:val="both"/>
      </w:pPr>
    </w:p>
    <w:p w14:paraId="57CFF87E" w14:textId="77777777" w:rsidR="00E73949" w:rsidRDefault="00E73949" w:rsidP="00E73949">
      <w:pPr>
        <w:ind w:right="-766"/>
        <w:jc w:val="both"/>
      </w:pPr>
    </w:p>
    <w:p w14:paraId="17DE4F57" w14:textId="77777777" w:rsidR="00E73949" w:rsidRDefault="00E73949" w:rsidP="00E73949">
      <w:pPr>
        <w:ind w:right="-766"/>
        <w:jc w:val="both"/>
      </w:pPr>
    </w:p>
    <w:p w14:paraId="46966BA9" w14:textId="77777777" w:rsidR="00E73949" w:rsidRDefault="00E73949" w:rsidP="00E73949">
      <w:pPr>
        <w:ind w:right="-766"/>
        <w:jc w:val="both"/>
      </w:pPr>
    </w:p>
    <w:p w14:paraId="13AD0EEF" w14:textId="77777777" w:rsidR="00E73949" w:rsidRPr="00C20451" w:rsidRDefault="00E73949" w:rsidP="00E73949">
      <w:pPr>
        <w:jc w:val="center"/>
      </w:pPr>
      <w:r>
        <w:rPr>
          <w:noProof/>
        </w:rPr>
        <w:lastRenderedPageBreak/>
        <mc:AlternateContent>
          <mc:Choice Requires="wps">
            <w:drawing>
              <wp:anchor distT="0" distB="0" distL="114300" distR="114300" simplePos="0" relativeHeight="251659264" behindDoc="0" locked="0" layoutInCell="1" allowOverlap="1" wp14:anchorId="4D33B392" wp14:editId="537CBD75">
                <wp:simplePos x="0" y="0"/>
                <wp:positionH relativeFrom="column">
                  <wp:posOffset>-655320</wp:posOffset>
                </wp:positionH>
                <wp:positionV relativeFrom="paragraph">
                  <wp:posOffset>252730</wp:posOffset>
                </wp:positionV>
                <wp:extent cx="6602095" cy="468630"/>
                <wp:effectExtent l="0" t="0" r="27305" b="26670"/>
                <wp:wrapNone/>
                <wp:docPr id="20637540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468630"/>
                        </a:xfrm>
                        <a:prstGeom prst="rect">
                          <a:avLst/>
                        </a:prstGeom>
                        <a:solidFill>
                          <a:srgbClr val="FFFFFF"/>
                        </a:solidFill>
                        <a:ln w="9525">
                          <a:solidFill>
                            <a:srgbClr val="000000"/>
                          </a:solidFill>
                          <a:miter lim="800000"/>
                          <a:headEnd/>
                          <a:tailEnd/>
                        </a:ln>
                      </wps:spPr>
                      <wps:txbx>
                        <w:txbxContent>
                          <w:p w14:paraId="24CE1699" w14:textId="61BE8418" w:rsidR="00E73949" w:rsidRPr="005657FE" w:rsidRDefault="00E73949" w:rsidP="00E73949">
                            <w:pPr>
                              <w:jc w:val="center"/>
                              <w:rPr>
                                <w:sz w:val="22"/>
                                <w:szCs w:val="22"/>
                              </w:rPr>
                            </w:pPr>
                            <w:r w:rsidRPr="005657FE">
                              <w:rPr>
                                <w:sz w:val="22"/>
                                <w:szCs w:val="22"/>
                              </w:rPr>
                              <w:t xml:space="preserve">Komisijas priekšsēdētājs – Olaines novada pašvaldības domes priekšsēdētājs </w:t>
                            </w:r>
                            <w:r w:rsidRPr="005657FE">
                              <w:rPr>
                                <w:b/>
                                <w:bCs/>
                                <w:sz w:val="22"/>
                                <w:szCs w:val="22"/>
                              </w:rPr>
                              <w:t>Andris Bergs</w:t>
                            </w:r>
                            <w:r w:rsidRPr="005657FE">
                              <w:rPr>
                                <w:sz w:val="22"/>
                                <w:szCs w:val="22"/>
                              </w:rPr>
                              <w:t xml:space="preserve"> pieņem lēmumu par komisijas apziņošanu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3B392" id="_x0000_t202" coordsize="21600,21600" o:spt="202" path="m,l,21600r21600,l21600,xe">
                <v:stroke joinstyle="miter"/>
                <v:path gradientshapeok="t" o:connecttype="rect"/>
              </v:shapetype>
              <v:shape id="Text Box 32" o:spid="_x0000_s1026" type="#_x0000_t202" style="position:absolute;left:0;text-align:left;margin-left:-51.6pt;margin-top:19.9pt;width:519.8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">
                <v:textbox>
                  <w:txbxContent>
                    <w:p w14:paraId="24CE1699" w14:textId="61BE8418" w:rsidR="00E73949" w:rsidRPr="005657FE" w:rsidRDefault="00E73949" w:rsidP="00E73949">
                      <w:pPr>
                        <w:jc w:val="center"/>
                        <w:rPr>
                          <w:sz w:val="22"/>
                          <w:szCs w:val="22"/>
                        </w:rPr>
                      </w:pPr>
                      <w:r w:rsidRPr="005657FE">
                        <w:rPr>
                          <w:sz w:val="22"/>
                          <w:szCs w:val="22"/>
                        </w:rPr>
                        <w:t xml:space="preserve">Komisijas priekšsēdētājs – Olaines novada pašvaldības domes priekšsēdētājs </w:t>
                      </w:r>
                      <w:r w:rsidRPr="005657FE">
                        <w:rPr>
                          <w:b/>
                          <w:bCs/>
                          <w:sz w:val="22"/>
                          <w:szCs w:val="22"/>
                        </w:rPr>
                        <w:t>Andris Bergs</w:t>
                      </w:r>
                      <w:r w:rsidRPr="005657FE">
                        <w:rPr>
                          <w:sz w:val="22"/>
                          <w:szCs w:val="22"/>
                        </w:rPr>
                        <w:t xml:space="preserve"> pieņem lēmumu par komisijas apziņošanu</w:t>
                      </w:r>
                    </w:p>
                  </w:txbxContent>
                </v:textbox>
              </v:shape>
            </w:pict>
          </mc:Fallback>
        </mc:AlternateContent>
      </w:r>
      <w:r w:rsidRPr="00C20451">
        <w:t>1</w:t>
      </w:r>
      <w:r>
        <w:t>6</w:t>
      </w:r>
      <w:r w:rsidRPr="00C20451">
        <w:t xml:space="preserve">.1. </w:t>
      </w:r>
      <w:r w:rsidRPr="00C20451">
        <w:rPr>
          <w:b/>
          <w:bCs/>
        </w:rPr>
        <w:t>Komisijas apziņošanas shēma</w:t>
      </w:r>
    </w:p>
    <w:p w14:paraId="7122A6CF" w14:textId="77777777" w:rsidR="00E73949" w:rsidRPr="00C20451" w:rsidRDefault="00E73949" w:rsidP="00E73949">
      <w:pPr>
        <w:ind w:left="720"/>
      </w:pPr>
    </w:p>
    <w:p w14:paraId="5966580C" w14:textId="77777777" w:rsidR="00E73949" w:rsidRPr="00C20451" w:rsidRDefault="00E73949" w:rsidP="00E73949">
      <w:pPr>
        <w:ind w:left="720"/>
      </w:pPr>
    </w:p>
    <w:p w14:paraId="464CA025" w14:textId="77777777" w:rsidR="00E73949" w:rsidRPr="00C20451" w:rsidRDefault="00E73949" w:rsidP="00E73949">
      <w:pPr>
        <w:ind w:left="720"/>
      </w:pPr>
    </w:p>
    <w:p w14:paraId="04A898D7" w14:textId="77777777" w:rsidR="00E73949" w:rsidRPr="004A0CB7" w:rsidRDefault="00E73949" w:rsidP="00E73949">
      <w:pPr>
        <w:ind w:left="720"/>
      </w:pPr>
      <w:r>
        <w:rPr>
          <w:noProof/>
        </w:rPr>
        <mc:AlternateContent>
          <mc:Choice Requires="wps">
            <w:drawing>
              <wp:anchor distT="0" distB="0" distL="114300" distR="114300" simplePos="0" relativeHeight="251666432" behindDoc="0" locked="0" layoutInCell="1" allowOverlap="1" wp14:anchorId="737D0E0A" wp14:editId="1F907BFD">
                <wp:simplePos x="0" y="0"/>
                <wp:positionH relativeFrom="margin">
                  <wp:posOffset>-392430</wp:posOffset>
                </wp:positionH>
                <wp:positionV relativeFrom="paragraph">
                  <wp:posOffset>200025</wp:posOffset>
                </wp:positionV>
                <wp:extent cx="6064885" cy="476250"/>
                <wp:effectExtent l="0" t="0" r="12065" b="19050"/>
                <wp:wrapNone/>
                <wp:docPr id="2817037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476250"/>
                        </a:xfrm>
                        <a:prstGeom prst="rect">
                          <a:avLst/>
                        </a:prstGeom>
                        <a:solidFill>
                          <a:srgbClr val="FFFFFF"/>
                        </a:solidFill>
                        <a:ln w="9525">
                          <a:solidFill>
                            <a:srgbClr val="000000"/>
                          </a:solidFill>
                          <a:miter lim="800000"/>
                          <a:headEnd/>
                          <a:tailEnd/>
                        </a:ln>
                      </wps:spPr>
                      <wps:txbx>
                        <w:txbxContent>
                          <w:p w14:paraId="1145BAEF" w14:textId="2865867D" w:rsidR="00E73949" w:rsidRPr="00F414E2" w:rsidRDefault="00E73949" w:rsidP="00E73949">
                            <w:pPr>
                              <w:jc w:val="center"/>
                              <w:rPr>
                                <w:sz w:val="22"/>
                                <w:szCs w:val="22"/>
                              </w:rPr>
                            </w:pPr>
                            <w:r w:rsidRPr="00F414E2">
                              <w:rPr>
                                <w:sz w:val="22"/>
                                <w:szCs w:val="22"/>
                              </w:rPr>
                              <w:t>Komisijas sekretārs veic apziņošanu, zvanot / sūtot īsziņu vai ziņu lietotnē “Whatsapp” komisijas locekļiem.</w:t>
                            </w:r>
                            <w:r>
                              <w:rPr>
                                <w:sz w:val="22"/>
                                <w:szCs w:val="22"/>
                              </w:rPr>
                              <w:t xml:space="preserve"> </w:t>
                            </w:r>
                            <w:r w:rsidRPr="00F414E2">
                              <w:rPr>
                                <w:sz w:val="22"/>
                                <w:szCs w:val="22"/>
                              </w:rPr>
                              <w:t>Nataļja Tropkina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0E0A" id="Text Box 31" o:spid="_x0000_s1027" type="#_x0000_t202" style="position:absolute;left:0;text-align:left;margin-left:-30.9pt;margin-top:15.75pt;width:477.55pt;height: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">
                <v:textbox>
                  <w:txbxContent>
                    <w:p w14:paraId="1145BAEF" w14:textId="2865867D" w:rsidR="00E73949" w:rsidRPr="00F414E2" w:rsidRDefault="00E73949" w:rsidP="00E73949">
                      <w:pPr>
                        <w:jc w:val="center"/>
                        <w:rPr>
                          <w:sz w:val="22"/>
                          <w:szCs w:val="22"/>
                        </w:rPr>
                      </w:pPr>
                      <w:r w:rsidRPr="00F414E2">
                        <w:rPr>
                          <w:sz w:val="22"/>
                          <w:szCs w:val="22"/>
                        </w:rPr>
                        <w:t>Komisijas sekretārs veic apziņošanu, zvanot / sūtot īsziņu vai ziņu lietotnē “Whatsapp” komisijas locekļiem.</w:t>
                      </w:r>
                      <w:r>
                        <w:rPr>
                          <w:sz w:val="22"/>
                          <w:szCs w:val="22"/>
                        </w:rPr>
                        <w:t xml:space="preserve"> </w:t>
                      </w:r>
                      <w:r w:rsidRPr="00F414E2">
                        <w:rPr>
                          <w:sz w:val="22"/>
                          <w:szCs w:val="22"/>
                        </w:rPr>
                        <w:t>Nataļja Tropkina</w:t>
                      </w: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04F1512F" wp14:editId="38C43B5C">
                <wp:simplePos x="0" y="0"/>
                <wp:positionH relativeFrom="column">
                  <wp:posOffset>2718435</wp:posOffset>
                </wp:positionH>
                <wp:positionV relativeFrom="paragraph">
                  <wp:posOffset>75565</wp:posOffset>
                </wp:positionV>
                <wp:extent cx="169545" cy="59055"/>
                <wp:effectExtent l="17145" t="1905" r="38100" b="38100"/>
                <wp:wrapNone/>
                <wp:docPr id="800273370" name="Arrow: Righ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69545" cy="5905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D1CC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0" o:spid="_x0000_s1026" type="#_x0000_t13" style="position:absolute;margin-left:214.05pt;margin-top:5.95pt;width:13.35pt;height:4.6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" adj="17838" filled="f" strokecolor="windowText" strokeweight="1pt">
                <v:path arrowok="t"/>
              </v:shape>
            </w:pict>
          </mc:Fallback>
        </mc:AlternateContent>
      </w:r>
    </w:p>
    <w:p w14:paraId="52FC2B13" w14:textId="77777777" w:rsidR="00E73949" w:rsidRPr="004A0CB7" w:rsidRDefault="00E73949" w:rsidP="00E73949">
      <w:pPr>
        <w:ind w:left="720"/>
      </w:pPr>
    </w:p>
    <w:p w14:paraId="2F0D4FDF" w14:textId="77777777" w:rsidR="00E73949" w:rsidRPr="004A0CB7" w:rsidRDefault="00E73949" w:rsidP="00E73949">
      <w:pPr>
        <w:ind w:left="720"/>
      </w:pPr>
    </w:p>
    <w:p w14:paraId="2CBDDAEE" w14:textId="77777777" w:rsidR="00E73949" w:rsidRPr="004A0CB7" w:rsidRDefault="00E73949" w:rsidP="00E73949">
      <w:pPr>
        <w:ind w:left="720"/>
      </w:pPr>
      <w:r>
        <w:rPr>
          <w:noProof/>
        </w:rPr>
        <mc:AlternateContent>
          <mc:Choice Requires="wps">
            <w:drawing>
              <wp:anchor distT="0" distB="0" distL="114300" distR="114300" simplePos="0" relativeHeight="251660288" behindDoc="0" locked="0" layoutInCell="1" allowOverlap="1" wp14:anchorId="5B26169B" wp14:editId="6A56695A">
                <wp:simplePos x="0" y="0"/>
                <wp:positionH relativeFrom="column">
                  <wp:posOffset>-409576</wp:posOffset>
                </wp:positionH>
                <wp:positionV relativeFrom="paragraph">
                  <wp:posOffset>249555</wp:posOffset>
                </wp:positionV>
                <wp:extent cx="2710815" cy="630555"/>
                <wp:effectExtent l="0" t="0" r="13335" b="17145"/>
                <wp:wrapNone/>
                <wp:docPr id="9868325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630555"/>
                        </a:xfrm>
                        <a:prstGeom prst="rect">
                          <a:avLst/>
                        </a:prstGeom>
                        <a:solidFill>
                          <a:srgbClr val="FFFFFF"/>
                        </a:solidFill>
                        <a:ln w="9525">
                          <a:solidFill>
                            <a:srgbClr val="000000"/>
                          </a:solidFill>
                          <a:miter lim="800000"/>
                          <a:headEnd/>
                          <a:tailEnd/>
                        </a:ln>
                      </wps:spPr>
                      <wps:txbx>
                        <w:txbxContent>
                          <w:p w14:paraId="3B212403" w14:textId="77777777" w:rsidR="00E73949" w:rsidRPr="00F414E2" w:rsidRDefault="00E73949" w:rsidP="00E73949">
                            <w:pPr>
                              <w:jc w:val="center"/>
                              <w:rPr>
                                <w:sz w:val="22"/>
                                <w:szCs w:val="22"/>
                              </w:rPr>
                            </w:pPr>
                            <w:r w:rsidRPr="00F414E2">
                              <w:rPr>
                                <w:sz w:val="22"/>
                                <w:szCs w:val="22"/>
                              </w:rPr>
                              <w:t xml:space="preserve">VUGD RRP Olaines daļas komandieris </w:t>
                            </w:r>
                          </w:p>
                          <w:p w14:paraId="30432836" w14:textId="2FB2921C" w:rsidR="00E73949" w:rsidRPr="0025116E" w:rsidRDefault="00E73949" w:rsidP="0025116E">
                            <w:pPr>
                              <w:jc w:val="center"/>
                              <w:rPr>
                                <w:sz w:val="22"/>
                                <w:szCs w:val="22"/>
                              </w:rPr>
                            </w:pPr>
                            <w:r w:rsidRPr="00F414E2">
                              <w:rPr>
                                <w:b/>
                                <w:sz w:val="22"/>
                                <w:szCs w:val="22"/>
                              </w:rPr>
                              <w:t>Dmitrijs Novikovs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6169B" id="Text Box 29" o:spid="_x0000_s1028" type="#_x0000_t202" style="position:absolute;left:0;text-align:left;margin-left:-32.25pt;margin-top:19.65pt;width:213.45pt;height: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">
                <v:textbox>
                  <w:txbxContent>
                    <w:p w14:paraId="3B212403" w14:textId="77777777" w:rsidR="00E73949" w:rsidRPr="00F414E2" w:rsidRDefault="00E73949" w:rsidP="00E73949">
                      <w:pPr>
                        <w:jc w:val="center"/>
                        <w:rPr>
                          <w:sz w:val="22"/>
                          <w:szCs w:val="22"/>
                        </w:rPr>
                      </w:pPr>
                      <w:r w:rsidRPr="00F414E2">
                        <w:rPr>
                          <w:sz w:val="22"/>
                          <w:szCs w:val="22"/>
                        </w:rPr>
                        <w:t xml:space="preserve">VUGD RRP Olaines daļas komandieris </w:t>
                      </w:r>
                    </w:p>
                    <w:p w14:paraId="30432836" w14:textId="2FB2921C" w:rsidR="00E73949" w:rsidRPr="0025116E" w:rsidRDefault="00E73949" w:rsidP="0025116E">
                      <w:pPr>
                        <w:jc w:val="center"/>
                        <w:rPr>
                          <w:sz w:val="22"/>
                          <w:szCs w:val="22"/>
                        </w:rPr>
                      </w:pPr>
                      <w:r w:rsidRPr="00F414E2">
                        <w:rPr>
                          <w:b/>
                          <w:sz w:val="22"/>
                          <w:szCs w:val="22"/>
                        </w:rPr>
                        <w:t>Dmitrijs Novikovs</w:t>
                      </w:r>
                    </w:p>
                  </w:txbxContent>
                </v:textbox>
              </v:shape>
            </w:pict>
          </mc:Fallback>
        </mc:AlternateContent>
      </w:r>
    </w:p>
    <w:p w14:paraId="0A84A9CA" w14:textId="68E50CC2" w:rsidR="00E73949" w:rsidRPr="004A0CB7" w:rsidRDefault="0025116E" w:rsidP="00E73949">
      <w:pPr>
        <w:ind w:left="720"/>
      </w:pPr>
      <w:r>
        <w:rPr>
          <w:noProof/>
        </w:rPr>
        <mc:AlternateContent>
          <mc:Choice Requires="wps">
            <w:drawing>
              <wp:anchor distT="0" distB="0" distL="114300" distR="114300" simplePos="0" relativeHeight="251671552" behindDoc="0" locked="0" layoutInCell="1" allowOverlap="1" wp14:anchorId="0E12F7F4" wp14:editId="168F2B15">
                <wp:simplePos x="0" y="0"/>
                <wp:positionH relativeFrom="column">
                  <wp:posOffset>2838449</wp:posOffset>
                </wp:positionH>
                <wp:positionV relativeFrom="paragraph">
                  <wp:posOffset>179071</wp:posOffset>
                </wp:positionV>
                <wp:extent cx="47625" cy="7448550"/>
                <wp:effectExtent l="0" t="0" r="28575" b="19050"/>
                <wp:wrapNone/>
                <wp:docPr id="492181180"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7448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B9C481" id="Straight Connector 2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14.1pt" to="227.25pt,6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" strokecolor="windowText" strokeweight=".5pt">
                <v:stroke joinstyle="miter"/>
                <o:lock v:ext="edit" shapetype="f"/>
              </v:line>
            </w:pict>
          </mc:Fallback>
        </mc:AlternateContent>
      </w:r>
      <w:r w:rsidR="00E73949">
        <w:rPr>
          <w:noProof/>
        </w:rPr>
        <mc:AlternateContent>
          <mc:Choice Requires="wps">
            <w:drawing>
              <wp:anchor distT="0" distB="0" distL="114300" distR="114300" simplePos="0" relativeHeight="251672576" behindDoc="0" locked="0" layoutInCell="1" allowOverlap="1" wp14:anchorId="6D255823" wp14:editId="2A368D1C">
                <wp:simplePos x="0" y="0"/>
                <wp:positionH relativeFrom="margin">
                  <wp:posOffset>3248025</wp:posOffset>
                </wp:positionH>
                <wp:positionV relativeFrom="paragraph">
                  <wp:posOffset>121921</wp:posOffset>
                </wp:positionV>
                <wp:extent cx="2696845" cy="628650"/>
                <wp:effectExtent l="0" t="0" r="27305" b="19050"/>
                <wp:wrapNone/>
                <wp:docPr id="13476187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628650"/>
                        </a:xfrm>
                        <a:prstGeom prst="rect">
                          <a:avLst/>
                        </a:prstGeom>
                        <a:solidFill>
                          <a:srgbClr val="FFFFFF"/>
                        </a:solidFill>
                        <a:ln w="9525">
                          <a:solidFill>
                            <a:srgbClr val="000000"/>
                          </a:solidFill>
                          <a:miter lim="800000"/>
                          <a:headEnd/>
                          <a:tailEnd/>
                        </a:ln>
                      </wps:spPr>
                      <wps:txbx>
                        <w:txbxContent>
                          <w:p w14:paraId="1B6A7E97" w14:textId="77777777" w:rsidR="00E73949" w:rsidRPr="00F414E2" w:rsidRDefault="00E73949" w:rsidP="00E73949">
                            <w:pPr>
                              <w:jc w:val="center"/>
                              <w:rPr>
                                <w:sz w:val="22"/>
                                <w:szCs w:val="22"/>
                              </w:rPr>
                            </w:pPr>
                            <w:r w:rsidRPr="00F414E2">
                              <w:rPr>
                                <w:sz w:val="22"/>
                                <w:szCs w:val="22"/>
                              </w:rPr>
                              <w:t xml:space="preserve">Olaines novada pašvaldības domes priekšsēdētāja otrais vietnieks </w:t>
                            </w:r>
                          </w:p>
                          <w:p w14:paraId="5F873651" w14:textId="2BFA4152" w:rsidR="0025116E" w:rsidRPr="00F414E2" w:rsidRDefault="00E73949" w:rsidP="0025116E">
                            <w:pPr>
                              <w:jc w:val="center"/>
                              <w:rPr>
                                <w:sz w:val="22"/>
                                <w:szCs w:val="22"/>
                              </w:rPr>
                            </w:pPr>
                            <w:r w:rsidRPr="00F414E2">
                              <w:rPr>
                                <w:b/>
                                <w:bCs/>
                                <w:sz w:val="22"/>
                                <w:szCs w:val="22"/>
                              </w:rPr>
                              <w:t>Aleksandrs Čmiļs</w:t>
                            </w:r>
                          </w:p>
                          <w:p w14:paraId="613BA03F" w14:textId="709C0CF2" w:rsidR="00E73949" w:rsidRPr="00F414E2" w:rsidRDefault="00E73949" w:rsidP="00E73949">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55823" id="Text Box 28" o:spid="_x0000_s1029" type="#_x0000_t202" style="position:absolute;left:0;text-align:left;margin-left:255.75pt;margin-top:9.6pt;width:212.35pt;height: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eKHAIAADI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">
                <v:textbox>
                  <w:txbxContent>
                    <w:p w14:paraId="1B6A7E97" w14:textId="77777777" w:rsidR="00E73949" w:rsidRPr="00F414E2" w:rsidRDefault="00E73949" w:rsidP="00E73949">
                      <w:pPr>
                        <w:jc w:val="center"/>
                        <w:rPr>
                          <w:sz w:val="22"/>
                          <w:szCs w:val="22"/>
                        </w:rPr>
                      </w:pPr>
                      <w:r w:rsidRPr="00F414E2">
                        <w:rPr>
                          <w:sz w:val="22"/>
                          <w:szCs w:val="22"/>
                        </w:rPr>
                        <w:t xml:space="preserve">Olaines novada pašvaldības domes priekšsēdētāja otrais vietnieks </w:t>
                      </w:r>
                    </w:p>
                    <w:p w14:paraId="5F873651" w14:textId="2BFA4152" w:rsidR="0025116E" w:rsidRPr="00F414E2" w:rsidRDefault="00E73949" w:rsidP="0025116E">
                      <w:pPr>
                        <w:jc w:val="center"/>
                        <w:rPr>
                          <w:sz w:val="22"/>
                          <w:szCs w:val="22"/>
                        </w:rPr>
                      </w:pPr>
                      <w:r w:rsidRPr="00F414E2">
                        <w:rPr>
                          <w:b/>
                          <w:bCs/>
                          <w:sz w:val="22"/>
                          <w:szCs w:val="22"/>
                        </w:rPr>
                        <w:t>Aleksandrs Čmiļs</w:t>
                      </w:r>
                    </w:p>
                    <w:p w14:paraId="613BA03F" w14:textId="709C0CF2" w:rsidR="00E73949" w:rsidRPr="00F414E2" w:rsidRDefault="00E73949" w:rsidP="00E73949">
                      <w:pPr>
                        <w:jc w:val="center"/>
                        <w:rPr>
                          <w:sz w:val="22"/>
                          <w:szCs w:val="22"/>
                        </w:rPr>
                      </w:pPr>
                    </w:p>
                  </w:txbxContent>
                </v:textbox>
                <w10:wrap anchorx="margin"/>
              </v:shape>
            </w:pict>
          </mc:Fallback>
        </mc:AlternateContent>
      </w:r>
    </w:p>
    <w:p w14:paraId="1E726F3F" w14:textId="3863D4BC" w:rsidR="00E73949" w:rsidRPr="004A0CB7" w:rsidRDefault="00E73949" w:rsidP="00E73949">
      <w:pPr>
        <w:ind w:left="720"/>
      </w:pPr>
    </w:p>
    <w:p w14:paraId="27227498" w14:textId="77777777" w:rsidR="00E73949" w:rsidRPr="004A0CB7" w:rsidRDefault="00E73949" w:rsidP="00E73949">
      <w:pPr>
        <w:ind w:left="720"/>
      </w:pPr>
    </w:p>
    <w:p w14:paraId="6FDFA13D" w14:textId="77777777" w:rsidR="00E73949" w:rsidRPr="004A0CB7" w:rsidRDefault="00E73949" w:rsidP="00E73949">
      <w:pPr>
        <w:ind w:left="720"/>
      </w:pPr>
      <w:r>
        <w:rPr>
          <w:noProof/>
        </w:rPr>
        <mc:AlternateContent>
          <mc:Choice Requires="wps">
            <w:drawing>
              <wp:anchor distT="0" distB="0" distL="114300" distR="114300" simplePos="0" relativeHeight="251674624" behindDoc="0" locked="0" layoutInCell="1" allowOverlap="1" wp14:anchorId="21709D88" wp14:editId="785827D8">
                <wp:simplePos x="0" y="0"/>
                <wp:positionH relativeFrom="column">
                  <wp:posOffset>2385060</wp:posOffset>
                </wp:positionH>
                <wp:positionV relativeFrom="paragraph">
                  <wp:posOffset>126365</wp:posOffset>
                </wp:positionV>
                <wp:extent cx="350520" cy="68580"/>
                <wp:effectExtent l="19050" t="19050" r="11430" b="45720"/>
                <wp:wrapNone/>
                <wp:docPr id="1619109294" name="Arrow: Righ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02D17A" id="Arrow: Right 26" o:spid="_x0000_s1026" type="#_x0000_t13" style="position:absolute;margin-left:187.8pt;margin-top:9.95pt;width:27.6pt;height:5.4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" adj="19487" filled="f" strokecolor="windowText" strokeweight="1pt">
                <v:path arrowok="t"/>
              </v:shape>
            </w:pict>
          </mc:Fallback>
        </mc:AlternateContent>
      </w:r>
      <w:r>
        <w:rPr>
          <w:noProof/>
        </w:rPr>
        <mc:AlternateContent>
          <mc:Choice Requires="wps">
            <w:drawing>
              <wp:anchor distT="0" distB="0" distL="114300" distR="114300" simplePos="0" relativeHeight="251680768" behindDoc="0" locked="0" layoutInCell="1" allowOverlap="1" wp14:anchorId="68FD8792" wp14:editId="6146E0DA">
                <wp:simplePos x="0" y="0"/>
                <wp:positionH relativeFrom="column">
                  <wp:posOffset>2849880</wp:posOffset>
                </wp:positionH>
                <wp:positionV relativeFrom="paragraph">
                  <wp:posOffset>110490</wp:posOffset>
                </wp:positionV>
                <wp:extent cx="350520" cy="68580"/>
                <wp:effectExtent l="0" t="19050" r="30480" b="45720"/>
                <wp:wrapNone/>
                <wp:docPr id="257669220" name="Arrow: Righ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369A56" id="Arrow: Right 25" o:spid="_x0000_s1026" type="#_x0000_t13" style="position:absolute;margin-left:224.4pt;margin-top:8.7pt;width:27.6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" adj="19487" filled="f" strokecolor="windowText" strokeweight="1pt">
                <v:path arrowok="t"/>
              </v:shape>
            </w:pict>
          </mc:Fallback>
        </mc:AlternateContent>
      </w:r>
    </w:p>
    <w:p w14:paraId="71399FF0" w14:textId="533D4490" w:rsidR="00E73949" w:rsidRPr="004A0CB7" w:rsidRDefault="0025116E" w:rsidP="00E73949">
      <w:pPr>
        <w:ind w:left="720"/>
      </w:pPr>
      <w:r>
        <w:rPr>
          <w:noProof/>
        </w:rPr>
        <mc:AlternateContent>
          <mc:Choice Requires="wps">
            <w:drawing>
              <wp:anchor distT="0" distB="0" distL="114300" distR="114300" simplePos="0" relativeHeight="251661312" behindDoc="0" locked="0" layoutInCell="1" allowOverlap="1" wp14:anchorId="4EEAAA11" wp14:editId="4B53983A">
                <wp:simplePos x="0" y="0"/>
                <wp:positionH relativeFrom="column">
                  <wp:posOffset>-382905</wp:posOffset>
                </wp:positionH>
                <wp:positionV relativeFrom="paragraph">
                  <wp:posOffset>179705</wp:posOffset>
                </wp:positionV>
                <wp:extent cx="2619375" cy="739140"/>
                <wp:effectExtent l="0" t="0" r="28575" b="22860"/>
                <wp:wrapNone/>
                <wp:docPr id="20074119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739140"/>
                        </a:xfrm>
                        <a:prstGeom prst="rect">
                          <a:avLst/>
                        </a:prstGeom>
                        <a:solidFill>
                          <a:srgbClr val="FFFFFF"/>
                        </a:solidFill>
                        <a:ln w="9525">
                          <a:solidFill>
                            <a:srgbClr val="000000"/>
                          </a:solidFill>
                          <a:miter lim="800000"/>
                          <a:headEnd/>
                          <a:tailEnd/>
                        </a:ln>
                      </wps:spPr>
                      <wps:txbx>
                        <w:txbxContent>
                          <w:p w14:paraId="7E02CC36" w14:textId="2BE4A715" w:rsidR="00E73949" w:rsidRPr="0025116E" w:rsidRDefault="00E73949" w:rsidP="0025116E">
                            <w:pPr>
                              <w:jc w:val="center"/>
                              <w:rPr>
                                <w:sz w:val="22"/>
                                <w:szCs w:val="22"/>
                              </w:rPr>
                            </w:pPr>
                            <w:r w:rsidRPr="00F414E2">
                              <w:rPr>
                                <w:sz w:val="22"/>
                                <w:szCs w:val="22"/>
                              </w:rPr>
                              <w:t xml:space="preserve">VUGD RRP 4. daļas Ķemeru posteņa </w:t>
                            </w:r>
                            <w:r w:rsidRPr="0025116E">
                              <w:rPr>
                                <w:sz w:val="22"/>
                                <w:szCs w:val="22"/>
                              </w:rPr>
                              <w:t xml:space="preserve">komandiere </w:t>
                            </w:r>
                            <w:r w:rsidRPr="0025116E">
                              <w:rPr>
                                <w:b/>
                                <w:bCs/>
                                <w:sz w:val="22"/>
                                <w:szCs w:val="22"/>
                              </w:rPr>
                              <w:t>Anna Kubliņa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AAA11" id="Text Box 23" o:spid="_x0000_s1030" type="#_x0000_t202" style="position:absolute;left:0;text-align:left;margin-left:-30.15pt;margin-top:14.15pt;width:206.25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d2GwIAADI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">
                <v:textbox>
                  <w:txbxContent>
                    <w:p w14:paraId="7E02CC36" w14:textId="2BE4A715" w:rsidR="00E73949" w:rsidRPr="0025116E" w:rsidRDefault="00E73949" w:rsidP="0025116E">
                      <w:pPr>
                        <w:jc w:val="center"/>
                        <w:rPr>
                          <w:sz w:val="22"/>
                          <w:szCs w:val="22"/>
                        </w:rPr>
                      </w:pPr>
                      <w:r w:rsidRPr="00F414E2">
                        <w:rPr>
                          <w:sz w:val="22"/>
                          <w:szCs w:val="22"/>
                        </w:rPr>
                        <w:t xml:space="preserve">VUGD RRP 4. daļas Ķemeru posteņa </w:t>
                      </w:r>
                      <w:r w:rsidRPr="0025116E">
                        <w:rPr>
                          <w:sz w:val="22"/>
                          <w:szCs w:val="22"/>
                        </w:rPr>
                        <w:t xml:space="preserve">komandiere </w:t>
                      </w:r>
                      <w:r w:rsidRPr="0025116E">
                        <w:rPr>
                          <w:b/>
                          <w:bCs/>
                          <w:sz w:val="22"/>
                          <w:szCs w:val="22"/>
                        </w:rPr>
                        <w:t>Anna Kubliņa</w:t>
                      </w:r>
                    </w:p>
                  </w:txbxContent>
                </v:textbox>
              </v:shape>
            </w:pict>
          </mc:Fallback>
        </mc:AlternateContent>
      </w:r>
    </w:p>
    <w:p w14:paraId="4AB9A0EA" w14:textId="3C242F74" w:rsidR="00E73949" w:rsidRPr="004A0CB7" w:rsidRDefault="00E73949" w:rsidP="00E73949">
      <w:r>
        <w:rPr>
          <w:noProof/>
        </w:rPr>
        <mc:AlternateContent>
          <mc:Choice Requires="wps">
            <w:drawing>
              <wp:anchor distT="0" distB="0" distL="114300" distR="114300" simplePos="0" relativeHeight="251687936" behindDoc="0" locked="0" layoutInCell="1" allowOverlap="1" wp14:anchorId="772CEBDA" wp14:editId="3B0100D1">
                <wp:simplePos x="0" y="0"/>
                <wp:positionH relativeFrom="margin">
                  <wp:posOffset>3276600</wp:posOffset>
                </wp:positionH>
                <wp:positionV relativeFrom="paragraph">
                  <wp:posOffset>7620</wp:posOffset>
                </wp:positionV>
                <wp:extent cx="2708910" cy="1114425"/>
                <wp:effectExtent l="0" t="0" r="15240" b="28575"/>
                <wp:wrapNone/>
                <wp:docPr id="8081163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114425"/>
                        </a:xfrm>
                        <a:prstGeom prst="rect">
                          <a:avLst/>
                        </a:prstGeom>
                        <a:solidFill>
                          <a:srgbClr val="FFFFFF"/>
                        </a:solidFill>
                        <a:ln w="9525">
                          <a:solidFill>
                            <a:srgbClr val="000000"/>
                          </a:solidFill>
                          <a:miter lim="800000"/>
                          <a:headEnd/>
                          <a:tailEnd/>
                        </a:ln>
                      </wps:spPr>
                      <wps:txbx>
                        <w:txbxContent>
                          <w:p w14:paraId="477F78BD" w14:textId="77777777" w:rsidR="00E73949" w:rsidRPr="0025116E" w:rsidRDefault="00E73949" w:rsidP="00E73949">
                            <w:pPr>
                              <w:jc w:val="center"/>
                              <w:rPr>
                                <w:sz w:val="22"/>
                                <w:szCs w:val="22"/>
                              </w:rPr>
                            </w:pPr>
                            <w:r w:rsidRPr="0025116E">
                              <w:rPr>
                                <w:sz w:val="22"/>
                                <w:szCs w:val="22"/>
                              </w:rPr>
                              <w:t>Olaines novada pašvaldības izpilddirektors</w:t>
                            </w:r>
                          </w:p>
                          <w:p w14:paraId="5AE00477" w14:textId="77AD2481" w:rsidR="00E73949" w:rsidRPr="0025116E" w:rsidRDefault="00E73949" w:rsidP="0025116E">
                            <w:pPr>
                              <w:jc w:val="center"/>
                              <w:rPr>
                                <w:sz w:val="22"/>
                                <w:szCs w:val="22"/>
                              </w:rPr>
                            </w:pPr>
                            <w:r w:rsidRPr="0025116E">
                              <w:rPr>
                                <w:b/>
                                <w:bCs/>
                                <w:sz w:val="22"/>
                                <w:szCs w:val="22"/>
                              </w:rPr>
                              <w:t>Ģirts Batrags</w:t>
                            </w:r>
                            <w:r w:rsidRPr="0025116E">
                              <w:rPr>
                                <w:sz w:val="22"/>
                                <w:szCs w:val="22"/>
                              </w:rPr>
                              <w:t xml:space="preserve">, </w:t>
                            </w:r>
                          </w:p>
                          <w:p w14:paraId="375AFAA3" w14:textId="77777777" w:rsidR="0025116E" w:rsidRDefault="00E73949" w:rsidP="00E73949">
                            <w:pPr>
                              <w:jc w:val="center"/>
                              <w:rPr>
                                <w:sz w:val="22"/>
                                <w:szCs w:val="22"/>
                              </w:rPr>
                            </w:pPr>
                            <w:r w:rsidRPr="0025116E">
                              <w:rPr>
                                <w:sz w:val="22"/>
                                <w:szCs w:val="22"/>
                              </w:rPr>
                              <w:t xml:space="preserve">Aizvietotāja: Olaines novada pašvaldības izpilddirektora vietniece </w:t>
                            </w:r>
                          </w:p>
                          <w:p w14:paraId="5F183726" w14:textId="384E184E" w:rsidR="00E73949" w:rsidRPr="0025116E" w:rsidRDefault="00E73949" w:rsidP="00E73949">
                            <w:pPr>
                              <w:jc w:val="center"/>
                              <w:rPr>
                                <w:sz w:val="22"/>
                                <w:szCs w:val="22"/>
                              </w:rPr>
                            </w:pPr>
                            <w:r w:rsidRPr="0025116E">
                              <w:rPr>
                                <w:b/>
                                <w:bCs/>
                                <w:sz w:val="22"/>
                                <w:szCs w:val="22"/>
                              </w:rPr>
                              <w:t>Kristīne Matuzone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CEBDA" id="Text Box 24" o:spid="_x0000_s1031" type="#_x0000_t202" style="position:absolute;margin-left:258pt;margin-top:.6pt;width:213.3pt;height:8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">
                <v:textbox>
                  <w:txbxContent>
                    <w:p w14:paraId="477F78BD" w14:textId="77777777" w:rsidR="00E73949" w:rsidRPr="0025116E" w:rsidRDefault="00E73949" w:rsidP="00E73949">
                      <w:pPr>
                        <w:jc w:val="center"/>
                        <w:rPr>
                          <w:sz w:val="22"/>
                          <w:szCs w:val="22"/>
                        </w:rPr>
                      </w:pPr>
                      <w:r w:rsidRPr="0025116E">
                        <w:rPr>
                          <w:sz w:val="22"/>
                          <w:szCs w:val="22"/>
                        </w:rPr>
                        <w:t>Olaines novada pašvaldības izpilddirektors</w:t>
                      </w:r>
                    </w:p>
                    <w:p w14:paraId="5AE00477" w14:textId="77AD2481" w:rsidR="00E73949" w:rsidRPr="0025116E" w:rsidRDefault="00E73949" w:rsidP="0025116E">
                      <w:pPr>
                        <w:jc w:val="center"/>
                        <w:rPr>
                          <w:sz w:val="22"/>
                          <w:szCs w:val="22"/>
                        </w:rPr>
                      </w:pPr>
                      <w:r w:rsidRPr="0025116E">
                        <w:rPr>
                          <w:b/>
                          <w:bCs/>
                          <w:sz w:val="22"/>
                          <w:szCs w:val="22"/>
                        </w:rPr>
                        <w:t>Ģirts Batrags</w:t>
                      </w:r>
                      <w:r w:rsidRPr="0025116E">
                        <w:rPr>
                          <w:sz w:val="22"/>
                          <w:szCs w:val="22"/>
                        </w:rPr>
                        <w:t xml:space="preserve">, </w:t>
                      </w:r>
                    </w:p>
                    <w:p w14:paraId="375AFAA3" w14:textId="77777777" w:rsidR="0025116E" w:rsidRDefault="00E73949" w:rsidP="00E73949">
                      <w:pPr>
                        <w:jc w:val="center"/>
                        <w:rPr>
                          <w:sz w:val="22"/>
                          <w:szCs w:val="22"/>
                        </w:rPr>
                      </w:pPr>
                      <w:r w:rsidRPr="0025116E">
                        <w:rPr>
                          <w:sz w:val="22"/>
                          <w:szCs w:val="22"/>
                        </w:rPr>
                        <w:t xml:space="preserve">Aizvietotāja: Olaines novada pašvaldības izpilddirektora vietniece </w:t>
                      </w:r>
                    </w:p>
                    <w:p w14:paraId="5F183726" w14:textId="384E184E" w:rsidR="00E73949" w:rsidRPr="0025116E" w:rsidRDefault="00E73949" w:rsidP="00E73949">
                      <w:pPr>
                        <w:jc w:val="center"/>
                        <w:rPr>
                          <w:sz w:val="22"/>
                          <w:szCs w:val="22"/>
                        </w:rPr>
                      </w:pPr>
                      <w:r w:rsidRPr="0025116E">
                        <w:rPr>
                          <w:b/>
                          <w:bCs/>
                          <w:sz w:val="22"/>
                          <w:szCs w:val="22"/>
                        </w:rPr>
                        <w:t>Kristīne Matuzone</w:t>
                      </w:r>
                    </w:p>
                  </w:txbxContent>
                </v:textbox>
                <w10:wrap anchorx="margin"/>
              </v:shape>
            </w:pict>
          </mc:Fallback>
        </mc:AlternateContent>
      </w:r>
    </w:p>
    <w:p w14:paraId="4E5F0C0C" w14:textId="77777777" w:rsidR="00E73949" w:rsidRPr="004A0CB7" w:rsidRDefault="00E73949" w:rsidP="00E73949"/>
    <w:p w14:paraId="2F5DF670" w14:textId="77777777" w:rsidR="00E73949" w:rsidRPr="004A0CB7" w:rsidRDefault="00E73949" w:rsidP="00E73949">
      <w:pPr>
        <w:rPr>
          <w:color w:val="000000"/>
        </w:rPr>
      </w:pPr>
      <w:r>
        <w:rPr>
          <w:noProof/>
        </w:rPr>
        <mc:AlternateContent>
          <mc:Choice Requires="wps">
            <w:drawing>
              <wp:anchor distT="0" distB="0" distL="114300" distR="114300" simplePos="0" relativeHeight="251675648" behindDoc="0" locked="0" layoutInCell="1" allowOverlap="1" wp14:anchorId="4334E284" wp14:editId="5EE2B306">
                <wp:simplePos x="0" y="0"/>
                <wp:positionH relativeFrom="column">
                  <wp:posOffset>2465070</wp:posOffset>
                </wp:positionH>
                <wp:positionV relativeFrom="paragraph">
                  <wp:posOffset>123825</wp:posOffset>
                </wp:positionV>
                <wp:extent cx="350520" cy="68580"/>
                <wp:effectExtent l="19050" t="19050" r="11430" b="45720"/>
                <wp:wrapNone/>
                <wp:docPr id="1397585659" name="Arrow: Righ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1E6DDB" id="Arrow: Right 22" o:spid="_x0000_s1026" type="#_x0000_t13" style="position:absolute;margin-left:194.1pt;margin-top:9.75pt;width:27.6pt;height:5.4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" adj="19487" filled="f" strokecolor="windowText" strokeweight="1pt">
                <v:path arrowok="t"/>
              </v:shape>
            </w:pict>
          </mc:Fallback>
        </mc:AlternateContent>
      </w:r>
    </w:p>
    <w:p w14:paraId="42C3E481" w14:textId="520EA812" w:rsidR="00E73949" w:rsidRPr="004A0CB7" w:rsidRDefault="0025116E" w:rsidP="00E73949">
      <w:pPr>
        <w:tabs>
          <w:tab w:val="left" w:pos="3055"/>
        </w:tabs>
      </w:pPr>
      <w:r>
        <w:rPr>
          <w:noProof/>
        </w:rPr>
        <mc:AlternateContent>
          <mc:Choice Requires="wps">
            <w:drawing>
              <wp:anchor distT="0" distB="0" distL="114300" distR="114300" simplePos="0" relativeHeight="251681792" behindDoc="0" locked="0" layoutInCell="1" allowOverlap="1" wp14:anchorId="1DC1D6D8" wp14:editId="6D56D2E0">
                <wp:simplePos x="0" y="0"/>
                <wp:positionH relativeFrom="column">
                  <wp:posOffset>2895600</wp:posOffset>
                </wp:positionH>
                <wp:positionV relativeFrom="paragraph">
                  <wp:posOffset>93980</wp:posOffset>
                </wp:positionV>
                <wp:extent cx="350520" cy="68580"/>
                <wp:effectExtent l="0" t="19050" r="30480" b="45720"/>
                <wp:wrapNone/>
                <wp:docPr id="278736865" name="Arrow: Righ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3E8422" id="Arrow: Right 20" o:spid="_x0000_s1026" type="#_x0000_t13" style="position:absolute;margin-left:228pt;margin-top:7.4pt;width:27.6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" adj="19487" filled="f" strokecolor="windowText" strokeweight="1pt">
                <v:path arrowok="t"/>
              </v:shape>
            </w:pict>
          </mc:Fallback>
        </mc:AlternateContent>
      </w:r>
    </w:p>
    <w:p w14:paraId="7021FD14" w14:textId="245AFFA8" w:rsidR="00E73949" w:rsidRPr="004A0CB7" w:rsidRDefault="00E73949" w:rsidP="00E73949">
      <w:r>
        <w:rPr>
          <w:noProof/>
        </w:rPr>
        <mc:AlternateContent>
          <mc:Choice Requires="wps">
            <w:drawing>
              <wp:anchor distT="0" distB="0" distL="114300" distR="114300" simplePos="0" relativeHeight="251667456" behindDoc="0" locked="0" layoutInCell="1" allowOverlap="1" wp14:anchorId="39FADB8D" wp14:editId="3FC1B7EA">
                <wp:simplePos x="0" y="0"/>
                <wp:positionH relativeFrom="margin">
                  <wp:posOffset>-438150</wp:posOffset>
                </wp:positionH>
                <wp:positionV relativeFrom="paragraph">
                  <wp:posOffset>211455</wp:posOffset>
                </wp:positionV>
                <wp:extent cx="2739390" cy="1504950"/>
                <wp:effectExtent l="0" t="0" r="22860" b="19050"/>
                <wp:wrapNone/>
                <wp:docPr id="15367945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1504950"/>
                        </a:xfrm>
                        <a:prstGeom prst="rect">
                          <a:avLst/>
                        </a:prstGeom>
                        <a:solidFill>
                          <a:srgbClr val="FFFFFF"/>
                        </a:solidFill>
                        <a:ln w="9525">
                          <a:solidFill>
                            <a:srgbClr val="000000"/>
                          </a:solidFill>
                          <a:miter lim="800000"/>
                          <a:headEnd/>
                          <a:tailEnd/>
                        </a:ln>
                      </wps:spPr>
                      <wps:txbx>
                        <w:txbxContent>
                          <w:p w14:paraId="4C613684" w14:textId="77777777" w:rsidR="00E73949" w:rsidRPr="00F414E2" w:rsidRDefault="00E73949" w:rsidP="00E73949">
                            <w:pPr>
                              <w:jc w:val="center"/>
                              <w:rPr>
                                <w:sz w:val="22"/>
                                <w:szCs w:val="22"/>
                              </w:rPr>
                            </w:pPr>
                            <w:r w:rsidRPr="00F414E2">
                              <w:rPr>
                                <w:sz w:val="22"/>
                                <w:szCs w:val="22"/>
                              </w:rPr>
                              <w:t xml:space="preserve">NBS Zemessardzes 1. Rīgas brigādes 17. kaujas atbalsta bataljona komandieris pulkvežleitnants </w:t>
                            </w:r>
                          </w:p>
                          <w:p w14:paraId="57000AB1" w14:textId="78F6238E" w:rsidR="00E73949" w:rsidRDefault="00E73949" w:rsidP="0025116E">
                            <w:pPr>
                              <w:jc w:val="center"/>
                              <w:rPr>
                                <w:sz w:val="22"/>
                                <w:szCs w:val="22"/>
                              </w:rPr>
                            </w:pPr>
                            <w:r w:rsidRPr="00F414E2">
                              <w:rPr>
                                <w:b/>
                                <w:bCs/>
                                <w:sz w:val="22"/>
                                <w:szCs w:val="22"/>
                              </w:rPr>
                              <w:t>Juris Višņakovs</w:t>
                            </w:r>
                          </w:p>
                          <w:p w14:paraId="1CB3B4A2" w14:textId="0BF60A4F" w:rsidR="00E73949" w:rsidRPr="0025116E" w:rsidRDefault="00E73949" w:rsidP="0025116E">
                            <w:pPr>
                              <w:jc w:val="center"/>
                              <w:rPr>
                                <w:sz w:val="22"/>
                                <w:szCs w:val="22"/>
                              </w:rPr>
                            </w:pPr>
                            <w:r w:rsidRPr="0025116E">
                              <w:rPr>
                                <w:sz w:val="22"/>
                                <w:szCs w:val="22"/>
                              </w:rPr>
                              <w:t xml:space="preserve">Aizvietotājs: Latvijas Nacionālo bruņoto spēku Zemessardzes 1. Rīgas brigādes 17. kaujas atbalsta bataljona štāba priekšnieks </w:t>
                            </w:r>
                            <w:r w:rsidRPr="0025116E">
                              <w:rPr>
                                <w:b/>
                                <w:bCs/>
                                <w:sz w:val="22"/>
                                <w:szCs w:val="22"/>
                              </w:rPr>
                              <w:t>Agris Pavlovskis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ADB8D" id="Text Box 21" o:spid="_x0000_s1032" type="#_x0000_t202" style="position:absolute;margin-left:-34.5pt;margin-top:16.65pt;width:215.7pt;height:11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">
                <v:textbox>
                  <w:txbxContent>
                    <w:p w14:paraId="4C613684" w14:textId="77777777" w:rsidR="00E73949" w:rsidRPr="00F414E2" w:rsidRDefault="00E73949" w:rsidP="00E73949">
                      <w:pPr>
                        <w:jc w:val="center"/>
                        <w:rPr>
                          <w:sz w:val="22"/>
                          <w:szCs w:val="22"/>
                        </w:rPr>
                      </w:pPr>
                      <w:r w:rsidRPr="00F414E2">
                        <w:rPr>
                          <w:sz w:val="22"/>
                          <w:szCs w:val="22"/>
                        </w:rPr>
                        <w:t xml:space="preserve">NBS Zemessardzes 1. Rīgas brigādes 17. kaujas atbalsta bataljona komandieris pulkvežleitnants </w:t>
                      </w:r>
                    </w:p>
                    <w:p w14:paraId="57000AB1" w14:textId="78F6238E" w:rsidR="00E73949" w:rsidRDefault="00E73949" w:rsidP="0025116E">
                      <w:pPr>
                        <w:jc w:val="center"/>
                        <w:rPr>
                          <w:sz w:val="22"/>
                          <w:szCs w:val="22"/>
                        </w:rPr>
                      </w:pPr>
                      <w:r w:rsidRPr="00F414E2">
                        <w:rPr>
                          <w:b/>
                          <w:bCs/>
                          <w:sz w:val="22"/>
                          <w:szCs w:val="22"/>
                        </w:rPr>
                        <w:t>Juris Višņakovs</w:t>
                      </w:r>
                    </w:p>
                    <w:p w14:paraId="1CB3B4A2" w14:textId="0BF60A4F" w:rsidR="00E73949" w:rsidRPr="0025116E" w:rsidRDefault="00E73949" w:rsidP="0025116E">
                      <w:pPr>
                        <w:jc w:val="center"/>
                        <w:rPr>
                          <w:sz w:val="22"/>
                          <w:szCs w:val="22"/>
                        </w:rPr>
                      </w:pPr>
                      <w:r w:rsidRPr="0025116E">
                        <w:rPr>
                          <w:sz w:val="22"/>
                          <w:szCs w:val="22"/>
                        </w:rPr>
                        <w:t xml:space="preserve">Aizvietotājs: Latvijas Nacionālo bruņoto spēku Zemessardzes 1. Rīgas brigādes 17. kaujas atbalsta bataljona štāba priekšnieks </w:t>
                      </w:r>
                      <w:r w:rsidRPr="0025116E">
                        <w:rPr>
                          <w:b/>
                          <w:bCs/>
                          <w:sz w:val="22"/>
                          <w:szCs w:val="22"/>
                        </w:rPr>
                        <w:t>Agris Pavlovskis</w:t>
                      </w:r>
                    </w:p>
                  </w:txbxContent>
                </v:textbox>
                <w10:wrap anchorx="margin"/>
              </v:shape>
            </w:pict>
          </mc:Fallback>
        </mc:AlternateContent>
      </w:r>
    </w:p>
    <w:p w14:paraId="62F6EEC3" w14:textId="77777777" w:rsidR="00E73949" w:rsidRPr="004A0CB7" w:rsidRDefault="00E73949" w:rsidP="00E73949"/>
    <w:p w14:paraId="36328A7A" w14:textId="77777777" w:rsidR="00E73949" w:rsidRPr="004A0CB7" w:rsidRDefault="00E73949" w:rsidP="00E73949"/>
    <w:p w14:paraId="4BF749C7" w14:textId="77777777" w:rsidR="00E73949" w:rsidRPr="004A0CB7" w:rsidRDefault="00E73949" w:rsidP="00E73949">
      <w:r>
        <w:rPr>
          <w:noProof/>
        </w:rPr>
        <mc:AlternateContent>
          <mc:Choice Requires="wps">
            <w:drawing>
              <wp:anchor distT="0" distB="0" distL="114300" distR="114300" simplePos="0" relativeHeight="251676672" behindDoc="0" locked="0" layoutInCell="1" allowOverlap="1" wp14:anchorId="4F6A4FE2" wp14:editId="3C877D00">
                <wp:simplePos x="0" y="0"/>
                <wp:positionH relativeFrom="column">
                  <wp:posOffset>2396490</wp:posOffset>
                </wp:positionH>
                <wp:positionV relativeFrom="paragraph">
                  <wp:posOffset>161925</wp:posOffset>
                </wp:positionV>
                <wp:extent cx="350520" cy="68580"/>
                <wp:effectExtent l="19050" t="19050" r="11430" b="45720"/>
                <wp:wrapNone/>
                <wp:docPr id="852221566" name="Arrow: Righ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FC0AF3" id="Arrow: Right 19" o:spid="_x0000_s1026" type="#_x0000_t13" style="position:absolute;margin-left:188.7pt;margin-top:12.75pt;width:27.6pt;height:5.4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" adj="19487" filled="f" strokecolor="windowText" strokeweight="1pt">
                <v:path arrowok="t"/>
              </v:shape>
            </w:pict>
          </mc:Fallback>
        </mc:AlternateContent>
      </w:r>
    </w:p>
    <w:p w14:paraId="68D640DD" w14:textId="77777777" w:rsidR="00E73949" w:rsidRPr="004A0CB7" w:rsidRDefault="00E73949" w:rsidP="00E73949">
      <w:r>
        <w:rPr>
          <w:noProof/>
        </w:rPr>
        <mc:AlternateContent>
          <mc:Choice Requires="wps">
            <w:drawing>
              <wp:anchor distT="0" distB="0" distL="114300" distR="114300" simplePos="0" relativeHeight="251688960" behindDoc="0" locked="0" layoutInCell="1" allowOverlap="1" wp14:anchorId="34D3320E" wp14:editId="23E46BB2">
                <wp:simplePos x="0" y="0"/>
                <wp:positionH relativeFrom="margin">
                  <wp:posOffset>3276600</wp:posOffset>
                </wp:positionH>
                <wp:positionV relativeFrom="paragraph">
                  <wp:posOffset>5716</wp:posOffset>
                </wp:positionV>
                <wp:extent cx="2733675" cy="876300"/>
                <wp:effectExtent l="0" t="0" r="28575" b="19050"/>
                <wp:wrapNone/>
                <wp:docPr id="206735078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76300"/>
                        </a:xfrm>
                        <a:prstGeom prst="rect">
                          <a:avLst/>
                        </a:prstGeom>
                        <a:solidFill>
                          <a:srgbClr val="FFFFFF"/>
                        </a:solidFill>
                        <a:ln w="9525">
                          <a:solidFill>
                            <a:srgbClr val="000000"/>
                          </a:solidFill>
                          <a:miter lim="800000"/>
                          <a:headEnd/>
                          <a:tailEnd/>
                        </a:ln>
                      </wps:spPr>
                      <wps:txbx>
                        <w:txbxContent>
                          <w:p w14:paraId="3525666C" w14:textId="77777777" w:rsidR="00E73949" w:rsidRPr="0025116E" w:rsidRDefault="00E73949" w:rsidP="00E73949">
                            <w:pPr>
                              <w:jc w:val="center"/>
                              <w:rPr>
                                <w:sz w:val="22"/>
                                <w:szCs w:val="22"/>
                              </w:rPr>
                            </w:pPr>
                            <w:r w:rsidRPr="0025116E">
                              <w:rPr>
                                <w:sz w:val="22"/>
                                <w:szCs w:val="22"/>
                              </w:rPr>
                              <w:t>Olaines novada pašvaldības sabiedrisko attiecību speciālistes:</w:t>
                            </w:r>
                          </w:p>
                          <w:p w14:paraId="31304D05" w14:textId="24DC1C2B" w:rsidR="00E73949" w:rsidRPr="0025116E" w:rsidRDefault="00E73949" w:rsidP="0025116E">
                            <w:pPr>
                              <w:jc w:val="center"/>
                              <w:rPr>
                                <w:sz w:val="22"/>
                                <w:szCs w:val="22"/>
                              </w:rPr>
                            </w:pPr>
                            <w:r w:rsidRPr="0025116E">
                              <w:rPr>
                                <w:b/>
                                <w:bCs/>
                                <w:sz w:val="22"/>
                                <w:szCs w:val="22"/>
                              </w:rPr>
                              <w:t>Agnese Ditke</w:t>
                            </w:r>
                            <w:r w:rsidRPr="0025116E">
                              <w:rPr>
                                <w:sz w:val="22"/>
                                <w:szCs w:val="22"/>
                              </w:rPr>
                              <w:t>,</w:t>
                            </w:r>
                          </w:p>
                          <w:p w14:paraId="25078937" w14:textId="54D36E71" w:rsidR="00E73949" w:rsidRPr="0025116E" w:rsidRDefault="00E73949" w:rsidP="00E73949">
                            <w:pPr>
                              <w:jc w:val="center"/>
                              <w:rPr>
                                <w:sz w:val="22"/>
                                <w:szCs w:val="22"/>
                              </w:rPr>
                            </w:pPr>
                            <w:r w:rsidRPr="0025116E">
                              <w:rPr>
                                <w:b/>
                                <w:bCs/>
                                <w:sz w:val="22"/>
                                <w:szCs w:val="22"/>
                              </w:rPr>
                              <w:t>Mārīte Rūja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3320E" id="Text Box 18" o:spid="_x0000_s1033" type="#_x0000_t202" style="position:absolute;margin-left:258pt;margin-top:.45pt;width:215.25pt;height:6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">
                <v:textbox>
                  <w:txbxContent>
                    <w:p w14:paraId="3525666C" w14:textId="77777777" w:rsidR="00E73949" w:rsidRPr="0025116E" w:rsidRDefault="00E73949" w:rsidP="00E73949">
                      <w:pPr>
                        <w:jc w:val="center"/>
                        <w:rPr>
                          <w:sz w:val="22"/>
                          <w:szCs w:val="22"/>
                        </w:rPr>
                      </w:pPr>
                      <w:r w:rsidRPr="0025116E">
                        <w:rPr>
                          <w:sz w:val="22"/>
                          <w:szCs w:val="22"/>
                        </w:rPr>
                        <w:t>Olaines novada pašvaldības sabiedrisko attiecību speciālistes:</w:t>
                      </w:r>
                    </w:p>
                    <w:p w14:paraId="31304D05" w14:textId="24DC1C2B" w:rsidR="00E73949" w:rsidRPr="0025116E" w:rsidRDefault="00E73949" w:rsidP="0025116E">
                      <w:pPr>
                        <w:jc w:val="center"/>
                        <w:rPr>
                          <w:sz w:val="22"/>
                          <w:szCs w:val="22"/>
                        </w:rPr>
                      </w:pPr>
                      <w:r w:rsidRPr="0025116E">
                        <w:rPr>
                          <w:b/>
                          <w:bCs/>
                          <w:sz w:val="22"/>
                          <w:szCs w:val="22"/>
                        </w:rPr>
                        <w:t>Agnese Ditke</w:t>
                      </w:r>
                      <w:r w:rsidRPr="0025116E">
                        <w:rPr>
                          <w:sz w:val="22"/>
                          <w:szCs w:val="22"/>
                        </w:rPr>
                        <w:t>,</w:t>
                      </w:r>
                    </w:p>
                    <w:p w14:paraId="25078937" w14:textId="54D36E71" w:rsidR="00E73949" w:rsidRPr="0025116E" w:rsidRDefault="00E73949" w:rsidP="00E73949">
                      <w:pPr>
                        <w:jc w:val="center"/>
                        <w:rPr>
                          <w:sz w:val="22"/>
                          <w:szCs w:val="22"/>
                        </w:rPr>
                      </w:pPr>
                      <w:r w:rsidRPr="0025116E">
                        <w:rPr>
                          <w:b/>
                          <w:bCs/>
                          <w:sz w:val="22"/>
                          <w:szCs w:val="22"/>
                        </w:rPr>
                        <w:t>Mārīte Rūja</w:t>
                      </w:r>
                    </w:p>
                  </w:txbxContent>
                </v:textbox>
                <w10:wrap anchorx="margin"/>
              </v:shape>
            </w:pict>
          </mc:Fallback>
        </mc:AlternateContent>
      </w:r>
    </w:p>
    <w:p w14:paraId="7E835BDD" w14:textId="77777777" w:rsidR="00E73949" w:rsidRPr="004A0CB7" w:rsidRDefault="00E73949" w:rsidP="00E73949"/>
    <w:p w14:paraId="1068179D" w14:textId="1BCFBD64" w:rsidR="00E73949" w:rsidRPr="004A0CB7" w:rsidRDefault="0025116E" w:rsidP="00E73949">
      <w:r>
        <w:rPr>
          <w:noProof/>
        </w:rPr>
        <mc:AlternateContent>
          <mc:Choice Requires="wps">
            <w:drawing>
              <wp:anchor distT="0" distB="0" distL="114300" distR="114300" simplePos="0" relativeHeight="251682816" behindDoc="0" locked="0" layoutInCell="1" allowOverlap="1" wp14:anchorId="5BD91B2C" wp14:editId="5FEC3D01">
                <wp:simplePos x="0" y="0"/>
                <wp:positionH relativeFrom="column">
                  <wp:posOffset>2891790</wp:posOffset>
                </wp:positionH>
                <wp:positionV relativeFrom="paragraph">
                  <wp:posOffset>77470</wp:posOffset>
                </wp:positionV>
                <wp:extent cx="350520" cy="68580"/>
                <wp:effectExtent l="0" t="19050" r="30480" b="45720"/>
                <wp:wrapNone/>
                <wp:docPr id="299424900" name="Arrow: Righ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636A62" id="Arrow: Right 17" o:spid="_x0000_s1026" type="#_x0000_t13" style="position:absolute;margin-left:227.7pt;margin-top:6.1pt;width:27.6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" adj="19487" filled="f" strokecolor="windowText" strokeweight="1pt">
                <v:path arrowok="t"/>
              </v:shape>
            </w:pict>
          </mc:Fallback>
        </mc:AlternateContent>
      </w:r>
    </w:p>
    <w:p w14:paraId="045E8BED" w14:textId="64D4AC94" w:rsidR="00E73949" w:rsidRPr="004A0CB7" w:rsidRDefault="00E73949" w:rsidP="00E73949"/>
    <w:p w14:paraId="3A2AA4D1" w14:textId="067A45AD" w:rsidR="00E73949" w:rsidRPr="004A0CB7" w:rsidRDefault="00E73949" w:rsidP="00E73949"/>
    <w:p w14:paraId="1101B5BA" w14:textId="77777777" w:rsidR="00E73949" w:rsidRPr="004A0CB7" w:rsidRDefault="00E73949" w:rsidP="00E73949"/>
    <w:p w14:paraId="09A56535" w14:textId="5A1E6D62" w:rsidR="00E73949" w:rsidRPr="004A0CB7" w:rsidRDefault="0025116E" w:rsidP="00E73949">
      <w:r>
        <w:rPr>
          <w:noProof/>
        </w:rPr>
        <mc:AlternateContent>
          <mc:Choice Requires="wps">
            <w:drawing>
              <wp:anchor distT="0" distB="0" distL="114300" distR="114300" simplePos="0" relativeHeight="251665408" behindDoc="0" locked="0" layoutInCell="1" allowOverlap="1" wp14:anchorId="564E1CA4" wp14:editId="0F5E753E">
                <wp:simplePos x="0" y="0"/>
                <wp:positionH relativeFrom="margin">
                  <wp:posOffset>-401955</wp:posOffset>
                </wp:positionH>
                <wp:positionV relativeFrom="paragraph">
                  <wp:posOffset>182245</wp:posOffset>
                </wp:positionV>
                <wp:extent cx="2720340" cy="786130"/>
                <wp:effectExtent l="0" t="0" r="22860" b="13970"/>
                <wp:wrapNone/>
                <wp:docPr id="40122599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786130"/>
                        </a:xfrm>
                        <a:prstGeom prst="rect">
                          <a:avLst/>
                        </a:prstGeom>
                        <a:solidFill>
                          <a:srgbClr val="FFFFFF"/>
                        </a:solidFill>
                        <a:ln w="9525">
                          <a:solidFill>
                            <a:srgbClr val="000000"/>
                          </a:solidFill>
                          <a:miter lim="800000"/>
                          <a:headEnd/>
                          <a:tailEnd/>
                        </a:ln>
                      </wps:spPr>
                      <wps:txbx>
                        <w:txbxContent>
                          <w:p w14:paraId="0D5AA184" w14:textId="69A8DB7A" w:rsidR="0025116E" w:rsidRPr="0025116E" w:rsidRDefault="00E73949" w:rsidP="0025116E">
                            <w:pPr>
                              <w:jc w:val="center"/>
                              <w:rPr>
                                <w:sz w:val="22"/>
                                <w:szCs w:val="22"/>
                              </w:rPr>
                            </w:pPr>
                            <w:r w:rsidRPr="0025116E">
                              <w:rPr>
                                <w:sz w:val="22"/>
                                <w:szCs w:val="22"/>
                              </w:rPr>
                              <w:t>Valsts policijas</w:t>
                            </w:r>
                            <w:r w:rsidRPr="0025116E">
                              <w:rPr>
                                <w:sz w:val="22"/>
                                <w:szCs w:val="22"/>
                                <w:shd w:val="clear" w:color="auto" w:fill="FFFFFF"/>
                              </w:rPr>
                              <w:t xml:space="preserve"> </w:t>
                            </w:r>
                            <w:r w:rsidRPr="0025116E">
                              <w:rPr>
                                <w:sz w:val="22"/>
                                <w:szCs w:val="22"/>
                              </w:rPr>
                              <w:t xml:space="preserve">Rīgas reģiona pārvaldes Pierīgas Dienvidu iecirkņa priekšnieks </w:t>
                            </w:r>
                            <w:r w:rsidRPr="0025116E">
                              <w:rPr>
                                <w:b/>
                                <w:bCs/>
                                <w:sz w:val="22"/>
                                <w:szCs w:val="22"/>
                              </w:rPr>
                              <w:t>Dainis Vitka</w:t>
                            </w:r>
                          </w:p>
                          <w:p w14:paraId="68F2EC10" w14:textId="5C571BD8" w:rsidR="00E73949" w:rsidRPr="0025116E" w:rsidRDefault="00E73949" w:rsidP="00E73949">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E1CA4" id="Text Box 15" o:spid="_x0000_s1034" type="#_x0000_t202" style="position:absolute;margin-left:-31.65pt;margin-top:14.35pt;width:214.2pt;height:6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">
                <v:textbox>
                  <w:txbxContent>
                    <w:p w14:paraId="0D5AA184" w14:textId="69A8DB7A" w:rsidR="0025116E" w:rsidRPr="0025116E" w:rsidRDefault="00E73949" w:rsidP="0025116E">
                      <w:pPr>
                        <w:jc w:val="center"/>
                        <w:rPr>
                          <w:sz w:val="22"/>
                          <w:szCs w:val="22"/>
                        </w:rPr>
                      </w:pPr>
                      <w:r w:rsidRPr="0025116E">
                        <w:rPr>
                          <w:sz w:val="22"/>
                          <w:szCs w:val="22"/>
                        </w:rPr>
                        <w:t>Valsts policijas</w:t>
                      </w:r>
                      <w:r w:rsidRPr="0025116E">
                        <w:rPr>
                          <w:sz w:val="22"/>
                          <w:szCs w:val="22"/>
                          <w:shd w:val="clear" w:color="auto" w:fill="FFFFFF"/>
                        </w:rPr>
                        <w:t xml:space="preserve"> </w:t>
                      </w:r>
                      <w:r w:rsidRPr="0025116E">
                        <w:rPr>
                          <w:sz w:val="22"/>
                          <w:szCs w:val="22"/>
                        </w:rPr>
                        <w:t xml:space="preserve">Rīgas reģiona pārvaldes Pierīgas Dienvidu iecirkņa priekšnieks </w:t>
                      </w:r>
                      <w:r w:rsidRPr="0025116E">
                        <w:rPr>
                          <w:b/>
                          <w:bCs/>
                          <w:sz w:val="22"/>
                          <w:szCs w:val="22"/>
                        </w:rPr>
                        <w:t>Dainis Vitka</w:t>
                      </w:r>
                    </w:p>
                    <w:p w14:paraId="68F2EC10" w14:textId="5C571BD8" w:rsidR="00E73949" w:rsidRPr="0025116E" w:rsidRDefault="00E73949" w:rsidP="00E73949">
                      <w:pPr>
                        <w:jc w:val="center"/>
                        <w:rPr>
                          <w:sz w:val="22"/>
                          <w:szCs w:val="22"/>
                        </w:rPr>
                      </w:pPr>
                    </w:p>
                  </w:txbxContent>
                </v:textbox>
                <w10:wrap anchorx="margin"/>
              </v:shape>
            </w:pict>
          </mc:Fallback>
        </mc:AlternateContent>
      </w:r>
    </w:p>
    <w:p w14:paraId="2928646B" w14:textId="28CCF6A2" w:rsidR="00E73949" w:rsidRPr="004A0CB7" w:rsidRDefault="00E73949" w:rsidP="00E73949">
      <w:r>
        <w:rPr>
          <w:noProof/>
        </w:rPr>
        <mc:AlternateContent>
          <mc:Choice Requires="wps">
            <w:drawing>
              <wp:anchor distT="0" distB="0" distL="114300" distR="114300" simplePos="0" relativeHeight="251663360" behindDoc="0" locked="0" layoutInCell="1" allowOverlap="1" wp14:anchorId="6255EE92" wp14:editId="03B4D539">
                <wp:simplePos x="0" y="0"/>
                <wp:positionH relativeFrom="margin">
                  <wp:posOffset>3286124</wp:posOffset>
                </wp:positionH>
                <wp:positionV relativeFrom="paragraph">
                  <wp:posOffset>8255</wp:posOffset>
                </wp:positionV>
                <wp:extent cx="2752725" cy="1047750"/>
                <wp:effectExtent l="0" t="0" r="28575" b="19050"/>
                <wp:wrapNone/>
                <wp:docPr id="16131812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047750"/>
                        </a:xfrm>
                        <a:prstGeom prst="rect">
                          <a:avLst/>
                        </a:prstGeom>
                        <a:solidFill>
                          <a:srgbClr val="FFFFFF"/>
                        </a:solidFill>
                        <a:ln w="9525">
                          <a:solidFill>
                            <a:srgbClr val="000000"/>
                          </a:solidFill>
                          <a:miter lim="800000"/>
                          <a:headEnd/>
                          <a:tailEnd/>
                        </a:ln>
                      </wps:spPr>
                      <wps:txbx>
                        <w:txbxContent>
                          <w:p w14:paraId="2D27D900" w14:textId="2E8ED713" w:rsidR="0025116E" w:rsidRDefault="00E73949" w:rsidP="0025116E">
                            <w:pPr>
                              <w:jc w:val="center"/>
                              <w:rPr>
                                <w:sz w:val="22"/>
                                <w:szCs w:val="22"/>
                              </w:rPr>
                            </w:pPr>
                            <w:r w:rsidRPr="00F414E2">
                              <w:rPr>
                                <w:sz w:val="22"/>
                                <w:szCs w:val="22"/>
                              </w:rPr>
                              <w:t xml:space="preserve">Olaines novada pašvaldības policijas priekšnieks </w:t>
                            </w:r>
                            <w:r w:rsidRPr="00F414E2">
                              <w:rPr>
                                <w:b/>
                                <w:bCs/>
                                <w:sz w:val="22"/>
                                <w:szCs w:val="22"/>
                              </w:rPr>
                              <w:t>Ervīns Siliņš</w:t>
                            </w:r>
                          </w:p>
                          <w:p w14:paraId="6CBC9C8E" w14:textId="2C43EADF" w:rsidR="00E73949" w:rsidRDefault="00E73949" w:rsidP="00E73949">
                            <w:pPr>
                              <w:jc w:val="center"/>
                              <w:rPr>
                                <w:sz w:val="22"/>
                                <w:szCs w:val="22"/>
                              </w:rPr>
                            </w:pPr>
                          </w:p>
                          <w:p w14:paraId="1ACEDF56" w14:textId="422BFADE" w:rsidR="00E73949" w:rsidRPr="0025116E" w:rsidRDefault="00E73949" w:rsidP="00E73949">
                            <w:pPr>
                              <w:jc w:val="center"/>
                              <w:rPr>
                                <w:sz w:val="22"/>
                                <w:szCs w:val="22"/>
                              </w:rPr>
                            </w:pPr>
                            <w:r w:rsidRPr="0025116E">
                              <w:rPr>
                                <w:sz w:val="22"/>
                                <w:szCs w:val="22"/>
                              </w:rPr>
                              <w:t>Aizvietotājs: Olaines novada pašvaldības policijas priekšnieka vietnieks Jānis Rimša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EE92" id="Text Box 16" o:spid="_x0000_s1035" type="#_x0000_t202" style="position:absolute;margin-left:258.75pt;margin-top:.65pt;width:216.75pt;height: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">
                <v:textbox>
                  <w:txbxContent>
                    <w:p w14:paraId="2D27D900" w14:textId="2E8ED713" w:rsidR="0025116E" w:rsidRDefault="00E73949" w:rsidP="0025116E">
                      <w:pPr>
                        <w:jc w:val="center"/>
                        <w:rPr>
                          <w:sz w:val="22"/>
                          <w:szCs w:val="22"/>
                        </w:rPr>
                      </w:pPr>
                      <w:r w:rsidRPr="00F414E2">
                        <w:rPr>
                          <w:sz w:val="22"/>
                          <w:szCs w:val="22"/>
                        </w:rPr>
                        <w:t xml:space="preserve">Olaines novada pašvaldības policijas priekšnieks </w:t>
                      </w:r>
                      <w:r w:rsidRPr="00F414E2">
                        <w:rPr>
                          <w:b/>
                          <w:bCs/>
                          <w:sz w:val="22"/>
                          <w:szCs w:val="22"/>
                        </w:rPr>
                        <w:t>Ervīns Siliņš</w:t>
                      </w:r>
                    </w:p>
                    <w:p w14:paraId="6CBC9C8E" w14:textId="2C43EADF" w:rsidR="00E73949" w:rsidRDefault="00E73949" w:rsidP="00E73949">
                      <w:pPr>
                        <w:jc w:val="center"/>
                        <w:rPr>
                          <w:sz w:val="22"/>
                          <w:szCs w:val="22"/>
                        </w:rPr>
                      </w:pPr>
                    </w:p>
                    <w:p w14:paraId="1ACEDF56" w14:textId="422BFADE" w:rsidR="00E73949" w:rsidRPr="0025116E" w:rsidRDefault="00E73949" w:rsidP="00E73949">
                      <w:pPr>
                        <w:jc w:val="center"/>
                        <w:rPr>
                          <w:sz w:val="22"/>
                          <w:szCs w:val="22"/>
                        </w:rPr>
                      </w:pPr>
                      <w:r w:rsidRPr="0025116E">
                        <w:rPr>
                          <w:sz w:val="22"/>
                          <w:szCs w:val="22"/>
                        </w:rPr>
                        <w:t>Aizvietotājs: Olaines novada pašvaldības policijas priekšnieka vietnieks Jānis Rimša</w:t>
                      </w:r>
                    </w:p>
                  </w:txbxContent>
                </v:textbox>
                <w10:wrap anchorx="margin"/>
              </v:shape>
            </w:pict>
          </mc:Fallback>
        </mc:AlternateContent>
      </w:r>
    </w:p>
    <w:p w14:paraId="0DA11F43" w14:textId="77777777" w:rsidR="00E73949" w:rsidRPr="004A0CB7" w:rsidRDefault="00E73949" w:rsidP="00E73949"/>
    <w:p w14:paraId="7938FE44" w14:textId="77777777" w:rsidR="00E73949" w:rsidRPr="004A0CB7" w:rsidRDefault="00E73949" w:rsidP="00E73949">
      <w:r>
        <w:rPr>
          <w:noProof/>
        </w:rPr>
        <mc:AlternateContent>
          <mc:Choice Requires="wps">
            <w:drawing>
              <wp:anchor distT="0" distB="0" distL="114300" distR="114300" simplePos="0" relativeHeight="251677696" behindDoc="0" locked="0" layoutInCell="1" allowOverlap="1" wp14:anchorId="5BC322ED" wp14:editId="681FB52A">
                <wp:simplePos x="0" y="0"/>
                <wp:positionH relativeFrom="column">
                  <wp:posOffset>2375535</wp:posOffset>
                </wp:positionH>
                <wp:positionV relativeFrom="paragraph">
                  <wp:posOffset>24765</wp:posOffset>
                </wp:positionV>
                <wp:extent cx="350520" cy="68580"/>
                <wp:effectExtent l="19050" t="19050" r="11430" b="45720"/>
                <wp:wrapNone/>
                <wp:docPr id="52415764" name="Arrow: Righ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910255" id="Arrow: Right 14" o:spid="_x0000_s1026" type="#_x0000_t13" style="position:absolute;margin-left:187.05pt;margin-top:1.95pt;width:27.6pt;height:5.4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" adj="19487" filled="f" strokecolor="windowText" strokeweight="1pt">
                <v:path arrowok="t"/>
              </v:shape>
            </w:pict>
          </mc:Fallback>
        </mc:AlternateContent>
      </w:r>
    </w:p>
    <w:p w14:paraId="1A7F67FF" w14:textId="77777777" w:rsidR="00E73949" w:rsidRPr="004A0CB7" w:rsidRDefault="00E73949" w:rsidP="00E73949">
      <w:r>
        <w:rPr>
          <w:noProof/>
        </w:rPr>
        <mc:AlternateContent>
          <mc:Choice Requires="wps">
            <w:drawing>
              <wp:anchor distT="0" distB="0" distL="114300" distR="114300" simplePos="0" relativeHeight="251683840" behindDoc="0" locked="0" layoutInCell="1" allowOverlap="1" wp14:anchorId="2375E8A5" wp14:editId="7D6ADA5A">
                <wp:simplePos x="0" y="0"/>
                <wp:positionH relativeFrom="column">
                  <wp:posOffset>2884170</wp:posOffset>
                </wp:positionH>
                <wp:positionV relativeFrom="paragraph">
                  <wp:posOffset>19050</wp:posOffset>
                </wp:positionV>
                <wp:extent cx="350520" cy="68580"/>
                <wp:effectExtent l="0" t="19050" r="30480" b="45720"/>
                <wp:wrapNone/>
                <wp:docPr id="49160908" name="Arrow: Righ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11CD0" id="Arrow: Right 13" o:spid="_x0000_s1026" type="#_x0000_t13" style="position:absolute;margin-left:227.1pt;margin-top:1.5pt;width:27.6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" adj="19487" filled="f" strokecolor="windowText" strokeweight="1pt">
                <v:path arrowok="t"/>
              </v:shape>
            </w:pict>
          </mc:Fallback>
        </mc:AlternateContent>
      </w:r>
    </w:p>
    <w:p w14:paraId="24C56DB1" w14:textId="77777777" w:rsidR="00E73949" w:rsidRPr="004A0CB7" w:rsidRDefault="00E73949" w:rsidP="00E73949"/>
    <w:p w14:paraId="450DE0CA" w14:textId="77777777" w:rsidR="00E73949" w:rsidRPr="004A0CB7" w:rsidRDefault="00E73949" w:rsidP="00E73949">
      <w:r>
        <w:rPr>
          <w:noProof/>
        </w:rPr>
        <mc:AlternateContent>
          <mc:Choice Requires="wps">
            <w:drawing>
              <wp:anchor distT="0" distB="0" distL="114300" distR="114300" simplePos="0" relativeHeight="251673600" behindDoc="0" locked="0" layoutInCell="1" allowOverlap="1" wp14:anchorId="0747BBCA" wp14:editId="4BFFC612">
                <wp:simplePos x="0" y="0"/>
                <wp:positionH relativeFrom="margin">
                  <wp:posOffset>-381000</wp:posOffset>
                </wp:positionH>
                <wp:positionV relativeFrom="paragraph">
                  <wp:posOffset>84456</wp:posOffset>
                </wp:positionV>
                <wp:extent cx="2630805" cy="666750"/>
                <wp:effectExtent l="0" t="0" r="17145" b="19050"/>
                <wp:wrapNone/>
                <wp:docPr id="21467153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666750"/>
                        </a:xfrm>
                        <a:prstGeom prst="rect">
                          <a:avLst/>
                        </a:prstGeom>
                        <a:solidFill>
                          <a:srgbClr val="FFFFFF"/>
                        </a:solidFill>
                        <a:ln w="9525">
                          <a:solidFill>
                            <a:srgbClr val="000000"/>
                          </a:solidFill>
                          <a:miter lim="800000"/>
                          <a:headEnd/>
                          <a:tailEnd/>
                        </a:ln>
                      </wps:spPr>
                      <wps:txbx>
                        <w:txbxContent>
                          <w:p w14:paraId="4A571AF9" w14:textId="241DA236" w:rsidR="00E73949" w:rsidRPr="00F414E2" w:rsidRDefault="00E73949" w:rsidP="00E73949">
                            <w:pPr>
                              <w:jc w:val="center"/>
                              <w:rPr>
                                <w:sz w:val="22"/>
                                <w:szCs w:val="22"/>
                              </w:rPr>
                            </w:pPr>
                            <w:r w:rsidRPr="0025116E">
                              <w:rPr>
                                <w:sz w:val="22"/>
                                <w:szCs w:val="22"/>
                              </w:rPr>
                              <w:t>Valsts policijas</w:t>
                            </w:r>
                            <w:r w:rsidRPr="0025116E">
                              <w:rPr>
                                <w:sz w:val="22"/>
                                <w:szCs w:val="22"/>
                                <w:shd w:val="clear" w:color="auto" w:fill="FFFFFF"/>
                              </w:rPr>
                              <w:t xml:space="preserve"> </w:t>
                            </w:r>
                            <w:r w:rsidRPr="0025116E">
                              <w:rPr>
                                <w:sz w:val="22"/>
                                <w:szCs w:val="22"/>
                              </w:rPr>
                              <w:t xml:space="preserve">Rīgas reģiona pārvaldes Pierīgas Dienvidu iecirkņa Reaģēšanas nodaļas  priekšnieks </w:t>
                            </w:r>
                            <w:r w:rsidRPr="00F414E2">
                              <w:rPr>
                                <w:b/>
                                <w:bCs/>
                                <w:sz w:val="22"/>
                                <w:szCs w:val="22"/>
                              </w:rPr>
                              <w:t>Jevģenijs Tjarve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7BBCA" id="Text Box 12" o:spid="_x0000_s1036" type="#_x0000_t202" style="position:absolute;margin-left:-30pt;margin-top:6.65pt;width:207.15pt;height:5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">
                <v:textbox>
                  <w:txbxContent>
                    <w:p w14:paraId="4A571AF9" w14:textId="241DA236" w:rsidR="00E73949" w:rsidRPr="00F414E2" w:rsidRDefault="00E73949" w:rsidP="00E73949">
                      <w:pPr>
                        <w:jc w:val="center"/>
                        <w:rPr>
                          <w:sz w:val="22"/>
                          <w:szCs w:val="22"/>
                        </w:rPr>
                      </w:pPr>
                      <w:r w:rsidRPr="0025116E">
                        <w:rPr>
                          <w:sz w:val="22"/>
                          <w:szCs w:val="22"/>
                        </w:rPr>
                        <w:t>Valsts policijas</w:t>
                      </w:r>
                      <w:r w:rsidRPr="0025116E">
                        <w:rPr>
                          <w:sz w:val="22"/>
                          <w:szCs w:val="22"/>
                          <w:shd w:val="clear" w:color="auto" w:fill="FFFFFF"/>
                        </w:rPr>
                        <w:t xml:space="preserve"> </w:t>
                      </w:r>
                      <w:r w:rsidRPr="0025116E">
                        <w:rPr>
                          <w:sz w:val="22"/>
                          <w:szCs w:val="22"/>
                        </w:rPr>
                        <w:t xml:space="preserve">Rīgas reģiona pārvaldes Pierīgas Dienvidu iecirkņa Reaģēšanas nodaļas  priekšnieks </w:t>
                      </w:r>
                      <w:r w:rsidRPr="00F414E2">
                        <w:rPr>
                          <w:b/>
                          <w:bCs/>
                          <w:sz w:val="22"/>
                          <w:szCs w:val="22"/>
                        </w:rPr>
                        <w:t>Jevģenijs Tjarve</w:t>
                      </w:r>
                    </w:p>
                  </w:txbxContent>
                </v:textbox>
                <w10:wrap anchorx="margin"/>
              </v:shape>
            </w:pict>
          </mc:Fallback>
        </mc:AlternateContent>
      </w:r>
    </w:p>
    <w:p w14:paraId="407575C8" w14:textId="2D8C3F9C" w:rsidR="00E73949" w:rsidRPr="004A0CB7" w:rsidRDefault="0025116E" w:rsidP="00E73949">
      <w:r>
        <w:rPr>
          <w:noProof/>
        </w:rPr>
        <mc:AlternateContent>
          <mc:Choice Requires="wps">
            <w:drawing>
              <wp:anchor distT="0" distB="0" distL="114300" distR="114300" simplePos="0" relativeHeight="251662336" behindDoc="0" locked="0" layoutInCell="1" allowOverlap="1" wp14:anchorId="4055A624" wp14:editId="574CF123">
                <wp:simplePos x="0" y="0"/>
                <wp:positionH relativeFrom="margin">
                  <wp:posOffset>3343275</wp:posOffset>
                </wp:positionH>
                <wp:positionV relativeFrom="paragraph">
                  <wp:posOffset>118745</wp:posOffset>
                </wp:positionV>
                <wp:extent cx="2724150" cy="1400175"/>
                <wp:effectExtent l="0" t="0" r="19050" b="28575"/>
                <wp:wrapNone/>
                <wp:docPr id="3789690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0175"/>
                        </a:xfrm>
                        <a:prstGeom prst="rect">
                          <a:avLst/>
                        </a:prstGeom>
                        <a:solidFill>
                          <a:srgbClr val="FFFFFF"/>
                        </a:solidFill>
                        <a:ln w="9525">
                          <a:solidFill>
                            <a:srgbClr val="000000"/>
                          </a:solidFill>
                          <a:miter lim="800000"/>
                          <a:headEnd/>
                          <a:tailEnd/>
                        </a:ln>
                      </wps:spPr>
                      <wps:txbx>
                        <w:txbxContent>
                          <w:p w14:paraId="0AB29149" w14:textId="77777777" w:rsidR="00E73949" w:rsidRPr="002B230D" w:rsidRDefault="00E73949" w:rsidP="00E73949">
                            <w:pPr>
                              <w:jc w:val="center"/>
                              <w:rPr>
                                <w:sz w:val="10"/>
                                <w:szCs w:val="10"/>
                              </w:rPr>
                            </w:pPr>
                          </w:p>
                          <w:p w14:paraId="7F7C544A" w14:textId="267ECC96" w:rsidR="00E73949" w:rsidRPr="0025116E" w:rsidRDefault="00E73949" w:rsidP="00E73949">
                            <w:pPr>
                              <w:jc w:val="center"/>
                              <w:rPr>
                                <w:sz w:val="22"/>
                                <w:szCs w:val="22"/>
                              </w:rPr>
                            </w:pPr>
                            <w:r w:rsidRPr="0025116E">
                              <w:rPr>
                                <w:sz w:val="22"/>
                                <w:szCs w:val="22"/>
                              </w:rPr>
                              <w:t xml:space="preserve">VVD Lielrīgas reģionālās vides pārvaldes Piesārņojuma kontroles daļas vadītājs </w:t>
                            </w:r>
                            <w:r w:rsidRPr="0025116E">
                              <w:rPr>
                                <w:b/>
                                <w:bCs/>
                                <w:sz w:val="22"/>
                                <w:szCs w:val="22"/>
                              </w:rPr>
                              <w:t>Kalvis Avotiņš</w:t>
                            </w:r>
                          </w:p>
                          <w:p w14:paraId="3A32913F" w14:textId="77777777" w:rsidR="00E73949" w:rsidRPr="0025116E" w:rsidRDefault="00E73949" w:rsidP="00E73949">
                            <w:pPr>
                              <w:jc w:val="center"/>
                              <w:rPr>
                                <w:sz w:val="22"/>
                                <w:szCs w:val="22"/>
                              </w:rPr>
                            </w:pPr>
                            <w:r w:rsidRPr="0025116E">
                              <w:rPr>
                                <w:sz w:val="22"/>
                                <w:szCs w:val="22"/>
                              </w:rPr>
                              <w:t xml:space="preserve">Aizvietotājs: VVD Lielrīgas reģionālās vides pārvaldes Piesārņojuma kontroles daļas Piesārņojuma sektora vadītājs </w:t>
                            </w:r>
                          </w:p>
                          <w:p w14:paraId="7A1FC1D3" w14:textId="57FE362B" w:rsidR="00E73949" w:rsidRPr="0025116E" w:rsidRDefault="00E73949" w:rsidP="0025116E">
                            <w:pPr>
                              <w:jc w:val="center"/>
                              <w:rPr>
                                <w:sz w:val="22"/>
                                <w:szCs w:val="22"/>
                              </w:rPr>
                            </w:pPr>
                            <w:r w:rsidRPr="0025116E">
                              <w:rPr>
                                <w:b/>
                                <w:bCs/>
                                <w:sz w:val="22"/>
                                <w:szCs w:val="22"/>
                              </w:rPr>
                              <w:t>Reinis Bitenieks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5A624" id="Text Box 10" o:spid="_x0000_s1037" type="#_x0000_t202" style="position:absolute;margin-left:263.25pt;margin-top:9.35pt;width:214.5pt;height:11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">
                <v:textbox>
                  <w:txbxContent>
                    <w:p w14:paraId="0AB29149" w14:textId="77777777" w:rsidR="00E73949" w:rsidRPr="002B230D" w:rsidRDefault="00E73949" w:rsidP="00E73949">
                      <w:pPr>
                        <w:jc w:val="center"/>
                        <w:rPr>
                          <w:sz w:val="10"/>
                          <w:szCs w:val="10"/>
                        </w:rPr>
                      </w:pPr>
                    </w:p>
                    <w:p w14:paraId="7F7C544A" w14:textId="267ECC96" w:rsidR="00E73949" w:rsidRPr="0025116E" w:rsidRDefault="00E73949" w:rsidP="00E73949">
                      <w:pPr>
                        <w:jc w:val="center"/>
                        <w:rPr>
                          <w:sz w:val="22"/>
                          <w:szCs w:val="22"/>
                        </w:rPr>
                      </w:pPr>
                      <w:r w:rsidRPr="0025116E">
                        <w:rPr>
                          <w:sz w:val="22"/>
                          <w:szCs w:val="22"/>
                        </w:rPr>
                        <w:t xml:space="preserve">VVD Lielrīgas reģionālās vides pārvaldes Piesārņojuma kontroles daļas vadītājs </w:t>
                      </w:r>
                      <w:r w:rsidRPr="0025116E">
                        <w:rPr>
                          <w:b/>
                          <w:bCs/>
                          <w:sz w:val="22"/>
                          <w:szCs w:val="22"/>
                        </w:rPr>
                        <w:t>Kalvis Avotiņš</w:t>
                      </w:r>
                    </w:p>
                    <w:p w14:paraId="3A32913F" w14:textId="77777777" w:rsidR="00E73949" w:rsidRPr="0025116E" w:rsidRDefault="00E73949" w:rsidP="00E73949">
                      <w:pPr>
                        <w:jc w:val="center"/>
                        <w:rPr>
                          <w:sz w:val="22"/>
                          <w:szCs w:val="22"/>
                        </w:rPr>
                      </w:pPr>
                      <w:r w:rsidRPr="0025116E">
                        <w:rPr>
                          <w:sz w:val="22"/>
                          <w:szCs w:val="22"/>
                        </w:rPr>
                        <w:t xml:space="preserve">Aizvietotājs: VVD Lielrīgas reģionālās vides pārvaldes Piesārņojuma kontroles daļas Piesārņojuma sektora vadītājs </w:t>
                      </w:r>
                    </w:p>
                    <w:p w14:paraId="7A1FC1D3" w14:textId="57FE362B" w:rsidR="00E73949" w:rsidRPr="0025116E" w:rsidRDefault="00E73949" w:rsidP="0025116E">
                      <w:pPr>
                        <w:jc w:val="center"/>
                        <w:rPr>
                          <w:sz w:val="22"/>
                          <w:szCs w:val="22"/>
                        </w:rPr>
                      </w:pPr>
                      <w:r w:rsidRPr="0025116E">
                        <w:rPr>
                          <w:b/>
                          <w:bCs/>
                          <w:sz w:val="22"/>
                          <w:szCs w:val="22"/>
                        </w:rPr>
                        <w:t>Reinis Bitenieks</w:t>
                      </w:r>
                    </w:p>
                  </w:txbxContent>
                </v:textbox>
                <w10:wrap anchorx="margin"/>
              </v:shape>
            </w:pict>
          </mc:Fallback>
        </mc:AlternateContent>
      </w:r>
    </w:p>
    <w:p w14:paraId="75344FAC" w14:textId="77777777" w:rsidR="00E73949" w:rsidRPr="004A0CB7" w:rsidRDefault="00E73949" w:rsidP="00E73949">
      <w:r>
        <w:rPr>
          <w:noProof/>
        </w:rPr>
        <mc:AlternateContent>
          <mc:Choice Requires="wps">
            <w:drawing>
              <wp:anchor distT="0" distB="0" distL="114300" distR="114300" simplePos="0" relativeHeight="251678720" behindDoc="0" locked="0" layoutInCell="1" allowOverlap="1" wp14:anchorId="0C28B287" wp14:editId="1055A2DD">
                <wp:simplePos x="0" y="0"/>
                <wp:positionH relativeFrom="column">
                  <wp:posOffset>2434590</wp:posOffset>
                </wp:positionH>
                <wp:positionV relativeFrom="paragraph">
                  <wp:posOffset>71120</wp:posOffset>
                </wp:positionV>
                <wp:extent cx="350520" cy="68580"/>
                <wp:effectExtent l="19050" t="19050" r="11430" b="45720"/>
                <wp:wrapNone/>
                <wp:docPr id="761853874" name="Arrow: Righ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8AD887" id="Arrow: Right 11" o:spid="_x0000_s1026" type="#_x0000_t13" style="position:absolute;margin-left:191.7pt;margin-top:5.6pt;width:27.6pt;height:5.4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" adj="19487" filled="f" strokecolor="windowText" strokeweight="1pt">
                <v:path arrowok="t"/>
              </v:shape>
            </w:pict>
          </mc:Fallback>
        </mc:AlternateContent>
      </w:r>
    </w:p>
    <w:p w14:paraId="72E16767" w14:textId="58781D25" w:rsidR="00E73949" w:rsidRPr="004A0CB7" w:rsidRDefault="00E73949" w:rsidP="00E73949"/>
    <w:p w14:paraId="4C48C63D" w14:textId="2295B534" w:rsidR="00E73949" w:rsidRPr="004A0CB7" w:rsidRDefault="0025116E" w:rsidP="00E73949">
      <w:r>
        <w:rPr>
          <w:noProof/>
        </w:rPr>
        <mc:AlternateContent>
          <mc:Choice Requires="wps">
            <w:drawing>
              <wp:anchor distT="0" distB="0" distL="114300" distR="114300" simplePos="0" relativeHeight="251670528" behindDoc="0" locked="0" layoutInCell="1" allowOverlap="1" wp14:anchorId="3FC35A2E" wp14:editId="0BF9AB14">
                <wp:simplePos x="0" y="0"/>
                <wp:positionH relativeFrom="margin">
                  <wp:posOffset>-369570</wp:posOffset>
                </wp:positionH>
                <wp:positionV relativeFrom="paragraph">
                  <wp:posOffset>168275</wp:posOffset>
                </wp:positionV>
                <wp:extent cx="2687955" cy="781050"/>
                <wp:effectExtent l="0" t="0" r="17145" b="19050"/>
                <wp:wrapNone/>
                <wp:docPr id="165984659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781050"/>
                        </a:xfrm>
                        <a:prstGeom prst="rect">
                          <a:avLst/>
                        </a:prstGeom>
                        <a:solidFill>
                          <a:srgbClr val="FFFFFF"/>
                        </a:solidFill>
                        <a:ln w="9525">
                          <a:solidFill>
                            <a:srgbClr val="000000"/>
                          </a:solidFill>
                          <a:miter lim="800000"/>
                          <a:headEnd/>
                          <a:tailEnd/>
                        </a:ln>
                      </wps:spPr>
                      <wps:txbx>
                        <w:txbxContent>
                          <w:p w14:paraId="2F5BBC15" w14:textId="318D5355" w:rsidR="0025116E" w:rsidRPr="00F414E2" w:rsidRDefault="00E73949" w:rsidP="0025116E">
                            <w:pPr>
                              <w:jc w:val="center"/>
                              <w:rPr>
                                <w:sz w:val="22"/>
                                <w:szCs w:val="22"/>
                              </w:rPr>
                            </w:pPr>
                            <w:r w:rsidRPr="00F414E2">
                              <w:rPr>
                                <w:sz w:val="22"/>
                                <w:szCs w:val="22"/>
                              </w:rPr>
                              <w:t xml:space="preserve">VMD Rīgas reģionālās virsmežniecības Babītes mežniecības vecākais mežzinis </w:t>
                            </w:r>
                            <w:r w:rsidRPr="00F414E2">
                              <w:rPr>
                                <w:b/>
                                <w:bCs/>
                                <w:sz w:val="22"/>
                                <w:szCs w:val="22"/>
                              </w:rPr>
                              <w:t>Andris Veidemanis</w:t>
                            </w:r>
                          </w:p>
                          <w:p w14:paraId="6D4B31FD" w14:textId="64555372" w:rsidR="00E73949" w:rsidRPr="00F414E2" w:rsidRDefault="00E73949" w:rsidP="00E73949">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35A2E" id="Text Box 9" o:spid="_x0000_s1038" type="#_x0000_t202" style="position:absolute;margin-left:-29.1pt;margin-top:13.25pt;width:211.65pt;height: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">
                <v:textbox>
                  <w:txbxContent>
                    <w:p w14:paraId="2F5BBC15" w14:textId="318D5355" w:rsidR="0025116E" w:rsidRPr="00F414E2" w:rsidRDefault="00E73949" w:rsidP="0025116E">
                      <w:pPr>
                        <w:jc w:val="center"/>
                        <w:rPr>
                          <w:sz w:val="22"/>
                          <w:szCs w:val="22"/>
                        </w:rPr>
                      </w:pPr>
                      <w:r w:rsidRPr="00F414E2">
                        <w:rPr>
                          <w:sz w:val="22"/>
                          <w:szCs w:val="22"/>
                        </w:rPr>
                        <w:t xml:space="preserve">VMD Rīgas reģionālās virsmežniecības Babītes mežniecības vecākais mežzinis </w:t>
                      </w:r>
                      <w:r w:rsidRPr="00F414E2">
                        <w:rPr>
                          <w:b/>
                          <w:bCs/>
                          <w:sz w:val="22"/>
                          <w:szCs w:val="22"/>
                        </w:rPr>
                        <w:t>Andris Veidemanis</w:t>
                      </w:r>
                    </w:p>
                    <w:p w14:paraId="6D4B31FD" w14:textId="64555372" w:rsidR="00E73949" w:rsidRPr="00F414E2" w:rsidRDefault="00E73949" w:rsidP="00E73949">
                      <w:pPr>
                        <w:jc w:val="center"/>
                        <w:rPr>
                          <w:sz w:val="22"/>
                          <w:szCs w:val="22"/>
                        </w:rPr>
                      </w:pPr>
                    </w:p>
                  </w:txbxContent>
                </v:textbox>
                <w10:wrap anchorx="margin"/>
              </v:shape>
            </w:pict>
          </mc:Fallback>
        </mc:AlternateContent>
      </w:r>
    </w:p>
    <w:p w14:paraId="1EE9FAB0" w14:textId="43F82AFB" w:rsidR="00E73949" w:rsidRPr="004A0CB7" w:rsidRDefault="00E73949" w:rsidP="00E73949"/>
    <w:p w14:paraId="1142F454" w14:textId="77777777" w:rsidR="00E73949" w:rsidRPr="004A0CB7" w:rsidRDefault="00E73949" w:rsidP="00E73949">
      <w:r>
        <w:rPr>
          <w:noProof/>
        </w:rPr>
        <mc:AlternateContent>
          <mc:Choice Requires="wps">
            <w:drawing>
              <wp:anchor distT="0" distB="0" distL="114300" distR="114300" simplePos="0" relativeHeight="251684864" behindDoc="0" locked="0" layoutInCell="1" allowOverlap="1" wp14:anchorId="4F21E539" wp14:editId="6263928C">
                <wp:simplePos x="0" y="0"/>
                <wp:positionH relativeFrom="column">
                  <wp:posOffset>2918460</wp:posOffset>
                </wp:positionH>
                <wp:positionV relativeFrom="paragraph">
                  <wp:posOffset>57150</wp:posOffset>
                </wp:positionV>
                <wp:extent cx="350520" cy="68580"/>
                <wp:effectExtent l="0" t="19050" r="30480" b="45720"/>
                <wp:wrapNone/>
                <wp:docPr id="162140952"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66A88" id="Arrow: Right 8" o:spid="_x0000_s1026" type="#_x0000_t13" style="position:absolute;margin-left:229.8pt;margin-top:4.5pt;width:27.6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" adj="19487" filled="f" strokecolor="windowText" strokeweight="1pt">
                <v:path arrowok="t"/>
              </v:shape>
            </w:pict>
          </mc:Fallback>
        </mc:AlternateContent>
      </w:r>
    </w:p>
    <w:p w14:paraId="50A3EB71" w14:textId="77777777" w:rsidR="00E73949" w:rsidRPr="004A0CB7" w:rsidRDefault="00E73949" w:rsidP="00E73949"/>
    <w:p w14:paraId="3B8C3F58" w14:textId="77777777" w:rsidR="00E73949" w:rsidRPr="004A0CB7" w:rsidRDefault="00E73949" w:rsidP="00E73949"/>
    <w:p w14:paraId="0E66DF06" w14:textId="1E01436D" w:rsidR="00E73949" w:rsidRPr="004A0CB7" w:rsidRDefault="0025116E" w:rsidP="00E73949">
      <w:r>
        <w:rPr>
          <w:noProof/>
        </w:rPr>
        <mc:AlternateContent>
          <mc:Choice Requires="wps">
            <w:drawing>
              <wp:anchor distT="0" distB="0" distL="114300" distR="114300" simplePos="0" relativeHeight="251668480" behindDoc="0" locked="0" layoutInCell="1" allowOverlap="1" wp14:anchorId="5D6BFF39" wp14:editId="46268896">
                <wp:simplePos x="0" y="0"/>
                <wp:positionH relativeFrom="column">
                  <wp:posOffset>-363855</wp:posOffset>
                </wp:positionH>
                <wp:positionV relativeFrom="paragraph">
                  <wp:posOffset>231775</wp:posOffset>
                </wp:positionV>
                <wp:extent cx="2646045" cy="1278890"/>
                <wp:effectExtent l="0" t="0" r="20955" b="16510"/>
                <wp:wrapNone/>
                <wp:docPr id="17170089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1278890"/>
                        </a:xfrm>
                        <a:prstGeom prst="rect">
                          <a:avLst/>
                        </a:prstGeom>
                        <a:solidFill>
                          <a:srgbClr val="FFFFFF"/>
                        </a:solidFill>
                        <a:ln w="9525">
                          <a:solidFill>
                            <a:srgbClr val="000000"/>
                          </a:solidFill>
                          <a:miter lim="800000"/>
                          <a:headEnd/>
                          <a:tailEnd/>
                        </a:ln>
                      </wps:spPr>
                      <wps:txbx>
                        <w:txbxContent>
                          <w:p w14:paraId="78C9B83C" w14:textId="77777777" w:rsidR="00E73949" w:rsidRDefault="00E73949" w:rsidP="00E73949">
                            <w:pPr>
                              <w:jc w:val="center"/>
                              <w:rPr>
                                <w:sz w:val="22"/>
                                <w:szCs w:val="22"/>
                              </w:rPr>
                            </w:pPr>
                            <w:r w:rsidRPr="00F414E2">
                              <w:rPr>
                                <w:sz w:val="22"/>
                                <w:szCs w:val="22"/>
                              </w:rPr>
                              <w:t xml:space="preserve">Veselības inspekcijas Sabiedrības veselības departamenta Higiēnas novērtēšanas nodaļas vides veselības analītiķe </w:t>
                            </w:r>
                          </w:p>
                          <w:p w14:paraId="3E2EAFD2" w14:textId="032EA3FF" w:rsidR="00E73949" w:rsidRPr="00F414E2" w:rsidRDefault="00E73949" w:rsidP="0025116E">
                            <w:pPr>
                              <w:jc w:val="center"/>
                              <w:rPr>
                                <w:rStyle w:val="Hipersaite"/>
                                <w:sz w:val="22"/>
                                <w:szCs w:val="22"/>
                                <w:lang w:val="pt-PT"/>
                              </w:rPr>
                            </w:pPr>
                            <w:r w:rsidRPr="00F414E2">
                              <w:rPr>
                                <w:rFonts w:eastAsia="Calibri"/>
                                <w:b/>
                                <w:bCs/>
                                <w:sz w:val="22"/>
                                <w:szCs w:val="22"/>
                                <w:shd w:val="clear" w:color="auto" w:fill="FFFFFF"/>
                              </w:rPr>
                              <w:t>Valērija Fomčenko</w:t>
                            </w:r>
                          </w:p>
                          <w:p w14:paraId="201BDDF0" w14:textId="77777777" w:rsidR="00E73949" w:rsidRPr="00F414E2" w:rsidRDefault="00E73949" w:rsidP="00E73949">
                            <w:pPr>
                              <w:tabs>
                                <w:tab w:val="left" w:pos="2460"/>
                              </w:tabs>
                              <w:ind w:right="469"/>
                              <w:jc w:val="center"/>
                              <w:rPr>
                                <w:sz w:val="22"/>
                                <w:szCs w:val="22"/>
                              </w:rPr>
                            </w:pPr>
                            <w:r w:rsidRPr="00F414E2">
                              <w:rPr>
                                <w:sz w:val="22"/>
                                <w:szCs w:val="22"/>
                              </w:rPr>
                              <w:t>Informatīvais Veselības inspekcijas tālrunis 67081600, 27346833</w:t>
                            </w:r>
                          </w:p>
                          <w:p w14:paraId="681E0113" w14:textId="77777777" w:rsidR="00E73949" w:rsidRPr="00496BCA" w:rsidRDefault="00E73949" w:rsidP="00E739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BFF39" id="Text Box 6" o:spid="_x0000_s1039" type="#_x0000_t202" style="position:absolute;margin-left:-28.65pt;margin-top:18.25pt;width:208.35pt;height:10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JEHgIAADQEAAAOAAAAZHJzL2Uyb0RvYy54bWysU9tu2zAMfR+wfxD0vtjJkjQ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">
                <v:textbox>
                  <w:txbxContent>
                    <w:p w14:paraId="78C9B83C" w14:textId="77777777" w:rsidR="00E73949" w:rsidRDefault="00E73949" w:rsidP="00E73949">
                      <w:pPr>
                        <w:jc w:val="center"/>
                        <w:rPr>
                          <w:sz w:val="22"/>
                          <w:szCs w:val="22"/>
                        </w:rPr>
                      </w:pPr>
                      <w:r w:rsidRPr="00F414E2">
                        <w:rPr>
                          <w:sz w:val="22"/>
                          <w:szCs w:val="22"/>
                        </w:rPr>
                        <w:t xml:space="preserve">Veselības inspekcijas Sabiedrības veselības departamenta Higiēnas novērtēšanas nodaļas vides veselības analītiķe </w:t>
                      </w:r>
                    </w:p>
                    <w:p w14:paraId="3E2EAFD2" w14:textId="032EA3FF" w:rsidR="00E73949" w:rsidRPr="00F414E2" w:rsidRDefault="00E73949" w:rsidP="0025116E">
                      <w:pPr>
                        <w:jc w:val="center"/>
                        <w:rPr>
                          <w:rStyle w:val="Hyperlink"/>
                          <w:sz w:val="22"/>
                          <w:szCs w:val="22"/>
                          <w:lang w:val="pt-PT"/>
                        </w:rPr>
                      </w:pPr>
                      <w:r w:rsidRPr="00F414E2">
                        <w:rPr>
                          <w:rFonts w:eastAsia="Calibri"/>
                          <w:b/>
                          <w:bCs/>
                          <w:sz w:val="22"/>
                          <w:szCs w:val="22"/>
                          <w:shd w:val="clear" w:color="auto" w:fill="FFFFFF"/>
                        </w:rPr>
                        <w:t>Valērija Fomčenko</w:t>
                      </w:r>
                    </w:p>
                    <w:p w14:paraId="201BDDF0" w14:textId="77777777" w:rsidR="00E73949" w:rsidRPr="00F414E2" w:rsidRDefault="00E73949" w:rsidP="00E73949">
                      <w:pPr>
                        <w:tabs>
                          <w:tab w:val="left" w:pos="2460"/>
                        </w:tabs>
                        <w:ind w:right="469"/>
                        <w:jc w:val="center"/>
                        <w:rPr>
                          <w:sz w:val="22"/>
                          <w:szCs w:val="22"/>
                        </w:rPr>
                      </w:pPr>
                      <w:r w:rsidRPr="00F414E2">
                        <w:rPr>
                          <w:sz w:val="22"/>
                          <w:szCs w:val="22"/>
                        </w:rPr>
                        <w:t>Informatīvais Veselības inspekcijas tālrunis 67081600, 27346833</w:t>
                      </w:r>
                    </w:p>
                    <w:p w14:paraId="681E0113" w14:textId="77777777" w:rsidR="00E73949" w:rsidRPr="00496BCA" w:rsidRDefault="00E73949" w:rsidP="00E73949">
                      <w:pPr>
                        <w:jc w:val="center"/>
                      </w:pPr>
                    </w:p>
                  </w:txbxContent>
                </v:textbox>
              </v:shape>
            </w:pict>
          </mc:Fallback>
        </mc:AlternateContent>
      </w:r>
      <w:r w:rsidR="00E73949">
        <w:rPr>
          <w:noProof/>
        </w:rPr>
        <mc:AlternateContent>
          <mc:Choice Requires="wps">
            <w:drawing>
              <wp:anchor distT="0" distB="0" distL="114300" distR="114300" simplePos="0" relativeHeight="251689984" behindDoc="0" locked="0" layoutInCell="1" allowOverlap="1" wp14:anchorId="20F9F2B5" wp14:editId="2FE0C82C">
                <wp:simplePos x="0" y="0"/>
                <wp:positionH relativeFrom="column">
                  <wp:posOffset>2453640</wp:posOffset>
                </wp:positionH>
                <wp:positionV relativeFrom="paragraph">
                  <wp:posOffset>21590</wp:posOffset>
                </wp:positionV>
                <wp:extent cx="350520" cy="68580"/>
                <wp:effectExtent l="19050" t="19050" r="11430" b="45720"/>
                <wp:wrapNone/>
                <wp:docPr id="433328734" name="Arrow: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5F9225" id="Arrow: Right 7" o:spid="_x0000_s1026" type="#_x0000_t13" style="position:absolute;margin-left:193.2pt;margin-top:1.7pt;width:27.6pt;height:5.4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" adj="19487" filled="f" strokecolor="windowText" strokeweight="1pt">
                <v:path arrowok="t"/>
              </v:shape>
            </w:pict>
          </mc:Fallback>
        </mc:AlternateContent>
      </w:r>
    </w:p>
    <w:p w14:paraId="1B86AAAB" w14:textId="30B381C8" w:rsidR="00E73949" w:rsidRPr="004A0CB7" w:rsidRDefault="00E73949" w:rsidP="00E73949"/>
    <w:p w14:paraId="184E3286" w14:textId="10632618" w:rsidR="00E73949" w:rsidRPr="004A0CB7" w:rsidRDefault="0025116E" w:rsidP="00E73949">
      <w:r>
        <w:rPr>
          <w:noProof/>
        </w:rPr>
        <mc:AlternateContent>
          <mc:Choice Requires="wps">
            <w:drawing>
              <wp:anchor distT="0" distB="0" distL="114300" distR="114300" simplePos="0" relativeHeight="251664384" behindDoc="0" locked="0" layoutInCell="1" allowOverlap="1" wp14:anchorId="768DC35A" wp14:editId="2022A4FD">
                <wp:simplePos x="0" y="0"/>
                <wp:positionH relativeFrom="margin">
                  <wp:posOffset>3400425</wp:posOffset>
                </wp:positionH>
                <wp:positionV relativeFrom="paragraph">
                  <wp:posOffset>13971</wp:posOffset>
                </wp:positionV>
                <wp:extent cx="2705100" cy="590550"/>
                <wp:effectExtent l="0" t="0" r="19050" b="19050"/>
                <wp:wrapNone/>
                <wp:docPr id="8384610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90550"/>
                        </a:xfrm>
                        <a:prstGeom prst="rect">
                          <a:avLst/>
                        </a:prstGeom>
                        <a:solidFill>
                          <a:srgbClr val="FFFFFF"/>
                        </a:solidFill>
                        <a:ln w="9525">
                          <a:solidFill>
                            <a:srgbClr val="000000"/>
                          </a:solidFill>
                          <a:miter lim="800000"/>
                          <a:headEnd/>
                          <a:tailEnd/>
                        </a:ln>
                      </wps:spPr>
                      <wps:txbx>
                        <w:txbxContent>
                          <w:p w14:paraId="6099E237" w14:textId="5E5969AF" w:rsidR="00E73949" w:rsidRPr="0025116E" w:rsidRDefault="00E73949" w:rsidP="0025116E">
                            <w:pPr>
                              <w:jc w:val="center"/>
                              <w:rPr>
                                <w:sz w:val="22"/>
                                <w:szCs w:val="22"/>
                              </w:rPr>
                            </w:pPr>
                            <w:r w:rsidRPr="00F414E2">
                              <w:rPr>
                                <w:sz w:val="22"/>
                                <w:szCs w:val="22"/>
                              </w:rPr>
                              <w:t xml:space="preserve">Rīgas Reģionālā centra BAC “Imanta” vadītāja </w:t>
                            </w:r>
                            <w:r w:rsidRPr="00F414E2">
                              <w:rPr>
                                <w:b/>
                                <w:bCs/>
                                <w:sz w:val="22"/>
                                <w:szCs w:val="22"/>
                              </w:rPr>
                              <w:t>Sarmīte Leitāne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C35A" id="Text Box 5" o:spid="_x0000_s1040" type="#_x0000_t202" style="position:absolute;margin-left:267.75pt;margin-top:1.1pt;width:213pt;height:4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">
                <v:textbox>
                  <w:txbxContent>
                    <w:p w14:paraId="6099E237" w14:textId="5E5969AF" w:rsidR="00E73949" w:rsidRPr="0025116E" w:rsidRDefault="00E73949" w:rsidP="0025116E">
                      <w:pPr>
                        <w:jc w:val="center"/>
                        <w:rPr>
                          <w:sz w:val="22"/>
                          <w:szCs w:val="22"/>
                        </w:rPr>
                      </w:pPr>
                      <w:r w:rsidRPr="00F414E2">
                        <w:rPr>
                          <w:sz w:val="22"/>
                          <w:szCs w:val="22"/>
                        </w:rPr>
                        <w:t xml:space="preserve">Rīgas Reģionālā centra BAC “Imanta” vadītāja </w:t>
                      </w:r>
                      <w:r w:rsidRPr="00F414E2">
                        <w:rPr>
                          <w:b/>
                          <w:bCs/>
                          <w:sz w:val="22"/>
                          <w:szCs w:val="22"/>
                        </w:rPr>
                        <w:t>Sarmīte Leitāne</w:t>
                      </w:r>
                    </w:p>
                  </w:txbxContent>
                </v:textbox>
                <w10:wrap anchorx="margin"/>
              </v:shape>
            </w:pict>
          </mc:Fallback>
        </mc:AlternateContent>
      </w:r>
    </w:p>
    <w:p w14:paraId="0AF4EE56" w14:textId="70E73A5F" w:rsidR="00E73949" w:rsidRPr="004A0CB7" w:rsidRDefault="00E73949" w:rsidP="00E73949"/>
    <w:p w14:paraId="716820CC" w14:textId="31EA4F2D" w:rsidR="00E73949" w:rsidRPr="004A0CB7" w:rsidRDefault="0025116E" w:rsidP="00E73949">
      <w:r>
        <w:rPr>
          <w:noProof/>
        </w:rPr>
        <mc:AlternateContent>
          <mc:Choice Requires="wps">
            <w:drawing>
              <wp:anchor distT="0" distB="0" distL="114300" distR="114300" simplePos="0" relativeHeight="251685888" behindDoc="0" locked="0" layoutInCell="1" allowOverlap="1" wp14:anchorId="1ECEA10B" wp14:editId="39A5D435">
                <wp:simplePos x="0" y="0"/>
                <wp:positionH relativeFrom="column">
                  <wp:posOffset>2950845</wp:posOffset>
                </wp:positionH>
                <wp:positionV relativeFrom="paragraph">
                  <wp:posOffset>50165</wp:posOffset>
                </wp:positionV>
                <wp:extent cx="350520" cy="68580"/>
                <wp:effectExtent l="0" t="19050" r="30480" b="45720"/>
                <wp:wrapNone/>
                <wp:docPr id="20283030"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548644" id="Arrow: Right 4" o:spid="_x0000_s1026" type="#_x0000_t13" style="position:absolute;margin-left:232.35pt;margin-top:3.95pt;width:27.6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" adj="19487" filled="f" strokecolor="windowText" strokeweight="1pt">
                <v:path arrowok="t"/>
              </v:shape>
            </w:pict>
          </mc:Fallback>
        </mc:AlternateContent>
      </w:r>
    </w:p>
    <w:p w14:paraId="42BF1DDB" w14:textId="6E72E06B" w:rsidR="00E73949" w:rsidRDefault="00E73949" w:rsidP="00E73949"/>
    <w:p w14:paraId="38E93C31" w14:textId="1E08508F" w:rsidR="00E73949" w:rsidRDefault="0025116E" w:rsidP="00E73949">
      <w:r w:rsidRPr="0025116E">
        <w:rPr>
          <w:noProof/>
          <w:szCs w:val="20"/>
          <w:lang w:eastAsia="en-US"/>
        </w:rPr>
        <mc:AlternateContent>
          <mc:Choice Requires="wps">
            <w:drawing>
              <wp:anchor distT="0" distB="0" distL="114300" distR="114300" simplePos="0" relativeHeight="251693056" behindDoc="0" locked="0" layoutInCell="1" allowOverlap="1" wp14:anchorId="6AD3C494" wp14:editId="71A375E0">
                <wp:simplePos x="0" y="0"/>
                <wp:positionH relativeFrom="column">
                  <wp:posOffset>3370580</wp:posOffset>
                </wp:positionH>
                <wp:positionV relativeFrom="paragraph">
                  <wp:posOffset>174625</wp:posOffset>
                </wp:positionV>
                <wp:extent cx="2668270" cy="756285"/>
                <wp:effectExtent l="0" t="0" r="17780" b="24765"/>
                <wp:wrapNone/>
                <wp:docPr id="15675062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756285"/>
                        </a:xfrm>
                        <a:prstGeom prst="rect">
                          <a:avLst/>
                        </a:prstGeom>
                        <a:solidFill>
                          <a:srgbClr val="FFFFFF"/>
                        </a:solidFill>
                        <a:ln w="9525">
                          <a:solidFill>
                            <a:srgbClr val="000000"/>
                          </a:solidFill>
                          <a:miter lim="800000"/>
                          <a:headEnd/>
                          <a:tailEnd/>
                        </a:ln>
                      </wps:spPr>
                      <wps:txbx>
                        <w:txbxContent>
                          <w:p w14:paraId="1DB78EC7" w14:textId="77777777" w:rsidR="0025116E" w:rsidRPr="00F414E2" w:rsidRDefault="0025116E" w:rsidP="0025116E">
                            <w:pPr>
                              <w:jc w:val="center"/>
                              <w:rPr>
                                <w:sz w:val="22"/>
                                <w:szCs w:val="22"/>
                              </w:rPr>
                            </w:pPr>
                            <w:r w:rsidRPr="00F414E2">
                              <w:rPr>
                                <w:sz w:val="22"/>
                                <w:szCs w:val="22"/>
                              </w:rPr>
                              <w:t xml:space="preserve">Olaines novada pašvaldības vides pārvaldības speciāliste </w:t>
                            </w:r>
                            <w:r w:rsidRPr="00F414E2">
                              <w:rPr>
                                <w:b/>
                                <w:bCs/>
                                <w:sz w:val="22"/>
                                <w:szCs w:val="22"/>
                              </w:rPr>
                              <w:t>Daina Ozola</w:t>
                            </w:r>
                            <w:r w:rsidRPr="00F414E2">
                              <w:rPr>
                                <w:sz w:val="22"/>
                                <w:szCs w:val="22"/>
                              </w:rPr>
                              <w:t>,                            tālr.</w:t>
                            </w:r>
                            <w:r w:rsidRPr="00F414E2">
                              <w:rPr>
                                <w:color w:val="3A3A39"/>
                                <w:sz w:val="22"/>
                                <w:szCs w:val="22"/>
                                <w:shd w:val="clear" w:color="auto" w:fill="FFFFFF"/>
                              </w:rPr>
                              <w:t xml:space="preserve"> </w:t>
                            </w:r>
                            <w:r w:rsidRPr="00F414E2">
                              <w:rPr>
                                <w:sz w:val="22"/>
                                <w:szCs w:val="22"/>
                              </w:rPr>
                              <w:t xml:space="preserve">28352193, </w:t>
                            </w:r>
                          </w:p>
                          <w:p w14:paraId="25ED1853" w14:textId="77777777" w:rsidR="0025116E" w:rsidRPr="000F66CB" w:rsidRDefault="0025116E" w:rsidP="0025116E">
                            <w:pPr>
                              <w:jc w:val="center"/>
                            </w:pPr>
                            <w:r w:rsidRPr="00F414E2">
                              <w:rPr>
                                <w:sz w:val="22"/>
                                <w:szCs w:val="22"/>
                              </w:rPr>
                              <w:t xml:space="preserve">e-pasts: </w:t>
                            </w:r>
                            <w:r w:rsidRPr="001F13C8">
                              <w:rPr>
                                <w:sz w:val="22"/>
                                <w:szCs w:val="22"/>
                              </w:rPr>
                              <w:t>daina.ozola@olaine.lv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3C494" id="Text Box 1" o:spid="_x0000_s1041" type="#_x0000_t202" style="position:absolute;margin-left:265.4pt;margin-top:13.75pt;width:210.1pt;height:59.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">
                <v:textbox>
                  <w:txbxContent>
                    <w:p w14:paraId="1DB78EC7" w14:textId="77777777" w:rsidR="0025116E" w:rsidRPr="00F414E2" w:rsidRDefault="0025116E" w:rsidP="0025116E">
                      <w:pPr>
                        <w:jc w:val="center"/>
                        <w:rPr>
                          <w:sz w:val="22"/>
                          <w:szCs w:val="22"/>
                        </w:rPr>
                      </w:pPr>
                      <w:r w:rsidRPr="00F414E2">
                        <w:rPr>
                          <w:sz w:val="22"/>
                          <w:szCs w:val="22"/>
                        </w:rPr>
                        <w:t xml:space="preserve">Olaines novada pašvaldības vides pārvaldības speciāliste </w:t>
                      </w:r>
                      <w:r w:rsidRPr="00F414E2">
                        <w:rPr>
                          <w:b/>
                          <w:bCs/>
                          <w:sz w:val="22"/>
                          <w:szCs w:val="22"/>
                        </w:rPr>
                        <w:t>Daina Ozola</w:t>
                      </w:r>
                      <w:r w:rsidRPr="00F414E2">
                        <w:rPr>
                          <w:sz w:val="22"/>
                          <w:szCs w:val="22"/>
                        </w:rPr>
                        <w:t>,                            tālr.</w:t>
                      </w:r>
                      <w:r w:rsidRPr="00F414E2">
                        <w:rPr>
                          <w:color w:val="3A3A39"/>
                          <w:sz w:val="22"/>
                          <w:szCs w:val="22"/>
                          <w:shd w:val="clear" w:color="auto" w:fill="FFFFFF"/>
                        </w:rPr>
                        <w:t xml:space="preserve"> </w:t>
                      </w:r>
                      <w:r w:rsidRPr="00F414E2">
                        <w:rPr>
                          <w:sz w:val="22"/>
                          <w:szCs w:val="22"/>
                        </w:rPr>
                        <w:t xml:space="preserve">28352193, </w:t>
                      </w:r>
                    </w:p>
                    <w:p w14:paraId="25ED1853" w14:textId="77777777" w:rsidR="0025116E" w:rsidRPr="000F66CB" w:rsidRDefault="0025116E" w:rsidP="0025116E">
                      <w:pPr>
                        <w:jc w:val="center"/>
                      </w:pPr>
                      <w:r w:rsidRPr="00F414E2">
                        <w:rPr>
                          <w:sz w:val="22"/>
                          <w:szCs w:val="22"/>
                        </w:rPr>
                        <w:t xml:space="preserve">e-pasts: </w:t>
                      </w:r>
                      <w:r w:rsidRPr="001F13C8">
                        <w:rPr>
                          <w:sz w:val="22"/>
                          <w:szCs w:val="22"/>
                        </w:rPr>
                        <w:t>daina.ozola@olaine.lv</w:t>
                      </w:r>
                    </w:p>
                  </w:txbxContent>
                </v:textbox>
              </v:shape>
            </w:pict>
          </mc:Fallback>
        </mc:AlternateContent>
      </w:r>
      <w:r w:rsidR="00E73949">
        <w:rPr>
          <w:noProof/>
        </w:rPr>
        <mc:AlternateContent>
          <mc:Choice Requires="wps">
            <w:drawing>
              <wp:anchor distT="0" distB="0" distL="114300" distR="114300" simplePos="0" relativeHeight="251679744" behindDoc="0" locked="0" layoutInCell="1" allowOverlap="1" wp14:anchorId="6F7BF0E8" wp14:editId="1323024F">
                <wp:simplePos x="0" y="0"/>
                <wp:positionH relativeFrom="column">
                  <wp:posOffset>2349500</wp:posOffset>
                </wp:positionH>
                <wp:positionV relativeFrom="paragraph">
                  <wp:posOffset>17780</wp:posOffset>
                </wp:positionV>
                <wp:extent cx="350520" cy="68580"/>
                <wp:effectExtent l="19050" t="19050" r="11430" b="45720"/>
                <wp:wrapNone/>
                <wp:docPr id="1873576383"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F559E3" id="Arrow: Right 3" o:spid="_x0000_s1026" type="#_x0000_t13" style="position:absolute;margin-left:185pt;margin-top:1.4pt;width:27.6pt;height:5.4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" adj="19487" filled="f" strokecolor="windowText" strokeweight="1pt">
                <v:path arrowok="t"/>
              </v:shape>
            </w:pict>
          </mc:Fallback>
        </mc:AlternateContent>
      </w:r>
    </w:p>
    <w:p w14:paraId="6BE49E58" w14:textId="3DC2B1F2" w:rsidR="00E73949" w:rsidRDefault="0025116E" w:rsidP="0025116E">
      <w:r>
        <w:rPr>
          <w:noProof/>
        </w:rPr>
        <mc:AlternateContent>
          <mc:Choice Requires="wps">
            <w:drawing>
              <wp:anchor distT="0" distB="0" distL="114300" distR="114300" simplePos="0" relativeHeight="251695104" behindDoc="0" locked="0" layoutInCell="1" allowOverlap="1" wp14:anchorId="3C220F3E" wp14:editId="1FA05066">
                <wp:simplePos x="0" y="0"/>
                <wp:positionH relativeFrom="column">
                  <wp:posOffset>2962275</wp:posOffset>
                </wp:positionH>
                <wp:positionV relativeFrom="paragraph">
                  <wp:posOffset>401955</wp:posOffset>
                </wp:positionV>
                <wp:extent cx="350520" cy="68580"/>
                <wp:effectExtent l="0" t="19050" r="30480" b="45720"/>
                <wp:wrapNone/>
                <wp:docPr id="1517455616"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6961E7" id="Arrow: Right 4" o:spid="_x0000_s1026" type="#_x0000_t13" style="position:absolute;margin-left:233.25pt;margin-top:31.65pt;width:27.6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" adj="19487" filled="f" strokecolor="windowText" strokeweight="1pt">
                <v:path arrowok="t"/>
              </v:shape>
            </w:pict>
          </mc:Fallback>
        </mc:AlternateContent>
      </w:r>
    </w:p>
    <w:p w14:paraId="3C9B8DC8" w14:textId="77777777" w:rsidR="00E73949" w:rsidRDefault="00E73949" w:rsidP="00E73949">
      <w:pPr>
        <w:ind w:right="-766"/>
        <w:jc w:val="both"/>
        <w:rPr>
          <w:color w:val="000000"/>
        </w:rPr>
      </w:pPr>
    </w:p>
    <w:p w14:paraId="369AF637" w14:textId="77777777" w:rsidR="00E73949" w:rsidRDefault="00E73949" w:rsidP="00E73949">
      <w:pPr>
        <w:tabs>
          <w:tab w:val="left" w:pos="3055"/>
        </w:tabs>
        <w:ind w:right="-766"/>
      </w:pPr>
      <w:r>
        <w:t xml:space="preserve">Priekšsēdētājs </w:t>
      </w:r>
      <w:r>
        <w:tab/>
      </w:r>
      <w:r>
        <w:tab/>
      </w:r>
      <w:r>
        <w:tab/>
      </w:r>
      <w:r>
        <w:tab/>
      </w:r>
      <w:r>
        <w:tab/>
      </w:r>
      <w:r>
        <w:tab/>
      </w:r>
      <w:r>
        <w:tab/>
        <w:t>A.Bergs</w:t>
      </w:r>
    </w:p>
    <w:p w14:paraId="71E47D89" w14:textId="77777777" w:rsidR="00E73949" w:rsidRPr="00780CBA" w:rsidRDefault="00E73949" w:rsidP="00E73949">
      <w:pPr>
        <w:tabs>
          <w:tab w:val="left" w:pos="3055"/>
        </w:tabs>
        <w:ind w:right="-766"/>
      </w:pPr>
    </w:p>
    <w:p w14:paraId="65B0DDA3" w14:textId="77777777" w:rsidR="00E73949" w:rsidRPr="00780CBA" w:rsidRDefault="00E73949" w:rsidP="00E73949">
      <w:pPr>
        <w:tabs>
          <w:tab w:val="left" w:pos="3055"/>
        </w:tabs>
        <w:ind w:right="-766"/>
      </w:pPr>
    </w:p>
    <w:p w14:paraId="2E066F82" w14:textId="77777777" w:rsidR="00F578A6" w:rsidRDefault="00F578A6" w:rsidP="00F256BA">
      <w:pPr>
        <w:ind w:right="43"/>
        <w:jc w:val="both"/>
      </w:pPr>
    </w:p>
    <w:p w14:paraId="6F03CC05" w14:textId="77777777" w:rsidR="00F578A6" w:rsidRDefault="00F578A6" w:rsidP="00F256BA">
      <w:pPr>
        <w:ind w:right="43"/>
        <w:jc w:val="both"/>
      </w:pPr>
    </w:p>
    <w:p w14:paraId="20D0CF6E" w14:textId="77777777" w:rsidR="00F578A6" w:rsidRDefault="00F578A6" w:rsidP="00F256BA">
      <w:pPr>
        <w:ind w:right="43"/>
        <w:jc w:val="both"/>
      </w:pPr>
    </w:p>
    <w:p w14:paraId="2B8D8549" w14:textId="77777777" w:rsidR="00F578A6" w:rsidRDefault="00F578A6" w:rsidP="00F256BA">
      <w:pPr>
        <w:ind w:right="43"/>
        <w:jc w:val="both"/>
      </w:pPr>
    </w:p>
    <w:p w14:paraId="6262B198" w14:textId="77777777" w:rsidR="00F578A6" w:rsidRDefault="00F578A6" w:rsidP="00F256BA">
      <w:pPr>
        <w:ind w:right="43"/>
        <w:jc w:val="both"/>
      </w:pPr>
    </w:p>
    <w:p w14:paraId="6D5278A2" w14:textId="77777777" w:rsidR="00F578A6" w:rsidRDefault="00F578A6" w:rsidP="00F256BA">
      <w:pPr>
        <w:ind w:right="43"/>
        <w:jc w:val="both"/>
      </w:pPr>
    </w:p>
    <w:p w14:paraId="4042706B" w14:textId="77777777" w:rsidR="00F578A6" w:rsidRDefault="00F578A6" w:rsidP="00F256BA">
      <w:pPr>
        <w:ind w:right="43"/>
        <w:jc w:val="both"/>
      </w:pPr>
    </w:p>
    <w:p w14:paraId="50E0ACB5" w14:textId="77777777" w:rsidR="00F578A6" w:rsidRDefault="00F578A6" w:rsidP="00F256BA">
      <w:pPr>
        <w:ind w:right="43"/>
        <w:jc w:val="both"/>
      </w:pPr>
    </w:p>
    <w:p w14:paraId="1DC25A35" w14:textId="77777777" w:rsidR="00F578A6" w:rsidRDefault="00F578A6" w:rsidP="00F256BA">
      <w:pPr>
        <w:ind w:right="43"/>
        <w:jc w:val="both"/>
      </w:pPr>
    </w:p>
    <w:p w14:paraId="05E50940" w14:textId="77777777" w:rsidR="00F578A6" w:rsidRDefault="00F578A6" w:rsidP="00F256BA">
      <w:pPr>
        <w:ind w:right="43"/>
        <w:jc w:val="both"/>
      </w:pPr>
    </w:p>
    <w:p w14:paraId="31887ACD" w14:textId="77777777" w:rsidR="00F578A6" w:rsidRDefault="00F578A6" w:rsidP="00F256BA">
      <w:pPr>
        <w:ind w:right="43"/>
        <w:jc w:val="both"/>
      </w:pPr>
    </w:p>
    <w:p w14:paraId="1EAA390A" w14:textId="77777777" w:rsidR="00F578A6" w:rsidRDefault="00F578A6" w:rsidP="00F256BA">
      <w:pPr>
        <w:ind w:right="43"/>
        <w:jc w:val="both"/>
      </w:pPr>
    </w:p>
    <w:p w14:paraId="5122B05F" w14:textId="77777777" w:rsidR="00F578A6" w:rsidRDefault="00F578A6" w:rsidP="00F256BA">
      <w:pPr>
        <w:ind w:right="43"/>
        <w:jc w:val="both"/>
      </w:pPr>
    </w:p>
    <w:p w14:paraId="17EEAD0E" w14:textId="77777777" w:rsidR="00F578A6" w:rsidRDefault="00F578A6" w:rsidP="00F256BA">
      <w:pPr>
        <w:ind w:right="43"/>
        <w:jc w:val="both"/>
      </w:pPr>
    </w:p>
    <w:p w14:paraId="34064134" w14:textId="77777777" w:rsidR="00F578A6" w:rsidRDefault="00F578A6" w:rsidP="00F256BA">
      <w:pPr>
        <w:ind w:right="43"/>
        <w:jc w:val="both"/>
      </w:pPr>
    </w:p>
    <w:p w14:paraId="74E13764" w14:textId="77777777" w:rsidR="00F578A6" w:rsidRDefault="00F578A6" w:rsidP="00F256BA">
      <w:pPr>
        <w:ind w:right="43"/>
        <w:jc w:val="both"/>
      </w:pPr>
    </w:p>
    <w:p w14:paraId="2E7C35A8" w14:textId="77777777" w:rsidR="00F578A6" w:rsidRDefault="00F578A6" w:rsidP="00F256BA">
      <w:pPr>
        <w:ind w:right="43"/>
        <w:jc w:val="both"/>
      </w:pPr>
    </w:p>
    <w:p w14:paraId="57196F42" w14:textId="77777777" w:rsidR="00F578A6" w:rsidRDefault="00F578A6" w:rsidP="00F256BA">
      <w:pPr>
        <w:ind w:right="43"/>
        <w:jc w:val="both"/>
      </w:pPr>
    </w:p>
    <w:p w14:paraId="4C98FCE9" w14:textId="77777777" w:rsidR="00F578A6" w:rsidRDefault="00F578A6" w:rsidP="00F256BA">
      <w:pPr>
        <w:ind w:right="43"/>
        <w:jc w:val="both"/>
      </w:pPr>
    </w:p>
    <w:p w14:paraId="2B234916" w14:textId="77777777" w:rsidR="00F578A6" w:rsidRDefault="00F578A6" w:rsidP="00F256BA">
      <w:pPr>
        <w:ind w:right="43"/>
        <w:jc w:val="both"/>
      </w:pPr>
    </w:p>
    <w:p w14:paraId="33C6313B" w14:textId="77777777" w:rsidR="00F578A6" w:rsidRDefault="00F578A6" w:rsidP="00F256BA">
      <w:pPr>
        <w:ind w:right="43"/>
        <w:jc w:val="both"/>
      </w:pPr>
    </w:p>
    <w:p w14:paraId="301F6B17" w14:textId="77777777" w:rsidR="00F578A6" w:rsidRDefault="00F578A6" w:rsidP="00F256BA">
      <w:pPr>
        <w:ind w:right="43"/>
        <w:jc w:val="both"/>
      </w:pPr>
    </w:p>
    <w:p w14:paraId="26A22080" w14:textId="77777777" w:rsidR="00F578A6" w:rsidRDefault="00F578A6" w:rsidP="00F256BA">
      <w:pPr>
        <w:ind w:right="43"/>
        <w:jc w:val="both"/>
      </w:pPr>
    </w:p>
    <w:p w14:paraId="1976D5B8" w14:textId="77777777" w:rsidR="00F578A6" w:rsidRDefault="00F578A6" w:rsidP="00F256BA">
      <w:pPr>
        <w:ind w:right="43"/>
        <w:jc w:val="both"/>
      </w:pPr>
    </w:p>
    <w:p w14:paraId="17004E39" w14:textId="77777777" w:rsidR="00F578A6" w:rsidRDefault="00F578A6" w:rsidP="00F256BA">
      <w:pPr>
        <w:ind w:right="43"/>
        <w:jc w:val="both"/>
      </w:pPr>
    </w:p>
    <w:p w14:paraId="165683C8" w14:textId="77777777" w:rsidR="00F578A6" w:rsidRDefault="00F578A6" w:rsidP="00F256BA">
      <w:pPr>
        <w:ind w:right="43"/>
        <w:jc w:val="both"/>
      </w:pPr>
    </w:p>
    <w:p w14:paraId="74511CF0" w14:textId="77777777" w:rsidR="00F578A6" w:rsidRDefault="00F578A6" w:rsidP="00F256BA">
      <w:pPr>
        <w:ind w:right="43"/>
        <w:jc w:val="both"/>
      </w:pPr>
    </w:p>
    <w:p w14:paraId="58F63024" w14:textId="77777777" w:rsidR="00F578A6" w:rsidRDefault="00F578A6" w:rsidP="00F256BA">
      <w:pPr>
        <w:ind w:right="43"/>
        <w:jc w:val="both"/>
      </w:pPr>
    </w:p>
    <w:p w14:paraId="13863F1A" w14:textId="77777777" w:rsidR="00F578A6" w:rsidRDefault="00F578A6" w:rsidP="00F256BA">
      <w:pPr>
        <w:ind w:right="43"/>
        <w:jc w:val="both"/>
      </w:pPr>
    </w:p>
    <w:p w14:paraId="5B528025" w14:textId="77777777" w:rsidR="00F578A6" w:rsidRDefault="00F578A6" w:rsidP="00F256BA">
      <w:pPr>
        <w:ind w:right="43"/>
        <w:jc w:val="both"/>
      </w:pPr>
    </w:p>
    <w:p w14:paraId="473056A8" w14:textId="77777777" w:rsidR="00F578A6" w:rsidRDefault="00F578A6" w:rsidP="00F256BA">
      <w:pPr>
        <w:ind w:right="43"/>
        <w:jc w:val="both"/>
      </w:pPr>
    </w:p>
    <w:p w14:paraId="5C342698" w14:textId="77777777" w:rsidR="00F578A6" w:rsidRDefault="00F578A6" w:rsidP="00F256BA">
      <w:pPr>
        <w:ind w:right="43"/>
        <w:jc w:val="both"/>
      </w:pPr>
    </w:p>
    <w:p w14:paraId="03673BC7" w14:textId="77777777" w:rsidR="00F578A6" w:rsidRDefault="00F578A6" w:rsidP="00F256BA">
      <w:pPr>
        <w:ind w:right="43"/>
        <w:jc w:val="both"/>
      </w:pPr>
    </w:p>
    <w:p w14:paraId="2DEEDE28" w14:textId="77777777" w:rsidR="00F578A6" w:rsidRDefault="00F578A6" w:rsidP="00F256BA">
      <w:pPr>
        <w:ind w:right="43"/>
        <w:jc w:val="both"/>
      </w:pPr>
    </w:p>
    <w:p w14:paraId="496A54B3" w14:textId="77777777" w:rsidR="00F578A6" w:rsidRDefault="00F578A6" w:rsidP="00F256BA">
      <w:pPr>
        <w:ind w:right="43"/>
        <w:jc w:val="both"/>
      </w:pPr>
    </w:p>
    <w:p w14:paraId="2F06AAA5" w14:textId="77777777" w:rsidR="00F578A6" w:rsidRDefault="00F578A6" w:rsidP="00F256BA">
      <w:pPr>
        <w:ind w:right="43"/>
        <w:jc w:val="both"/>
      </w:pPr>
    </w:p>
    <w:p w14:paraId="3960AB54" w14:textId="77777777" w:rsidR="00F578A6" w:rsidRDefault="00F578A6" w:rsidP="00F256BA">
      <w:pPr>
        <w:ind w:right="43"/>
        <w:jc w:val="both"/>
      </w:pPr>
    </w:p>
    <w:p w14:paraId="3A0C2882" w14:textId="77777777" w:rsidR="00F578A6" w:rsidRDefault="00F578A6" w:rsidP="00F256BA">
      <w:pPr>
        <w:ind w:right="43"/>
        <w:jc w:val="both"/>
      </w:pPr>
    </w:p>
    <w:p w14:paraId="25633F2A" w14:textId="77777777" w:rsidR="00F578A6" w:rsidRDefault="00F578A6" w:rsidP="00F256BA">
      <w:pPr>
        <w:ind w:right="43"/>
        <w:jc w:val="both"/>
      </w:pPr>
    </w:p>
    <w:p w14:paraId="6546AE8D" w14:textId="77777777" w:rsidR="00F578A6" w:rsidRDefault="00F578A6" w:rsidP="00F256BA">
      <w:pPr>
        <w:ind w:right="43"/>
        <w:jc w:val="both"/>
      </w:pPr>
    </w:p>
    <w:p w14:paraId="0A86577C" w14:textId="77777777" w:rsidR="00F578A6" w:rsidRDefault="00F578A6" w:rsidP="00F256BA">
      <w:pPr>
        <w:ind w:right="43"/>
        <w:jc w:val="both"/>
      </w:pPr>
    </w:p>
    <w:p w14:paraId="729EB779" w14:textId="77777777" w:rsidR="00F578A6" w:rsidRDefault="00F578A6" w:rsidP="00F256BA">
      <w:pPr>
        <w:ind w:right="43"/>
        <w:jc w:val="both"/>
      </w:pPr>
    </w:p>
    <w:p w14:paraId="475B1455" w14:textId="77777777" w:rsidR="00F578A6" w:rsidRDefault="00F578A6" w:rsidP="00F256BA">
      <w:pPr>
        <w:ind w:right="43"/>
        <w:jc w:val="both"/>
      </w:pPr>
    </w:p>
    <w:p w14:paraId="720C9ED9" w14:textId="77777777" w:rsidR="00F578A6" w:rsidRDefault="00F578A6" w:rsidP="00F256BA">
      <w:pPr>
        <w:ind w:right="43"/>
        <w:jc w:val="both"/>
      </w:pPr>
    </w:p>
    <w:p w14:paraId="7709964C" w14:textId="77777777" w:rsidR="00F578A6" w:rsidRDefault="00F578A6" w:rsidP="00F256BA">
      <w:pPr>
        <w:ind w:right="43"/>
        <w:jc w:val="both"/>
      </w:pPr>
    </w:p>
    <w:p w14:paraId="7E755735" w14:textId="77777777" w:rsidR="00F578A6" w:rsidRDefault="00F578A6" w:rsidP="00F256BA">
      <w:pPr>
        <w:ind w:right="43"/>
        <w:jc w:val="both"/>
      </w:pPr>
    </w:p>
    <w:p w14:paraId="2FED513B" w14:textId="77777777" w:rsidR="00F578A6" w:rsidRPr="00F578A6" w:rsidRDefault="00F578A6" w:rsidP="00F578A6">
      <w:pPr>
        <w:ind w:right="43"/>
        <w:jc w:val="center"/>
      </w:pPr>
      <w:r w:rsidRPr="00F578A6">
        <w:lastRenderedPageBreak/>
        <w:t>Lēmuma projekts</w:t>
      </w:r>
    </w:p>
    <w:p w14:paraId="3E5202B3" w14:textId="77777777" w:rsidR="00F578A6" w:rsidRPr="00F578A6" w:rsidRDefault="00F578A6" w:rsidP="00F578A6">
      <w:pPr>
        <w:ind w:right="43"/>
        <w:jc w:val="center"/>
      </w:pPr>
      <w:r w:rsidRPr="00F578A6">
        <w:t>Olainē</w:t>
      </w:r>
    </w:p>
    <w:p w14:paraId="6B3E64B1" w14:textId="77777777" w:rsidR="00F578A6" w:rsidRPr="00F578A6" w:rsidRDefault="00F578A6" w:rsidP="00F578A6">
      <w:pPr>
        <w:ind w:right="43"/>
      </w:pPr>
      <w:r w:rsidRPr="00F578A6">
        <w:t>2024.gada 28.februārī</w:t>
      </w:r>
      <w:r w:rsidRPr="00F578A6">
        <w:tab/>
      </w:r>
      <w:r w:rsidRPr="00F578A6">
        <w:tab/>
      </w:r>
      <w:r w:rsidRPr="00F578A6">
        <w:tab/>
      </w:r>
      <w:r w:rsidRPr="00F578A6">
        <w:tab/>
      </w:r>
      <w:r w:rsidRPr="00F578A6">
        <w:tab/>
      </w:r>
      <w:r w:rsidRPr="00F578A6">
        <w:tab/>
      </w:r>
      <w:r w:rsidRPr="00F578A6">
        <w:tab/>
      </w:r>
      <w:r w:rsidRPr="00F578A6">
        <w:tab/>
        <w:t>Nr.2</w:t>
      </w:r>
    </w:p>
    <w:p w14:paraId="53A9C812" w14:textId="77777777" w:rsidR="00F578A6" w:rsidRPr="00F578A6" w:rsidRDefault="00F578A6" w:rsidP="00F578A6">
      <w:pPr>
        <w:ind w:right="43"/>
      </w:pPr>
    </w:p>
    <w:p w14:paraId="336D386D" w14:textId="77777777" w:rsidR="00F578A6" w:rsidRPr="00F578A6" w:rsidRDefault="00F578A6" w:rsidP="00F578A6">
      <w:pPr>
        <w:ind w:right="43"/>
        <w:rPr>
          <w:b/>
          <w:bCs/>
          <w:lang w:eastAsia="ru-RU"/>
        </w:rPr>
      </w:pPr>
      <w:r w:rsidRPr="00F578A6">
        <w:rPr>
          <w:b/>
          <w:bCs/>
          <w:lang w:eastAsia="ru-RU"/>
        </w:rPr>
        <w:t>Par Olaines novada sadarbības teritorijas civilās aizsardzības plāna grozījumiem</w:t>
      </w:r>
    </w:p>
    <w:p w14:paraId="001A77EE" w14:textId="77777777" w:rsidR="00F578A6" w:rsidRPr="00F578A6" w:rsidRDefault="00F578A6" w:rsidP="00F578A6">
      <w:pPr>
        <w:ind w:right="43"/>
        <w:rPr>
          <w:b/>
          <w:bCs/>
          <w:lang w:eastAsia="ru-RU"/>
        </w:rPr>
      </w:pPr>
    </w:p>
    <w:p w14:paraId="1277A022" w14:textId="77777777" w:rsidR="00F578A6" w:rsidRPr="00F578A6" w:rsidRDefault="00F578A6" w:rsidP="00F578A6">
      <w:pPr>
        <w:ind w:right="43"/>
        <w:rPr>
          <w:b/>
          <w:bCs/>
          <w:lang w:eastAsia="ru-RU"/>
        </w:rPr>
      </w:pPr>
    </w:p>
    <w:p w14:paraId="1246F473" w14:textId="77777777" w:rsidR="00F578A6" w:rsidRPr="00F578A6" w:rsidRDefault="00F578A6" w:rsidP="00F578A6">
      <w:pPr>
        <w:ind w:right="43" w:firstLine="567"/>
        <w:jc w:val="both"/>
        <w:rPr>
          <w:lang w:eastAsia="ru-RU"/>
        </w:rPr>
      </w:pPr>
      <w:r w:rsidRPr="00F578A6">
        <w:rPr>
          <w:lang w:eastAsia="ru-RU"/>
        </w:rPr>
        <w:t>Ar Olaines novada domes 2022.gada 23.marta sēdes lēmumu “Par Olaines novada sadarbības teritorijas civilās aizsardzības plāna apstiprināšanu” (5.prot., 3.p.) apstiprināts Olaines novada sadarbības teritorijas civilās aizsardzības plāns.</w:t>
      </w:r>
    </w:p>
    <w:p w14:paraId="471C952F" w14:textId="77777777" w:rsidR="00F578A6" w:rsidRPr="00F578A6" w:rsidRDefault="00F578A6" w:rsidP="00F578A6">
      <w:pPr>
        <w:ind w:right="43" w:firstLine="567"/>
        <w:jc w:val="both"/>
        <w:rPr>
          <w:lang w:eastAsia="ru-RU"/>
        </w:rPr>
      </w:pPr>
    </w:p>
    <w:p w14:paraId="2E93FAF5" w14:textId="77777777" w:rsidR="00F578A6" w:rsidRPr="00F578A6" w:rsidRDefault="00F578A6" w:rsidP="00F578A6">
      <w:pPr>
        <w:ind w:right="43" w:firstLine="567"/>
        <w:jc w:val="both"/>
        <w:rPr>
          <w:lang w:eastAsia="ru-RU"/>
        </w:rPr>
      </w:pPr>
      <w:r w:rsidRPr="00F578A6">
        <w:rPr>
          <w:lang w:eastAsia="ru-RU"/>
        </w:rPr>
        <w:t xml:space="preserve">Ministru kabineta 2017.gada 7.novembra noteikumu  Nr.658 “Noteikumi par civilās aizsardzības plānu struktūru un tajos iekļaujamo informāciju” (turpmāk - Noteikumi 658) 4.9.punkts nosaka pasākumu kopumu </w:t>
      </w:r>
      <w:r w:rsidRPr="00F578A6">
        <w:t>militāra iebrukuma vai kara gadījumā (</w:t>
      </w:r>
      <w:hyperlink r:id="rId29" w:anchor="piel2_1" w:tgtFrame="_blank" w:history="1">
        <w:r w:rsidRPr="00F578A6">
          <w:rPr>
            <w:rStyle w:val="Hipersaite"/>
            <w:color w:val="auto"/>
            <w:u w:val="none"/>
          </w:rPr>
          <w:t>2.</w:t>
        </w:r>
        <w:r w:rsidRPr="00F578A6">
          <w:rPr>
            <w:rStyle w:val="Hipersaite"/>
            <w:color w:val="auto"/>
            <w:u w:val="none"/>
            <w:vertAlign w:val="superscript"/>
          </w:rPr>
          <w:t>1</w:t>
        </w:r>
      </w:hyperlink>
      <w:r w:rsidRPr="00F578A6">
        <w:t> pielikums).</w:t>
      </w:r>
    </w:p>
    <w:p w14:paraId="7E0F4E9C" w14:textId="77777777" w:rsidR="00F578A6" w:rsidRPr="00F578A6" w:rsidRDefault="00F578A6" w:rsidP="00F578A6">
      <w:pPr>
        <w:ind w:right="43" w:firstLine="567"/>
        <w:jc w:val="both"/>
        <w:rPr>
          <w:lang w:eastAsia="ru-RU"/>
        </w:rPr>
      </w:pPr>
      <w:r w:rsidRPr="00F578A6">
        <w:t>Saskaņā ar  Noteikumu 658:</w:t>
      </w:r>
    </w:p>
    <w:p w14:paraId="2C47AD0F" w14:textId="77777777" w:rsidR="00F578A6" w:rsidRPr="00F578A6" w:rsidRDefault="00F578A6" w:rsidP="00F578A6">
      <w:pPr>
        <w:ind w:right="43" w:firstLine="567"/>
        <w:jc w:val="both"/>
        <w:rPr>
          <w:lang w:eastAsia="ru-RU"/>
        </w:rPr>
      </w:pPr>
      <w:r w:rsidRPr="00F578A6">
        <w:t>5.</w:t>
      </w:r>
      <w:r w:rsidRPr="00F578A6">
        <w:rPr>
          <w:vertAlign w:val="superscript"/>
        </w:rPr>
        <w:t>1</w:t>
      </w:r>
      <w:r w:rsidRPr="00F578A6">
        <w:t xml:space="preserve"> punktu, sadarbības teritorijas civilās aizsardzības plāna sadaļu par darbību militāra iebrukuma vai kara gadījumā (2</w:t>
      </w:r>
      <w:r w:rsidRPr="00F578A6">
        <w:rPr>
          <w:vertAlign w:val="superscript"/>
        </w:rPr>
        <w:t>.1</w:t>
      </w:r>
      <w:r w:rsidRPr="00F578A6">
        <w:t xml:space="preserve"> pielikums) izstrādā sadarbībā ar Nacionālo bruņoto spēku norīkoto amatpersonu darbam sadarbības teritorijas civilās aizsardzības komisijā;</w:t>
      </w:r>
    </w:p>
    <w:p w14:paraId="54C6F1FD" w14:textId="77777777" w:rsidR="00F578A6" w:rsidRPr="00F578A6" w:rsidRDefault="00F578A6" w:rsidP="00F578A6">
      <w:pPr>
        <w:ind w:right="43" w:firstLine="567"/>
        <w:jc w:val="both"/>
        <w:rPr>
          <w:lang w:eastAsia="ru-RU"/>
        </w:rPr>
      </w:pPr>
      <w:r w:rsidRPr="00F578A6">
        <w:t>5.</w:t>
      </w:r>
      <w:r w:rsidRPr="00F578A6">
        <w:rPr>
          <w:vertAlign w:val="superscript"/>
        </w:rPr>
        <w:t>2</w:t>
      </w:r>
      <w:r w:rsidRPr="00F578A6">
        <w:t xml:space="preserve"> punktu, sadarbības teritorijas civilās aizsardzības plāna sadaļai par darbību militāra iebrukuma vai kara gadījumā pēc tās izstrādes (informācijas aizpildes) un apstiprināšanas tiek piešķirts ierobežotas pieejamības informācijas statuss, un tās kopija tiek nosūtīta attiecīgajai Nacionālo bruņoto spēku struktūrvienībai.</w:t>
      </w:r>
    </w:p>
    <w:p w14:paraId="6F3E5312" w14:textId="77777777" w:rsidR="00F578A6" w:rsidRPr="00F578A6" w:rsidRDefault="00F578A6" w:rsidP="00F578A6">
      <w:pPr>
        <w:ind w:right="43" w:firstLine="567"/>
        <w:jc w:val="both"/>
        <w:rPr>
          <w:lang w:eastAsia="ru-RU"/>
        </w:rPr>
      </w:pPr>
      <w:r w:rsidRPr="00F578A6">
        <w:t xml:space="preserve">Nolūkā nodrošināt Olaines novada pašvaldības civilās aizsardzības sistēmas darbību militāra iebrukuma vai kara gadījumā, atbilstoši Noteikumu 658 prasībām ir izstrādāta Olaines novada sadarbības teritorijas civilās aizsardzības plāna sadaļa par darbību militāra iebrukuma vai kara gadījumā, kas pamatojoties uz Civilās aizsardzības un katastrofas pārvaldīšanas likuma 11.panta pirmās daļas 3.punktu, ir apstiprināma pašvaldības domē. </w:t>
      </w:r>
    </w:p>
    <w:p w14:paraId="4505C36A" w14:textId="77777777" w:rsidR="00F578A6" w:rsidRPr="00F578A6" w:rsidRDefault="00F578A6" w:rsidP="00F578A6">
      <w:pPr>
        <w:ind w:right="43" w:firstLine="567"/>
        <w:jc w:val="both"/>
        <w:rPr>
          <w:lang w:eastAsia="ru-RU"/>
        </w:rPr>
      </w:pPr>
    </w:p>
    <w:p w14:paraId="09268650" w14:textId="77777777" w:rsidR="00F578A6" w:rsidRPr="00F578A6" w:rsidRDefault="00F578A6" w:rsidP="00F578A6">
      <w:pPr>
        <w:ind w:right="43" w:firstLine="567"/>
        <w:jc w:val="both"/>
        <w:rPr>
          <w:lang w:eastAsia="ru-RU"/>
        </w:rPr>
      </w:pPr>
      <w:r w:rsidRPr="00F578A6">
        <w:rPr>
          <w:lang w:eastAsia="ru-RU"/>
        </w:rPr>
        <w:t>Ņemot vērā iepriekš minēto, Finanšu komitejas 2024.gada 21.februāra sēdes protokolu Nr.3 un, pamatojoties uz Pašvaldību likuma 10.panta pirmās daļas 21.punktu, Civilās aizsardzības un katastrofas pārvaldīšanas likuma 11.panta pirmās daļas 3.punktu, Ministru kabineta noteikumu Nr.658 ,,Noteikumi par civilās aizsardzības plānu struktūru un tajos iekļaujamo informāciju” 4.9. , 5.</w:t>
      </w:r>
      <w:r w:rsidRPr="00F578A6">
        <w:rPr>
          <w:vertAlign w:val="superscript"/>
          <w:lang w:eastAsia="ru-RU"/>
        </w:rPr>
        <w:t xml:space="preserve">1 </w:t>
      </w:r>
      <w:r w:rsidRPr="00F578A6">
        <w:rPr>
          <w:lang w:eastAsia="ru-RU"/>
        </w:rPr>
        <w:t>un 5.</w:t>
      </w:r>
      <w:r w:rsidRPr="00F578A6">
        <w:rPr>
          <w:vertAlign w:val="superscript"/>
          <w:lang w:eastAsia="ru-RU"/>
        </w:rPr>
        <w:t>2</w:t>
      </w:r>
      <w:r w:rsidRPr="00F578A6">
        <w:rPr>
          <w:lang w:eastAsia="ru-RU"/>
        </w:rPr>
        <w:t xml:space="preserve"> punktu, </w:t>
      </w:r>
      <w:r w:rsidRPr="00F578A6">
        <w:rPr>
          <w:b/>
          <w:bCs/>
          <w:lang w:eastAsia="ru-RU"/>
        </w:rPr>
        <w:t>dome nolemj:</w:t>
      </w:r>
    </w:p>
    <w:p w14:paraId="25FB6582" w14:textId="77777777" w:rsidR="00F578A6" w:rsidRPr="00F578A6" w:rsidRDefault="00F578A6" w:rsidP="00F578A6">
      <w:pPr>
        <w:ind w:right="43"/>
        <w:jc w:val="both"/>
        <w:rPr>
          <w:lang w:eastAsia="ru-RU"/>
        </w:rPr>
      </w:pPr>
    </w:p>
    <w:p w14:paraId="3871F9C7" w14:textId="77777777" w:rsidR="00F578A6" w:rsidRPr="00F578A6" w:rsidRDefault="00F578A6" w:rsidP="00F578A6">
      <w:pPr>
        <w:pStyle w:val="Sarakstarindkopa"/>
        <w:numPr>
          <w:ilvl w:val="0"/>
          <w:numId w:val="48"/>
        </w:numPr>
        <w:spacing w:after="160" w:line="252" w:lineRule="auto"/>
        <w:ind w:right="43"/>
        <w:jc w:val="both"/>
        <w:rPr>
          <w:rFonts w:ascii="Times New Roman" w:hAnsi="Times New Roman"/>
          <w:szCs w:val="24"/>
          <w:lang w:eastAsia="ru-RU"/>
        </w:rPr>
      </w:pPr>
      <w:r w:rsidRPr="00F578A6">
        <w:rPr>
          <w:rFonts w:ascii="Times New Roman" w:hAnsi="Times New Roman"/>
          <w:szCs w:val="24"/>
          <w:lang w:eastAsia="ru-RU"/>
        </w:rPr>
        <w:t>Izdarīt Olaines novada sadarbības teritorijas civilās aizsardzības plānā šādus grozījumus:</w:t>
      </w:r>
    </w:p>
    <w:p w14:paraId="07882110" w14:textId="77777777" w:rsidR="00F578A6" w:rsidRPr="00F578A6" w:rsidRDefault="00F578A6" w:rsidP="00F578A6">
      <w:pPr>
        <w:pStyle w:val="Sarakstarindkopa"/>
        <w:numPr>
          <w:ilvl w:val="1"/>
          <w:numId w:val="48"/>
        </w:numPr>
        <w:spacing w:after="160" w:line="252" w:lineRule="auto"/>
        <w:ind w:right="43"/>
        <w:jc w:val="both"/>
        <w:rPr>
          <w:rFonts w:ascii="Times New Roman" w:hAnsi="Times New Roman"/>
          <w:szCs w:val="24"/>
          <w:lang w:eastAsia="ru-RU"/>
        </w:rPr>
      </w:pPr>
      <w:r w:rsidRPr="00F578A6">
        <w:rPr>
          <w:rFonts w:ascii="Times New Roman" w:hAnsi="Times New Roman"/>
          <w:szCs w:val="24"/>
          <w:lang w:eastAsia="ru-RU"/>
        </w:rPr>
        <w:t>papildināt ar  sadaļu “Pasākumi militāra iebrukuma vai kara gadījumā”, piešķirot sadaļai ierobežotas pieejamības informācijas statusu;</w:t>
      </w:r>
    </w:p>
    <w:p w14:paraId="0C690728" w14:textId="77777777" w:rsidR="00F578A6" w:rsidRPr="00F578A6" w:rsidRDefault="00F578A6" w:rsidP="00F578A6">
      <w:pPr>
        <w:pStyle w:val="Sarakstarindkopa"/>
        <w:numPr>
          <w:ilvl w:val="1"/>
          <w:numId w:val="48"/>
        </w:numPr>
        <w:spacing w:after="160" w:line="252" w:lineRule="auto"/>
        <w:ind w:right="43"/>
        <w:jc w:val="both"/>
        <w:rPr>
          <w:rFonts w:ascii="Times New Roman" w:hAnsi="Times New Roman"/>
          <w:szCs w:val="24"/>
          <w:lang w:eastAsia="ru-RU"/>
        </w:rPr>
      </w:pPr>
      <w:r w:rsidRPr="00F578A6">
        <w:rPr>
          <w:rFonts w:ascii="Times New Roman" w:hAnsi="Times New Roman"/>
          <w:szCs w:val="24"/>
          <w:lang w:eastAsia="ru-RU"/>
        </w:rPr>
        <w:t>aizstāt 4.pielikuma</w:t>
      </w:r>
      <w:r w:rsidRPr="00F578A6">
        <w:rPr>
          <w:rFonts w:ascii="Times New Roman" w:hAnsi="Times New Roman"/>
          <w:szCs w:val="24"/>
        </w:rPr>
        <w:t xml:space="preserve"> “</w:t>
      </w:r>
      <w:r w:rsidRPr="00F578A6">
        <w:rPr>
          <w:rFonts w:ascii="Times New Roman" w:hAnsi="Times New Roman"/>
          <w:szCs w:val="24"/>
          <w:lang w:eastAsia="ru-RU"/>
        </w:rPr>
        <w:t>Olaines novada sadarbības teritorijas civilās aizsardzības komisijas nolikums” 5.punktu un 16.1.punktu jaunā redakcijā;</w:t>
      </w:r>
    </w:p>
    <w:p w14:paraId="344440AE" w14:textId="77777777" w:rsidR="00F578A6" w:rsidRPr="00F578A6" w:rsidRDefault="00F578A6" w:rsidP="00F578A6">
      <w:pPr>
        <w:pStyle w:val="Sarakstarindkopa"/>
        <w:numPr>
          <w:ilvl w:val="1"/>
          <w:numId w:val="48"/>
        </w:numPr>
        <w:spacing w:after="160" w:line="252" w:lineRule="auto"/>
        <w:ind w:right="43"/>
        <w:jc w:val="both"/>
        <w:rPr>
          <w:rFonts w:ascii="Times New Roman" w:hAnsi="Times New Roman"/>
          <w:szCs w:val="24"/>
          <w:lang w:eastAsia="ru-RU"/>
        </w:rPr>
      </w:pPr>
      <w:r w:rsidRPr="00F578A6">
        <w:rPr>
          <w:rFonts w:ascii="Times New Roman" w:hAnsi="Times New Roman"/>
          <w:szCs w:val="24"/>
          <w:lang w:eastAsia="ru-RU"/>
        </w:rPr>
        <w:t>izteikt  6.pielikumu  “Olaines novada sadarbības teritorijas civilās aizsardzības komisijas sastāvs un apziņošanas shēma” jaunā redakcijā;</w:t>
      </w:r>
    </w:p>
    <w:p w14:paraId="39722110" w14:textId="77777777" w:rsidR="00F578A6" w:rsidRPr="00F578A6" w:rsidRDefault="00F578A6" w:rsidP="00F578A6">
      <w:pPr>
        <w:pStyle w:val="Sarakstarindkopa"/>
        <w:numPr>
          <w:ilvl w:val="1"/>
          <w:numId w:val="48"/>
        </w:numPr>
        <w:spacing w:after="160" w:line="252" w:lineRule="auto"/>
        <w:ind w:right="43"/>
        <w:jc w:val="both"/>
        <w:rPr>
          <w:rFonts w:ascii="Times New Roman" w:hAnsi="Times New Roman"/>
          <w:szCs w:val="24"/>
          <w:lang w:eastAsia="ru-RU"/>
        </w:rPr>
      </w:pPr>
      <w:r w:rsidRPr="00F578A6">
        <w:rPr>
          <w:rFonts w:ascii="Times New Roman" w:hAnsi="Times New Roman"/>
          <w:szCs w:val="24"/>
          <w:lang w:eastAsia="ru-RU"/>
        </w:rPr>
        <w:t>izteikt 7.pielikumu “Olaines novada ST Informācijas apmaiņas shēma starp atbildīgajām institūcijām katastrofu gadījumā” jaunā redakcijā;</w:t>
      </w:r>
    </w:p>
    <w:p w14:paraId="6A6B3216" w14:textId="77777777" w:rsidR="00F578A6" w:rsidRPr="00F578A6" w:rsidRDefault="00F578A6" w:rsidP="00F578A6">
      <w:pPr>
        <w:pStyle w:val="Sarakstarindkopa"/>
        <w:numPr>
          <w:ilvl w:val="1"/>
          <w:numId w:val="48"/>
        </w:numPr>
        <w:spacing w:after="160" w:line="252" w:lineRule="auto"/>
        <w:ind w:right="43"/>
        <w:jc w:val="both"/>
        <w:rPr>
          <w:rFonts w:ascii="Times New Roman" w:hAnsi="Times New Roman"/>
          <w:szCs w:val="24"/>
          <w:lang w:eastAsia="ru-RU"/>
        </w:rPr>
      </w:pPr>
      <w:r w:rsidRPr="00F578A6">
        <w:rPr>
          <w:rFonts w:ascii="Times New Roman" w:hAnsi="Times New Roman"/>
          <w:szCs w:val="24"/>
          <w:lang w:eastAsia="ru-RU"/>
        </w:rPr>
        <w:t>izteikt 9.pielikumu “Evakuācijas pulcēšanās vietas Olaines novadā” jaunā redakcijā;</w:t>
      </w:r>
    </w:p>
    <w:p w14:paraId="2D6D5694" w14:textId="77777777" w:rsidR="00F578A6" w:rsidRPr="00F578A6" w:rsidRDefault="00F578A6" w:rsidP="00F578A6">
      <w:pPr>
        <w:pStyle w:val="Sarakstarindkopa"/>
        <w:numPr>
          <w:ilvl w:val="1"/>
          <w:numId w:val="48"/>
        </w:numPr>
        <w:spacing w:after="160" w:line="252" w:lineRule="auto"/>
        <w:ind w:right="43"/>
        <w:jc w:val="both"/>
        <w:rPr>
          <w:rFonts w:ascii="Times New Roman" w:hAnsi="Times New Roman"/>
          <w:szCs w:val="24"/>
          <w:lang w:eastAsia="ru-RU"/>
        </w:rPr>
      </w:pPr>
      <w:r w:rsidRPr="00F578A6">
        <w:rPr>
          <w:rFonts w:ascii="Times New Roman" w:hAnsi="Times New Roman"/>
          <w:szCs w:val="24"/>
          <w:lang w:eastAsia="ru-RU"/>
        </w:rPr>
        <w:t>izteikt  12.pielikumu “Izmitināšanas vietas Olaines novadā”</w:t>
      </w:r>
      <w:r w:rsidRPr="00F578A6">
        <w:rPr>
          <w:rFonts w:ascii="Times New Roman" w:hAnsi="Times New Roman"/>
          <w:szCs w:val="24"/>
        </w:rPr>
        <w:t xml:space="preserve"> </w:t>
      </w:r>
      <w:r w:rsidRPr="00F578A6">
        <w:rPr>
          <w:rFonts w:ascii="Times New Roman" w:hAnsi="Times New Roman"/>
          <w:szCs w:val="24"/>
          <w:lang w:eastAsia="ru-RU"/>
        </w:rPr>
        <w:t>jaunā redakcijā.</w:t>
      </w:r>
    </w:p>
    <w:p w14:paraId="569F2469" w14:textId="77777777" w:rsidR="00F578A6" w:rsidRPr="00F578A6" w:rsidRDefault="00F578A6" w:rsidP="00F578A6">
      <w:pPr>
        <w:pStyle w:val="Sarakstarindkopa"/>
        <w:ind w:left="1340" w:right="43"/>
        <w:jc w:val="both"/>
        <w:rPr>
          <w:rFonts w:ascii="Times New Roman" w:hAnsi="Times New Roman"/>
          <w:szCs w:val="24"/>
          <w:lang w:eastAsia="ru-RU"/>
        </w:rPr>
      </w:pPr>
    </w:p>
    <w:p w14:paraId="3244B646" w14:textId="77777777" w:rsidR="00F578A6" w:rsidRPr="00F578A6" w:rsidRDefault="00F578A6" w:rsidP="00F578A6">
      <w:pPr>
        <w:pStyle w:val="Sarakstarindkopa"/>
        <w:numPr>
          <w:ilvl w:val="0"/>
          <w:numId w:val="48"/>
        </w:numPr>
        <w:spacing w:after="160" w:line="252" w:lineRule="auto"/>
        <w:ind w:right="43"/>
        <w:jc w:val="both"/>
        <w:rPr>
          <w:rFonts w:ascii="Times New Roman" w:hAnsi="Times New Roman"/>
          <w:szCs w:val="24"/>
          <w:lang w:eastAsia="ru-RU"/>
        </w:rPr>
      </w:pPr>
      <w:r w:rsidRPr="00F578A6">
        <w:rPr>
          <w:rFonts w:ascii="Times New Roman" w:hAnsi="Times New Roman"/>
          <w:szCs w:val="24"/>
          <w:lang w:eastAsia="ru-RU"/>
        </w:rPr>
        <w:lastRenderedPageBreak/>
        <w:t>Olaines novada sadarbības teritorijas civilās aizsardzības plāna sadaļu par darbību militāra iebrukuma vai kara gadījumā (kopiju) nosūtīt Nacionālo bruņoto spēku struktūrvienībai.</w:t>
      </w:r>
    </w:p>
    <w:p w14:paraId="11116503" w14:textId="77777777" w:rsidR="00F578A6" w:rsidRPr="00F578A6" w:rsidRDefault="00F578A6" w:rsidP="00F578A6">
      <w:pPr>
        <w:pStyle w:val="Sarakstarindkopa"/>
        <w:ind w:right="43"/>
        <w:jc w:val="both"/>
        <w:rPr>
          <w:rFonts w:ascii="Times New Roman" w:hAnsi="Times New Roman"/>
          <w:szCs w:val="24"/>
          <w:lang w:eastAsia="ru-RU"/>
        </w:rPr>
      </w:pPr>
      <w:r w:rsidRPr="00F578A6">
        <w:rPr>
          <w:rFonts w:ascii="Times New Roman" w:hAnsi="Times New Roman"/>
          <w:szCs w:val="24"/>
          <w:lang w:eastAsia="ru-RU"/>
        </w:rPr>
        <w:t>Pielikumā: sadaļa “Pasākumi militāra iebrukuma vai kara gadījumā” (nav publicējama – ierobežota pieejamība).</w:t>
      </w:r>
    </w:p>
    <w:p w14:paraId="635CE5CD" w14:textId="77777777" w:rsidR="00F578A6" w:rsidRPr="00F578A6" w:rsidRDefault="00F578A6" w:rsidP="00F578A6">
      <w:pPr>
        <w:ind w:right="43"/>
        <w:jc w:val="both"/>
        <w:rPr>
          <w:lang w:eastAsia="ru-RU"/>
        </w:rPr>
      </w:pPr>
    </w:p>
    <w:p w14:paraId="7DE8CEC6" w14:textId="77777777" w:rsidR="00F578A6" w:rsidRPr="00F578A6" w:rsidRDefault="00F578A6" w:rsidP="00F578A6">
      <w:pPr>
        <w:ind w:left="720" w:right="43"/>
        <w:jc w:val="both"/>
        <w:rPr>
          <w:lang w:eastAsia="ru-RU"/>
        </w:rPr>
      </w:pPr>
    </w:p>
    <w:p w14:paraId="675171F2" w14:textId="77777777" w:rsidR="00F578A6" w:rsidRPr="00F578A6" w:rsidRDefault="00F578A6" w:rsidP="00F578A6">
      <w:pPr>
        <w:tabs>
          <w:tab w:val="left" w:pos="3055"/>
        </w:tabs>
        <w:ind w:right="43"/>
      </w:pPr>
      <w:r w:rsidRPr="00F578A6">
        <w:t xml:space="preserve">Priekšsēdētājs </w:t>
      </w:r>
      <w:r w:rsidRPr="00F578A6">
        <w:tab/>
      </w:r>
      <w:r w:rsidRPr="00F578A6">
        <w:tab/>
      </w:r>
      <w:r w:rsidRPr="00F578A6">
        <w:tab/>
      </w:r>
      <w:r w:rsidRPr="00F578A6">
        <w:tab/>
      </w:r>
      <w:r w:rsidRPr="00F578A6">
        <w:tab/>
      </w:r>
      <w:r w:rsidRPr="00F578A6">
        <w:tab/>
      </w:r>
      <w:r w:rsidRPr="00F578A6">
        <w:tab/>
      </w:r>
      <w:r w:rsidRPr="00F578A6">
        <w:tab/>
        <w:t>A.Bergs</w:t>
      </w:r>
    </w:p>
    <w:p w14:paraId="3A8D4009" w14:textId="77777777" w:rsidR="00F578A6" w:rsidRPr="00F578A6" w:rsidRDefault="00F578A6" w:rsidP="00F578A6">
      <w:pPr>
        <w:tabs>
          <w:tab w:val="left" w:pos="3055"/>
        </w:tabs>
        <w:ind w:right="43"/>
      </w:pPr>
    </w:p>
    <w:p w14:paraId="57DE5B0E" w14:textId="77777777" w:rsidR="00F578A6" w:rsidRPr="00F578A6" w:rsidRDefault="00F578A6" w:rsidP="00F578A6">
      <w:pPr>
        <w:tabs>
          <w:tab w:val="left" w:pos="3055"/>
        </w:tabs>
        <w:ind w:right="43"/>
      </w:pPr>
    </w:p>
    <w:p w14:paraId="66DF9347" w14:textId="77777777" w:rsidR="00F578A6" w:rsidRDefault="00F578A6" w:rsidP="00F578A6">
      <w:pPr>
        <w:ind w:right="43"/>
        <w:jc w:val="both"/>
      </w:pPr>
    </w:p>
    <w:p w14:paraId="49637559" w14:textId="77777777" w:rsidR="00F578A6" w:rsidRDefault="00F578A6" w:rsidP="00F578A6">
      <w:pPr>
        <w:ind w:right="43"/>
        <w:jc w:val="both"/>
      </w:pPr>
    </w:p>
    <w:p w14:paraId="2E00B8BA" w14:textId="77777777" w:rsidR="00F578A6" w:rsidRDefault="00F578A6" w:rsidP="00F578A6">
      <w:pPr>
        <w:ind w:right="43"/>
        <w:jc w:val="both"/>
      </w:pPr>
    </w:p>
    <w:p w14:paraId="71170E36" w14:textId="77777777" w:rsidR="00F578A6" w:rsidRDefault="00F578A6" w:rsidP="00F578A6">
      <w:pPr>
        <w:ind w:right="43"/>
        <w:jc w:val="both"/>
      </w:pPr>
    </w:p>
    <w:p w14:paraId="56451C4F" w14:textId="77777777" w:rsidR="00F578A6" w:rsidRDefault="00F578A6" w:rsidP="00F578A6">
      <w:pPr>
        <w:ind w:right="43"/>
        <w:jc w:val="both"/>
      </w:pPr>
    </w:p>
    <w:p w14:paraId="4683E523" w14:textId="77777777" w:rsidR="00F578A6" w:rsidRDefault="00F578A6" w:rsidP="00F578A6">
      <w:pPr>
        <w:ind w:right="43"/>
        <w:jc w:val="both"/>
      </w:pPr>
    </w:p>
    <w:p w14:paraId="382406EC" w14:textId="77777777" w:rsidR="00F578A6" w:rsidRDefault="00F578A6" w:rsidP="00F578A6">
      <w:pPr>
        <w:ind w:right="43"/>
        <w:jc w:val="both"/>
      </w:pPr>
    </w:p>
    <w:p w14:paraId="4B989DCA" w14:textId="77777777" w:rsidR="00F578A6" w:rsidRDefault="00F578A6" w:rsidP="00F578A6">
      <w:pPr>
        <w:ind w:right="43"/>
        <w:jc w:val="both"/>
      </w:pPr>
    </w:p>
    <w:p w14:paraId="08D6D2BD" w14:textId="77777777" w:rsidR="00F578A6" w:rsidRDefault="00F578A6" w:rsidP="00F578A6">
      <w:pPr>
        <w:ind w:right="43"/>
        <w:jc w:val="both"/>
      </w:pPr>
    </w:p>
    <w:p w14:paraId="4710C635" w14:textId="77777777" w:rsidR="00F578A6" w:rsidRDefault="00F578A6" w:rsidP="00F578A6">
      <w:pPr>
        <w:ind w:right="43"/>
        <w:jc w:val="both"/>
      </w:pPr>
    </w:p>
    <w:p w14:paraId="6F140B28" w14:textId="77777777" w:rsidR="00F578A6" w:rsidRDefault="00F578A6" w:rsidP="00F578A6">
      <w:pPr>
        <w:ind w:right="43"/>
        <w:jc w:val="both"/>
      </w:pPr>
    </w:p>
    <w:p w14:paraId="794316C4" w14:textId="77777777" w:rsidR="00F578A6" w:rsidRDefault="00F578A6" w:rsidP="00F578A6">
      <w:pPr>
        <w:ind w:right="43"/>
        <w:jc w:val="both"/>
      </w:pPr>
    </w:p>
    <w:p w14:paraId="66CADB76" w14:textId="77777777" w:rsidR="00F578A6" w:rsidRDefault="00F578A6" w:rsidP="00F578A6">
      <w:pPr>
        <w:ind w:right="43"/>
        <w:jc w:val="both"/>
      </w:pPr>
    </w:p>
    <w:p w14:paraId="602FB534" w14:textId="77777777" w:rsidR="00F578A6" w:rsidRDefault="00F578A6" w:rsidP="00F578A6">
      <w:pPr>
        <w:ind w:right="43"/>
        <w:jc w:val="both"/>
      </w:pPr>
    </w:p>
    <w:p w14:paraId="4BC5E0B7" w14:textId="77777777" w:rsidR="00F578A6" w:rsidRDefault="00F578A6" w:rsidP="00F578A6">
      <w:pPr>
        <w:ind w:right="43"/>
        <w:jc w:val="both"/>
      </w:pPr>
    </w:p>
    <w:p w14:paraId="2A5C6C9F" w14:textId="77777777" w:rsidR="00F578A6" w:rsidRDefault="00F578A6" w:rsidP="00F578A6">
      <w:pPr>
        <w:ind w:right="43"/>
        <w:jc w:val="both"/>
      </w:pPr>
    </w:p>
    <w:p w14:paraId="7BA273EB" w14:textId="77777777" w:rsidR="00F578A6" w:rsidRDefault="00F578A6" w:rsidP="00F578A6">
      <w:pPr>
        <w:ind w:right="43"/>
        <w:jc w:val="both"/>
      </w:pPr>
    </w:p>
    <w:p w14:paraId="6FA65D5B" w14:textId="77777777" w:rsidR="00F578A6" w:rsidRDefault="00F578A6" w:rsidP="00F578A6">
      <w:pPr>
        <w:ind w:right="43"/>
        <w:jc w:val="both"/>
      </w:pPr>
    </w:p>
    <w:p w14:paraId="43AEE128" w14:textId="77777777" w:rsidR="00F578A6" w:rsidRDefault="00F578A6" w:rsidP="00F578A6">
      <w:pPr>
        <w:ind w:right="43"/>
        <w:jc w:val="both"/>
      </w:pPr>
    </w:p>
    <w:p w14:paraId="5EC23469" w14:textId="77777777" w:rsidR="00F578A6" w:rsidRDefault="00F578A6" w:rsidP="00F578A6">
      <w:pPr>
        <w:ind w:right="43"/>
        <w:jc w:val="both"/>
      </w:pPr>
    </w:p>
    <w:p w14:paraId="49E4386E" w14:textId="77777777" w:rsidR="00F578A6" w:rsidRDefault="00F578A6" w:rsidP="00F578A6">
      <w:pPr>
        <w:ind w:right="43"/>
        <w:jc w:val="both"/>
      </w:pPr>
    </w:p>
    <w:p w14:paraId="16DA1B97" w14:textId="77777777" w:rsidR="00F578A6" w:rsidRDefault="00F578A6" w:rsidP="00F578A6">
      <w:pPr>
        <w:ind w:right="43"/>
        <w:jc w:val="both"/>
      </w:pPr>
    </w:p>
    <w:p w14:paraId="53419248" w14:textId="77777777" w:rsidR="00F578A6" w:rsidRDefault="00F578A6" w:rsidP="00F578A6">
      <w:pPr>
        <w:ind w:right="43"/>
        <w:jc w:val="both"/>
      </w:pPr>
    </w:p>
    <w:p w14:paraId="2A270279" w14:textId="77777777" w:rsidR="00F578A6" w:rsidRDefault="00F578A6" w:rsidP="00F578A6">
      <w:pPr>
        <w:ind w:right="43"/>
        <w:jc w:val="both"/>
      </w:pPr>
    </w:p>
    <w:p w14:paraId="718707C1" w14:textId="77777777" w:rsidR="00F578A6" w:rsidRDefault="00F578A6" w:rsidP="00F578A6">
      <w:pPr>
        <w:ind w:right="43"/>
        <w:jc w:val="both"/>
      </w:pPr>
    </w:p>
    <w:p w14:paraId="3B6EF412" w14:textId="77777777" w:rsidR="00F578A6" w:rsidRDefault="00F578A6" w:rsidP="00F578A6">
      <w:pPr>
        <w:ind w:right="43"/>
        <w:jc w:val="both"/>
      </w:pPr>
    </w:p>
    <w:p w14:paraId="5F68E3CC" w14:textId="77777777" w:rsidR="00F578A6" w:rsidRDefault="00F578A6" w:rsidP="00F578A6">
      <w:pPr>
        <w:ind w:right="43"/>
        <w:jc w:val="both"/>
      </w:pPr>
    </w:p>
    <w:p w14:paraId="224030A6" w14:textId="77777777" w:rsidR="00F578A6" w:rsidRDefault="00F578A6" w:rsidP="00F578A6">
      <w:pPr>
        <w:ind w:right="43"/>
        <w:jc w:val="both"/>
      </w:pPr>
    </w:p>
    <w:p w14:paraId="26D45AA9" w14:textId="77777777" w:rsidR="00F578A6" w:rsidRDefault="00F578A6" w:rsidP="00F578A6">
      <w:pPr>
        <w:ind w:right="43"/>
        <w:jc w:val="both"/>
      </w:pPr>
    </w:p>
    <w:p w14:paraId="0B0E3B23" w14:textId="77777777" w:rsidR="00F578A6" w:rsidRDefault="00F578A6" w:rsidP="00F578A6">
      <w:pPr>
        <w:ind w:right="43"/>
        <w:jc w:val="both"/>
      </w:pPr>
    </w:p>
    <w:p w14:paraId="50517A30" w14:textId="77777777" w:rsidR="00F578A6" w:rsidRDefault="00F578A6" w:rsidP="00F578A6">
      <w:pPr>
        <w:ind w:right="43"/>
        <w:jc w:val="both"/>
      </w:pPr>
    </w:p>
    <w:p w14:paraId="26CD2CD2" w14:textId="77777777" w:rsidR="00F578A6" w:rsidRDefault="00F578A6" w:rsidP="00F578A6">
      <w:pPr>
        <w:ind w:right="43"/>
        <w:jc w:val="both"/>
      </w:pPr>
    </w:p>
    <w:p w14:paraId="5269BF7B" w14:textId="77777777" w:rsidR="00F578A6" w:rsidRDefault="00F578A6" w:rsidP="00F578A6">
      <w:pPr>
        <w:ind w:right="43"/>
        <w:jc w:val="both"/>
      </w:pPr>
    </w:p>
    <w:p w14:paraId="6132711E" w14:textId="77777777" w:rsidR="00F578A6" w:rsidRDefault="00F578A6" w:rsidP="00F578A6">
      <w:pPr>
        <w:ind w:right="43"/>
        <w:jc w:val="both"/>
      </w:pPr>
    </w:p>
    <w:p w14:paraId="64F1C2C3" w14:textId="77777777" w:rsidR="00F578A6" w:rsidRDefault="00F578A6" w:rsidP="00F578A6">
      <w:pPr>
        <w:ind w:right="43"/>
        <w:jc w:val="both"/>
      </w:pPr>
    </w:p>
    <w:p w14:paraId="39D25F93" w14:textId="77777777" w:rsidR="00F578A6" w:rsidRDefault="00F578A6" w:rsidP="00F578A6">
      <w:pPr>
        <w:ind w:right="43"/>
        <w:jc w:val="both"/>
      </w:pPr>
    </w:p>
    <w:p w14:paraId="39F92165" w14:textId="77777777" w:rsidR="00F578A6" w:rsidRDefault="00F578A6" w:rsidP="00F578A6">
      <w:pPr>
        <w:ind w:right="43"/>
        <w:jc w:val="both"/>
      </w:pPr>
    </w:p>
    <w:p w14:paraId="2E40F5D8" w14:textId="77777777" w:rsidR="00F578A6" w:rsidRDefault="00F578A6" w:rsidP="00F578A6">
      <w:pPr>
        <w:ind w:right="43"/>
        <w:jc w:val="both"/>
      </w:pPr>
    </w:p>
    <w:p w14:paraId="40CE87D9" w14:textId="77777777" w:rsidR="00F578A6" w:rsidRDefault="00F578A6" w:rsidP="00F578A6">
      <w:pPr>
        <w:ind w:right="43"/>
        <w:jc w:val="both"/>
      </w:pPr>
    </w:p>
    <w:p w14:paraId="3C51DBB8" w14:textId="77777777" w:rsidR="00F578A6" w:rsidRPr="00F578A6" w:rsidRDefault="00F578A6" w:rsidP="00F578A6">
      <w:pPr>
        <w:ind w:right="43"/>
        <w:jc w:val="both"/>
      </w:pPr>
    </w:p>
    <w:sectPr w:rsidR="00F578A6" w:rsidRPr="00F578A6" w:rsidSect="001B2869">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HGPMinchoE"/>
    <w:charset w:val="80"/>
    <w:family w:val="roman"/>
    <w:pitch w:val="default"/>
    <w:sig w:usb0="00000005" w:usb1="00000000" w:usb2="00000000" w:usb3="00000000" w:csb0="00000002"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RimHelvetica">
    <w:altName w:val="Calibri"/>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11079A0"/>
    <w:multiLevelType w:val="multilevel"/>
    <w:tmpl w:val="84064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3527D0"/>
    <w:multiLevelType w:val="multilevel"/>
    <w:tmpl w:val="0E6E139C"/>
    <w:lvl w:ilvl="0">
      <w:start w:val="1"/>
      <w:numFmt w:val="decimal"/>
      <w:lvlText w:val="%1."/>
      <w:lvlJc w:val="left"/>
      <w:pPr>
        <w:tabs>
          <w:tab w:val="num" w:pos="720"/>
        </w:tabs>
        <w:ind w:left="720" w:hanging="360"/>
      </w:pPr>
    </w:lvl>
    <w:lvl w:ilvl="1">
      <w:start w:val="1"/>
      <w:numFmt w:val="decimal"/>
      <w:isLgl/>
      <w:lvlText w:val="%1.%2."/>
      <w:lvlJc w:val="left"/>
      <w:pPr>
        <w:ind w:left="1189" w:hanging="465"/>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260"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348" w:hanging="1440"/>
      </w:pPr>
      <w:rPr>
        <w:rFonts w:hint="default"/>
      </w:rPr>
    </w:lvl>
    <w:lvl w:ilvl="8">
      <w:start w:val="1"/>
      <w:numFmt w:val="decimal"/>
      <w:isLgl/>
      <w:lvlText w:val="%1.%2.%3.%4.%5.%6.%7.%8.%9."/>
      <w:lvlJc w:val="left"/>
      <w:pPr>
        <w:ind w:left="5072" w:hanging="1800"/>
      </w:pPr>
      <w:rPr>
        <w:rFonts w:hint="default"/>
      </w:rPr>
    </w:lvl>
  </w:abstractNum>
  <w:abstractNum w:abstractNumId="6"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7"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9"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36134CE"/>
    <w:multiLevelType w:val="hybridMultilevel"/>
    <w:tmpl w:val="9794A0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13"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1A155DCC"/>
    <w:multiLevelType w:val="hybridMultilevel"/>
    <w:tmpl w:val="5BE86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19"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EE9040C"/>
    <w:multiLevelType w:val="multilevel"/>
    <w:tmpl w:val="DA0473A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22" w15:restartNumberingAfterBreak="0">
    <w:nsid w:val="21697AD0"/>
    <w:multiLevelType w:val="hybridMultilevel"/>
    <w:tmpl w:val="C1E051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23C037A"/>
    <w:multiLevelType w:val="multilevel"/>
    <w:tmpl w:val="D676F7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22FC61D6"/>
    <w:multiLevelType w:val="hybridMultilevel"/>
    <w:tmpl w:val="891C6A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6"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7"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8CB2DA1"/>
    <w:multiLevelType w:val="multilevel"/>
    <w:tmpl w:val="73FC1B7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E45AE6"/>
    <w:multiLevelType w:val="hybridMultilevel"/>
    <w:tmpl w:val="11C892DE"/>
    <w:lvl w:ilvl="0" w:tplc="8474E62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31"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32" w15:restartNumberingAfterBreak="0">
    <w:nsid w:val="32D25058"/>
    <w:multiLevelType w:val="multilevel"/>
    <w:tmpl w:val="B51454A2"/>
    <w:lvl w:ilvl="0">
      <w:start w:val="1"/>
      <w:numFmt w:val="decimal"/>
      <w:lvlText w:val="%1."/>
      <w:lvlJc w:val="left"/>
      <w:pPr>
        <w:ind w:left="720" w:hanging="360"/>
      </w:pPr>
      <w:rPr>
        <w:b w:val="0"/>
        <w:bCs w:val="0"/>
      </w:rPr>
    </w:lvl>
    <w:lvl w:ilvl="1">
      <w:start w:val="1"/>
      <w:numFmt w:val="decimal"/>
      <w:isLgl/>
      <w:lvlText w:val="%1.%2."/>
      <w:lvlJc w:val="left"/>
      <w:pPr>
        <w:ind w:left="927" w:hanging="360"/>
      </w:pPr>
      <w:rPr>
        <w:sz w:val="24"/>
        <w:szCs w:val="24"/>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3"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3F44B3E"/>
    <w:multiLevelType w:val="hybridMultilevel"/>
    <w:tmpl w:val="956CFB3C"/>
    <w:lvl w:ilvl="0" w:tplc="B5202F28">
      <w:start w:val="1"/>
      <w:numFmt w:val="decimal"/>
      <w:lvlText w:val="%1)"/>
      <w:lvlJc w:val="left"/>
      <w:pPr>
        <w:ind w:left="1215" w:hanging="360"/>
      </w:pPr>
    </w:lvl>
    <w:lvl w:ilvl="1" w:tplc="04260019">
      <w:start w:val="1"/>
      <w:numFmt w:val="lowerLetter"/>
      <w:lvlText w:val="%2."/>
      <w:lvlJc w:val="left"/>
      <w:pPr>
        <w:ind w:left="1935" w:hanging="360"/>
      </w:pPr>
    </w:lvl>
    <w:lvl w:ilvl="2" w:tplc="0426001B">
      <w:start w:val="1"/>
      <w:numFmt w:val="lowerRoman"/>
      <w:lvlText w:val="%3."/>
      <w:lvlJc w:val="right"/>
      <w:pPr>
        <w:ind w:left="2655" w:hanging="180"/>
      </w:pPr>
    </w:lvl>
    <w:lvl w:ilvl="3" w:tplc="0426000F">
      <w:start w:val="1"/>
      <w:numFmt w:val="decimal"/>
      <w:lvlText w:val="%4."/>
      <w:lvlJc w:val="left"/>
      <w:pPr>
        <w:ind w:left="3375" w:hanging="360"/>
      </w:pPr>
    </w:lvl>
    <w:lvl w:ilvl="4" w:tplc="04260019">
      <w:start w:val="1"/>
      <w:numFmt w:val="lowerLetter"/>
      <w:lvlText w:val="%5."/>
      <w:lvlJc w:val="left"/>
      <w:pPr>
        <w:ind w:left="4095" w:hanging="360"/>
      </w:pPr>
    </w:lvl>
    <w:lvl w:ilvl="5" w:tplc="0426001B">
      <w:start w:val="1"/>
      <w:numFmt w:val="lowerRoman"/>
      <w:lvlText w:val="%6."/>
      <w:lvlJc w:val="right"/>
      <w:pPr>
        <w:ind w:left="4815" w:hanging="180"/>
      </w:pPr>
    </w:lvl>
    <w:lvl w:ilvl="6" w:tplc="0426000F">
      <w:start w:val="1"/>
      <w:numFmt w:val="decimal"/>
      <w:lvlText w:val="%7."/>
      <w:lvlJc w:val="left"/>
      <w:pPr>
        <w:ind w:left="5535" w:hanging="360"/>
      </w:pPr>
    </w:lvl>
    <w:lvl w:ilvl="7" w:tplc="04260019">
      <w:start w:val="1"/>
      <w:numFmt w:val="lowerLetter"/>
      <w:lvlText w:val="%8."/>
      <w:lvlJc w:val="left"/>
      <w:pPr>
        <w:ind w:left="6255" w:hanging="360"/>
      </w:pPr>
    </w:lvl>
    <w:lvl w:ilvl="8" w:tplc="0426001B">
      <w:start w:val="1"/>
      <w:numFmt w:val="lowerRoman"/>
      <w:lvlText w:val="%9."/>
      <w:lvlJc w:val="right"/>
      <w:pPr>
        <w:ind w:left="6975" w:hanging="180"/>
      </w:pPr>
    </w:lvl>
  </w:abstractNum>
  <w:abstractNum w:abstractNumId="35" w15:restartNumberingAfterBreak="0">
    <w:nsid w:val="34BC4756"/>
    <w:multiLevelType w:val="multilevel"/>
    <w:tmpl w:val="1CE27D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Zero"/>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355422B6"/>
    <w:multiLevelType w:val="hybridMultilevel"/>
    <w:tmpl w:val="B840DD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757470F"/>
    <w:multiLevelType w:val="multilevel"/>
    <w:tmpl w:val="4F060FB2"/>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38"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9" w15:restartNumberingAfterBreak="0">
    <w:nsid w:val="3F9A42D9"/>
    <w:multiLevelType w:val="multilevel"/>
    <w:tmpl w:val="30D6FA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0E250E4"/>
    <w:multiLevelType w:val="hybridMultilevel"/>
    <w:tmpl w:val="C06EE1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2A903E2"/>
    <w:multiLevelType w:val="hybridMultilevel"/>
    <w:tmpl w:val="7BD64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2DA6DA4"/>
    <w:multiLevelType w:val="hybridMultilevel"/>
    <w:tmpl w:val="B8680E38"/>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7DF0042"/>
    <w:multiLevelType w:val="multilevel"/>
    <w:tmpl w:val="8BE8BD1C"/>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44" w15:restartNumberingAfterBreak="0">
    <w:nsid w:val="48EC3960"/>
    <w:multiLevelType w:val="hybridMultilevel"/>
    <w:tmpl w:val="A52E78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AB36EF8"/>
    <w:multiLevelType w:val="hybridMultilevel"/>
    <w:tmpl w:val="194E0A74"/>
    <w:lvl w:ilvl="0" w:tplc="8F563F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B571FD5"/>
    <w:multiLevelType w:val="multilevel"/>
    <w:tmpl w:val="3AC2AB54"/>
    <w:lvl w:ilvl="0">
      <w:start w:val="1"/>
      <w:numFmt w:val="decimal"/>
      <w:lvlText w:val="%1."/>
      <w:lvlJc w:val="left"/>
      <w:pPr>
        <w:ind w:left="720" w:hanging="360"/>
      </w:pPr>
      <w:rPr>
        <w:rFonts w:hint="default"/>
      </w:rPr>
    </w:lvl>
    <w:lvl w:ilvl="1">
      <w:start w:val="1"/>
      <w:numFmt w:val="decimal"/>
      <w:isLgl/>
      <w:lvlText w:val="%1.%2."/>
      <w:lvlJc w:val="left"/>
      <w:pPr>
        <w:ind w:left="1340" w:hanging="6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9"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50"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1"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2"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3"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5" w15:restartNumberingAfterBreak="0">
    <w:nsid w:val="588644B9"/>
    <w:multiLevelType w:val="multilevel"/>
    <w:tmpl w:val="3E2A5EF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8D1199F"/>
    <w:multiLevelType w:val="hybridMultilevel"/>
    <w:tmpl w:val="6C6623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93644E5"/>
    <w:multiLevelType w:val="hybridMultilevel"/>
    <w:tmpl w:val="8416E34E"/>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B231A30"/>
    <w:multiLevelType w:val="multilevel"/>
    <w:tmpl w:val="42E472B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61"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2" w15:restartNumberingAfterBreak="0">
    <w:nsid w:val="5D820598"/>
    <w:multiLevelType w:val="hybridMultilevel"/>
    <w:tmpl w:val="A71E92A0"/>
    <w:lvl w:ilvl="0" w:tplc="646862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15:restartNumberingAfterBreak="0">
    <w:nsid w:val="638A694F"/>
    <w:multiLevelType w:val="hybridMultilevel"/>
    <w:tmpl w:val="74F67828"/>
    <w:lvl w:ilvl="0" w:tplc="1782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7D93703"/>
    <w:multiLevelType w:val="multilevel"/>
    <w:tmpl w:val="38660238"/>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66" w15:restartNumberingAfterBreak="0">
    <w:nsid w:val="69C04719"/>
    <w:multiLevelType w:val="hybridMultilevel"/>
    <w:tmpl w:val="1D521C7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7" w15:restartNumberingAfterBreak="0">
    <w:nsid w:val="6A603AF3"/>
    <w:multiLevelType w:val="multilevel"/>
    <w:tmpl w:val="A26EBE3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B710BB4"/>
    <w:multiLevelType w:val="multilevel"/>
    <w:tmpl w:val="0DB89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Zero"/>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6D286037"/>
    <w:multiLevelType w:val="multilevel"/>
    <w:tmpl w:val="E042DE56"/>
    <w:lvl w:ilvl="0">
      <w:start w:val="6"/>
      <w:numFmt w:val="decimal"/>
      <w:lvlText w:val="%1."/>
      <w:lvlJc w:val="left"/>
      <w:pPr>
        <w:ind w:left="360" w:hanging="360"/>
      </w:pPr>
      <w:rPr>
        <w:rFonts w:hint="default"/>
        <w:color w:val="auto"/>
      </w:rPr>
    </w:lvl>
    <w:lvl w:ilvl="1">
      <w:start w:val="1"/>
      <w:numFmt w:val="decimal"/>
      <w:lvlText w:val="%1.%2."/>
      <w:lvlJc w:val="left"/>
      <w:pPr>
        <w:ind w:left="1077" w:hanging="360"/>
      </w:pPr>
      <w:rPr>
        <w:rFonts w:hint="default"/>
        <w:color w:val="auto"/>
      </w:rPr>
    </w:lvl>
    <w:lvl w:ilvl="2">
      <w:start w:val="1"/>
      <w:numFmt w:val="decimal"/>
      <w:lvlText w:val="%1.%2.%3."/>
      <w:lvlJc w:val="left"/>
      <w:pPr>
        <w:ind w:left="2154" w:hanging="720"/>
      </w:pPr>
      <w:rPr>
        <w:rFonts w:hint="default"/>
        <w:color w:val="auto"/>
      </w:rPr>
    </w:lvl>
    <w:lvl w:ilvl="3">
      <w:start w:val="1"/>
      <w:numFmt w:val="decimal"/>
      <w:lvlText w:val="%1.%2.%3.%4."/>
      <w:lvlJc w:val="left"/>
      <w:pPr>
        <w:ind w:left="2871" w:hanging="720"/>
      </w:pPr>
      <w:rPr>
        <w:rFonts w:hint="default"/>
        <w:color w:val="auto"/>
      </w:rPr>
    </w:lvl>
    <w:lvl w:ilvl="4">
      <w:start w:val="1"/>
      <w:numFmt w:val="decimal"/>
      <w:lvlText w:val="%1.%2.%3.%4.%5."/>
      <w:lvlJc w:val="left"/>
      <w:pPr>
        <w:ind w:left="3948" w:hanging="1080"/>
      </w:pPr>
      <w:rPr>
        <w:rFonts w:hint="default"/>
        <w:color w:val="auto"/>
      </w:rPr>
    </w:lvl>
    <w:lvl w:ilvl="5">
      <w:start w:val="1"/>
      <w:numFmt w:val="decimal"/>
      <w:lvlText w:val="%1.%2.%3.%4.%5.%6."/>
      <w:lvlJc w:val="left"/>
      <w:pPr>
        <w:ind w:left="4665" w:hanging="1080"/>
      </w:pPr>
      <w:rPr>
        <w:rFonts w:hint="default"/>
        <w:color w:val="auto"/>
      </w:rPr>
    </w:lvl>
    <w:lvl w:ilvl="6">
      <w:start w:val="1"/>
      <w:numFmt w:val="decimal"/>
      <w:lvlText w:val="%1.%2.%3.%4.%5.%6.%7."/>
      <w:lvlJc w:val="left"/>
      <w:pPr>
        <w:ind w:left="5742" w:hanging="1440"/>
      </w:pPr>
      <w:rPr>
        <w:rFonts w:hint="default"/>
        <w:color w:val="auto"/>
      </w:rPr>
    </w:lvl>
    <w:lvl w:ilvl="7">
      <w:start w:val="1"/>
      <w:numFmt w:val="decimal"/>
      <w:lvlText w:val="%1.%2.%3.%4.%5.%6.%7.%8."/>
      <w:lvlJc w:val="left"/>
      <w:pPr>
        <w:ind w:left="6459" w:hanging="1440"/>
      </w:pPr>
      <w:rPr>
        <w:rFonts w:hint="default"/>
        <w:color w:val="auto"/>
      </w:rPr>
    </w:lvl>
    <w:lvl w:ilvl="8">
      <w:start w:val="1"/>
      <w:numFmt w:val="decimal"/>
      <w:lvlText w:val="%1.%2.%3.%4.%5.%6.%7.%8.%9."/>
      <w:lvlJc w:val="left"/>
      <w:pPr>
        <w:ind w:left="7536" w:hanging="1800"/>
      </w:pPr>
      <w:rPr>
        <w:rFonts w:hint="default"/>
        <w:color w:val="auto"/>
      </w:rPr>
    </w:lvl>
  </w:abstractNum>
  <w:abstractNum w:abstractNumId="70" w15:restartNumberingAfterBreak="0">
    <w:nsid w:val="706074DB"/>
    <w:multiLevelType w:val="multilevel"/>
    <w:tmpl w:val="3E50F1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Zero"/>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72"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3"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4"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75"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77"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743D2798"/>
    <w:multiLevelType w:val="multilevel"/>
    <w:tmpl w:val="7BC0DCE4"/>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79" w15:restartNumberingAfterBreak="0">
    <w:nsid w:val="74860A65"/>
    <w:multiLevelType w:val="hybridMultilevel"/>
    <w:tmpl w:val="7F0A3388"/>
    <w:lvl w:ilvl="0" w:tplc="7548E28C">
      <w:start w:val="1"/>
      <w:numFmt w:val="decimal"/>
      <w:lvlText w:val="%1."/>
      <w:lvlJc w:val="left"/>
      <w:pPr>
        <w:ind w:left="144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76271244"/>
    <w:multiLevelType w:val="hybridMultilevel"/>
    <w:tmpl w:val="19F8B956"/>
    <w:lvl w:ilvl="0" w:tplc="E58855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82"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3"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5" w15:restartNumberingAfterBreak="0">
    <w:nsid w:val="7BA65513"/>
    <w:multiLevelType w:val="hybridMultilevel"/>
    <w:tmpl w:val="8BB08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num w:numId="1" w16cid:durableId="865338737">
    <w:abstractNumId w:val="1"/>
  </w:num>
  <w:num w:numId="2" w16cid:durableId="2063557999">
    <w:abstractNumId w:val="59"/>
  </w:num>
  <w:num w:numId="3" w16cid:durableId="687677465">
    <w:abstractNumId w:val="44"/>
  </w:num>
  <w:num w:numId="4" w16cid:durableId="1026440593">
    <w:abstractNumId w:val="36"/>
  </w:num>
  <w:num w:numId="5" w16cid:durableId="6367498">
    <w:abstractNumId w:val="28"/>
  </w:num>
  <w:num w:numId="6" w16cid:durableId="1490367809">
    <w:abstractNumId w:val="57"/>
  </w:num>
  <w:num w:numId="7" w16cid:durableId="1441678438">
    <w:abstractNumId w:val="33"/>
  </w:num>
  <w:num w:numId="8" w16cid:durableId="897085541">
    <w:abstractNumId w:val="22"/>
  </w:num>
  <w:num w:numId="9" w16cid:durableId="127090634">
    <w:abstractNumId w:val="67"/>
  </w:num>
  <w:num w:numId="10" w16cid:durableId="1710648098">
    <w:abstractNumId w:val="46"/>
  </w:num>
  <w:num w:numId="11" w16cid:durableId="1694843714">
    <w:abstractNumId w:val="85"/>
  </w:num>
  <w:num w:numId="12" w16cid:durableId="1818835265">
    <w:abstractNumId w:val="9"/>
  </w:num>
  <w:num w:numId="13" w16cid:durableId="1813058241">
    <w:abstractNumId w:val="43"/>
  </w:num>
  <w:num w:numId="14" w16cid:durableId="54008602">
    <w:abstractNumId w:val="10"/>
  </w:num>
  <w:num w:numId="15" w16cid:durableId="1676034366">
    <w:abstractNumId w:val="27"/>
  </w:num>
  <w:num w:numId="16" w16cid:durableId="1880702060">
    <w:abstractNumId w:val="29"/>
  </w:num>
  <w:num w:numId="17" w16cid:durableId="2086410807">
    <w:abstractNumId w:val="80"/>
  </w:num>
  <w:num w:numId="18" w16cid:durableId="1309087196">
    <w:abstractNumId w:val="77"/>
  </w:num>
  <w:num w:numId="19" w16cid:durableId="1969968751">
    <w:abstractNumId w:val="35"/>
  </w:num>
  <w:num w:numId="20" w16cid:durableId="2045056691">
    <w:abstractNumId w:val="41"/>
  </w:num>
  <w:num w:numId="21" w16cid:durableId="1865827832">
    <w:abstractNumId w:val="17"/>
  </w:num>
  <w:num w:numId="22" w16cid:durableId="1378121117">
    <w:abstractNumId w:val="40"/>
  </w:num>
  <w:num w:numId="23" w16cid:durableId="994647837">
    <w:abstractNumId w:val="55"/>
  </w:num>
  <w:num w:numId="24" w16cid:durableId="1663656386">
    <w:abstractNumId w:val="7"/>
  </w:num>
  <w:num w:numId="25" w16cid:durableId="986282297">
    <w:abstractNumId w:val="0"/>
  </w:num>
  <w:num w:numId="26" w16cid:durableId="1497959806">
    <w:abstractNumId w:val="81"/>
  </w:num>
  <w:num w:numId="27" w16cid:durableId="2078504035">
    <w:abstractNumId w:val="83"/>
  </w:num>
  <w:num w:numId="28" w16cid:durableId="1301181660">
    <w:abstractNumId w:val="53"/>
  </w:num>
  <w:num w:numId="29" w16cid:durableId="1780953119">
    <w:abstractNumId w:val="24"/>
  </w:num>
  <w:num w:numId="30" w16cid:durableId="1036589104">
    <w:abstractNumId w:val="50"/>
  </w:num>
  <w:num w:numId="31" w16cid:durableId="1398044790">
    <w:abstractNumId w:val="6"/>
  </w:num>
  <w:num w:numId="32" w16cid:durableId="915673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4192661">
    <w:abstractNumId w:val="73"/>
  </w:num>
  <w:num w:numId="34" w16cid:durableId="1847940909">
    <w:abstractNumId w:val="42"/>
  </w:num>
  <w:num w:numId="35" w16cid:durableId="479927413">
    <w:abstractNumId w:val="13"/>
  </w:num>
  <w:num w:numId="36" w16cid:durableId="895551277">
    <w:abstractNumId w:val="82"/>
  </w:num>
  <w:num w:numId="37" w16cid:durableId="20937804">
    <w:abstractNumId w:val="56"/>
  </w:num>
  <w:num w:numId="38" w16cid:durableId="7171221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4698886">
    <w:abstractNumId w:val="3"/>
  </w:num>
  <w:num w:numId="40" w16cid:durableId="7572132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78246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2199575">
    <w:abstractNumId w:val="58"/>
  </w:num>
  <w:num w:numId="43" w16cid:durableId="865292569">
    <w:abstractNumId w:val="23"/>
  </w:num>
  <w:num w:numId="44" w16cid:durableId="1066100635">
    <w:abstractNumId w:val="79"/>
  </w:num>
  <w:num w:numId="45" w16cid:durableId="1586568303">
    <w:abstractNumId w:val="11"/>
  </w:num>
  <w:num w:numId="46" w16cid:durableId="9900158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1109353">
    <w:abstractNumId w:val="2"/>
  </w:num>
  <w:num w:numId="48" w16cid:durableId="77797901">
    <w:abstractNumId w:val="47"/>
  </w:num>
  <w:num w:numId="49" w16cid:durableId="1486822324">
    <w:abstractNumId w:val="51"/>
  </w:num>
  <w:num w:numId="50" w16cid:durableId="63067179">
    <w:abstractNumId w:val="5"/>
  </w:num>
  <w:num w:numId="51" w16cid:durableId="5794860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38460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70507103">
    <w:abstractNumId w:val="39"/>
  </w:num>
  <w:num w:numId="54" w16cid:durableId="1820809269">
    <w:abstractNumId w:val="20"/>
  </w:num>
  <w:num w:numId="55" w16cid:durableId="797646946">
    <w:abstractNumId w:val="63"/>
  </w:num>
  <w:num w:numId="56" w16cid:durableId="578903149">
    <w:abstractNumId w:val="15"/>
  </w:num>
  <w:num w:numId="57" w16cid:durableId="345132974">
    <w:abstractNumId w:val="75"/>
  </w:num>
  <w:num w:numId="58" w16cid:durableId="1824077935">
    <w:abstractNumId w:val="19"/>
  </w:num>
  <w:num w:numId="59" w16cid:durableId="822041534">
    <w:abstractNumId w:val="45"/>
  </w:num>
  <w:num w:numId="60" w16cid:durableId="1200053366">
    <w:abstractNumId w:val="16"/>
  </w:num>
  <w:num w:numId="61" w16cid:durableId="725303845">
    <w:abstractNumId w:val="4"/>
  </w:num>
  <w:num w:numId="62" w16cid:durableId="180361874">
    <w:abstractNumId w:val="52"/>
  </w:num>
  <w:num w:numId="63" w16cid:durableId="255483770">
    <w:abstractNumId w:val="64"/>
  </w:num>
  <w:num w:numId="64" w16cid:durableId="792554031">
    <w:abstractNumId w:val="49"/>
  </w:num>
  <w:num w:numId="65" w16cid:durableId="851723254">
    <w:abstractNumId w:val="38"/>
  </w:num>
  <w:num w:numId="66" w16cid:durableId="629753047">
    <w:abstractNumId w:val="48"/>
  </w:num>
  <w:num w:numId="67" w16cid:durableId="1518811479">
    <w:abstractNumId w:val="60"/>
  </w:num>
  <w:num w:numId="68" w16cid:durableId="326137170">
    <w:abstractNumId w:val="76"/>
  </w:num>
  <w:num w:numId="69" w16cid:durableId="623074992">
    <w:abstractNumId w:val="18"/>
  </w:num>
  <w:num w:numId="70" w16cid:durableId="1929850441">
    <w:abstractNumId w:val="14"/>
  </w:num>
  <w:num w:numId="71" w16cid:durableId="129636726">
    <w:abstractNumId w:val="8"/>
  </w:num>
  <w:num w:numId="72" w16cid:durableId="198056178">
    <w:abstractNumId w:val="30"/>
  </w:num>
  <w:num w:numId="73" w16cid:durableId="407770188">
    <w:abstractNumId w:val="84"/>
  </w:num>
  <w:num w:numId="74" w16cid:durableId="1276251107">
    <w:abstractNumId w:val="26"/>
  </w:num>
  <w:num w:numId="75" w16cid:durableId="1462848564">
    <w:abstractNumId w:val="72"/>
  </w:num>
  <w:num w:numId="76" w16cid:durableId="819150881">
    <w:abstractNumId w:val="25"/>
  </w:num>
  <w:num w:numId="77" w16cid:durableId="1548566166">
    <w:abstractNumId w:val="12"/>
  </w:num>
  <w:num w:numId="78" w16cid:durableId="1362323051">
    <w:abstractNumId w:val="54"/>
  </w:num>
  <w:num w:numId="79" w16cid:durableId="1760983641">
    <w:abstractNumId w:val="86"/>
  </w:num>
  <w:num w:numId="80" w16cid:durableId="1513445886">
    <w:abstractNumId w:val="31"/>
  </w:num>
  <w:num w:numId="81" w16cid:durableId="2011789647">
    <w:abstractNumId w:val="61"/>
  </w:num>
  <w:num w:numId="82" w16cid:durableId="29380917">
    <w:abstractNumId w:val="37"/>
  </w:num>
  <w:num w:numId="83" w16cid:durableId="1970696775">
    <w:abstractNumId w:val="71"/>
  </w:num>
  <w:num w:numId="84" w16cid:durableId="811750735">
    <w:abstractNumId w:val="87"/>
  </w:num>
  <w:num w:numId="85" w16cid:durableId="1242174753">
    <w:abstractNumId w:val="78"/>
  </w:num>
  <w:num w:numId="86" w16cid:durableId="716707680">
    <w:abstractNumId w:val="65"/>
  </w:num>
  <w:num w:numId="87" w16cid:durableId="64842166">
    <w:abstractNumId w:val="69"/>
  </w:num>
  <w:num w:numId="88" w16cid:durableId="158497399">
    <w:abstractNumId w:val="70"/>
  </w:num>
  <w:num w:numId="89" w16cid:durableId="1950495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CF"/>
    <w:rsid w:val="00097FAF"/>
    <w:rsid w:val="000B2640"/>
    <w:rsid w:val="000D2B2E"/>
    <w:rsid w:val="00181A2A"/>
    <w:rsid w:val="001B2869"/>
    <w:rsid w:val="001D7063"/>
    <w:rsid w:val="002044FA"/>
    <w:rsid w:val="0020478B"/>
    <w:rsid w:val="0025116E"/>
    <w:rsid w:val="002A379E"/>
    <w:rsid w:val="00354B82"/>
    <w:rsid w:val="003A2DD4"/>
    <w:rsid w:val="003B4109"/>
    <w:rsid w:val="003C6BA2"/>
    <w:rsid w:val="00402965"/>
    <w:rsid w:val="00565318"/>
    <w:rsid w:val="005E50CE"/>
    <w:rsid w:val="00600F33"/>
    <w:rsid w:val="0065496E"/>
    <w:rsid w:val="006D0D49"/>
    <w:rsid w:val="0081481E"/>
    <w:rsid w:val="0082547E"/>
    <w:rsid w:val="00840C89"/>
    <w:rsid w:val="008767BC"/>
    <w:rsid w:val="009030E1"/>
    <w:rsid w:val="00931427"/>
    <w:rsid w:val="009C1511"/>
    <w:rsid w:val="009E4220"/>
    <w:rsid w:val="00A11F34"/>
    <w:rsid w:val="00A46953"/>
    <w:rsid w:val="00A60251"/>
    <w:rsid w:val="00AC3A55"/>
    <w:rsid w:val="00AE4AF2"/>
    <w:rsid w:val="00B11E92"/>
    <w:rsid w:val="00B577CB"/>
    <w:rsid w:val="00B60CAF"/>
    <w:rsid w:val="00B614F9"/>
    <w:rsid w:val="00B65E73"/>
    <w:rsid w:val="00B674B8"/>
    <w:rsid w:val="00B90A8F"/>
    <w:rsid w:val="00B90ECF"/>
    <w:rsid w:val="00BB2BC8"/>
    <w:rsid w:val="00C0613D"/>
    <w:rsid w:val="00C14BF6"/>
    <w:rsid w:val="00C71BF0"/>
    <w:rsid w:val="00CC75C2"/>
    <w:rsid w:val="00CE5C53"/>
    <w:rsid w:val="00CF46C6"/>
    <w:rsid w:val="00D220E4"/>
    <w:rsid w:val="00D34AFB"/>
    <w:rsid w:val="00D6736A"/>
    <w:rsid w:val="00D919EA"/>
    <w:rsid w:val="00DC4E5E"/>
    <w:rsid w:val="00E467A8"/>
    <w:rsid w:val="00E73949"/>
    <w:rsid w:val="00E73F3A"/>
    <w:rsid w:val="00EE455F"/>
    <w:rsid w:val="00F06A5C"/>
    <w:rsid w:val="00F13AF7"/>
    <w:rsid w:val="00F256BA"/>
    <w:rsid w:val="00F578A6"/>
    <w:rsid w:val="00F91D66"/>
    <w:rsid w:val="00FE0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05B83EF"/>
  <w15:chartTrackingRefBased/>
  <w15:docId w15:val="{FBCC324A-CACD-4D22-84A8-738A16C7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30E1"/>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3">
    <w:name w:val="heading 3"/>
    <w:basedOn w:val="Parasts"/>
    <w:next w:val="Parasts"/>
    <w:link w:val="Virsraksts3Rakstz"/>
    <w:qFormat/>
    <w:rsid w:val="003A2DD4"/>
    <w:pPr>
      <w:keepNext/>
      <w:jc w:val="center"/>
      <w:outlineLvl w:val="2"/>
    </w:pPr>
    <w:rPr>
      <w:rFonts w:ascii="RimGaramond" w:hAnsi="RimGaramond"/>
      <w:sz w:val="28"/>
      <w:szCs w:val="2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9030E1"/>
    <w:pPr>
      <w:spacing w:before="120" w:after="160" w:line="240" w:lineRule="exact"/>
      <w:ind w:firstLine="720"/>
      <w:jc w:val="both"/>
    </w:pPr>
    <w:rPr>
      <w:rFonts w:ascii="Verdana" w:hAnsi="Verdana"/>
      <w:sz w:val="20"/>
      <w:szCs w:val="20"/>
      <w:lang w:val="en-US" w:eastAsia="en-US"/>
    </w:rPr>
  </w:style>
  <w:style w:type="character" w:customStyle="1" w:styleId="WW-CommentReference">
    <w:name w:val="WW-Comment Reference"/>
    <w:rsid w:val="009030E1"/>
    <w:rPr>
      <w:sz w:val="16"/>
      <w:szCs w:val="16"/>
    </w:rPr>
  </w:style>
  <w:style w:type="paragraph" w:styleId="Sarakstarindkopa">
    <w:name w:val="List Paragraph"/>
    <w:aliases w:val="H&amp;P List Paragraph,List Paragraph1,Numurets,Saistīto dokumentu saraksts,Syle 1"/>
    <w:basedOn w:val="Parasts"/>
    <w:link w:val="SarakstarindkopaRakstz"/>
    <w:uiPriority w:val="34"/>
    <w:qFormat/>
    <w:rsid w:val="009030E1"/>
    <w:pPr>
      <w:ind w:left="720"/>
      <w:contextualSpacing/>
    </w:pPr>
    <w:rPr>
      <w:rFonts w:ascii="RimHelvetica" w:hAnsi="RimHelvetica"/>
      <w:szCs w:val="20"/>
      <w:lang w:eastAsia="en-US"/>
    </w:rPr>
  </w:style>
  <w:style w:type="table" w:styleId="Reatabula">
    <w:name w:val="Table Grid"/>
    <w:basedOn w:val="Parastatabula"/>
    <w:uiPriority w:val="39"/>
    <w:rsid w:val="009030E1"/>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30E1"/>
    <w:pPr>
      <w:autoSpaceDE w:val="0"/>
      <w:autoSpaceDN w:val="0"/>
      <w:adjustRightInd w:val="0"/>
      <w:spacing w:after="0" w:line="240" w:lineRule="auto"/>
    </w:pPr>
    <w:rPr>
      <w:rFonts w:ascii="Calibri" w:eastAsia="Calibri" w:hAnsi="Calibri" w:cs="Calibri"/>
      <w:color w:val="000000"/>
      <w:kern w:val="0"/>
      <w:sz w:val="24"/>
      <w:szCs w:val="24"/>
      <w:lang w:eastAsia="lv-LV"/>
      <w14:ligatures w14:val="none"/>
    </w:rPr>
  </w:style>
  <w:style w:type="character" w:customStyle="1" w:styleId="SarakstarindkopaRakstz">
    <w:name w:val="Saraksta rindkopa Rakstz."/>
    <w:aliases w:val="H&amp;P List Paragraph Rakstz.,List Paragraph1 Rakstz.,Numurets Rakstz.,Saistīto dokumentu saraksts Rakstz.,Syle 1 Rakstz."/>
    <w:link w:val="Sarakstarindkopa"/>
    <w:uiPriority w:val="34"/>
    <w:qFormat/>
    <w:locked/>
    <w:rsid w:val="00F256BA"/>
    <w:rPr>
      <w:rFonts w:ascii="RimHelvetica" w:eastAsia="Times New Roman" w:hAnsi="RimHelvetica" w:cs="Times New Roman"/>
      <w:kern w:val="0"/>
      <w:sz w:val="24"/>
      <w:szCs w:val="20"/>
      <w14:ligatures w14:val="none"/>
    </w:rPr>
  </w:style>
  <w:style w:type="character" w:customStyle="1" w:styleId="PamattekstsaratkpiRakstz">
    <w:name w:val="Pamatteksts ar atkāpi Rakstz."/>
    <w:link w:val="Pamattekstsaratkpi"/>
    <w:locked/>
    <w:rsid w:val="00BB2BC8"/>
    <w:rPr>
      <w:sz w:val="24"/>
      <w:szCs w:val="24"/>
    </w:rPr>
  </w:style>
  <w:style w:type="paragraph" w:styleId="Pamattekstsaratkpi">
    <w:name w:val="Body Text Indent"/>
    <w:basedOn w:val="Parasts"/>
    <w:link w:val="PamattekstsaratkpiRakstz"/>
    <w:rsid w:val="00BB2BC8"/>
    <w:pPr>
      <w:ind w:firstLine="218"/>
      <w:jc w:val="both"/>
    </w:pPr>
    <w:rPr>
      <w:rFonts w:asciiTheme="minorHAnsi" w:eastAsiaTheme="minorHAnsi" w:hAnsiTheme="minorHAnsi" w:cstheme="minorBidi"/>
      <w:kern w:val="2"/>
      <w:lang w:eastAsia="en-US"/>
      <w14:ligatures w14:val="standardContextual"/>
    </w:rPr>
  </w:style>
  <w:style w:type="character" w:customStyle="1" w:styleId="BodyTextIndentChar1">
    <w:name w:val="Body Text Indent Char1"/>
    <w:basedOn w:val="Noklusjumarindkopasfonts"/>
    <w:uiPriority w:val="99"/>
    <w:semiHidden/>
    <w:rsid w:val="00BB2BC8"/>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D220E4"/>
    <w:pPr>
      <w:spacing w:before="100" w:beforeAutospacing="1" w:after="100" w:afterAutospacing="1"/>
    </w:pPr>
  </w:style>
  <w:style w:type="character" w:styleId="Hipersaite">
    <w:name w:val="Hyperlink"/>
    <w:basedOn w:val="Noklusjumarindkopasfonts"/>
    <w:uiPriority w:val="99"/>
    <w:unhideWhenUsed/>
    <w:rsid w:val="00D220E4"/>
    <w:rPr>
      <w:color w:val="0000FF"/>
      <w:u w:val="single"/>
    </w:rPr>
  </w:style>
  <w:style w:type="character" w:customStyle="1" w:styleId="Virsraksts3Rakstz">
    <w:name w:val="Virsraksts 3 Rakstz."/>
    <w:basedOn w:val="Noklusjumarindkopasfonts"/>
    <w:link w:val="Virsraksts3"/>
    <w:rsid w:val="003A2DD4"/>
    <w:rPr>
      <w:rFonts w:ascii="RimGaramond" w:eastAsia="Times New Roman" w:hAnsi="RimGaramond" w:cs="Times New Roman"/>
      <w:kern w:val="0"/>
      <w:sz w:val="28"/>
      <w:szCs w:val="20"/>
      <w:lang w:val="en-US"/>
      <w14:ligatures w14:val="none"/>
    </w:rPr>
  </w:style>
  <w:style w:type="paragraph" w:customStyle="1" w:styleId="RakstzRakstz">
    <w:name w:val="Rakstz. Rakstz."/>
    <w:basedOn w:val="Parasts"/>
    <w:rsid w:val="008767BC"/>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rsid w:val="002A379E"/>
    <w:pPr>
      <w:ind w:left="-513" w:right="-275" w:firstLine="1368"/>
    </w:pPr>
    <w:rPr>
      <w:bCs/>
      <w:szCs w:val="20"/>
      <w:lang w:eastAsia="en-US"/>
    </w:rPr>
  </w:style>
  <w:style w:type="paragraph" w:styleId="Pamattekstaatkpe2">
    <w:name w:val="Body Text Indent 2"/>
    <w:basedOn w:val="Parasts"/>
    <w:link w:val="Pamattekstaatkpe2Rakstz"/>
    <w:uiPriority w:val="99"/>
    <w:semiHidden/>
    <w:unhideWhenUsed/>
    <w:rsid w:val="00354B82"/>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354B82"/>
    <w:rPr>
      <w:rFonts w:ascii="Times New Roman" w:eastAsia="Times New Roman" w:hAnsi="Times New Roman" w:cs="Times New Roman"/>
      <w:kern w:val="0"/>
      <w:sz w:val="24"/>
      <w:szCs w:val="24"/>
      <w:lang w:eastAsia="lv-LV"/>
      <w14:ligatures w14:val="none"/>
    </w:rPr>
  </w:style>
  <w:style w:type="paragraph" w:customStyle="1" w:styleId="tv213tvp">
    <w:name w:val="tv213 tvp"/>
    <w:basedOn w:val="Parasts"/>
    <w:rsid w:val="00CC75C2"/>
    <w:pPr>
      <w:spacing w:before="100" w:beforeAutospacing="1" w:after="100" w:afterAutospacing="1"/>
    </w:pPr>
  </w:style>
  <w:style w:type="paragraph" w:customStyle="1" w:styleId="tv2132">
    <w:name w:val="tv2132"/>
    <w:basedOn w:val="Parasts"/>
    <w:rsid w:val="00CC75C2"/>
    <w:pPr>
      <w:spacing w:line="360" w:lineRule="auto"/>
      <w:ind w:firstLine="300"/>
    </w:pPr>
    <w:rPr>
      <w:color w:val="414142"/>
      <w:sz w:val="20"/>
      <w:szCs w:val="20"/>
    </w:rPr>
  </w:style>
  <w:style w:type="paragraph" w:styleId="Vienkrsteksts">
    <w:name w:val="Plain Text"/>
    <w:basedOn w:val="Parasts"/>
    <w:link w:val="VienkrstekstsRakstz"/>
    <w:uiPriority w:val="99"/>
    <w:unhideWhenUsed/>
    <w:rsid w:val="00F578A6"/>
    <w:rPr>
      <w:rFonts w:ascii="Calibri" w:hAnsi="Calibri"/>
      <w:kern w:val="2"/>
      <w:sz w:val="22"/>
      <w:szCs w:val="21"/>
      <w:lang w:eastAsia="en-US"/>
    </w:rPr>
  </w:style>
  <w:style w:type="character" w:customStyle="1" w:styleId="VienkrstekstsRakstz">
    <w:name w:val="Vienkāršs teksts Rakstz."/>
    <w:basedOn w:val="Noklusjumarindkopasfonts"/>
    <w:link w:val="Vienkrsteksts"/>
    <w:uiPriority w:val="99"/>
    <w:rsid w:val="00F578A6"/>
    <w:rPr>
      <w:rFonts w:ascii="Calibri" w:eastAsia="Times New Roman" w:hAnsi="Calibri" w:cs="Times New Roman"/>
      <w:szCs w:val="21"/>
      <w14:ligatures w14:val="none"/>
    </w:rPr>
  </w:style>
  <w:style w:type="character" w:styleId="Izclums">
    <w:name w:val="Emphasis"/>
    <w:basedOn w:val="Noklusjumarindkopasfonts"/>
    <w:uiPriority w:val="20"/>
    <w:qFormat/>
    <w:rsid w:val="00B60CAF"/>
    <w:rPr>
      <w:i/>
      <w:iCs/>
    </w:rPr>
  </w:style>
  <w:style w:type="paragraph" w:styleId="Nosaukums">
    <w:name w:val="Title"/>
    <w:basedOn w:val="Parasts"/>
    <w:link w:val="NosaukumsRakstz"/>
    <w:qFormat/>
    <w:rsid w:val="001D7063"/>
    <w:pPr>
      <w:jc w:val="center"/>
    </w:pPr>
    <w:rPr>
      <w:szCs w:val="20"/>
      <w:lang w:eastAsia="en-US"/>
    </w:rPr>
  </w:style>
  <w:style w:type="character" w:customStyle="1" w:styleId="NosaukumsRakstz">
    <w:name w:val="Nosaukums Rakstz."/>
    <w:basedOn w:val="Noklusjumarindkopasfonts"/>
    <w:link w:val="Nosaukums"/>
    <w:rsid w:val="001D7063"/>
    <w:rPr>
      <w:rFonts w:ascii="Times New Roman" w:eastAsia="Times New Roman" w:hAnsi="Times New Roman" w:cs="Times New Roman"/>
      <w:kern w:val="0"/>
      <w:sz w:val="24"/>
      <w:szCs w:val="20"/>
      <w14:ligatures w14:val="none"/>
    </w:rPr>
  </w:style>
  <w:style w:type="paragraph" w:styleId="Galvene">
    <w:name w:val="header"/>
    <w:basedOn w:val="Parasts"/>
    <w:link w:val="GalveneRakstz"/>
    <w:uiPriority w:val="99"/>
    <w:rsid w:val="002044FA"/>
    <w:pPr>
      <w:tabs>
        <w:tab w:val="center" w:pos="4153"/>
        <w:tab w:val="right" w:pos="8306"/>
      </w:tabs>
    </w:pPr>
    <w:rPr>
      <w:sz w:val="20"/>
      <w:szCs w:val="20"/>
      <w:lang w:eastAsia="en-US"/>
    </w:rPr>
  </w:style>
  <w:style w:type="character" w:customStyle="1" w:styleId="GalveneRakstz">
    <w:name w:val="Galvene Rakstz."/>
    <w:basedOn w:val="Noklusjumarindkopasfonts"/>
    <w:link w:val="Galvene"/>
    <w:uiPriority w:val="99"/>
    <w:rsid w:val="002044FA"/>
    <w:rPr>
      <w:rFonts w:ascii="Times New Roman" w:eastAsia="Times New Roman" w:hAnsi="Times New Roman" w:cs="Times New Roman"/>
      <w:kern w:val="0"/>
      <w:sz w:val="20"/>
      <w:szCs w:val="20"/>
      <w14:ligatures w14:val="none"/>
    </w:rPr>
  </w:style>
  <w:style w:type="paragraph" w:styleId="Pamatteksts">
    <w:name w:val="Body Text"/>
    <w:basedOn w:val="Parasts"/>
    <w:link w:val="PamattekstsRakstz"/>
    <w:rsid w:val="002044FA"/>
    <w:pPr>
      <w:suppressAutoHyphens/>
      <w:jc w:val="both"/>
    </w:pPr>
    <w:rPr>
      <w:lang w:eastAsia="ar-SA"/>
    </w:rPr>
  </w:style>
  <w:style w:type="character" w:customStyle="1" w:styleId="PamattekstsRakstz">
    <w:name w:val="Pamatteksts Rakstz."/>
    <w:basedOn w:val="Noklusjumarindkopasfonts"/>
    <w:link w:val="Pamatteksts"/>
    <w:rsid w:val="002044FA"/>
    <w:rPr>
      <w:rFonts w:ascii="Times New Roman" w:eastAsia="Times New Roman" w:hAnsi="Times New Roman" w:cs="Times New Roman"/>
      <w:kern w:val="0"/>
      <w:sz w:val="24"/>
      <w:szCs w:val="24"/>
      <w:lang w:eastAsia="ar-SA"/>
      <w14:ligatures w14:val="none"/>
    </w:rPr>
  </w:style>
  <w:style w:type="character" w:customStyle="1" w:styleId="apple-converted-space">
    <w:name w:val="apple-converted-space"/>
    <w:basedOn w:val="Noklusjumarindkopasfonts"/>
    <w:rsid w:val="002044FA"/>
  </w:style>
  <w:style w:type="paragraph" w:styleId="Bezatstarpm">
    <w:name w:val="No Spacing"/>
    <w:uiPriority w:val="1"/>
    <w:qFormat/>
    <w:rsid w:val="002044FA"/>
    <w:pPr>
      <w:spacing w:after="0" w:line="240" w:lineRule="auto"/>
    </w:pPr>
    <w:rPr>
      <w:rFonts w:ascii="Times New Roman" w:eastAsia="Times New Roman" w:hAnsi="Times New Roman" w:cs="Times New Roman"/>
      <w:kern w:val="0"/>
      <w:sz w:val="24"/>
      <w:szCs w:val="24"/>
      <w:lang w:eastAsia="lv-LV"/>
      <w14:ligatures w14:val="none"/>
    </w:rPr>
  </w:style>
  <w:style w:type="paragraph" w:styleId="Balonteksts">
    <w:name w:val="Balloon Text"/>
    <w:basedOn w:val="Parasts"/>
    <w:link w:val="BalontekstsRakstz"/>
    <w:uiPriority w:val="99"/>
    <w:semiHidden/>
    <w:unhideWhenUsed/>
    <w:rsid w:val="002044FA"/>
    <w:rPr>
      <w:rFonts w:ascii="Segoe UI" w:hAnsi="Segoe UI" w:cs="Segoe UI"/>
      <w:sz w:val="18"/>
      <w:szCs w:val="18"/>
      <w:lang w:eastAsia="en-US"/>
    </w:rPr>
  </w:style>
  <w:style w:type="character" w:customStyle="1" w:styleId="BalontekstsRakstz">
    <w:name w:val="Balonteksts Rakstz."/>
    <w:basedOn w:val="Noklusjumarindkopasfonts"/>
    <w:link w:val="Balonteksts"/>
    <w:uiPriority w:val="99"/>
    <w:semiHidden/>
    <w:rsid w:val="002044FA"/>
    <w:rPr>
      <w:rFonts w:ascii="Segoe UI" w:eastAsia="Times New Roman" w:hAnsi="Segoe UI" w:cs="Segoe UI"/>
      <w:kern w:val="0"/>
      <w:sz w:val="18"/>
      <w:szCs w:val="18"/>
      <w14:ligatures w14:val="none"/>
    </w:rPr>
  </w:style>
  <w:style w:type="paragraph" w:styleId="Kjene">
    <w:name w:val="footer"/>
    <w:basedOn w:val="Parasts"/>
    <w:link w:val="KjeneRakstz"/>
    <w:uiPriority w:val="99"/>
    <w:unhideWhenUsed/>
    <w:rsid w:val="002044FA"/>
    <w:pPr>
      <w:tabs>
        <w:tab w:val="center" w:pos="4153"/>
        <w:tab w:val="right" w:pos="8306"/>
      </w:tabs>
    </w:pPr>
    <w:rPr>
      <w:rFonts w:ascii="RimHelvetica" w:hAnsi="RimHelvetica"/>
      <w:szCs w:val="20"/>
      <w:lang w:eastAsia="en-US"/>
    </w:rPr>
  </w:style>
  <w:style w:type="character" w:customStyle="1" w:styleId="KjeneRakstz">
    <w:name w:val="Kājene Rakstz."/>
    <w:basedOn w:val="Noklusjumarindkopasfonts"/>
    <w:link w:val="Kjene"/>
    <w:uiPriority w:val="99"/>
    <w:rsid w:val="002044FA"/>
    <w:rPr>
      <w:rFonts w:ascii="RimHelvetica" w:eastAsia="Times New Roman" w:hAnsi="RimHelvetica" w:cs="Times New Roman"/>
      <w:kern w:val="0"/>
      <w:sz w:val="24"/>
      <w:szCs w:val="20"/>
      <w14:ligatures w14:val="none"/>
    </w:rPr>
  </w:style>
  <w:style w:type="character" w:styleId="Komentraatsauce">
    <w:name w:val="annotation reference"/>
    <w:basedOn w:val="Noklusjumarindkopasfonts"/>
    <w:uiPriority w:val="99"/>
    <w:semiHidden/>
    <w:unhideWhenUsed/>
    <w:rsid w:val="002044FA"/>
    <w:rPr>
      <w:sz w:val="16"/>
      <w:szCs w:val="16"/>
    </w:rPr>
  </w:style>
  <w:style w:type="paragraph" w:styleId="Komentrateksts">
    <w:name w:val="annotation text"/>
    <w:basedOn w:val="Parasts"/>
    <w:link w:val="KomentratekstsRakstz"/>
    <w:uiPriority w:val="99"/>
    <w:unhideWhenUsed/>
    <w:rsid w:val="002044FA"/>
    <w:rPr>
      <w:rFonts w:ascii="RimHelvetica" w:hAnsi="RimHelvetica"/>
      <w:sz w:val="20"/>
      <w:szCs w:val="20"/>
      <w:lang w:eastAsia="en-US"/>
    </w:rPr>
  </w:style>
  <w:style w:type="character" w:customStyle="1" w:styleId="KomentratekstsRakstz">
    <w:name w:val="Komentāra teksts Rakstz."/>
    <w:basedOn w:val="Noklusjumarindkopasfonts"/>
    <w:link w:val="Komentrateksts"/>
    <w:uiPriority w:val="99"/>
    <w:rsid w:val="002044FA"/>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044FA"/>
    <w:rPr>
      <w:b/>
      <w:bCs/>
    </w:rPr>
  </w:style>
  <w:style w:type="character" w:customStyle="1" w:styleId="KomentratmaRakstz">
    <w:name w:val="Komentāra tēma Rakstz."/>
    <w:basedOn w:val="KomentratekstsRakstz"/>
    <w:link w:val="Komentratma"/>
    <w:uiPriority w:val="99"/>
    <w:semiHidden/>
    <w:rsid w:val="002044FA"/>
    <w:rPr>
      <w:rFonts w:ascii="RimHelvetica" w:eastAsia="Times New Roman" w:hAnsi="RimHelvetica" w:cs="Times New Roman"/>
      <w:b/>
      <w:bCs/>
      <w:kern w:val="0"/>
      <w:sz w:val="20"/>
      <w:szCs w:val="20"/>
      <w14:ligatures w14:val="none"/>
    </w:rPr>
  </w:style>
  <w:style w:type="character" w:customStyle="1" w:styleId="ng-binding">
    <w:name w:val="ng-binding"/>
    <w:basedOn w:val="Noklusjumarindkopasfonts"/>
    <w:rsid w:val="002044FA"/>
  </w:style>
  <w:style w:type="paragraph" w:customStyle="1" w:styleId="tvhtml">
    <w:name w:val="tv_html"/>
    <w:basedOn w:val="Parasts"/>
    <w:rsid w:val="002044FA"/>
    <w:pPr>
      <w:spacing w:before="100" w:beforeAutospacing="1" w:after="100" w:afterAutospacing="1"/>
    </w:pPr>
  </w:style>
  <w:style w:type="character" w:customStyle="1" w:styleId="file-name-style">
    <w:name w:val="file-name-style"/>
    <w:basedOn w:val="Noklusjumarindkopasfonts"/>
    <w:rsid w:val="002044FA"/>
  </w:style>
  <w:style w:type="character" w:styleId="Neatrisintapieminana">
    <w:name w:val="Unresolved Mention"/>
    <w:basedOn w:val="Noklusjumarindkopasfonts"/>
    <w:uiPriority w:val="99"/>
    <w:semiHidden/>
    <w:unhideWhenUsed/>
    <w:rsid w:val="00204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 TargetMode="External"/><Relationship Id="rId13" Type="http://schemas.openxmlformats.org/officeDocument/2006/relationships/hyperlink" Target="https://likumi.lv/ta/id/299999" TargetMode="External"/><Relationship Id="rId18" Type="http://schemas.openxmlformats.org/officeDocument/2006/relationships/hyperlink" Target="https://likumi.lv/ta/id/299999" TargetMode="External"/><Relationship Id="rId26" Type="http://schemas.openxmlformats.org/officeDocument/2006/relationships/hyperlink" Target="http://likumi.lv/ta/id/283954-zemes-iericibas-projekta-izstrades-noteikumi" TargetMode="External"/><Relationship Id="rId3" Type="http://schemas.openxmlformats.org/officeDocument/2006/relationships/settings" Target="settings.xml"/><Relationship Id="rId21" Type="http://schemas.openxmlformats.org/officeDocument/2006/relationships/hyperlink" Target="https://likumi.lv/ta/id/299999" TargetMode="External"/><Relationship Id="rId7" Type="http://schemas.openxmlformats.org/officeDocument/2006/relationships/hyperlink" Target="https://likumi.lv/ta/id/74241" TargetMode="External"/><Relationship Id="rId12" Type="http://schemas.openxmlformats.org/officeDocument/2006/relationships/hyperlink" Target="https://likumi.lv/ta/id/299999" TargetMode="External"/><Relationship Id="rId17" Type="http://schemas.openxmlformats.org/officeDocument/2006/relationships/hyperlink" Target="https://likumi.lv/ta/id/299999" TargetMode="External"/><Relationship Id="rId25" Type="http://schemas.openxmlformats.org/officeDocument/2006/relationships/hyperlink" Target="https://www.kadastrs.lv/explications/9900316504?options%5Bdeep_expand%5D=false&amp;options%5Binline%5D=true&amp;options%5Bnew_tab%5D=false&amp;options%5Borigin%5D=property&amp;options%5Bsource%5D%5B%5D%5Bid%5D=4900162798&amp;options%5Bsource%5D%5B%5D%5Btype%5D=parcel" TargetMode="External"/><Relationship Id="rId2" Type="http://schemas.openxmlformats.org/officeDocument/2006/relationships/styles" Target="styles.xml"/><Relationship Id="rId16" Type="http://schemas.openxmlformats.org/officeDocument/2006/relationships/hyperlink" Target="https://likumi.lv/ta/id/299999" TargetMode="External"/><Relationship Id="rId20" Type="http://schemas.openxmlformats.org/officeDocument/2006/relationships/hyperlink" Target="https://likumi.lv/ta/id/299999" TargetMode="External"/><Relationship Id="rId29" Type="http://schemas.openxmlformats.org/officeDocument/2006/relationships/hyperlink" Target="https://likumi.lv/ta/id/294938-noteikumi-par-civilas-aizsardzibas-planu-strukturu-un-tajos-ieklaujamo-informaciju" TargetMode="External"/><Relationship Id="rId1" Type="http://schemas.openxmlformats.org/officeDocument/2006/relationships/numbering" Target="numbering.xml"/><Relationship Id="rId6" Type="http://schemas.openxmlformats.org/officeDocument/2006/relationships/hyperlink" Target="https://likumi.lv/ta/id/74241" TargetMode="External"/><Relationship Id="rId11" Type="http://schemas.openxmlformats.org/officeDocument/2006/relationships/hyperlink" Target="https://likumi.lv/ta/id/299999" TargetMode="External"/><Relationship Id="rId24" Type="http://schemas.openxmlformats.org/officeDocument/2006/relationships/hyperlink" Target="https://www.kadastrs.lv/explications/9900316504?options%5Bdeep_expand%5D=false&amp;options%5Binline%5D=true&amp;options%5Bnew_tab%5D=false&amp;options%5Borigin%5D=property&amp;options%5Bsource%5D%5B%5D%5Bid%5D=4900162798&amp;options%5Bsource%5D%5B%5D%5Btype%5D=parcel" TargetMode="External"/><Relationship Id="rId5" Type="http://schemas.openxmlformats.org/officeDocument/2006/relationships/hyperlink" Target="https://likumi.lv/ta/id/74241" TargetMode="External"/><Relationship Id="rId15" Type="http://schemas.openxmlformats.org/officeDocument/2006/relationships/hyperlink" Target="https://likumi.lv/ta/id/299999" TargetMode="External"/><Relationship Id="rId23" Type="http://schemas.openxmlformats.org/officeDocument/2006/relationships/hyperlink" Target="https://www.kadastrs.lv/explications/9900316504?options%5Bdeep_expand%5D=false&amp;options%5Binline%5D=true&amp;options%5Bnew_tab%5D=false&amp;options%5Borigin%5D=property&amp;options%5Bsource%5D%5B%5D%5Bid%5D=4900162798&amp;options%5Bsource%5D%5B%5D%5Btype%5D=parcel" TargetMode="External"/><Relationship Id="rId28" Type="http://schemas.openxmlformats.org/officeDocument/2006/relationships/hyperlink" Target="http://likumi.lv/ta/id/283954-zemes-iericibas-projekta-izstrades-noteikumi" TargetMode="External"/><Relationship Id="rId10" Type="http://schemas.openxmlformats.org/officeDocument/2006/relationships/hyperlink" Target="https://likumi.lv/ta/id/74241" TargetMode="External"/><Relationship Id="rId19" Type="http://schemas.openxmlformats.org/officeDocument/2006/relationships/hyperlink" Target="https://likumi.lv/ta/id/29999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74241" TargetMode="External"/><Relationship Id="rId14" Type="http://schemas.openxmlformats.org/officeDocument/2006/relationships/hyperlink" Target="https://likumi.lv/ta/id/299999" TargetMode="External"/><Relationship Id="rId22" Type="http://schemas.openxmlformats.org/officeDocument/2006/relationships/hyperlink" Target="https://likumi.lv/ta/id/56812" TargetMode="External"/><Relationship Id="rId27" Type="http://schemas.openxmlformats.org/officeDocument/2006/relationships/hyperlink" Target="http://likumi.lv/ta/id/283954-zemes-iericibas-projekta-izstrades-noteikum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170361</Words>
  <Characters>97107</Characters>
  <Application>Microsoft Office Word</Application>
  <DocSecurity>0</DocSecurity>
  <Lines>809</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dcterms:created xsi:type="dcterms:W3CDTF">2024-02-23T13:02:00Z</dcterms:created>
  <dcterms:modified xsi:type="dcterms:W3CDTF">2024-02-23T13:02:00Z</dcterms:modified>
</cp:coreProperties>
</file>