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4A60E" w14:textId="005E1B22" w:rsidR="00370AA7" w:rsidRPr="00BE63D7" w:rsidRDefault="00370AA7" w:rsidP="00370AA7">
      <w:pPr>
        <w:ind w:right="-483"/>
        <w:rPr>
          <w:rFonts w:ascii="Times New Roman" w:hAnsi="Times New Roman" w:cs="Times New Roman"/>
          <w:sz w:val="24"/>
          <w:szCs w:val="24"/>
        </w:rPr>
      </w:pPr>
      <w:r>
        <w:rPr>
          <w:rFonts w:ascii="Times New Roman" w:hAnsi="Times New Roman" w:cs="Times New Roman"/>
          <w:sz w:val="24"/>
          <w:szCs w:val="24"/>
        </w:rPr>
        <w:t>2024.</w:t>
      </w:r>
      <w:r w:rsidR="00E145F9">
        <w:rPr>
          <w:rFonts w:ascii="Times New Roman" w:hAnsi="Times New Roman" w:cs="Times New Roman"/>
          <w:sz w:val="24"/>
          <w:szCs w:val="24"/>
        </w:rPr>
        <w:t xml:space="preserve"> </w:t>
      </w:r>
      <w:r>
        <w:rPr>
          <w:rFonts w:ascii="Times New Roman" w:hAnsi="Times New Roman" w:cs="Times New Roman"/>
          <w:sz w:val="24"/>
          <w:szCs w:val="24"/>
        </w:rPr>
        <w:t xml:space="preserve">gada </w:t>
      </w:r>
      <w:r w:rsidR="00FB713D">
        <w:rPr>
          <w:rFonts w:ascii="Times New Roman" w:hAnsi="Times New Roman" w:cs="Times New Roman"/>
          <w:sz w:val="24"/>
          <w:szCs w:val="24"/>
        </w:rPr>
        <w:t>24.</w:t>
      </w:r>
      <w:r w:rsidR="00E145F9">
        <w:rPr>
          <w:rFonts w:ascii="Times New Roman" w:hAnsi="Times New Roman" w:cs="Times New Roman"/>
          <w:sz w:val="24"/>
          <w:szCs w:val="24"/>
        </w:rPr>
        <w:t xml:space="preserve"> </w:t>
      </w:r>
      <w:r w:rsidR="00FB713D">
        <w:rPr>
          <w:rFonts w:ascii="Times New Roman" w:hAnsi="Times New Roman" w:cs="Times New Roman"/>
          <w:sz w:val="24"/>
          <w:szCs w:val="24"/>
        </w:rPr>
        <w:t>jūlijā</w:t>
      </w:r>
      <w:r>
        <w:rPr>
          <w:rFonts w:ascii="Times New Roman" w:hAnsi="Times New Roman" w:cs="Times New Roman"/>
          <w:sz w:val="24"/>
          <w:szCs w:val="24"/>
        </w:rPr>
        <w:tab/>
      </w:r>
      <w:r>
        <w:rPr>
          <w:rFonts w:ascii="Times New Roman" w:hAnsi="Times New Roman" w:cs="Times New Roman"/>
          <w:sz w:val="24"/>
          <w:szCs w:val="24"/>
        </w:rPr>
        <w:tab/>
        <w:t xml:space="preserve">     </w:t>
      </w:r>
      <w:r w:rsidR="00FB713D">
        <w:rPr>
          <w:rFonts w:ascii="Times New Roman" w:hAnsi="Times New Roman" w:cs="Times New Roman"/>
          <w:sz w:val="24"/>
          <w:szCs w:val="24"/>
        </w:rPr>
        <w:tab/>
      </w:r>
      <w:r w:rsidR="00FB713D">
        <w:rPr>
          <w:rFonts w:ascii="Times New Roman" w:hAnsi="Times New Roman" w:cs="Times New Roman"/>
          <w:sz w:val="24"/>
          <w:szCs w:val="24"/>
        </w:rPr>
        <w:tab/>
      </w:r>
      <w:r w:rsidR="00FB713D">
        <w:rPr>
          <w:rFonts w:ascii="Times New Roman" w:hAnsi="Times New Roman" w:cs="Times New Roman"/>
          <w:sz w:val="24"/>
          <w:szCs w:val="24"/>
        </w:rPr>
        <w:tab/>
      </w:r>
      <w:r>
        <w:rPr>
          <w:rFonts w:ascii="Times New Roman" w:hAnsi="Times New Roman" w:cs="Times New Roman"/>
          <w:sz w:val="24"/>
          <w:szCs w:val="24"/>
        </w:rPr>
        <w:t>S</w:t>
      </w:r>
      <w:r w:rsidRPr="00BE63D7">
        <w:rPr>
          <w:rFonts w:ascii="Times New Roman" w:hAnsi="Times New Roman" w:cs="Times New Roman"/>
          <w:sz w:val="24"/>
          <w:szCs w:val="24"/>
        </w:rPr>
        <w:t>aistošie noteikumi Nr. SN</w:t>
      </w:r>
      <w:r>
        <w:rPr>
          <w:rFonts w:ascii="Times New Roman" w:hAnsi="Times New Roman" w:cs="Times New Roman"/>
          <w:sz w:val="24"/>
          <w:szCs w:val="24"/>
        </w:rPr>
        <w:t>____</w:t>
      </w:r>
      <w:r w:rsidRPr="00BE63D7">
        <w:rPr>
          <w:rFonts w:ascii="Times New Roman" w:hAnsi="Times New Roman" w:cs="Times New Roman"/>
          <w:sz w:val="24"/>
          <w:szCs w:val="24"/>
        </w:rPr>
        <w:t>/202</w:t>
      </w:r>
      <w:r>
        <w:rPr>
          <w:rFonts w:ascii="Times New Roman" w:hAnsi="Times New Roman" w:cs="Times New Roman"/>
          <w:sz w:val="24"/>
          <w:szCs w:val="24"/>
        </w:rPr>
        <w:t>4</w:t>
      </w:r>
    </w:p>
    <w:p w14:paraId="471A5B7C" w14:textId="77777777" w:rsidR="00FB713D" w:rsidRDefault="00370AA7" w:rsidP="00370AA7">
      <w:pPr>
        <w:spacing w:after="0" w:line="240" w:lineRule="auto"/>
        <w:ind w:right="-483"/>
        <w:jc w:val="right"/>
        <w:rPr>
          <w:rFonts w:ascii="Times New Roman" w:hAnsi="Times New Roman" w:cs="Times New Roman"/>
          <w:sz w:val="24"/>
          <w:szCs w:val="24"/>
        </w:rPr>
      </w:pPr>
      <w:r w:rsidRPr="00BE63D7">
        <w:rPr>
          <w:rFonts w:ascii="Times New Roman" w:hAnsi="Times New Roman" w:cs="Times New Roman"/>
          <w:sz w:val="24"/>
          <w:szCs w:val="24"/>
        </w:rPr>
        <w:t xml:space="preserve">Apstiprināti ar </w:t>
      </w:r>
    </w:p>
    <w:p w14:paraId="61C3560E" w14:textId="07A6A7A1" w:rsidR="00370AA7" w:rsidRPr="00BE63D7" w:rsidRDefault="00370AA7" w:rsidP="00370AA7">
      <w:pPr>
        <w:spacing w:after="0" w:line="240" w:lineRule="auto"/>
        <w:ind w:right="-483"/>
        <w:jc w:val="right"/>
        <w:rPr>
          <w:rFonts w:ascii="Times New Roman" w:hAnsi="Times New Roman" w:cs="Times New Roman"/>
          <w:sz w:val="24"/>
          <w:szCs w:val="24"/>
        </w:rPr>
      </w:pPr>
      <w:r w:rsidRPr="00BE63D7">
        <w:rPr>
          <w:rFonts w:ascii="Times New Roman" w:hAnsi="Times New Roman" w:cs="Times New Roman"/>
          <w:sz w:val="24"/>
          <w:szCs w:val="24"/>
        </w:rPr>
        <w:t>Olaines novada</w:t>
      </w:r>
      <w:r>
        <w:rPr>
          <w:rFonts w:ascii="Times New Roman" w:hAnsi="Times New Roman" w:cs="Times New Roman"/>
          <w:sz w:val="24"/>
          <w:szCs w:val="24"/>
        </w:rPr>
        <w:t xml:space="preserve"> pašvaldības </w:t>
      </w:r>
      <w:r w:rsidRPr="00BE63D7">
        <w:rPr>
          <w:rFonts w:ascii="Times New Roman" w:hAnsi="Times New Roman" w:cs="Times New Roman"/>
          <w:sz w:val="24"/>
          <w:szCs w:val="24"/>
        </w:rPr>
        <w:t xml:space="preserve">domes </w:t>
      </w:r>
    </w:p>
    <w:p w14:paraId="1DC9314D" w14:textId="7D71BDF5" w:rsidR="00370AA7" w:rsidRPr="00BE63D7" w:rsidRDefault="00370AA7" w:rsidP="00370AA7">
      <w:pPr>
        <w:spacing w:after="0" w:line="240" w:lineRule="auto"/>
        <w:ind w:right="-483"/>
        <w:jc w:val="right"/>
        <w:rPr>
          <w:rFonts w:ascii="Times New Roman" w:hAnsi="Times New Roman" w:cs="Times New Roman"/>
          <w:sz w:val="24"/>
          <w:szCs w:val="24"/>
        </w:rPr>
      </w:pPr>
      <w:r w:rsidRPr="00BE63D7">
        <w:rPr>
          <w:rFonts w:ascii="Times New Roman" w:hAnsi="Times New Roman" w:cs="Times New Roman"/>
          <w:sz w:val="24"/>
          <w:szCs w:val="24"/>
        </w:rPr>
        <w:t>202</w:t>
      </w:r>
      <w:r>
        <w:rPr>
          <w:rFonts w:ascii="Times New Roman" w:hAnsi="Times New Roman" w:cs="Times New Roman"/>
          <w:sz w:val="24"/>
          <w:szCs w:val="24"/>
        </w:rPr>
        <w:t>4</w:t>
      </w:r>
      <w:r w:rsidRPr="00BE63D7">
        <w:rPr>
          <w:rFonts w:ascii="Times New Roman" w:hAnsi="Times New Roman" w:cs="Times New Roman"/>
          <w:sz w:val="24"/>
          <w:szCs w:val="24"/>
        </w:rPr>
        <w:t xml:space="preserve">. gada </w:t>
      </w:r>
      <w:r w:rsidR="00FB713D">
        <w:rPr>
          <w:rFonts w:ascii="Times New Roman" w:hAnsi="Times New Roman" w:cs="Times New Roman"/>
          <w:sz w:val="24"/>
          <w:szCs w:val="24"/>
        </w:rPr>
        <w:t>24. jūlija</w:t>
      </w:r>
      <w:r w:rsidRPr="00BE63D7">
        <w:rPr>
          <w:rFonts w:ascii="Times New Roman" w:hAnsi="Times New Roman" w:cs="Times New Roman"/>
          <w:sz w:val="24"/>
          <w:szCs w:val="24"/>
        </w:rPr>
        <w:t xml:space="preserve"> sēdes lēmumu </w:t>
      </w:r>
    </w:p>
    <w:p w14:paraId="4A75251F" w14:textId="486DC75A" w:rsidR="00370AA7" w:rsidRDefault="00370AA7" w:rsidP="00370AA7">
      <w:pPr>
        <w:spacing w:after="0" w:line="240" w:lineRule="auto"/>
        <w:ind w:right="-483"/>
        <w:jc w:val="right"/>
        <w:rPr>
          <w:rFonts w:ascii="Times New Roman" w:hAnsi="Times New Roman" w:cs="Times New Roman"/>
          <w:sz w:val="24"/>
          <w:szCs w:val="24"/>
        </w:rPr>
      </w:pPr>
      <w:r w:rsidRPr="00BE63D7">
        <w:rPr>
          <w:rFonts w:ascii="Times New Roman" w:hAnsi="Times New Roman" w:cs="Times New Roman"/>
          <w:sz w:val="24"/>
          <w:szCs w:val="24"/>
        </w:rPr>
        <w:t>(</w:t>
      </w:r>
      <w:r w:rsidR="00FB713D">
        <w:rPr>
          <w:rFonts w:ascii="Times New Roman" w:hAnsi="Times New Roman" w:cs="Times New Roman"/>
          <w:sz w:val="24"/>
          <w:szCs w:val="24"/>
        </w:rPr>
        <w:t>7</w:t>
      </w:r>
      <w:r>
        <w:rPr>
          <w:rFonts w:ascii="Times New Roman" w:hAnsi="Times New Roman" w:cs="Times New Roman"/>
          <w:sz w:val="24"/>
          <w:szCs w:val="24"/>
        </w:rPr>
        <w:t>.</w:t>
      </w:r>
      <w:r w:rsidR="00F6406D">
        <w:rPr>
          <w:rFonts w:ascii="Times New Roman" w:hAnsi="Times New Roman" w:cs="Times New Roman"/>
          <w:sz w:val="24"/>
          <w:szCs w:val="24"/>
        </w:rPr>
        <w:t> </w:t>
      </w:r>
      <w:r w:rsidRPr="00BE63D7">
        <w:rPr>
          <w:rFonts w:ascii="Times New Roman" w:hAnsi="Times New Roman" w:cs="Times New Roman"/>
          <w:sz w:val="24"/>
          <w:szCs w:val="24"/>
        </w:rPr>
        <w:t xml:space="preserve">prot. </w:t>
      </w:r>
      <w:r w:rsidR="004760F6">
        <w:rPr>
          <w:rFonts w:ascii="Times New Roman" w:hAnsi="Times New Roman" w:cs="Times New Roman"/>
          <w:sz w:val="24"/>
          <w:szCs w:val="24"/>
        </w:rPr>
        <w:t>8.2</w:t>
      </w:r>
      <w:r w:rsidRPr="00BE63D7">
        <w:rPr>
          <w:rFonts w:ascii="Times New Roman" w:hAnsi="Times New Roman" w:cs="Times New Roman"/>
          <w:sz w:val="24"/>
          <w:szCs w:val="24"/>
        </w:rPr>
        <w:t>.</w:t>
      </w:r>
      <w:r w:rsidR="00F6406D">
        <w:rPr>
          <w:rFonts w:ascii="Times New Roman" w:hAnsi="Times New Roman" w:cs="Times New Roman"/>
          <w:sz w:val="24"/>
          <w:szCs w:val="24"/>
        </w:rPr>
        <w:t> </w:t>
      </w:r>
      <w:r w:rsidRPr="00BE63D7">
        <w:rPr>
          <w:rFonts w:ascii="Times New Roman" w:hAnsi="Times New Roman" w:cs="Times New Roman"/>
          <w:sz w:val="24"/>
          <w:szCs w:val="24"/>
        </w:rPr>
        <w:t>p.)</w:t>
      </w:r>
    </w:p>
    <w:p w14:paraId="0B1E016A" w14:textId="77777777" w:rsidR="00370AA7" w:rsidRPr="00BE63D7" w:rsidRDefault="00370AA7" w:rsidP="00370AA7">
      <w:pPr>
        <w:spacing w:after="0" w:line="240" w:lineRule="auto"/>
        <w:ind w:right="-483"/>
        <w:jc w:val="right"/>
        <w:rPr>
          <w:rFonts w:ascii="Times New Roman" w:hAnsi="Times New Roman" w:cs="Times New Roman"/>
          <w:sz w:val="24"/>
          <w:szCs w:val="24"/>
        </w:rPr>
      </w:pPr>
    </w:p>
    <w:p w14:paraId="21F1B915" w14:textId="4A6B9960" w:rsidR="00FB713D" w:rsidRDefault="00370AA7" w:rsidP="00FB713D">
      <w:pPr>
        <w:spacing w:after="0" w:line="240" w:lineRule="auto"/>
        <w:ind w:right="-483"/>
        <w:jc w:val="center"/>
        <w:rPr>
          <w:rFonts w:ascii="Times New Roman" w:hAnsi="Times New Roman" w:cs="Times New Roman"/>
          <w:b/>
          <w:bCs/>
          <w:sz w:val="24"/>
          <w:szCs w:val="24"/>
        </w:rPr>
      </w:pPr>
      <w:r w:rsidRPr="00FB713D">
        <w:rPr>
          <w:rFonts w:ascii="Times New Roman" w:hAnsi="Times New Roman" w:cs="Times New Roman"/>
          <w:b/>
          <w:bCs/>
          <w:sz w:val="24"/>
          <w:szCs w:val="24"/>
        </w:rPr>
        <w:t>Grozījum</w:t>
      </w:r>
      <w:r w:rsidR="00116CC3" w:rsidRPr="00FB713D">
        <w:rPr>
          <w:rFonts w:ascii="Times New Roman" w:hAnsi="Times New Roman" w:cs="Times New Roman"/>
          <w:b/>
          <w:bCs/>
          <w:sz w:val="24"/>
          <w:szCs w:val="24"/>
        </w:rPr>
        <w:t>s</w:t>
      </w:r>
      <w:r w:rsidRPr="00FB713D">
        <w:rPr>
          <w:rFonts w:ascii="Times New Roman" w:hAnsi="Times New Roman" w:cs="Times New Roman"/>
          <w:b/>
          <w:bCs/>
          <w:sz w:val="24"/>
          <w:szCs w:val="24"/>
        </w:rPr>
        <w:t xml:space="preserve"> </w:t>
      </w:r>
      <w:r w:rsidR="00751F89" w:rsidRPr="00FB713D">
        <w:rPr>
          <w:rFonts w:ascii="Times New Roman" w:hAnsi="Times New Roman" w:cs="Times New Roman"/>
          <w:b/>
          <w:bCs/>
          <w:sz w:val="24"/>
          <w:szCs w:val="24"/>
        </w:rPr>
        <w:t>Olaines novada domes 2018.</w:t>
      </w:r>
      <w:r w:rsidR="00F6406D">
        <w:rPr>
          <w:rFonts w:ascii="Times New Roman" w:hAnsi="Times New Roman" w:cs="Times New Roman"/>
          <w:b/>
          <w:bCs/>
          <w:sz w:val="24"/>
          <w:szCs w:val="24"/>
        </w:rPr>
        <w:t> </w:t>
      </w:r>
      <w:r w:rsidR="00751F89" w:rsidRPr="00FB713D">
        <w:rPr>
          <w:rFonts w:ascii="Times New Roman" w:hAnsi="Times New Roman" w:cs="Times New Roman"/>
          <w:b/>
          <w:bCs/>
          <w:sz w:val="24"/>
          <w:szCs w:val="24"/>
        </w:rPr>
        <w:t>gada 28.</w:t>
      </w:r>
      <w:r w:rsidR="00F6406D">
        <w:rPr>
          <w:rFonts w:ascii="Times New Roman" w:hAnsi="Times New Roman" w:cs="Times New Roman"/>
          <w:b/>
          <w:bCs/>
          <w:sz w:val="24"/>
          <w:szCs w:val="24"/>
        </w:rPr>
        <w:t> </w:t>
      </w:r>
      <w:r w:rsidR="00751F89" w:rsidRPr="00FB713D">
        <w:rPr>
          <w:rFonts w:ascii="Times New Roman" w:hAnsi="Times New Roman" w:cs="Times New Roman"/>
          <w:b/>
          <w:bCs/>
          <w:sz w:val="24"/>
          <w:szCs w:val="24"/>
        </w:rPr>
        <w:t xml:space="preserve">februāra saistošajos noteikumos </w:t>
      </w:r>
    </w:p>
    <w:p w14:paraId="44107039" w14:textId="028800A0" w:rsidR="00370AA7" w:rsidRPr="00FB713D" w:rsidRDefault="00751F89" w:rsidP="00FB713D">
      <w:pPr>
        <w:spacing w:after="0" w:line="240" w:lineRule="auto"/>
        <w:ind w:right="-483"/>
        <w:jc w:val="center"/>
        <w:rPr>
          <w:rFonts w:ascii="Times New Roman" w:hAnsi="Times New Roman" w:cs="Times New Roman"/>
          <w:b/>
          <w:bCs/>
          <w:sz w:val="24"/>
          <w:szCs w:val="24"/>
        </w:rPr>
      </w:pPr>
      <w:r w:rsidRPr="00FB713D">
        <w:rPr>
          <w:rFonts w:ascii="Times New Roman" w:hAnsi="Times New Roman" w:cs="Times New Roman"/>
          <w:b/>
          <w:bCs/>
          <w:sz w:val="24"/>
          <w:szCs w:val="24"/>
        </w:rPr>
        <w:t>Nr.</w:t>
      </w:r>
      <w:r w:rsidR="00F6406D">
        <w:rPr>
          <w:rFonts w:ascii="Times New Roman" w:hAnsi="Times New Roman" w:cs="Times New Roman"/>
          <w:b/>
          <w:bCs/>
          <w:sz w:val="24"/>
          <w:szCs w:val="24"/>
        </w:rPr>
        <w:t> </w:t>
      </w:r>
      <w:r w:rsidRPr="00FB713D">
        <w:rPr>
          <w:rFonts w:ascii="Times New Roman" w:hAnsi="Times New Roman" w:cs="Times New Roman"/>
          <w:b/>
          <w:bCs/>
          <w:sz w:val="24"/>
          <w:szCs w:val="24"/>
        </w:rPr>
        <w:t>SN4/2018 “</w:t>
      </w:r>
      <w:r w:rsidR="00370AA7" w:rsidRPr="00FB713D">
        <w:rPr>
          <w:rFonts w:ascii="Times New Roman" w:hAnsi="Times New Roman" w:cs="Times New Roman"/>
          <w:b/>
          <w:bCs/>
          <w:sz w:val="24"/>
          <w:szCs w:val="24"/>
        </w:rPr>
        <w:t>Sabiedrisko ūdenssaimniecības pakalpojumu sniegšanas un lietošanas kārtība Olaines novadā</w:t>
      </w:r>
      <w:r w:rsidRPr="00FB713D">
        <w:rPr>
          <w:rFonts w:ascii="Times New Roman" w:hAnsi="Times New Roman" w:cs="Times New Roman"/>
          <w:b/>
          <w:bCs/>
          <w:sz w:val="24"/>
          <w:szCs w:val="24"/>
        </w:rPr>
        <w:t>”</w:t>
      </w:r>
    </w:p>
    <w:p w14:paraId="40F58070" w14:textId="77777777" w:rsidR="00370AA7" w:rsidRDefault="00370AA7" w:rsidP="00370AA7">
      <w:pPr>
        <w:spacing w:after="0" w:line="240" w:lineRule="auto"/>
        <w:ind w:right="-483"/>
        <w:jc w:val="right"/>
      </w:pPr>
    </w:p>
    <w:p w14:paraId="1D1FFE4E" w14:textId="45AE0B54" w:rsidR="00370AA7" w:rsidRPr="00E145F9" w:rsidRDefault="00370AA7" w:rsidP="00370AA7">
      <w:pPr>
        <w:spacing w:after="0" w:line="240" w:lineRule="auto"/>
        <w:ind w:right="-483"/>
        <w:jc w:val="right"/>
        <w:rPr>
          <w:rFonts w:ascii="Times New Roman" w:hAnsi="Times New Roman" w:cs="Times New Roman"/>
          <w:i/>
          <w:iCs/>
        </w:rPr>
      </w:pPr>
      <w:r w:rsidRPr="00E145F9">
        <w:rPr>
          <w:rFonts w:ascii="Times New Roman" w:hAnsi="Times New Roman" w:cs="Times New Roman"/>
          <w:i/>
          <w:iCs/>
        </w:rPr>
        <w:t xml:space="preserve">Izdoti saskaņā ar Ūdenssaimniecības pakalpojumu </w:t>
      </w:r>
    </w:p>
    <w:p w14:paraId="3AC2202A" w14:textId="6F6BB08D" w:rsidR="00370AA7" w:rsidRPr="00E145F9" w:rsidRDefault="00370AA7" w:rsidP="00370AA7">
      <w:pPr>
        <w:spacing w:after="0" w:line="240" w:lineRule="auto"/>
        <w:ind w:right="-483"/>
        <w:jc w:val="right"/>
        <w:rPr>
          <w:rFonts w:ascii="Times New Roman" w:hAnsi="Times New Roman" w:cs="Times New Roman"/>
          <w:i/>
          <w:iCs/>
        </w:rPr>
      </w:pPr>
      <w:r w:rsidRPr="00E145F9">
        <w:rPr>
          <w:rFonts w:ascii="Times New Roman" w:hAnsi="Times New Roman" w:cs="Times New Roman"/>
          <w:i/>
          <w:iCs/>
        </w:rPr>
        <w:t xml:space="preserve">likuma 6. panta ceturto un piekto daļu </w:t>
      </w:r>
    </w:p>
    <w:p w14:paraId="2A44947B" w14:textId="77777777" w:rsidR="00370AA7" w:rsidRDefault="00370AA7"/>
    <w:p w14:paraId="4257BA9F" w14:textId="7080953F" w:rsidR="00F96BFC" w:rsidRDefault="00F96BFC" w:rsidP="00F96BFC">
      <w:pPr>
        <w:spacing w:after="0" w:line="240" w:lineRule="auto"/>
        <w:ind w:right="-483"/>
        <w:jc w:val="both"/>
        <w:rPr>
          <w:rFonts w:ascii="Times New Roman" w:hAnsi="Times New Roman" w:cs="Times New Roman"/>
          <w:sz w:val="24"/>
          <w:szCs w:val="24"/>
        </w:rPr>
      </w:pPr>
      <w:r w:rsidRPr="00BF2D0E">
        <w:rPr>
          <w:rFonts w:ascii="Times New Roman" w:hAnsi="Times New Roman" w:cs="Times New Roman"/>
          <w:sz w:val="24"/>
          <w:szCs w:val="24"/>
        </w:rPr>
        <w:t>Izdarīt Olaines</w:t>
      </w:r>
      <w:r w:rsidRPr="00751F89">
        <w:rPr>
          <w:rFonts w:ascii="Times New Roman" w:hAnsi="Times New Roman" w:cs="Times New Roman"/>
          <w:sz w:val="24"/>
          <w:szCs w:val="24"/>
        </w:rPr>
        <w:t xml:space="preserve"> novada domes 2018.</w:t>
      </w:r>
      <w:r w:rsidR="00F6406D">
        <w:rPr>
          <w:rFonts w:ascii="Times New Roman" w:hAnsi="Times New Roman" w:cs="Times New Roman"/>
          <w:sz w:val="24"/>
          <w:szCs w:val="24"/>
        </w:rPr>
        <w:t> </w:t>
      </w:r>
      <w:r w:rsidRPr="00751F89">
        <w:rPr>
          <w:rFonts w:ascii="Times New Roman" w:hAnsi="Times New Roman" w:cs="Times New Roman"/>
          <w:sz w:val="24"/>
          <w:szCs w:val="24"/>
        </w:rPr>
        <w:t>gada 28.</w:t>
      </w:r>
      <w:r w:rsidR="00F6406D">
        <w:rPr>
          <w:rFonts w:ascii="Times New Roman" w:hAnsi="Times New Roman" w:cs="Times New Roman"/>
          <w:sz w:val="24"/>
          <w:szCs w:val="24"/>
        </w:rPr>
        <w:t> </w:t>
      </w:r>
      <w:r w:rsidRPr="00751F89">
        <w:rPr>
          <w:rFonts w:ascii="Times New Roman" w:hAnsi="Times New Roman" w:cs="Times New Roman"/>
          <w:sz w:val="24"/>
          <w:szCs w:val="24"/>
        </w:rPr>
        <w:t>februāra saistošajos noteikumos Nr. SN4/2018 “Sabiedrisko ūdenssaimniecības pakalpojumu sniegšanas un lietošanas kārtība Olaines novadā”</w:t>
      </w:r>
      <w:r>
        <w:rPr>
          <w:rFonts w:ascii="Times New Roman" w:hAnsi="Times New Roman" w:cs="Times New Roman"/>
          <w:sz w:val="24"/>
          <w:szCs w:val="24"/>
        </w:rPr>
        <w:t xml:space="preserve"> grozījumu</w:t>
      </w:r>
      <w:r w:rsidR="00116CC3">
        <w:rPr>
          <w:rFonts w:ascii="Times New Roman" w:hAnsi="Times New Roman" w:cs="Times New Roman"/>
          <w:sz w:val="24"/>
          <w:szCs w:val="24"/>
        </w:rPr>
        <w:t xml:space="preserve"> un i</w:t>
      </w:r>
      <w:r>
        <w:rPr>
          <w:rFonts w:ascii="Times New Roman" w:hAnsi="Times New Roman" w:cs="Times New Roman"/>
          <w:sz w:val="24"/>
          <w:szCs w:val="24"/>
        </w:rPr>
        <w:t>zteikt 8.</w:t>
      </w:r>
      <w:r w:rsidR="00F6406D">
        <w:rPr>
          <w:rFonts w:ascii="Times New Roman" w:hAnsi="Times New Roman" w:cs="Times New Roman"/>
          <w:sz w:val="24"/>
          <w:szCs w:val="24"/>
        </w:rPr>
        <w:t> </w:t>
      </w:r>
      <w:r>
        <w:rPr>
          <w:rFonts w:ascii="Times New Roman" w:hAnsi="Times New Roman" w:cs="Times New Roman"/>
          <w:sz w:val="24"/>
          <w:szCs w:val="24"/>
        </w:rPr>
        <w:t>punktu šādā redakcijā:</w:t>
      </w:r>
    </w:p>
    <w:p w14:paraId="21EF13F9" w14:textId="77777777" w:rsidR="00116CC3" w:rsidRDefault="00116CC3" w:rsidP="00F96BFC">
      <w:pPr>
        <w:spacing w:after="0" w:line="240" w:lineRule="auto"/>
        <w:ind w:right="-483"/>
        <w:jc w:val="both"/>
        <w:rPr>
          <w:rFonts w:ascii="Times New Roman" w:hAnsi="Times New Roman" w:cs="Times New Roman"/>
          <w:sz w:val="24"/>
          <w:szCs w:val="24"/>
        </w:rPr>
      </w:pPr>
    </w:p>
    <w:p w14:paraId="02CF048E" w14:textId="4E9C9D09" w:rsidR="00F96BFC" w:rsidRPr="00F96BFC" w:rsidRDefault="00F96BFC" w:rsidP="00F96BFC">
      <w:pPr>
        <w:spacing w:after="0" w:line="240" w:lineRule="auto"/>
        <w:ind w:right="-483"/>
        <w:jc w:val="both"/>
        <w:rPr>
          <w:rFonts w:ascii="Times New Roman" w:hAnsi="Times New Roman" w:cs="Times New Roman"/>
          <w:sz w:val="24"/>
          <w:szCs w:val="24"/>
        </w:rPr>
      </w:pPr>
      <w:r>
        <w:rPr>
          <w:rFonts w:ascii="Times New Roman" w:hAnsi="Times New Roman" w:cs="Times New Roman"/>
          <w:sz w:val="24"/>
          <w:szCs w:val="24"/>
        </w:rPr>
        <w:t xml:space="preserve">“8. Pakalpojumu </w:t>
      </w:r>
      <w:r w:rsidRPr="00F96BFC">
        <w:rPr>
          <w:rFonts w:ascii="Times New Roman" w:hAnsi="Times New Roman" w:cs="Times New Roman"/>
          <w:sz w:val="24"/>
          <w:szCs w:val="24"/>
        </w:rPr>
        <w:t>sniedzējs pēc nekustamā īpašuma īpašnieka vai valdītāja pieprasījuma saņemšanas izsniedz tehniskos noteikumus, kas nosaka tehniskās prasības un kārtību, kas jāievēro, pievienojot nekustamo īpašumu centralizētajiem ūdensapgādes un kanalizācijas tīkliem. Nekustamā īpašuma īpašnieks vai valdītājs iesniedz Pakalpojumu sniedzējam aizpildītu tehnisko noteikumu saņemšanas pieprasījumu</w:t>
      </w:r>
      <w:r>
        <w:rPr>
          <w:rFonts w:ascii="Times New Roman" w:hAnsi="Times New Roman" w:cs="Times New Roman"/>
          <w:sz w:val="24"/>
          <w:szCs w:val="24"/>
        </w:rPr>
        <w:t xml:space="preserve"> un</w:t>
      </w:r>
      <w:r w:rsidRPr="00F96BFC">
        <w:rPr>
          <w:rFonts w:ascii="Times New Roman" w:hAnsi="Times New Roman" w:cs="Times New Roman"/>
          <w:sz w:val="24"/>
          <w:szCs w:val="24"/>
        </w:rPr>
        <w:t xml:space="preserve"> pieprasījumā norādītos iesniedzamos dokumentus</w:t>
      </w:r>
      <w:r w:rsidRPr="00116CC3">
        <w:rPr>
          <w:rFonts w:ascii="Times New Roman" w:hAnsi="Times New Roman" w:cs="Times New Roman"/>
          <w:sz w:val="24"/>
          <w:szCs w:val="24"/>
        </w:rPr>
        <w:t>, kas ietverti tehnisko noteikumu pieprasījumā.</w:t>
      </w:r>
      <w:r w:rsidR="00BF2D0E" w:rsidRPr="00116CC3">
        <w:rPr>
          <w:rFonts w:ascii="Times New Roman" w:hAnsi="Times New Roman" w:cs="Times New Roman"/>
          <w:sz w:val="24"/>
          <w:szCs w:val="24"/>
        </w:rPr>
        <w:t>”</w:t>
      </w:r>
    </w:p>
    <w:p w14:paraId="041C619C" w14:textId="77777777" w:rsidR="00F96BFC" w:rsidRPr="00F96BFC" w:rsidRDefault="00F96BFC" w:rsidP="00F96BFC">
      <w:pPr>
        <w:spacing w:after="0" w:line="240" w:lineRule="auto"/>
        <w:ind w:right="-483"/>
        <w:jc w:val="both"/>
        <w:rPr>
          <w:rFonts w:ascii="Times New Roman" w:hAnsi="Times New Roman" w:cs="Times New Roman"/>
          <w:sz w:val="24"/>
          <w:szCs w:val="24"/>
        </w:rPr>
      </w:pPr>
    </w:p>
    <w:p w14:paraId="4434BC3C" w14:textId="5E33ADDB" w:rsidR="003000BC" w:rsidRDefault="003000BC" w:rsidP="00F96BFC">
      <w:pPr>
        <w:jc w:val="both"/>
      </w:pPr>
    </w:p>
    <w:p w14:paraId="5F47E163" w14:textId="77777777" w:rsidR="00E145F9" w:rsidRDefault="00E145F9" w:rsidP="00F96BFC">
      <w:pPr>
        <w:jc w:val="both"/>
      </w:pPr>
    </w:p>
    <w:p w14:paraId="51A99686" w14:textId="77777777" w:rsidR="00E145F9" w:rsidRDefault="00E145F9" w:rsidP="00F96BFC">
      <w:pPr>
        <w:jc w:val="both"/>
      </w:pPr>
    </w:p>
    <w:p w14:paraId="4ADDE8F7" w14:textId="42D58ABF" w:rsidR="00CC77C2" w:rsidRDefault="009B1683" w:rsidP="009B1683">
      <w:pPr>
        <w:ind w:right="-766"/>
        <w:jc w:val="both"/>
        <w:rPr>
          <w:rFonts w:ascii="Times New Roman" w:hAnsi="Times New Roman" w:cs="Times New Roman"/>
          <w:sz w:val="24"/>
          <w:szCs w:val="24"/>
        </w:rPr>
      </w:pPr>
      <w:r w:rsidRPr="00F2728D">
        <w:rPr>
          <w:rFonts w:ascii="Times New Roman" w:hAnsi="Times New Roman" w:cs="Times New Roman"/>
          <w:sz w:val="24"/>
          <w:szCs w:val="24"/>
        </w:rPr>
        <w:t>Priekšsēdētāja pirmā vietniece</w:t>
      </w:r>
      <w:r w:rsidRPr="00F2728D">
        <w:rPr>
          <w:rFonts w:ascii="Times New Roman" w:hAnsi="Times New Roman" w:cs="Times New Roman"/>
          <w:sz w:val="24"/>
          <w:szCs w:val="24"/>
        </w:rPr>
        <w:tab/>
      </w:r>
      <w:r w:rsidRPr="00F2728D">
        <w:rPr>
          <w:rFonts w:ascii="Times New Roman" w:hAnsi="Times New Roman" w:cs="Times New Roman"/>
          <w:sz w:val="24"/>
          <w:szCs w:val="24"/>
        </w:rPr>
        <w:tab/>
      </w:r>
      <w:r w:rsidRPr="00F2728D">
        <w:rPr>
          <w:rFonts w:ascii="Times New Roman" w:hAnsi="Times New Roman" w:cs="Times New Roman"/>
          <w:sz w:val="24"/>
          <w:szCs w:val="24"/>
        </w:rPr>
        <w:tab/>
      </w:r>
      <w:r w:rsidRPr="00F2728D">
        <w:rPr>
          <w:rFonts w:ascii="Times New Roman" w:hAnsi="Times New Roman" w:cs="Times New Roman"/>
          <w:sz w:val="24"/>
          <w:szCs w:val="24"/>
        </w:rPr>
        <w:tab/>
      </w:r>
      <w:r w:rsidRPr="00F2728D">
        <w:rPr>
          <w:rFonts w:ascii="Times New Roman" w:hAnsi="Times New Roman" w:cs="Times New Roman"/>
          <w:sz w:val="24"/>
          <w:szCs w:val="24"/>
        </w:rPr>
        <w:tab/>
      </w:r>
      <w:r w:rsidRPr="00F2728D">
        <w:rPr>
          <w:rFonts w:ascii="Times New Roman" w:hAnsi="Times New Roman" w:cs="Times New Roman"/>
          <w:sz w:val="24"/>
          <w:szCs w:val="24"/>
        </w:rPr>
        <w:tab/>
      </w:r>
      <w:r w:rsidRPr="00F2728D">
        <w:rPr>
          <w:rFonts w:ascii="Times New Roman" w:hAnsi="Times New Roman" w:cs="Times New Roman"/>
          <w:sz w:val="24"/>
          <w:szCs w:val="24"/>
        </w:rPr>
        <w:tab/>
        <w:t>L.Gulbe</w:t>
      </w:r>
    </w:p>
    <w:p w14:paraId="0176118A" w14:textId="77777777" w:rsidR="009E6137" w:rsidRDefault="009E6137" w:rsidP="00F96BFC">
      <w:pPr>
        <w:jc w:val="both"/>
        <w:rPr>
          <w:rFonts w:ascii="Times New Roman" w:hAnsi="Times New Roman" w:cs="Times New Roman"/>
          <w:sz w:val="24"/>
          <w:szCs w:val="24"/>
        </w:rPr>
      </w:pPr>
    </w:p>
    <w:p w14:paraId="275892CF" w14:textId="77777777" w:rsidR="006973D4" w:rsidRDefault="006973D4" w:rsidP="00F96BFC">
      <w:pPr>
        <w:jc w:val="both"/>
        <w:rPr>
          <w:rFonts w:ascii="Times New Roman" w:hAnsi="Times New Roman" w:cs="Times New Roman"/>
          <w:sz w:val="24"/>
          <w:szCs w:val="24"/>
        </w:rPr>
      </w:pPr>
    </w:p>
    <w:p w14:paraId="3261A255" w14:textId="77777777" w:rsidR="006973D4" w:rsidRDefault="006973D4" w:rsidP="00F96BFC">
      <w:pPr>
        <w:jc w:val="both"/>
        <w:rPr>
          <w:rFonts w:ascii="Times New Roman" w:hAnsi="Times New Roman" w:cs="Times New Roman"/>
          <w:sz w:val="24"/>
          <w:szCs w:val="24"/>
        </w:rPr>
      </w:pPr>
    </w:p>
    <w:p w14:paraId="40DA75F0" w14:textId="77777777" w:rsidR="006973D4" w:rsidRDefault="006973D4" w:rsidP="00F96BFC">
      <w:pPr>
        <w:jc w:val="both"/>
        <w:rPr>
          <w:rFonts w:ascii="Times New Roman" w:hAnsi="Times New Roman" w:cs="Times New Roman"/>
          <w:sz w:val="24"/>
          <w:szCs w:val="24"/>
        </w:rPr>
      </w:pPr>
    </w:p>
    <w:p w14:paraId="3AB0BCF7" w14:textId="77777777" w:rsidR="006973D4" w:rsidRDefault="006973D4" w:rsidP="00F96BFC">
      <w:pPr>
        <w:jc w:val="both"/>
        <w:rPr>
          <w:rFonts w:ascii="Times New Roman" w:hAnsi="Times New Roman" w:cs="Times New Roman"/>
          <w:sz w:val="24"/>
          <w:szCs w:val="24"/>
        </w:rPr>
      </w:pPr>
    </w:p>
    <w:p w14:paraId="348F8F61" w14:textId="77777777" w:rsidR="006973D4" w:rsidRDefault="006973D4" w:rsidP="00F96BFC">
      <w:pPr>
        <w:jc w:val="both"/>
        <w:rPr>
          <w:rFonts w:ascii="Times New Roman" w:hAnsi="Times New Roman" w:cs="Times New Roman"/>
          <w:sz w:val="24"/>
          <w:szCs w:val="24"/>
        </w:rPr>
      </w:pPr>
    </w:p>
    <w:p w14:paraId="74F6C658" w14:textId="77777777" w:rsidR="006973D4" w:rsidRDefault="006973D4" w:rsidP="00F96BFC">
      <w:pPr>
        <w:jc w:val="both"/>
        <w:rPr>
          <w:rFonts w:ascii="Times New Roman" w:hAnsi="Times New Roman" w:cs="Times New Roman"/>
          <w:sz w:val="24"/>
          <w:szCs w:val="24"/>
        </w:rPr>
      </w:pPr>
    </w:p>
    <w:p w14:paraId="1361EC5F" w14:textId="77777777" w:rsidR="006973D4" w:rsidRDefault="006973D4" w:rsidP="00F96BFC">
      <w:pPr>
        <w:jc w:val="both"/>
        <w:rPr>
          <w:rFonts w:ascii="Times New Roman" w:hAnsi="Times New Roman" w:cs="Times New Roman"/>
          <w:sz w:val="24"/>
          <w:szCs w:val="24"/>
        </w:rPr>
      </w:pPr>
    </w:p>
    <w:p w14:paraId="0BB06DC8" w14:textId="77777777" w:rsidR="006973D4" w:rsidRDefault="006973D4" w:rsidP="00F96BFC">
      <w:pPr>
        <w:jc w:val="both"/>
        <w:rPr>
          <w:rFonts w:ascii="Times New Roman" w:hAnsi="Times New Roman" w:cs="Times New Roman"/>
          <w:sz w:val="24"/>
          <w:szCs w:val="24"/>
        </w:rPr>
      </w:pPr>
    </w:p>
    <w:p w14:paraId="1221439E" w14:textId="77777777" w:rsidR="006973D4" w:rsidRDefault="006973D4" w:rsidP="00F96BFC">
      <w:pPr>
        <w:jc w:val="both"/>
        <w:rPr>
          <w:rFonts w:ascii="Times New Roman" w:hAnsi="Times New Roman" w:cs="Times New Roman"/>
          <w:sz w:val="24"/>
          <w:szCs w:val="24"/>
        </w:rPr>
      </w:pPr>
    </w:p>
    <w:p w14:paraId="5E4CD2E6" w14:textId="77777777" w:rsidR="00FB713D" w:rsidRDefault="00FB713D" w:rsidP="00F96BFC">
      <w:pPr>
        <w:jc w:val="both"/>
        <w:rPr>
          <w:rFonts w:ascii="Times New Roman" w:hAnsi="Times New Roman" w:cs="Times New Roman"/>
          <w:sz w:val="24"/>
          <w:szCs w:val="24"/>
        </w:rPr>
      </w:pPr>
    </w:p>
    <w:p w14:paraId="774BDEA6" w14:textId="77777777" w:rsidR="009E6137" w:rsidRPr="006823C8" w:rsidRDefault="009E6137" w:rsidP="00E145F9">
      <w:pPr>
        <w:shd w:val="clear" w:color="auto" w:fill="FFFFFF"/>
        <w:spacing w:after="0" w:line="240" w:lineRule="auto"/>
        <w:ind w:right="-482" w:firstLine="300"/>
        <w:jc w:val="center"/>
        <w:rPr>
          <w:rFonts w:ascii="Arial" w:hAnsi="Arial" w:cs="Arial"/>
          <w:kern w:val="0"/>
          <w:sz w:val="20"/>
          <w:szCs w:val="20"/>
        </w:rPr>
      </w:pPr>
      <w:r w:rsidRPr="006823C8">
        <w:rPr>
          <w:rFonts w:ascii="Times New Roman" w:hAnsi="Times New Roman" w:cs="Times New Roman"/>
          <w:b/>
          <w:bCs/>
          <w:kern w:val="0"/>
          <w:sz w:val="24"/>
          <w:szCs w:val="24"/>
        </w:rPr>
        <w:lastRenderedPageBreak/>
        <w:t>Paskaidrojuma raksts</w:t>
      </w:r>
    </w:p>
    <w:p w14:paraId="212EDC70" w14:textId="03E53C96" w:rsidR="00DA1227" w:rsidRPr="00DA1227" w:rsidRDefault="009E6137" w:rsidP="00E145F9">
      <w:pPr>
        <w:spacing w:after="0" w:line="240" w:lineRule="auto"/>
        <w:ind w:right="-482"/>
        <w:jc w:val="center"/>
        <w:rPr>
          <w:rFonts w:ascii="Times New Roman" w:hAnsi="Times New Roman" w:cs="Times New Roman"/>
          <w:b/>
          <w:bCs/>
          <w:sz w:val="24"/>
          <w:szCs w:val="24"/>
        </w:rPr>
      </w:pPr>
      <w:r w:rsidRPr="00942F33">
        <w:rPr>
          <w:rFonts w:ascii="Times New Roman" w:hAnsi="Times New Roman" w:cs="Times New Roman"/>
          <w:b/>
          <w:bCs/>
          <w:sz w:val="24"/>
          <w:szCs w:val="24"/>
        </w:rPr>
        <w:t xml:space="preserve">Olaines novada </w:t>
      </w:r>
      <w:r>
        <w:rPr>
          <w:rFonts w:ascii="Times New Roman" w:hAnsi="Times New Roman" w:cs="Times New Roman"/>
          <w:b/>
          <w:bCs/>
          <w:sz w:val="24"/>
          <w:szCs w:val="24"/>
        </w:rPr>
        <w:t>pašvaldības domes</w:t>
      </w:r>
      <w:r w:rsidRPr="00942F33">
        <w:rPr>
          <w:rFonts w:ascii="Times New Roman" w:hAnsi="Times New Roman" w:cs="Times New Roman"/>
          <w:b/>
          <w:bCs/>
          <w:sz w:val="24"/>
          <w:szCs w:val="24"/>
        </w:rPr>
        <w:t xml:space="preserve"> 202</w:t>
      </w:r>
      <w:r>
        <w:rPr>
          <w:rFonts w:ascii="Times New Roman" w:hAnsi="Times New Roman" w:cs="Times New Roman"/>
          <w:b/>
          <w:bCs/>
          <w:sz w:val="24"/>
          <w:szCs w:val="24"/>
        </w:rPr>
        <w:t>4</w:t>
      </w:r>
      <w:r w:rsidRPr="00942F33">
        <w:rPr>
          <w:rFonts w:ascii="Times New Roman" w:hAnsi="Times New Roman" w:cs="Times New Roman"/>
          <w:b/>
          <w:bCs/>
          <w:sz w:val="24"/>
          <w:szCs w:val="24"/>
        </w:rPr>
        <w:t xml:space="preserve">. gada </w:t>
      </w:r>
      <w:r w:rsidR="00FB713D">
        <w:rPr>
          <w:rFonts w:ascii="Times New Roman" w:hAnsi="Times New Roman" w:cs="Times New Roman"/>
          <w:b/>
          <w:bCs/>
          <w:sz w:val="24"/>
          <w:szCs w:val="24"/>
        </w:rPr>
        <w:t>24</w:t>
      </w:r>
      <w:r w:rsidRPr="00942F33">
        <w:rPr>
          <w:rFonts w:ascii="Times New Roman" w:hAnsi="Times New Roman" w:cs="Times New Roman"/>
          <w:b/>
          <w:bCs/>
          <w:sz w:val="24"/>
          <w:szCs w:val="24"/>
        </w:rPr>
        <w:t>.</w:t>
      </w:r>
      <w:r w:rsidR="00FB713D">
        <w:rPr>
          <w:rFonts w:ascii="Times New Roman" w:hAnsi="Times New Roman" w:cs="Times New Roman"/>
          <w:b/>
          <w:bCs/>
          <w:sz w:val="24"/>
          <w:szCs w:val="24"/>
        </w:rPr>
        <w:t xml:space="preserve"> </w:t>
      </w:r>
      <w:r w:rsidR="00FB713D" w:rsidRPr="00AF6B15">
        <w:rPr>
          <w:rFonts w:ascii="Times New Roman" w:hAnsi="Times New Roman" w:cs="Times New Roman"/>
          <w:b/>
          <w:bCs/>
          <w:sz w:val="24"/>
          <w:szCs w:val="24"/>
        </w:rPr>
        <w:t>jūlija</w:t>
      </w:r>
      <w:r w:rsidRPr="00AF6B15">
        <w:rPr>
          <w:rFonts w:ascii="Times New Roman" w:hAnsi="Times New Roman" w:cs="Times New Roman"/>
          <w:b/>
          <w:bCs/>
          <w:sz w:val="24"/>
          <w:szCs w:val="24"/>
        </w:rPr>
        <w:t xml:space="preserve"> saistoš</w:t>
      </w:r>
      <w:r w:rsidR="00055993" w:rsidRPr="00AF6B15">
        <w:rPr>
          <w:rFonts w:ascii="Times New Roman" w:hAnsi="Times New Roman" w:cs="Times New Roman"/>
          <w:b/>
          <w:bCs/>
          <w:sz w:val="24"/>
          <w:szCs w:val="24"/>
        </w:rPr>
        <w:t>aj</w:t>
      </w:r>
      <w:r w:rsidRPr="00AF6B15">
        <w:rPr>
          <w:rFonts w:ascii="Times New Roman" w:hAnsi="Times New Roman" w:cs="Times New Roman"/>
          <w:b/>
          <w:bCs/>
          <w:sz w:val="24"/>
          <w:szCs w:val="24"/>
        </w:rPr>
        <w:t xml:space="preserve">iem noteikumiem </w:t>
      </w:r>
      <w:r w:rsidR="00FB713D" w:rsidRPr="00AF6B15">
        <w:rPr>
          <w:rFonts w:ascii="Times New Roman" w:hAnsi="Times New Roman" w:cs="Times New Roman"/>
          <w:b/>
          <w:bCs/>
          <w:sz w:val="24"/>
          <w:szCs w:val="24"/>
        </w:rPr>
        <w:t xml:space="preserve">            </w:t>
      </w:r>
      <w:r w:rsidRPr="00AF6B15">
        <w:rPr>
          <w:rFonts w:ascii="Times New Roman" w:hAnsi="Times New Roman" w:cs="Times New Roman"/>
          <w:b/>
          <w:bCs/>
          <w:sz w:val="24"/>
          <w:szCs w:val="24"/>
        </w:rPr>
        <w:t>Nr. SN__/2024 “</w:t>
      </w:r>
      <w:r w:rsidR="00DA1227" w:rsidRPr="00AF6B15">
        <w:rPr>
          <w:rFonts w:ascii="Times New Roman" w:hAnsi="Times New Roman" w:cs="Times New Roman"/>
          <w:b/>
          <w:bCs/>
          <w:sz w:val="24"/>
          <w:szCs w:val="24"/>
        </w:rPr>
        <w:t>Grozījums Olaines novada domes 2018.</w:t>
      </w:r>
      <w:r w:rsidR="00FB4DCA" w:rsidRPr="00AF6B15">
        <w:rPr>
          <w:rFonts w:ascii="Times New Roman" w:hAnsi="Times New Roman" w:cs="Times New Roman"/>
          <w:b/>
          <w:bCs/>
          <w:sz w:val="24"/>
          <w:szCs w:val="24"/>
        </w:rPr>
        <w:t> </w:t>
      </w:r>
      <w:r w:rsidR="00DA1227" w:rsidRPr="00AF6B15">
        <w:rPr>
          <w:rFonts w:ascii="Times New Roman" w:hAnsi="Times New Roman" w:cs="Times New Roman"/>
          <w:b/>
          <w:bCs/>
          <w:sz w:val="24"/>
          <w:szCs w:val="24"/>
        </w:rPr>
        <w:t>gada 28.</w:t>
      </w:r>
      <w:r w:rsidR="00FB4DCA" w:rsidRPr="00AF6B15">
        <w:rPr>
          <w:rFonts w:ascii="Times New Roman" w:hAnsi="Times New Roman" w:cs="Times New Roman"/>
          <w:b/>
          <w:bCs/>
          <w:sz w:val="24"/>
          <w:szCs w:val="24"/>
        </w:rPr>
        <w:t> </w:t>
      </w:r>
      <w:r w:rsidR="00DA1227" w:rsidRPr="00AF6B15">
        <w:rPr>
          <w:rFonts w:ascii="Times New Roman" w:hAnsi="Times New Roman" w:cs="Times New Roman"/>
          <w:b/>
          <w:bCs/>
          <w:sz w:val="24"/>
          <w:szCs w:val="24"/>
        </w:rPr>
        <w:t>februāra saistošajos noteikumos Nr. SN4/2018 “Sabiedrisko ūdenssaimniecības pakalpojumu sniegšanas un lietošanas kārtība Olaines novadā”</w:t>
      </w:r>
      <w:r w:rsidR="00FB4DCA" w:rsidRPr="00AF6B15">
        <w:rPr>
          <w:rFonts w:ascii="Times New Roman" w:hAnsi="Times New Roman" w:cs="Times New Roman"/>
          <w:b/>
          <w:bCs/>
          <w:sz w:val="24"/>
          <w:szCs w:val="24"/>
        </w:rPr>
        <w:t>”</w:t>
      </w:r>
    </w:p>
    <w:p w14:paraId="34A96C0F" w14:textId="17074C33" w:rsidR="009E6137" w:rsidRDefault="009E6137" w:rsidP="009E6137">
      <w:pPr>
        <w:ind w:right="-483"/>
        <w:jc w:val="center"/>
        <w:rPr>
          <w:rFonts w:ascii="Times New Roman" w:hAnsi="Times New Roman" w:cs="Times New Roman"/>
          <w:b/>
          <w:bCs/>
          <w:sz w:val="24"/>
          <w:szCs w:val="24"/>
        </w:rPr>
      </w:pPr>
    </w:p>
    <w:tbl>
      <w:tblPr>
        <w:tblW w:w="5524"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032"/>
        <w:gridCol w:w="7127"/>
      </w:tblGrid>
      <w:tr w:rsidR="009E6137" w:rsidRPr="0096503A" w14:paraId="77E913FA" w14:textId="77777777" w:rsidTr="00A741AC">
        <w:tc>
          <w:tcPr>
            <w:tcW w:w="1079" w:type="pct"/>
            <w:tcBorders>
              <w:top w:val="outset" w:sz="6" w:space="0" w:color="414142"/>
              <w:bottom w:val="single" w:sz="4" w:space="0" w:color="auto"/>
              <w:right w:val="outset" w:sz="6" w:space="0" w:color="414142"/>
            </w:tcBorders>
            <w:shd w:val="clear" w:color="auto" w:fill="FFFFFF"/>
            <w:hideMark/>
          </w:tcPr>
          <w:p w14:paraId="62A348B3" w14:textId="77777777" w:rsidR="009E6137" w:rsidRPr="00287E36" w:rsidRDefault="009E6137" w:rsidP="00A741AC">
            <w:pPr>
              <w:spacing w:after="0" w:line="240" w:lineRule="auto"/>
              <w:ind w:right="-482"/>
              <w:jc w:val="both"/>
              <w:rPr>
                <w:rFonts w:ascii="Times New Roman" w:hAnsi="Times New Roman" w:cs="Times New Roman"/>
                <w:kern w:val="0"/>
                <w:sz w:val="24"/>
                <w:szCs w:val="24"/>
              </w:rPr>
            </w:pPr>
            <w:r w:rsidRPr="00287E36">
              <w:rPr>
                <w:rFonts w:ascii="Times New Roman" w:hAnsi="Times New Roman" w:cs="Times New Roman"/>
                <w:kern w:val="0"/>
                <w:sz w:val="24"/>
                <w:szCs w:val="24"/>
              </w:rPr>
              <w:t xml:space="preserve">Paskaidrojuma </w:t>
            </w:r>
          </w:p>
          <w:p w14:paraId="2D28DF48" w14:textId="77777777" w:rsidR="009E6137" w:rsidRPr="00287E36" w:rsidRDefault="009E6137" w:rsidP="00A741AC">
            <w:pPr>
              <w:spacing w:after="0" w:line="240" w:lineRule="auto"/>
              <w:ind w:right="-482"/>
              <w:jc w:val="both"/>
              <w:rPr>
                <w:rFonts w:ascii="Times New Roman" w:hAnsi="Times New Roman" w:cs="Times New Roman"/>
                <w:kern w:val="0"/>
                <w:sz w:val="24"/>
                <w:szCs w:val="24"/>
              </w:rPr>
            </w:pPr>
            <w:r w:rsidRPr="00287E36">
              <w:rPr>
                <w:rFonts w:ascii="Times New Roman" w:hAnsi="Times New Roman" w:cs="Times New Roman"/>
                <w:kern w:val="0"/>
                <w:sz w:val="24"/>
                <w:szCs w:val="24"/>
              </w:rPr>
              <w:t>raksta sadaļas</w:t>
            </w:r>
          </w:p>
        </w:tc>
        <w:tc>
          <w:tcPr>
            <w:tcW w:w="3921" w:type="pct"/>
            <w:tcBorders>
              <w:top w:val="outset" w:sz="6" w:space="0" w:color="414142"/>
              <w:left w:val="outset" w:sz="6" w:space="0" w:color="414142"/>
              <w:bottom w:val="outset" w:sz="6" w:space="0" w:color="414142"/>
            </w:tcBorders>
            <w:shd w:val="clear" w:color="auto" w:fill="FFFFFF"/>
            <w:vAlign w:val="center"/>
            <w:hideMark/>
          </w:tcPr>
          <w:p w14:paraId="140AA859" w14:textId="77777777" w:rsidR="009E6137" w:rsidRPr="00287E36" w:rsidRDefault="009E6137" w:rsidP="00A741AC">
            <w:pPr>
              <w:spacing w:after="0" w:line="240" w:lineRule="auto"/>
              <w:ind w:right="-482"/>
              <w:jc w:val="both"/>
              <w:rPr>
                <w:rFonts w:ascii="Times New Roman" w:hAnsi="Times New Roman" w:cs="Times New Roman"/>
                <w:kern w:val="0"/>
                <w:sz w:val="24"/>
                <w:szCs w:val="24"/>
              </w:rPr>
            </w:pPr>
            <w:r w:rsidRPr="00287E36">
              <w:rPr>
                <w:rFonts w:ascii="Times New Roman" w:hAnsi="Times New Roman" w:cs="Times New Roman"/>
                <w:kern w:val="0"/>
                <w:sz w:val="24"/>
                <w:szCs w:val="24"/>
              </w:rPr>
              <w:t>Norādāmā informācija</w:t>
            </w:r>
          </w:p>
        </w:tc>
      </w:tr>
      <w:tr w:rsidR="009E6137" w:rsidRPr="003A3420" w14:paraId="57D5EF54" w14:textId="77777777" w:rsidTr="00DA1227">
        <w:trPr>
          <w:trHeight w:val="664"/>
        </w:trPr>
        <w:tc>
          <w:tcPr>
            <w:tcW w:w="1079" w:type="pct"/>
            <w:tcBorders>
              <w:top w:val="single" w:sz="4" w:space="0" w:color="auto"/>
              <w:bottom w:val="single" w:sz="4" w:space="0" w:color="auto"/>
              <w:right w:val="outset" w:sz="6" w:space="0" w:color="414142"/>
            </w:tcBorders>
            <w:shd w:val="clear" w:color="auto" w:fill="FFFFFF"/>
            <w:hideMark/>
          </w:tcPr>
          <w:p w14:paraId="43B0601F" w14:textId="5B624E37" w:rsidR="009E6137" w:rsidRPr="00287E36" w:rsidRDefault="009E6137" w:rsidP="00A048C3">
            <w:pPr>
              <w:pStyle w:val="ListParagraph"/>
              <w:numPr>
                <w:ilvl w:val="0"/>
                <w:numId w:val="1"/>
              </w:numPr>
              <w:spacing w:after="0" w:line="240" w:lineRule="auto"/>
              <w:ind w:left="239" w:right="-482" w:hanging="133"/>
              <w:jc w:val="both"/>
              <w:rPr>
                <w:rFonts w:ascii="Times New Roman" w:hAnsi="Times New Roman" w:cs="Times New Roman"/>
                <w:kern w:val="0"/>
                <w:sz w:val="24"/>
                <w:szCs w:val="24"/>
              </w:rPr>
            </w:pPr>
            <w:r w:rsidRPr="00287E36">
              <w:rPr>
                <w:rFonts w:ascii="Times New Roman" w:hAnsi="Times New Roman" w:cs="Times New Roman"/>
                <w:kern w:val="0"/>
                <w:sz w:val="24"/>
                <w:szCs w:val="24"/>
              </w:rPr>
              <w:t>Mērķis</w:t>
            </w:r>
            <w:r w:rsidR="00FB713D">
              <w:rPr>
                <w:rFonts w:ascii="Times New Roman" w:hAnsi="Times New Roman" w:cs="Times New Roman"/>
                <w:kern w:val="0"/>
                <w:sz w:val="24"/>
                <w:szCs w:val="24"/>
              </w:rPr>
              <w:t xml:space="preserve"> un </w:t>
            </w:r>
            <w:r w:rsidRPr="00287E36">
              <w:rPr>
                <w:rFonts w:ascii="Times New Roman" w:hAnsi="Times New Roman" w:cs="Times New Roman"/>
                <w:kern w:val="0"/>
                <w:sz w:val="24"/>
                <w:szCs w:val="24"/>
              </w:rPr>
              <w:t xml:space="preserve"> un nepieciešamības pamatojums</w:t>
            </w:r>
          </w:p>
          <w:p w14:paraId="60645A4E" w14:textId="77777777" w:rsidR="009E6137" w:rsidRPr="00287E36" w:rsidRDefault="009E6137" w:rsidP="00A048C3">
            <w:pPr>
              <w:spacing w:after="0" w:line="240" w:lineRule="auto"/>
              <w:ind w:left="239" w:right="-482" w:hanging="133"/>
              <w:jc w:val="both"/>
              <w:rPr>
                <w:rFonts w:ascii="Times New Roman" w:hAnsi="Times New Roman" w:cs="Times New Roman"/>
                <w:kern w:val="0"/>
                <w:sz w:val="24"/>
                <w:szCs w:val="24"/>
              </w:rPr>
            </w:pPr>
          </w:p>
          <w:p w14:paraId="04E94266" w14:textId="77777777" w:rsidR="009E6137" w:rsidRPr="00287E36" w:rsidRDefault="009E6137" w:rsidP="00A048C3">
            <w:pPr>
              <w:spacing w:after="0" w:line="240" w:lineRule="auto"/>
              <w:ind w:left="239" w:right="-482" w:hanging="133"/>
              <w:jc w:val="both"/>
              <w:rPr>
                <w:rFonts w:ascii="Times New Roman" w:hAnsi="Times New Roman" w:cs="Times New Roman"/>
                <w:kern w:val="0"/>
                <w:sz w:val="24"/>
                <w:szCs w:val="24"/>
              </w:rPr>
            </w:pPr>
          </w:p>
          <w:p w14:paraId="03A4F14A" w14:textId="77777777" w:rsidR="009E6137" w:rsidRPr="00287E36" w:rsidRDefault="009E6137" w:rsidP="00A048C3">
            <w:pPr>
              <w:spacing w:after="0" w:line="240" w:lineRule="auto"/>
              <w:ind w:left="239" w:right="-482" w:hanging="133"/>
              <w:jc w:val="both"/>
              <w:rPr>
                <w:rFonts w:ascii="Times New Roman" w:hAnsi="Times New Roman" w:cs="Times New Roman"/>
                <w:kern w:val="0"/>
                <w:sz w:val="24"/>
                <w:szCs w:val="24"/>
              </w:rPr>
            </w:pPr>
          </w:p>
          <w:p w14:paraId="69C95A21" w14:textId="77777777" w:rsidR="009E6137" w:rsidRPr="00287E36" w:rsidRDefault="009E6137" w:rsidP="00A048C3">
            <w:pPr>
              <w:spacing w:after="0" w:line="240" w:lineRule="auto"/>
              <w:ind w:left="239" w:right="-482" w:hanging="133"/>
              <w:jc w:val="both"/>
              <w:rPr>
                <w:rFonts w:ascii="Times New Roman" w:hAnsi="Times New Roman" w:cs="Times New Roman"/>
                <w:kern w:val="0"/>
                <w:sz w:val="24"/>
                <w:szCs w:val="24"/>
              </w:rPr>
            </w:pPr>
          </w:p>
          <w:p w14:paraId="6C93914E" w14:textId="77777777" w:rsidR="009E6137" w:rsidRPr="00287E36" w:rsidRDefault="009E6137" w:rsidP="00A048C3">
            <w:pPr>
              <w:spacing w:after="0" w:line="240" w:lineRule="auto"/>
              <w:ind w:left="239" w:right="-482" w:hanging="133"/>
              <w:jc w:val="both"/>
              <w:rPr>
                <w:rFonts w:ascii="Times New Roman" w:hAnsi="Times New Roman" w:cs="Times New Roman"/>
                <w:kern w:val="0"/>
                <w:sz w:val="24"/>
                <w:szCs w:val="24"/>
              </w:rPr>
            </w:pPr>
          </w:p>
          <w:p w14:paraId="743A5E0F" w14:textId="77777777" w:rsidR="009E6137" w:rsidRPr="00287E36" w:rsidRDefault="009E6137" w:rsidP="00A048C3">
            <w:pPr>
              <w:spacing w:after="0" w:line="240" w:lineRule="auto"/>
              <w:ind w:left="239" w:right="-482" w:hanging="133"/>
              <w:jc w:val="both"/>
              <w:rPr>
                <w:rFonts w:ascii="Times New Roman" w:hAnsi="Times New Roman" w:cs="Times New Roman"/>
                <w:kern w:val="0"/>
                <w:sz w:val="24"/>
                <w:szCs w:val="24"/>
              </w:rPr>
            </w:pPr>
          </w:p>
          <w:p w14:paraId="7E37680C" w14:textId="77777777" w:rsidR="009E6137" w:rsidRPr="00287E36" w:rsidRDefault="009E6137" w:rsidP="00A048C3">
            <w:pPr>
              <w:spacing w:after="0" w:line="240" w:lineRule="auto"/>
              <w:ind w:left="239" w:right="-482" w:hanging="133"/>
              <w:jc w:val="both"/>
              <w:rPr>
                <w:rFonts w:ascii="Times New Roman" w:hAnsi="Times New Roman" w:cs="Times New Roman"/>
                <w:kern w:val="0"/>
                <w:sz w:val="24"/>
                <w:szCs w:val="24"/>
              </w:rPr>
            </w:pPr>
          </w:p>
          <w:p w14:paraId="2E9F8547" w14:textId="77777777" w:rsidR="009E6137" w:rsidRPr="00287E36" w:rsidRDefault="009E6137" w:rsidP="00A048C3">
            <w:pPr>
              <w:spacing w:after="0" w:line="240" w:lineRule="auto"/>
              <w:ind w:left="239" w:right="-482" w:hanging="133"/>
              <w:jc w:val="both"/>
              <w:rPr>
                <w:rFonts w:ascii="Times New Roman" w:hAnsi="Times New Roman" w:cs="Times New Roman"/>
                <w:kern w:val="0"/>
                <w:sz w:val="24"/>
                <w:szCs w:val="24"/>
              </w:rPr>
            </w:pPr>
          </w:p>
          <w:p w14:paraId="38C8C471" w14:textId="77777777" w:rsidR="009E6137" w:rsidRPr="00287E36" w:rsidRDefault="009E6137" w:rsidP="00A048C3">
            <w:pPr>
              <w:spacing w:after="0" w:line="240" w:lineRule="auto"/>
              <w:ind w:left="239" w:right="-482" w:hanging="133"/>
              <w:jc w:val="both"/>
              <w:rPr>
                <w:rFonts w:ascii="Times New Roman" w:hAnsi="Times New Roman" w:cs="Times New Roman"/>
                <w:kern w:val="0"/>
                <w:sz w:val="24"/>
                <w:szCs w:val="24"/>
              </w:rPr>
            </w:pPr>
          </w:p>
          <w:p w14:paraId="0925001E" w14:textId="77777777" w:rsidR="009E6137" w:rsidRPr="00287E36" w:rsidRDefault="009E6137" w:rsidP="00A048C3">
            <w:pPr>
              <w:spacing w:after="0" w:line="240" w:lineRule="auto"/>
              <w:ind w:left="239" w:right="-482" w:hanging="133"/>
              <w:jc w:val="both"/>
              <w:rPr>
                <w:rFonts w:ascii="Times New Roman" w:hAnsi="Times New Roman" w:cs="Times New Roman"/>
                <w:kern w:val="0"/>
                <w:sz w:val="24"/>
                <w:szCs w:val="24"/>
              </w:rPr>
            </w:pPr>
          </w:p>
          <w:p w14:paraId="6B8222F0" w14:textId="77777777" w:rsidR="009E6137" w:rsidRPr="00287E36" w:rsidRDefault="009E6137" w:rsidP="00A048C3">
            <w:pPr>
              <w:spacing w:after="0" w:line="240" w:lineRule="auto"/>
              <w:ind w:left="239" w:right="-482" w:hanging="133"/>
              <w:jc w:val="both"/>
              <w:rPr>
                <w:rFonts w:ascii="Times New Roman" w:hAnsi="Times New Roman" w:cs="Times New Roman"/>
                <w:kern w:val="0"/>
                <w:sz w:val="24"/>
                <w:szCs w:val="24"/>
              </w:rPr>
            </w:pPr>
          </w:p>
        </w:tc>
        <w:tc>
          <w:tcPr>
            <w:tcW w:w="3921" w:type="pct"/>
            <w:tcBorders>
              <w:top w:val="outset" w:sz="6" w:space="0" w:color="414142"/>
              <w:left w:val="outset" w:sz="6" w:space="0" w:color="414142"/>
              <w:bottom w:val="single" w:sz="4" w:space="0" w:color="auto"/>
            </w:tcBorders>
            <w:shd w:val="clear" w:color="auto" w:fill="FFFFFF"/>
          </w:tcPr>
          <w:p w14:paraId="38E40038" w14:textId="757E24A2" w:rsidR="009E6137" w:rsidRDefault="001C2F8A" w:rsidP="00313B84">
            <w:pPr>
              <w:tabs>
                <w:tab w:val="left" w:pos="5921"/>
              </w:tabs>
              <w:spacing w:after="0" w:line="240" w:lineRule="auto"/>
              <w:ind w:left="115" w:right="112" w:hanging="115"/>
              <w:jc w:val="both"/>
              <w:rPr>
                <w:rFonts w:ascii="Times New Roman" w:hAnsi="Times New Roman" w:cs="Times New Roman"/>
                <w:sz w:val="24"/>
                <w:szCs w:val="24"/>
              </w:rPr>
            </w:pPr>
            <w:r>
              <w:rPr>
                <w:rFonts w:ascii="Times New Roman" w:hAnsi="Times New Roman" w:cs="Times New Roman"/>
                <w:sz w:val="24"/>
                <w:szCs w:val="24"/>
              </w:rPr>
              <w:t>2024.</w:t>
            </w:r>
            <w:r w:rsidR="00FB4DCA">
              <w:rPr>
                <w:rFonts w:ascii="Times New Roman" w:hAnsi="Times New Roman" w:cs="Times New Roman"/>
                <w:sz w:val="24"/>
                <w:szCs w:val="24"/>
              </w:rPr>
              <w:t> </w:t>
            </w:r>
            <w:r>
              <w:rPr>
                <w:rFonts w:ascii="Times New Roman" w:hAnsi="Times New Roman" w:cs="Times New Roman"/>
                <w:sz w:val="24"/>
                <w:szCs w:val="24"/>
              </w:rPr>
              <w:t>gada 24.</w:t>
            </w:r>
            <w:r w:rsidR="00FB4DCA">
              <w:rPr>
                <w:rFonts w:ascii="Times New Roman" w:hAnsi="Times New Roman" w:cs="Times New Roman"/>
                <w:sz w:val="24"/>
                <w:szCs w:val="24"/>
              </w:rPr>
              <w:t> </w:t>
            </w:r>
            <w:r>
              <w:rPr>
                <w:rFonts w:ascii="Times New Roman" w:hAnsi="Times New Roman" w:cs="Times New Roman"/>
                <w:sz w:val="24"/>
                <w:szCs w:val="24"/>
              </w:rPr>
              <w:t xml:space="preserve">aprīlī pašvaldība saņēma Vides aizsardzības un reģionālās attīstības ministrijas (turpmāk – VARAM) informatīvo vēstuli </w:t>
            </w:r>
            <w:r w:rsidR="00AF6B15">
              <w:rPr>
                <w:rFonts w:ascii="Times New Roman" w:hAnsi="Times New Roman" w:cs="Times New Roman"/>
                <w:sz w:val="24"/>
                <w:szCs w:val="24"/>
              </w:rPr>
              <w:t xml:space="preserve">                   </w:t>
            </w:r>
            <w:r>
              <w:rPr>
                <w:rFonts w:ascii="Times New Roman" w:hAnsi="Times New Roman" w:cs="Times New Roman"/>
                <w:sz w:val="24"/>
                <w:szCs w:val="24"/>
              </w:rPr>
              <w:t>Nr.</w:t>
            </w:r>
            <w:r w:rsidR="00FB4DCA">
              <w:rPr>
                <w:rFonts w:ascii="Times New Roman" w:hAnsi="Times New Roman" w:cs="Times New Roman"/>
                <w:sz w:val="24"/>
                <w:szCs w:val="24"/>
              </w:rPr>
              <w:t> </w:t>
            </w:r>
            <w:r>
              <w:rPr>
                <w:rFonts w:ascii="Times New Roman" w:hAnsi="Times New Roman" w:cs="Times New Roman"/>
                <w:sz w:val="24"/>
                <w:szCs w:val="24"/>
              </w:rPr>
              <w:t>1-13</w:t>
            </w:r>
            <w:r w:rsidRPr="00AF6B15">
              <w:rPr>
                <w:rFonts w:ascii="Times New Roman" w:hAnsi="Times New Roman" w:cs="Times New Roman"/>
                <w:sz w:val="24"/>
                <w:szCs w:val="24"/>
              </w:rPr>
              <w:t>/2452 ar</w:t>
            </w:r>
            <w:r>
              <w:rPr>
                <w:rFonts w:ascii="Times New Roman" w:hAnsi="Times New Roman" w:cs="Times New Roman"/>
                <w:sz w:val="24"/>
                <w:szCs w:val="24"/>
              </w:rPr>
              <w:t xml:space="preserve"> aicinājumu precizēt saistošos</w:t>
            </w:r>
            <w:r w:rsidR="00DF3DBF">
              <w:rPr>
                <w:rFonts w:ascii="Times New Roman" w:hAnsi="Times New Roman" w:cs="Times New Roman"/>
                <w:sz w:val="24"/>
                <w:szCs w:val="24"/>
              </w:rPr>
              <w:t xml:space="preserve"> </w:t>
            </w:r>
            <w:r>
              <w:rPr>
                <w:rFonts w:ascii="Times New Roman" w:hAnsi="Times New Roman" w:cs="Times New Roman"/>
                <w:sz w:val="24"/>
                <w:szCs w:val="24"/>
              </w:rPr>
              <w:t>noteikumus, kas nosaka sabiedrisko ūdenssaimniecības pakalpojumu sniegšanas un uzskaites kārtību, svītrojot attiecīgos punktus, kuros iekļauta prasība par piekrišanu personas datu apstrādei.</w:t>
            </w:r>
            <w:r w:rsidR="00DF3DBF">
              <w:rPr>
                <w:rFonts w:ascii="Times New Roman" w:hAnsi="Times New Roman" w:cs="Times New Roman"/>
                <w:sz w:val="24"/>
                <w:szCs w:val="24"/>
              </w:rPr>
              <w:t xml:space="preserve"> </w:t>
            </w:r>
          </w:p>
          <w:p w14:paraId="1D5D50EA" w14:textId="77777777" w:rsidR="00FB713D" w:rsidRDefault="00FB713D" w:rsidP="00313B84">
            <w:pPr>
              <w:spacing w:after="120" w:line="240" w:lineRule="auto"/>
              <w:ind w:right="112"/>
              <w:jc w:val="both"/>
              <w:rPr>
                <w:rFonts w:ascii="Times New Roman" w:eastAsia="SimSun" w:hAnsi="Times New Roman"/>
                <w:bCs/>
                <w:sz w:val="24"/>
                <w:szCs w:val="24"/>
              </w:rPr>
            </w:pPr>
          </w:p>
          <w:p w14:paraId="61781BF8" w14:textId="52A6227C" w:rsidR="00DF3DBF" w:rsidRPr="00287E36" w:rsidRDefault="00DF3DBF" w:rsidP="00313B84">
            <w:pPr>
              <w:spacing w:after="120" w:line="240" w:lineRule="auto"/>
              <w:ind w:right="112"/>
              <w:jc w:val="both"/>
              <w:rPr>
                <w:rFonts w:ascii="Times New Roman" w:hAnsi="Times New Roman" w:cs="Times New Roman"/>
                <w:sz w:val="24"/>
                <w:szCs w:val="24"/>
              </w:rPr>
            </w:pPr>
            <w:r w:rsidRPr="00AC2112">
              <w:rPr>
                <w:rFonts w:ascii="Times New Roman" w:eastAsia="SimSun" w:hAnsi="Times New Roman"/>
                <w:bCs/>
                <w:sz w:val="24"/>
                <w:szCs w:val="24"/>
              </w:rPr>
              <w:t xml:space="preserve">Datu valsts inspekcija (turpmāk – Inspekcija) </w:t>
            </w:r>
            <w:r w:rsidR="000F7698">
              <w:rPr>
                <w:rFonts w:ascii="Times New Roman" w:eastAsia="SimSun" w:hAnsi="Times New Roman"/>
                <w:bCs/>
                <w:sz w:val="24"/>
                <w:szCs w:val="24"/>
              </w:rPr>
              <w:t>VARAM norādījusi</w:t>
            </w:r>
            <w:r w:rsidRPr="00AC2112">
              <w:rPr>
                <w:rFonts w:ascii="Times New Roman" w:eastAsia="SimSun" w:hAnsi="Times New Roman"/>
                <w:bCs/>
                <w:sz w:val="24"/>
                <w:szCs w:val="24"/>
              </w:rPr>
              <w:t>, ka</w:t>
            </w:r>
            <w:r>
              <w:rPr>
                <w:rFonts w:ascii="Times New Roman" w:eastAsia="SimSun" w:hAnsi="Times New Roman"/>
                <w:bCs/>
                <w:sz w:val="24"/>
                <w:szCs w:val="24"/>
              </w:rPr>
              <w:t>,</w:t>
            </w:r>
            <w:r w:rsidRPr="00AC2112">
              <w:rPr>
                <w:rFonts w:ascii="Times New Roman" w:eastAsia="SimSun" w:hAnsi="Times New Roman"/>
                <w:bCs/>
                <w:sz w:val="24"/>
                <w:szCs w:val="24"/>
              </w:rPr>
              <w:t xml:space="preserve"> pamatojoties uz saņemto iedzīvotāja iesniegumu, izvērtēta dokumentā </w:t>
            </w:r>
            <w:r w:rsidRPr="00AC2112">
              <w:rPr>
                <w:rFonts w:ascii="Times New Roman" w:hAnsi="Times New Roman"/>
                <w:sz w:val="24"/>
                <w:szCs w:val="24"/>
              </w:rPr>
              <w:t xml:space="preserve">“Vadlīnijas saistošo noteikumu izstrādei sabiedrisko ūdenssaimniecības pakalpojumu sniegšanas un lietošanas jomā” (turpmāk – Vadlīnijas) iekļautā prasība par piekrišanu personas datu apstrādei un pastāvīgai glabāšanai. </w:t>
            </w:r>
            <w:r w:rsidRPr="000F7698">
              <w:rPr>
                <w:rFonts w:ascii="Times New Roman" w:hAnsi="Times New Roman"/>
                <w:sz w:val="24"/>
                <w:szCs w:val="24"/>
              </w:rPr>
              <w:t xml:space="preserve">Inspekcija ir secinājusi, ka attiecībā uz tehnisko noteikumu saņemšanu ūdenssaimniecības </w:t>
            </w:r>
            <w:r w:rsidRPr="00AF6B15">
              <w:rPr>
                <w:rFonts w:ascii="Times New Roman" w:hAnsi="Times New Roman"/>
                <w:sz w:val="24"/>
                <w:szCs w:val="24"/>
              </w:rPr>
              <w:t xml:space="preserve">pakalpojumu jomā </w:t>
            </w:r>
            <w:r w:rsidRPr="00AF6B15">
              <w:rPr>
                <w:rStyle w:val="cf01"/>
                <w:rFonts w:ascii="Times New Roman" w:hAnsi="Times New Roman"/>
                <w:sz w:val="24"/>
                <w:szCs w:val="24"/>
              </w:rPr>
              <w:t>personas datu apstrāde</w:t>
            </w:r>
            <w:r w:rsidRPr="000F7698">
              <w:rPr>
                <w:rStyle w:val="cf01"/>
                <w:rFonts w:ascii="Times New Roman" w:hAnsi="Times New Roman"/>
                <w:sz w:val="24"/>
                <w:szCs w:val="24"/>
              </w:rPr>
              <w:t xml:space="preserve"> ir obligāti nepieciešams nosacījums pakalpojuma saņemšanai.</w:t>
            </w:r>
            <w:r w:rsidRPr="00AC2112">
              <w:rPr>
                <w:rStyle w:val="cf01"/>
                <w:rFonts w:ascii="Times New Roman" w:hAnsi="Times New Roman"/>
                <w:sz w:val="24"/>
                <w:szCs w:val="24"/>
              </w:rPr>
              <w:t xml:space="preserve"> Inspekcija lūdz Ministriju </w:t>
            </w:r>
            <w:r w:rsidRPr="00AC2112">
              <w:rPr>
                <w:rFonts w:ascii="Times New Roman" w:hAnsi="Times New Roman"/>
                <w:sz w:val="24"/>
                <w:szCs w:val="24"/>
              </w:rPr>
              <w:t>novērst nepilnības, svītrojot Vadlīnijās norādi uz piekrišanu personas datu apstrādei, un par to informēt pašvaldības, lai pašvaldību saistošajos noteikumos ietvertie nosacījumi tehnisko noteikumu saņemšanai atbilstu normatīvo aktu un Datu regulas prasībām.</w:t>
            </w:r>
          </w:p>
        </w:tc>
      </w:tr>
      <w:tr w:rsidR="009E6137" w:rsidRPr="003A3420" w14:paraId="6B4285BE" w14:textId="77777777" w:rsidTr="00A741AC">
        <w:trPr>
          <w:trHeight w:val="917"/>
        </w:trPr>
        <w:tc>
          <w:tcPr>
            <w:tcW w:w="1079" w:type="pct"/>
            <w:tcBorders>
              <w:top w:val="single" w:sz="4" w:space="0" w:color="auto"/>
              <w:bottom w:val="outset" w:sz="6" w:space="0" w:color="414142"/>
              <w:right w:val="outset" w:sz="6" w:space="0" w:color="414142"/>
            </w:tcBorders>
            <w:shd w:val="clear" w:color="auto" w:fill="FFFFFF"/>
          </w:tcPr>
          <w:p w14:paraId="484FBAB4" w14:textId="77777777" w:rsidR="00DA1227" w:rsidRDefault="009E6137" w:rsidP="00A048C3">
            <w:pPr>
              <w:spacing w:after="0" w:line="240" w:lineRule="auto"/>
              <w:ind w:left="239" w:right="-482" w:hanging="133"/>
              <w:jc w:val="both"/>
              <w:rPr>
                <w:rFonts w:ascii="Times New Roman" w:hAnsi="Times New Roman" w:cs="Times New Roman"/>
                <w:sz w:val="24"/>
                <w:szCs w:val="24"/>
              </w:rPr>
            </w:pPr>
            <w:r w:rsidRPr="00287E36">
              <w:rPr>
                <w:rFonts w:ascii="Times New Roman" w:hAnsi="Times New Roman" w:cs="Times New Roman"/>
                <w:sz w:val="24"/>
                <w:szCs w:val="24"/>
              </w:rPr>
              <w:t>2. Fiskālā ietekme</w:t>
            </w:r>
            <w:r w:rsidR="00DA1227">
              <w:rPr>
                <w:rFonts w:ascii="Times New Roman" w:hAnsi="Times New Roman" w:cs="Times New Roman"/>
                <w:sz w:val="24"/>
                <w:szCs w:val="24"/>
              </w:rPr>
              <w:t xml:space="preserve"> </w:t>
            </w:r>
          </w:p>
          <w:p w14:paraId="5930293F" w14:textId="77777777" w:rsidR="00A048C3" w:rsidRDefault="009E6137" w:rsidP="00A048C3">
            <w:pPr>
              <w:spacing w:after="0" w:line="240" w:lineRule="auto"/>
              <w:ind w:left="239" w:right="-482" w:hanging="133"/>
              <w:jc w:val="both"/>
              <w:rPr>
                <w:rFonts w:ascii="Times New Roman" w:hAnsi="Times New Roman" w:cs="Times New Roman"/>
                <w:sz w:val="24"/>
                <w:szCs w:val="24"/>
              </w:rPr>
            </w:pPr>
            <w:r w:rsidRPr="00287E36">
              <w:rPr>
                <w:rFonts w:ascii="Times New Roman" w:hAnsi="Times New Roman" w:cs="Times New Roman"/>
                <w:sz w:val="24"/>
                <w:szCs w:val="24"/>
              </w:rPr>
              <w:t xml:space="preserve">uz pašvaldības </w:t>
            </w:r>
          </w:p>
          <w:p w14:paraId="454B5B7B" w14:textId="19E74AE0" w:rsidR="009E6137" w:rsidRPr="00287E36" w:rsidRDefault="009E6137" w:rsidP="00A048C3">
            <w:pPr>
              <w:spacing w:after="0" w:line="240" w:lineRule="auto"/>
              <w:ind w:left="239" w:right="-482" w:hanging="133"/>
              <w:jc w:val="both"/>
              <w:rPr>
                <w:rFonts w:ascii="Times New Roman" w:hAnsi="Times New Roman" w:cs="Times New Roman"/>
                <w:kern w:val="0"/>
                <w:sz w:val="24"/>
                <w:szCs w:val="24"/>
              </w:rPr>
            </w:pPr>
            <w:r w:rsidRPr="00287E36">
              <w:rPr>
                <w:rFonts w:ascii="Times New Roman" w:hAnsi="Times New Roman" w:cs="Times New Roman"/>
                <w:sz w:val="24"/>
                <w:szCs w:val="24"/>
              </w:rPr>
              <w:t>budžetu</w:t>
            </w:r>
          </w:p>
        </w:tc>
        <w:tc>
          <w:tcPr>
            <w:tcW w:w="3921" w:type="pct"/>
            <w:tcBorders>
              <w:top w:val="single" w:sz="4" w:space="0" w:color="auto"/>
              <w:left w:val="outset" w:sz="6" w:space="0" w:color="414142"/>
              <w:bottom w:val="outset" w:sz="6" w:space="0" w:color="414142"/>
            </w:tcBorders>
            <w:shd w:val="clear" w:color="auto" w:fill="FFFFFF"/>
          </w:tcPr>
          <w:p w14:paraId="77016216" w14:textId="1FF5E472" w:rsidR="00DA1227" w:rsidRPr="00287E36" w:rsidRDefault="009E6137" w:rsidP="00DA1227">
            <w:pPr>
              <w:tabs>
                <w:tab w:val="left" w:pos="5921"/>
              </w:tabs>
              <w:spacing w:after="0" w:line="240" w:lineRule="auto"/>
              <w:ind w:left="115" w:right="112" w:hanging="288"/>
              <w:jc w:val="both"/>
              <w:rPr>
                <w:rFonts w:ascii="Times New Roman" w:hAnsi="Times New Roman" w:cs="Times New Roman"/>
                <w:sz w:val="24"/>
                <w:szCs w:val="24"/>
              </w:rPr>
            </w:pPr>
            <w:r w:rsidRPr="00287E36">
              <w:rPr>
                <w:rFonts w:ascii="Times New Roman" w:hAnsi="Times New Roman" w:cs="Times New Roman"/>
                <w:sz w:val="24"/>
                <w:szCs w:val="24"/>
              </w:rPr>
              <w:t>2.</w:t>
            </w:r>
            <w:r w:rsidR="00DA1227">
              <w:rPr>
                <w:rFonts w:ascii="Times New Roman" w:hAnsi="Times New Roman" w:cs="Times New Roman"/>
                <w:sz w:val="24"/>
                <w:szCs w:val="24"/>
              </w:rPr>
              <w:t>Nav attiecināms</w:t>
            </w:r>
            <w:r w:rsidR="00FB713D">
              <w:rPr>
                <w:rFonts w:ascii="Times New Roman" w:hAnsi="Times New Roman" w:cs="Times New Roman"/>
                <w:sz w:val="24"/>
                <w:szCs w:val="24"/>
              </w:rPr>
              <w:t>.</w:t>
            </w:r>
          </w:p>
          <w:p w14:paraId="0B1CCF1F" w14:textId="7C085F9D" w:rsidR="009E6137" w:rsidRPr="00287E36" w:rsidRDefault="009E6137" w:rsidP="00A741AC">
            <w:pPr>
              <w:tabs>
                <w:tab w:val="left" w:pos="5921"/>
              </w:tabs>
              <w:spacing w:after="0" w:line="240" w:lineRule="auto"/>
              <w:ind w:left="115" w:right="112" w:hanging="115"/>
              <w:jc w:val="both"/>
              <w:rPr>
                <w:rFonts w:ascii="Times New Roman" w:hAnsi="Times New Roman" w:cs="Times New Roman"/>
                <w:sz w:val="24"/>
                <w:szCs w:val="24"/>
              </w:rPr>
            </w:pPr>
          </w:p>
        </w:tc>
      </w:tr>
      <w:tr w:rsidR="009E6137" w:rsidRPr="003A3420" w14:paraId="52191E06" w14:textId="77777777" w:rsidTr="00A741AC">
        <w:tc>
          <w:tcPr>
            <w:tcW w:w="1079" w:type="pct"/>
            <w:tcBorders>
              <w:top w:val="outset" w:sz="6" w:space="0" w:color="414142"/>
              <w:bottom w:val="outset" w:sz="6" w:space="0" w:color="414142"/>
              <w:right w:val="outset" w:sz="6" w:space="0" w:color="414142"/>
            </w:tcBorders>
            <w:shd w:val="clear" w:color="auto" w:fill="FFFFFF"/>
            <w:hideMark/>
          </w:tcPr>
          <w:p w14:paraId="7211ADAD" w14:textId="77777777" w:rsidR="009E6137" w:rsidRPr="00287E36" w:rsidRDefault="009E6137" w:rsidP="00A048C3">
            <w:pPr>
              <w:spacing w:after="0" w:line="240" w:lineRule="auto"/>
              <w:ind w:left="239" w:right="-29" w:hanging="133"/>
              <w:rPr>
                <w:rFonts w:ascii="Times New Roman" w:hAnsi="Times New Roman" w:cs="Times New Roman"/>
                <w:kern w:val="0"/>
                <w:sz w:val="24"/>
                <w:szCs w:val="24"/>
              </w:rPr>
            </w:pPr>
            <w:r w:rsidRPr="00287E36">
              <w:rPr>
                <w:rFonts w:ascii="Times New Roman" w:hAnsi="Times New Roman" w:cs="Times New Roman"/>
                <w:kern w:val="0"/>
                <w:sz w:val="24"/>
                <w:szCs w:val="24"/>
              </w:rPr>
              <w:t>3.  Sociālā ietekme, ietekme uz vidi, iedzīvotāju veselību, uzņēmējdarbības vidi pašvaldības teritorijā, kā arī plānotā regulējuma ietekme uz konkurenci</w:t>
            </w:r>
          </w:p>
        </w:tc>
        <w:tc>
          <w:tcPr>
            <w:tcW w:w="3921" w:type="pct"/>
            <w:tcBorders>
              <w:top w:val="outset" w:sz="6" w:space="0" w:color="414142"/>
              <w:left w:val="outset" w:sz="6" w:space="0" w:color="414142"/>
              <w:bottom w:val="outset" w:sz="6" w:space="0" w:color="414142"/>
            </w:tcBorders>
            <w:shd w:val="clear" w:color="auto" w:fill="FFFFFF"/>
            <w:vAlign w:val="center"/>
            <w:hideMark/>
          </w:tcPr>
          <w:p w14:paraId="0624F008" w14:textId="3749AF2C" w:rsidR="009E6137" w:rsidRPr="00287E36" w:rsidRDefault="00DA1227" w:rsidP="00A741AC">
            <w:pPr>
              <w:pStyle w:val="NormalWeb"/>
              <w:shd w:val="clear" w:color="auto" w:fill="FFFFFF"/>
              <w:tabs>
                <w:tab w:val="left" w:pos="5495"/>
                <w:tab w:val="left" w:pos="5921"/>
              </w:tabs>
              <w:spacing w:before="0" w:beforeAutospacing="0" w:after="0" w:afterAutospacing="0"/>
              <w:ind w:left="115" w:right="112" w:hanging="115"/>
              <w:jc w:val="both"/>
            </w:pPr>
            <w:r>
              <w:t>Nav attiecināms</w:t>
            </w:r>
            <w:r w:rsidR="00FB713D">
              <w:t>.</w:t>
            </w:r>
          </w:p>
        </w:tc>
      </w:tr>
      <w:tr w:rsidR="009E6137" w:rsidRPr="003A3420" w14:paraId="3C604E30" w14:textId="77777777" w:rsidTr="00A741AC">
        <w:tc>
          <w:tcPr>
            <w:tcW w:w="1079" w:type="pct"/>
            <w:tcBorders>
              <w:top w:val="outset" w:sz="6" w:space="0" w:color="414142"/>
              <w:bottom w:val="outset" w:sz="6" w:space="0" w:color="414142"/>
              <w:right w:val="outset" w:sz="6" w:space="0" w:color="414142"/>
            </w:tcBorders>
            <w:shd w:val="clear" w:color="auto" w:fill="FFFFFF"/>
            <w:hideMark/>
          </w:tcPr>
          <w:p w14:paraId="455F3E8F" w14:textId="77777777" w:rsidR="00A048C3" w:rsidRDefault="009E6137" w:rsidP="00A048C3">
            <w:pPr>
              <w:spacing w:after="0" w:line="240" w:lineRule="auto"/>
              <w:ind w:left="239" w:right="-482" w:hanging="133"/>
              <w:rPr>
                <w:rFonts w:ascii="Times New Roman" w:hAnsi="Times New Roman" w:cs="Times New Roman"/>
                <w:kern w:val="0"/>
                <w:sz w:val="24"/>
                <w:szCs w:val="24"/>
              </w:rPr>
            </w:pPr>
            <w:r w:rsidRPr="00287E36">
              <w:rPr>
                <w:rFonts w:ascii="Times New Roman" w:hAnsi="Times New Roman" w:cs="Times New Roman"/>
                <w:kern w:val="0"/>
                <w:sz w:val="24"/>
                <w:szCs w:val="24"/>
              </w:rPr>
              <w:t xml:space="preserve">4. Ietekme uz administratīvajām procedūrām   un </w:t>
            </w:r>
          </w:p>
          <w:p w14:paraId="28A1B215" w14:textId="15B12756" w:rsidR="009E6137" w:rsidRPr="00287E36" w:rsidRDefault="00A048C3" w:rsidP="00A048C3">
            <w:pPr>
              <w:spacing w:after="0" w:line="240" w:lineRule="auto"/>
              <w:ind w:left="239" w:right="-482" w:hanging="133"/>
              <w:rPr>
                <w:rFonts w:ascii="Times New Roman" w:hAnsi="Times New Roman" w:cs="Times New Roman"/>
                <w:kern w:val="0"/>
                <w:sz w:val="24"/>
                <w:szCs w:val="24"/>
              </w:rPr>
            </w:pPr>
            <w:r>
              <w:rPr>
                <w:rFonts w:ascii="Times New Roman" w:hAnsi="Times New Roman" w:cs="Times New Roman"/>
                <w:kern w:val="0"/>
                <w:sz w:val="24"/>
                <w:szCs w:val="24"/>
              </w:rPr>
              <w:t xml:space="preserve">  </w:t>
            </w:r>
            <w:r w:rsidR="009E6137" w:rsidRPr="00287E36">
              <w:rPr>
                <w:rFonts w:ascii="Times New Roman" w:hAnsi="Times New Roman" w:cs="Times New Roman"/>
                <w:kern w:val="0"/>
                <w:sz w:val="24"/>
                <w:szCs w:val="24"/>
              </w:rPr>
              <w:t>to izmaksām</w:t>
            </w:r>
          </w:p>
        </w:tc>
        <w:tc>
          <w:tcPr>
            <w:tcW w:w="3921" w:type="pct"/>
            <w:tcBorders>
              <w:top w:val="outset" w:sz="6" w:space="0" w:color="414142"/>
              <w:left w:val="outset" w:sz="6" w:space="0" w:color="414142"/>
              <w:bottom w:val="outset" w:sz="6" w:space="0" w:color="414142"/>
            </w:tcBorders>
            <w:shd w:val="clear" w:color="auto" w:fill="FFFFFF"/>
            <w:hideMark/>
          </w:tcPr>
          <w:p w14:paraId="1026D259" w14:textId="1660D68B" w:rsidR="009E6137" w:rsidRPr="00287E36" w:rsidRDefault="000F7698" w:rsidP="000F7698">
            <w:pPr>
              <w:pStyle w:val="NormalWeb"/>
              <w:shd w:val="clear" w:color="auto" w:fill="FFFFFF"/>
              <w:tabs>
                <w:tab w:val="left" w:pos="5495"/>
                <w:tab w:val="left" w:pos="5921"/>
              </w:tabs>
              <w:spacing w:before="0" w:beforeAutospacing="0" w:after="0" w:afterAutospacing="0"/>
              <w:ind w:left="108" w:right="112" w:hanging="144"/>
              <w:jc w:val="both"/>
            </w:pPr>
            <w:r>
              <w:t xml:space="preserve"> Turpmāk nekustamā īpašuma īpašniekam vai valdītājam, saņemot </w:t>
            </w:r>
            <w:r w:rsidRPr="000F7698">
              <w:t>tehnisko</w:t>
            </w:r>
            <w:r>
              <w:t>s</w:t>
            </w:r>
            <w:r w:rsidRPr="000F7698">
              <w:t xml:space="preserve"> noteikumu</w:t>
            </w:r>
            <w:r>
              <w:t>s</w:t>
            </w:r>
            <w:r w:rsidRPr="000F7698">
              <w:t xml:space="preserve"> ūdenssaimniecības pakalpojumu jomā, </w:t>
            </w:r>
            <w:r>
              <w:t xml:space="preserve">nebūs jāsniedz piekrišana personas datu apstrādei, </w:t>
            </w:r>
            <w:r w:rsidRPr="00634894">
              <w:t>jo personas datu apstrāde nav obligāta.</w:t>
            </w:r>
          </w:p>
        </w:tc>
      </w:tr>
      <w:tr w:rsidR="009E6137" w:rsidRPr="003A3420" w14:paraId="04F1EB06" w14:textId="77777777" w:rsidTr="00A741AC">
        <w:tc>
          <w:tcPr>
            <w:tcW w:w="1079" w:type="pct"/>
            <w:tcBorders>
              <w:top w:val="outset" w:sz="6" w:space="0" w:color="414142"/>
              <w:bottom w:val="outset" w:sz="6" w:space="0" w:color="414142"/>
              <w:right w:val="outset" w:sz="6" w:space="0" w:color="414142"/>
            </w:tcBorders>
            <w:shd w:val="clear" w:color="auto" w:fill="FFFFFF"/>
            <w:hideMark/>
          </w:tcPr>
          <w:p w14:paraId="55A46792" w14:textId="0C51FEFE" w:rsidR="009E6137" w:rsidRPr="00287E36" w:rsidRDefault="009E6137" w:rsidP="00A048C3">
            <w:pPr>
              <w:spacing w:after="0" w:line="240" w:lineRule="auto"/>
              <w:ind w:left="239" w:right="111" w:hanging="133"/>
              <w:rPr>
                <w:rFonts w:ascii="Times New Roman" w:hAnsi="Times New Roman" w:cs="Times New Roman"/>
                <w:kern w:val="0"/>
                <w:sz w:val="24"/>
                <w:szCs w:val="24"/>
              </w:rPr>
            </w:pPr>
            <w:r w:rsidRPr="00287E36">
              <w:rPr>
                <w:rFonts w:ascii="Times New Roman" w:hAnsi="Times New Roman" w:cs="Times New Roman"/>
                <w:kern w:val="0"/>
                <w:sz w:val="24"/>
                <w:szCs w:val="24"/>
              </w:rPr>
              <w:t>5.</w:t>
            </w:r>
            <w:r w:rsidR="00055993">
              <w:rPr>
                <w:rFonts w:ascii="Times New Roman" w:hAnsi="Times New Roman" w:cs="Times New Roman"/>
                <w:kern w:val="0"/>
                <w:sz w:val="24"/>
                <w:szCs w:val="24"/>
              </w:rPr>
              <w:t> </w:t>
            </w:r>
            <w:r w:rsidRPr="00287E36">
              <w:rPr>
                <w:rFonts w:ascii="Times New Roman" w:hAnsi="Times New Roman" w:cs="Times New Roman"/>
                <w:kern w:val="0"/>
                <w:sz w:val="24"/>
                <w:szCs w:val="24"/>
              </w:rPr>
              <w:t xml:space="preserve">Ietekme uz pašvaldības funkcijām un cilvēkresursiem </w:t>
            </w:r>
          </w:p>
        </w:tc>
        <w:tc>
          <w:tcPr>
            <w:tcW w:w="3921" w:type="pct"/>
            <w:tcBorders>
              <w:top w:val="outset" w:sz="6" w:space="0" w:color="414142"/>
              <w:left w:val="outset" w:sz="6" w:space="0" w:color="414142"/>
              <w:bottom w:val="outset" w:sz="6" w:space="0" w:color="414142"/>
            </w:tcBorders>
            <w:shd w:val="clear" w:color="auto" w:fill="FFFFFF"/>
            <w:hideMark/>
          </w:tcPr>
          <w:p w14:paraId="15CA1770" w14:textId="0CD75A60" w:rsidR="009E6137" w:rsidRPr="00287E36" w:rsidRDefault="009E6137" w:rsidP="00DA1227">
            <w:pPr>
              <w:spacing w:after="0" w:line="240" w:lineRule="auto"/>
              <w:ind w:left="109" w:right="112" w:hanging="144"/>
              <w:jc w:val="both"/>
              <w:rPr>
                <w:rFonts w:ascii="Times New Roman" w:hAnsi="Times New Roman" w:cs="Times New Roman"/>
                <w:sz w:val="24"/>
                <w:szCs w:val="24"/>
              </w:rPr>
            </w:pPr>
            <w:r w:rsidRPr="00287E36">
              <w:rPr>
                <w:rFonts w:ascii="Times New Roman" w:hAnsi="Times New Roman" w:cs="Times New Roman"/>
                <w:sz w:val="24"/>
                <w:szCs w:val="24"/>
                <w:shd w:val="clear" w:color="auto" w:fill="FFFFFF"/>
              </w:rPr>
              <w:t xml:space="preserve">  </w:t>
            </w:r>
            <w:r w:rsidRPr="00287E36">
              <w:rPr>
                <w:rFonts w:ascii="Times New Roman" w:hAnsi="Times New Roman" w:cs="Times New Roman"/>
                <w:sz w:val="24"/>
                <w:szCs w:val="24"/>
              </w:rPr>
              <w:t>Noteikumu izpildes nodrošināšanai nav nepieciešams veidot jaunas pašvaldības institūcijas, darba vietas vai paplašināt esošo institūciju kompetenci.</w:t>
            </w:r>
          </w:p>
        </w:tc>
      </w:tr>
      <w:tr w:rsidR="009E6137" w:rsidRPr="003A3420" w14:paraId="4F901447" w14:textId="77777777" w:rsidTr="00A741AC">
        <w:tc>
          <w:tcPr>
            <w:tcW w:w="1079" w:type="pct"/>
            <w:tcBorders>
              <w:top w:val="outset" w:sz="6" w:space="0" w:color="414142"/>
              <w:bottom w:val="outset" w:sz="6" w:space="0" w:color="414142"/>
              <w:right w:val="outset" w:sz="6" w:space="0" w:color="414142"/>
            </w:tcBorders>
            <w:shd w:val="clear" w:color="auto" w:fill="FFFFFF"/>
            <w:hideMark/>
          </w:tcPr>
          <w:p w14:paraId="4FD1F5A8" w14:textId="40B0081A" w:rsidR="009E6137" w:rsidRPr="00287E36" w:rsidRDefault="009E6137" w:rsidP="00A048C3">
            <w:pPr>
              <w:spacing w:after="0" w:line="240" w:lineRule="auto"/>
              <w:ind w:left="239" w:right="111" w:hanging="133"/>
              <w:rPr>
                <w:rFonts w:ascii="Times New Roman" w:hAnsi="Times New Roman" w:cs="Times New Roman"/>
                <w:kern w:val="0"/>
                <w:sz w:val="24"/>
                <w:szCs w:val="24"/>
              </w:rPr>
            </w:pPr>
            <w:r w:rsidRPr="00287E36">
              <w:rPr>
                <w:rFonts w:ascii="Times New Roman" w:hAnsi="Times New Roman" w:cs="Times New Roman"/>
                <w:kern w:val="0"/>
                <w:sz w:val="24"/>
                <w:szCs w:val="24"/>
              </w:rPr>
              <w:t xml:space="preserve"> 6.</w:t>
            </w:r>
            <w:r w:rsidR="00055993">
              <w:rPr>
                <w:rFonts w:ascii="Times New Roman" w:hAnsi="Times New Roman" w:cs="Times New Roman"/>
                <w:kern w:val="0"/>
                <w:sz w:val="24"/>
                <w:szCs w:val="24"/>
              </w:rPr>
              <w:t> </w:t>
            </w:r>
            <w:r w:rsidRPr="00287E36">
              <w:rPr>
                <w:rFonts w:ascii="Times New Roman" w:hAnsi="Times New Roman" w:cs="Times New Roman"/>
                <w:kern w:val="0"/>
                <w:sz w:val="24"/>
                <w:szCs w:val="24"/>
              </w:rPr>
              <w:t xml:space="preserve">Izpildes nodrošināšana  </w:t>
            </w:r>
          </w:p>
        </w:tc>
        <w:tc>
          <w:tcPr>
            <w:tcW w:w="3921" w:type="pct"/>
            <w:tcBorders>
              <w:top w:val="outset" w:sz="6" w:space="0" w:color="414142"/>
              <w:left w:val="outset" w:sz="6" w:space="0" w:color="414142"/>
              <w:bottom w:val="outset" w:sz="6" w:space="0" w:color="414142"/>
            </w:tcBorders>
            <w:shd w:val="clear" w:color="auto" w:fill="FFFFFF"/>
            <w:hideMark/>
          </w:tcPr>
          <w:p w14:paraId="189C4528" w14:textId="10FB7D5B" w:rsidR="009E6137" w:rsidRPr="00287E36" w:rsidRDefault="009E6137" w:rsidP="00634894">
            <w:pPr>
              <w:spacing w:after="0" w:line="240" w:lineRule="auto"/>
              <w:ind w:left="144" w:right="112" w:hanging="144"/>
              <w:jc w:val="both"/>
              <w:rPr>
                <w:rFonts w:ascii="Times New Roman" w:hAnsi="Times New Roman" w:cs="Times New Roman"/>
                <w:sz w:val="24"/>
                <w:szCs w:val="24"/>
                <w:shd w:val="clear" w:color="auto" w:fill="FFFFFF"/>
              </w:rPr>
            </w:pPr>
            <w:r w:rsidRPr="00287E36">
              <w:rPr>
                <w:rFonts w:ascii="Times New Roman" w:hAnsi="Times New Roman" w:cs="Times New Roman"/>
                <w:kern w:val="0"/>
                <w:sz w:val="24"/>
                <w:szCs w:val="24"/>
              </w:rPr>
              <w:t xml:space="preserve"> </w:t>
            </w:r>
          </w:p>
          <w:p w14:paraId="3E15CEC5" w14:textId="03A42507" w:rsidR="009E6137" w:rsidRPr="00287E36" w:rsidRDefault="009E6137" w:rsidP="00A741AC">
            <w:pPr>
              <w:spacing w:after="0" w:line="240" w:lineRule="auto"/>
              <w:ind w:left="144" w:right="112" w:hanging="144"/>
              <w:jc w:val="both"/>
              <w:rPr>
                <w:rFonts w:ascii="Times New Roman" w:hAnsi="Times New Roman" w:cs="Times New Roman"/>
                <w:sz w:val="24"/>
                <w:szCs w:val="24"/>
                <w:shd w:val="clear" w:color="auto" w:fill="FFFFFF"/>
              </w:rPr>
            </w:pPr>
            <w:r w:rsidRPr="00287E36">
              <w:rPr>
                <w:rFonts w:ascii="Times New Roman" w:eastAsia="Times New Roman" w:hAnsi="Times New Roman" w:cs="Times New Roman"/>
                <w:kern w:val="0"/>
                <w:sz w:val="24"/>
                <w:szCs w:val="24"/>
                <w:lang w:eastAsia="lv-LV"/>
                <w14:ligatures w14:val="none"/>
              </w:rPr>
              <w:t>Noteikumu izpildes nodrošināšanai papildu resursi nav nepieciešami.</w:t>
            </w:r>
            <w:r w:rsidRPr="00287E36">
              <w:rPr>
                <w:rFonts w:ascii="Times New Roman" w:hAnsi="Times New Roman" w:cs="Times New Roman"/>
                <w:sz w:val="24"/>
                <w:szCs w:val="24"/>
                <w:shd w:val="clear" w:color="auto" w:fill="FFFFFF"/>
              </w:rPr>
              <w:t xml:space="preserve"> </w:t>
            </w:r>
          </w:p>
          <w:p w14:paraId="65AA4118" w14:textId="77777777" w:rsidR="009E6137" w:rsidRPr="00287E36" w:rsidRDefault="009E6137" w:rsidP="00A741AC">
            <w:pPr>
              <w:spacing w:after="0" w:line="240" w:lineRule="auto"/>
              <w:ind w:left="144" w:right="-482" w:hanging="144"/>
              <w:rPr>
                <w:rFonts w:ascii="Times New Roman" w:hAnsi="Times New Roman" w:cs="Times New Roman"/>
                <w:kern w:val="0"/>
                <w:sz w:val="24"/>
                <w:szCs w:val="24"/>
              </w:rPr>
            </w:pPr>
          </w:p>
        </w:tc>
      </w:tr>
      <w:tr w:rsidR="009E6137" w:rsidRPr="003A3420" w14:paraId="3D58C29F" w14:textId="77777777" w:rsidTr="00A741AC">
        <w:tc>
          <w:tcPr>
            <w:tcW w:w="1079" w:type="pct"/>
            <w:tcBorders>
              <w:top w:val="outset" w:sz="6" w:space="0" w:color="414142"/>
              <w:bottom w:val="outset" w:sz="6" w:space="0" w:color="414142"/>
              <w:right w:val="outset" w:sz="6" w:space="0" w:color="414142"/>
            </w:tcBorders>
            <w:shd w:val="clear" w:color="auto" w:fill="FFFFFF"/>
          </w:tcPr>
          <w:p w14:paraId="6566CA79" w14:textId="77777777" w:rsidR="009E6137" w:rsidRPr="00287E36" w:rsidRDefault="009E6137" w:rsidP="00A048C3">
            <w:pPr>
              <w:spacing w:after="0" w:line="240" w:lineRule="auto"/>
              <w:ind w:left="239" w:right="111" w:hanging="133"/>
              <w:rPr>
                <w:rFonts w:ascii="Times New Roman" w:hAnsi="Times New Roman" w:cs="Times New Roman"/>
                <w:kern w:val="0"/>
                <w:sz w:val="24"/>
                <w:szCs w:val="24"/>
              </w:rPr>
            </w:pPr>
            <w:r w:rsidRPr="00287E36">
              <w:rPr>
                <w:rFonts w:ascii="Times New Roman" w:hAnsi="Times New Roman" w:cs="Times New Roman"/>
                <w:kern w:val="0"/>
                <w:sz w:val="24"/>
                <w:szCs w:val="24"/>
              </w:rPr>
              <w:t>7. Prasību un izmaksu samērīgums pret ieguvumiem, ko sniedz mērķa sasniegšana</w:t>
            </w:r>
          </w:p>
        </w:tc>
        <w:tc>
          <w:tcPr>
            <w:tcW w:w="3921" w:type="pct"/>
            <w:tcBorders>
              <w:top w:val="outset" w:sz="6" w:space="0" w:color="414142"/>
              <w:left w:val="outset" w:sz="6" w:space="0" w:color="414142"/>
              <w:bottom w:val="outset" w:sz="6" w:space="0" w:color="414142"/>
            </w:tcBorders>
            <w:shd w:val="clear" w:color="auto" w:fill="FFFFFF"/>
          </w:tcPr>
          <w:p w14:paraId="7CEA234A" w14:textId="20D208F2" w:rsidR="009E6137" w:rsidRPr="00287E36" w:rsidRDefault="00DA1227" w:rsidP="00DA1227">
            <w:pPr>
              <w:spacing w:after="0" w:line="240" w:lineRule="auto"/>
              <w:ind w:left="144" w:right="113" w:hanging="144"/>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Nav attiecināms</w:t>
            </w:r>
            <w:r w:rsidR="00FB713D">
              <w:rPr>
                <w:rFonts w:ascii="Times New Roman" w:eastAsia="Times New Roman" w:hAnsi="Times New Roman" w:cs="Times New Roman"/>
                <w:kern w:val="0"/>
                <w:sz w:val="24"/>
                <w:szCs w:val="24"/>
                <w:lang w:eastAsia="lv-LV"/>
                <w14:ligatures w14:val="none"/>
              </w:rPr>
              <w:t>.</w:t>
            </w:r>
          </w:p>
        </w:tc>
      </w:tr>
      <w:tr w:rsidR="009E6137" w:rsidRPr="003A3420" w14:paraId="5EF7519B" w14:textId="77777777" w:rsidTr="00A741AC">
        <w:tc>
          <w:tcPr>
            <w:tcW w:w="1079" w:type="pct"/>
            <w:tcBorders>
              <w:top w:val="outset" w:sz="6" w:space="0" w:color="414142"/>
              <w:bottom w:val="outset" w:sz="6" w:space="0" w:color="414142"/>
              <w:right w:val="outset" w:sz="6" w:space="0" w:color="414142"/>
            </w:tcBorders>
            <w:shd w:val="clear" w:color="auto" w:fill="FFFFFF"/>
          </w:tcPr>
          <w:p w14:paraId="112F279B" w14:textId="5E8835CF" w:rsidR="009E6137" w:rsidRPr="00AF6B15" w:rsidRDefault="009E6137" w:rsidP="00A048C3">
            <w:pPr>
              <w:spacing w:after="0" w:line="240" w:lineRule="auto"/>
              <w:ind w:left="239" w:right="111" w:hanging="133"/>
              <w:rPr>
                <w:rFonts w:ascii="Times New Roman" w:hAnsi="Times New Roman" w:cs="Times New Roman"/>
                <w:kern w:val="0"/>
                <w:sz w:val="24"/>
                <w:szCs w:val="24"/>
              </w:rPr>
            </w:pPr>
            <w:r w:rsidRPr="00AF6B15">
              <w:rPr>
                <w:rFonts w:ascii="Times New Roman" w:hAnsi="Times New Roman" w:cs="Times New Roman"/>
                <w:kern w:val="0"/>
                <w:sz w:val="24"/>
                <w:szCs w:val="24"/>
              </w:rPr>
              <w:t xml:space="preserve">8. </w:t>
            </w:r>
            <w:r w:rsidR="00FB4DCA" w:rsidRPr="00AF6B15">
              <w:rPr>
                <w:rFonts w:ascii="Times New Roman" w:hAnsi="Times New Roman" w:cs="Times New Roman"/>
                <w:kern w:val="0"/>
                <w:sz w:val="24"/>
                <w:szCs w:val="24"/>
              </w:rPr>
              <w:t>K</w:t>
            </w:r>
            <w:r w:rsidRPr="00AF6B15">
              <w:rPr>
                <w:rFonts w:ascii="Times New Roman" w:hAnsi="Times New Roman" w:cs="Times New Roman"/>
                <w:kern w:val="0"/>
                <w:sz w:val="24"/>
                <w:szCs w:val="24"/>
              </w:rPr>
              <w:t>onsultācij</w:t>
            </w:r>
            <w:r w:rsidR="00FB4DCA" w:rsidRPr="00AF6B15">
              <w:rPr>
                <w:rFonts w:ascii="Times New Roman" w:hAnsi="Times New Roman" w:cs="Times New Roman"/>
                <w:kern w:val="0"/>
                <w:sz w:val="24"/>
                <w:szCs w:val="24"/>
              </w:rPr>
              <w:t>as</w:t>
            </w:r>
            <w:r w:rsidRPr="00AF6B15">
              <w:rPr>
                <w:rFonts w:ascii="Times New Roman" w:hAnsi="Times New Roman" w:cs="Times New Roman"/>
                <w:kern w:val="0"/>
                <w:sz w:val="24"/>
                <w:szCs w:val="24"/>
              </w:rPr>
              <w:t xml:space="preserve"> ar privātpersonām, saņemtais sabiedrības viedoklis</w:t>
            </w:r>
          </w:p>
        </w:tc>
        <w:tc>
          <w:tcPr>
            <w:tcW w:w="3921" w:type="pct"/>
            <w:tcBorders>
              <w:top w:val="outset" w:sz="6" w:space="0" w:color="414142"/>
              <w:left w:val="outset" w:sz="6" w:space="0" w:color="414142"/>
              <w:bottom w:val="outset" w:sz="6" w:space="0" w:color="414142"/>
            </w:tcBorders>
            <w:shd w:val="clear" w:color="auto" w:fill="FFFFFF"/>
          </w:tcPr>
          <w:p w14:paraId="215A66E0" w14:textId="28BAA9D7" w:rsidR="00FB713D" w:rsidRPr="00AF6B15" w:rsidRDefault="009E6137" w:rsidP="00FB713D">
            <w:pPr>
              <w:spacing w:after="0" w:line="240" w:lineRule="auto"/>
              <w:ind w:right="183"/>
              <w:jc w:val="both"/>
              <w:rPr>
                <w:rFonts w:ascii="Times New Roman" w:hAnsi="Times New Roman" w:cs="Times New Roman"/>
                <w:sz w:val="24"/>
                <w:szCs w:val="24"/>
              </w:rPr>
            </w:pPr>
            <w:r w:rsidRPr="00AF6B15">
              <w:rPr>
                <w:rFonts w:ascii="Times New Roman" w:hAnsi="Times New Roman" w:cs="Times New Roman"/>
                <w:sz w:val="24"/>
                <w:szCs w:val="24"/>
              </w:rPr>
              <w:t xml:space="preserve">Saistošo noteikumu projekts izskatīts Finanšu komitejā un ievietots sabiedrības viedokļa apzināšanai pašvaldības tīmekļvietnē www.olaine.lv no </w:t>
            </w:r>
            <w:r w:rsidR="00E145F9" w:rsidRPr="00AF6B15">
              <w:rPr>
                <w:rFonts w:ascii="Times New Roman" w:hAnsi="Times New Roman" w:cs="Times New Roman"/>
                <w:sz w:val="24"/>
                <w:szCs w:val="24"/>
              </w:rPr>
              <w:t>13</w:t>
            </w:r>
            <w:r w:rsidRPr="00AF6B15">
              <w:rPr>
                <w:rFonts w:ascii="Times New Roman" w:hAnsi="Times New Roman" w:cs="Times New Roman"/>
                <w:sz w:val="24"/>
                <w:szCs w:val="24"/>
              </w:rPr>
              <w:t>.</w:t>
            </w:r>
            <w:r w:rsidR="00E145F9" w:rsidRPr="00AF6B15">
              <w:rPr>
                <w:rFonts w:ascii="Times New Roman" w:hAnsi="Times New Roman" w:cs="Times New Roman"/>
                <w:sz w:val="24"/>
                <w:szCs w:val="24"/>
              </w:rPr>
              <w:t>06.2024.</w:t>
            </w:r>
            <w:r w:rsidRPr="00AF6B15">
              <w:rPr>
                <w:rFonts w:ascii="Times New Roman" w:hAnsi="Times New Roman" w:cs="Times New Roman"/>
                <w:sz w:val="24"/>
                <w:szCs w:val="24"/>
              </w:rPr>
              <w:t xml:space="preserve"> līdz </w:t>
            </w:r>
            <w:r w:rsidR="00E145F9" w:rsidRPr="00AF6B15">
              <w:rPr>
                <w:rFonts w:ascii="Times New Roman" w:hAnsi="Times New Roman" w:cs="Times New Roman"/>
                <w:sz w:val="24"/>
                <w:szCs w:val="24"/>
              </w:rPr>
              <w:t>27.06.2024</w:t>
            </w:r>
            <w:r w:rsidRPr="00AF6B15">
              <w:rPr>
                <w:rFonts w:ascii="Times New Roman" w:hAnsi="Times New Roman" w:cs="Times New Roman"/>
                <w:sz w:val="24"/>
                <w:szCs w:val="24"/>
              </w:rPr>
              <w:t xml:space="preserve">. </w:t>
            </w:r>
          </w:p>
          <w:p w14:paraId="31FD56CA" w14:textId="29A6D4D6" w:rsidR="009E6137" w:rsidRPr="00AF6B15" w:rsidRDefault="009E6137" w:rsidP="00FB713D">
            <w:pPr>
              <w:spacing w:after="0" w:line="240" w:lineRule="auto"/>
              <w:ind w:right="183"/>
              <w:jc w:val="both"/>
              <w:rPr>
                <w:rFonts w:ascii="Times New Roman" w:hAnsi="Times New Roman" w:cs="Times New Roman"/>
                <w:sz w:val="24"/>
                <w:szCs w:val="24"/>
              </w:rPr>
            </w:pPr>
            <w:r w:rsidRPr="00AF6B15">
              <w:rPr>
                <w:rFonts w:ascii="Times New Roman" w:hAnsi="Times New Roman" w:cs="Times New Roman"/>
                <w:kern w:val="0"/>
                <w:sz w:val="24"/>
                <w:szCs w:val="24"/>
                <w:shd w:val="clear" w:color="auto" w:fill="FFFFFF"/>
                <w14:ligatures w14:val="none"/>
              </w:rPr>
              <w:t xml:space="preserve">Noteiktajā termiņā </w:t>
            </w:r>
            <w:r w:rsidR="00FB713D" w:rsidRPr="00F67961">
              <w:rPr>
                <w:rFonts w:ascii="Times New Roman" w:hAnsi="Times New Roman" w:cs="Times New Roman"/>
                <w:kern w:val="0"/>
                <w:sz w:val="24"/>
                <w:szCs w:val="24"/>
                <w:shd w:val="clear" w:color="auto" w:fill="FFFFFF"/>
                <w14:ligatures w14:val="none"/>
              </w:rPr>
              <w:t>nav</w:t>
            </w:r>
            <w:r w:rsidRPr="00AF6B15">
              <w:rPr>
                <w:rFonts w:ascii="Times New Roman" w:hAnsi="Times New Roman" w:cs="Times New Roman"/>
                <w:color w:val="C00000"/>
                <w:kern w:val="0"/>
                <w:sz w:val="24"/>
                <w:szCs w:val="24"/>
                <w:shd w:val="clear" w:color="auto" w:fill="FFFFFF"/>
                <w14:ligatures w14:val="none"/>
              </w:rPr>
              <w:t xml:space="preserve"> </w:t>
            </w:r>
            <w:r w:rsidRPr="00AF6B15">
              <w:rPr>
                <w:rFonts w:ascii="Times New Roman" w:hAnsi="Times New Roman" w:cs="Times New Roman"/>
                <w:kern w:val="0"/>
                <w:sz w:val="24"/>
                <w:szCs w:val="24"/>
                <w:shd w:val="clear" w:color="auto" w:fill="FFFFFF"/>
                <w14:ligatures w14:val="none"/>
              </w:rPr>
              <w:t>saņemt</w:t>
            </w:r>
            <w:r w:rsidR="00F67961">
              <w:rPr>
                <w:rFonts w:ascii="Times New Roman" w:hAnsi="Times New Roman" w:cs="Times New Roman"/>
                <w:kern w:val="0"/>
                <w:sz w:val="24"/>
                <w:szCs w:val="24"/>
                <w:shd w:val="clear" w:color="auto" w:fill="FFFFFF"/>
                <w14:ligatures w14:val="none"/>
              </w:rPr>
              <w:t>i</w:t>
            </w:r>
            <w:r w:rsidRPr="00AF6B15">
              <w:rPr>
                <w:rFonts w:ascii="Times New Roman" w:hAnsi="Times New Roman" w:cs="Times New Roman"/>
                <w:kern w:val="0"/>
                <w:sz w:val="24"/>
                <w:szCs w:val="24"/>
                <w:shd w:val="clear" w:color="auto" w:fill="FFFFFF"/>
                <w14:ligatures w14:val="none"/>
              </w:rPr>
              <w:t xml:space="preserve"> viedok</w:t>
            </w:r>
            <w:r w:rsidR="00F67961">
              <w:rPr>
                <w:rFonts w:ascii="Times New Roman" w:hAnsi="Times New Roman" w:cs="Times New Roman"/>
                <w:kern w:val="0"/>
                <w:sz w:val="24"/>
                <w:szCs w:val="24"/>
                <w:shd w:val="clear" w:color="auto" w:fill="FFFFFF"/>
                <w14:ligatures w14:val="none"/>
              </w:rPr>
              <w:t>ļi</w:t>
            </w:r>
            <w:r w:rsidRPr="00AF6B15">
              <w:rPr>
                <w:rFonts w:ascii="Times New Roman" w:hAnsi="Times New Roman" w:cs="Times New Roman"/>
                <w:kern w:val="0"/>
                <w:sz w:val="24"/>
                <w:szCs w:val="24"/>
                <w:shd w:val="clear" w:color="auto" w:fill="FFFFFF"/>
                <w14:ligatures w14:val="none"/>
              </w:rPr>
              <w:t xml:space="preserve"> vai priekšlikum</w:t>
            </w:r>
            <w:r w:rsidR="00F67961">
              <w:rPr>
                <w:rFonts w:ascii="Times New Roman" w:hAnsi="Times New Roman" w:cs="Times New Roman"/>
                <w:kern w:val="0"/>
                <w:sz w:val="24"/>
                <w:szCs w:val="24"/>
                <w:shd w:val="clear" w:color="auto" w:fill="FFFFFF"/>
                <w14:ligatures w14:val="none"/>
              </w:rPr>
              <w:t>i</w:t>
            </w:r>
            <w:r w:rsidRPr="00AF6B15">
              <w:rPr>
                <w:rFonts w:ascii="Times New Roman" w:hAnsi="Times New Roman" w:cs="Times New Roman"/>
                <w:kern w:val="0"/>
                <w:sz w:val="24"/>
                <w:szCs w:val="24"/>
                <w:shd w:val="clear" w:color="auto" w:fill="FFFFFF"/>
                <w14:ligatures w14:val="none"/>
              </w:rPr>
              <w:t>.</w:t>
            </w:r>
          </w:p>
        </w:tc>
      </w:tr>
    </w:tbl>
    <w:p w14:paraId="5102996C" w14:textId="77777777" w:rsidR="009E6137" w:rsidRPr="003A3420" w:rsidRDefault="009E6137" w:rsidP="009E6137">
      <w:pPr>
        <w:shd w:val="clear" w:color="auto" w:fill="FFFFFF"/>
        <w:spacing w:before="100" w:beforeAutospacing="1" w:after="100" w:afterAutospacing="1" w:line="293" w:lineRule="atLeast"/>
        <w:ind w:right="111"/>
        <w:rPr>
          <w:rFonts w:ascii="Times New Roman" w:hAnsi="Times New Roman" w:cs="Times New Roman"/>
          <w:color w:val="414142"/>
          <w:kern w:val="0"/>
        </w:rPr>
      </w:pPr>
    </w:p>
    <w:p w14:paraId="1538A51F" w14:textId="77777777" w:rsidR="009B1683" w:rsidRPr="00F2728D" w:rsidRDefault="009B1683" w:rsidP="009B1683">
      <w:pPr>
        <w:ind w:right="-766"/>
        <w:jc w:val="both"/>
        <w:rPr>
          <w:rFonts w:ascii="Times New Roman" w:hAnsi="Times New Roman" w:cs="Times New Roman"/>
          <w:sz w:val="24"/>
          <w:szCs w:val="24"/>
        </w:rPr>
      </w:pPr>
      <w:r w:rsidRPr="00F2728D">
        <w:rPr>
          <w:rFonts w:ascii="Times New Roman" w:hAnsi="Times New Roman" w:cs="Times New Roman"/>
          <w:sz w:val="24"/>
          <w:szCs w:val="24"/>
        </w:rPr>
        <w:t>Priekšsēdētāja pirmā vietniece</w:t>
      </w:r>
      <w:r w:rsidRPr="00F2728D">
        <w:rPr>
          <w:rFonts w:ascii="Times New Roman" w:hAnsi="Times New Roman" w:cs="Times New Roman"/>
          <w:sz w:val="24"/>
          <w:szCs w:val="24"/>
        </w:rPr>
        <w:tab/>
      </w:r>
      <w:r w:rsidRPr="00F2728D">
        <w:rPr>
          <w:rFonts w:ascii="Times New Roman" w:hAnsi="Times New Roman" w:cs="Times New Roman"/>
          <w:sz w:val="24"/>
          <w:szCs w:val="24"/>
        </w:rPr>
        <w:tab/>
      </w:r>
      <w:r w:rsidRPr="00F2728D">
        <w:rPr>
          <w:rFonts w:ascii="Times New Roman" w:hAnsi="Times New Roman" w:cs="Times New Roman"/>
          <w:sz w:val="24"/>
          <w:szCs w:val="24"/>
        </w:rPr>
        <w:tab/>
      </w:r>
      <w:r w:rsidRPr="00F2728D">
        <w:rPr>
          <w:rFonts w:ascii="Times New Roman" w:hAnsi="Times New Roman" w:cs="Times New Roman"/>
          <w:sz w:val="24"/>
          <w:szCs w:val="24"/>
        </w:rPr>
        <w:tab/>
      </w:r>
      <w:r w:rsidRPr="00F2728D">
        <w:rPr>
          <w:rFonts w:ascii="Times New Roman" w:hAnsi="Times New Roman" w:cs="Times New Roman"/>
          <w:sz w:val="24"/>
          <w:szCs w:val="24"/>
        </w:rPr>
        <w:tab/>
      </w:r>
      <w:r w:rsidRPr="00F2728D">
        <w:rPr>
          <w:rFonts w:ascii="Times New Roman" w:hAnsi="Times New Roman" w:cs="Times New Roman"/>
          <w:sz w:val="24"/>
          <w:szCs w:val="24"/>
        </w:rPr>
        <w:tab/>
      </w:r>
      <w:r w:rsidRPr="00F2728D">
        <w:rPr>
          <w:rFonts w:ascii="Times New Roman" w:hAnsi="Times New Roman" w:cs="Times New Roman"/>
          <w:sz w:val="24"/>
          <w:szCs w:val="24"/>
        </w:rPr>
        <w:tab/>
        <w:t>L.Gulbe</w:t>
      </w:r>
    </w:p>
    <w:p w14:paraId="749D0648" w14:textId="77777777" w:rsidR="009E6137" w:rsidRPr="0096503A" w:rsidRDefault="009E6137" w:rsidP="009E6137">
      <w:pPr>
        <w:ind w:right="-482"/>
        <w:rPr>
          <w:rFonts w:ascii="Times New Roman" w:hAnsi="Times New Roman" w:cs="Times New Roman"/>
          <w:sz w:val="24"/>
          <w:szCs w:val="24"/>
        </w:rPr>
      </w:pPr>
    </w:p>
    <w:p w14:paraId="4706F31D" w14:textId="77777777" w:rsidR="009E6137" w:rsidRPr="00D53DE4" w:rsidRDefault="009E6137" w:rsidP="009E6137">
      <w:pPr>
        <w:ind w:right="-482"/>
        <w:jc w:val="center"/>
        <w:rPr>
          <w:rFonts w:ascii="Times New Roman" w:hAnsi="Times New Roman" w:cs="Times New Roman"/>
          <w:b/>
          <w:bCs/>
          <w:sz w:val="24"/>
          <w:szCs w:val="24"/>
        </w:rPr>
      </w:pPr>
    </w:p>
    <w:p w14:paraId="70A97C38" w14:textId="77777777" w:rsidR="009E6137" w:rsidRPr="005E4CDC" w:rsidRDefault="009E6137" w:rsidP="009E6137"/>
    <w:p w14:paraId="67E27FC0" w14:textId="77777777" w:rsidR="009E6137" w:rsidRPr="00CC77C2" w:rsidRDefault="009E6137" w:rsidP="00F96BFC">
      <w:pPr>
        <w:jc w:val="both"/>
        <w:rPr>
          <w:rFonts w:ascii="Times New Roman" w:hAnsi="Times New Roman" w:cs="Times New Roman"/>
          <w:sz w:val="24"/>
          <w:szCs w:val="24"/>
        </w:rPr>
      </w:pPr>
    </w:p>
    <w:sectPr w:rsidR="009E6137" w:rsidRPr="00CC77C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972591"/>
    <w:multiLevelType w:val="hybridMultilevel"/>
    <w:tmpl w:val="6F36F9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32778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EBE"/>
    <w:rsid w:val="00055993"/>
    <w:rsid w:val="000F7698"/>
    <w:rsid w:val="00116CC3"/>
    <w:rsid w:val="00197537"/>
    <w:rsid w:val="001C1D29"/>
    <w:rsid w:val="001C2F8A"/>
    <w:rsid w:val="002055DB"/>
    <w:rsid w:val="00225830"/>
    <w:rsid w:val="00256EBE"/>
    <w:rsid w:val="003000BC"/>
    <w:rsid w:val="00313B84"/>
    <w:rsid w:val="00357E72"/>
    <w:rsid w:val="00370AA7"/>
    <w:rsid w:val="004760F6"/>
    <w:rsid w:val="00557B83"/>
    <w:rsid w:val="00634894"/>
    <w:rsid w:val="006973D4"/>
    <w:rsid w:val="006F1DC8"/>
    <w:rsid w:val="00751F89"/>
    <w:rsid w:val="00783C96"/>
    <w:rsid w:val="00960052"/>
    <w:rsid w:val="009B1683"/>
    <w:rsid w:val="009E6137"/>
    <w:rsid w:val="00A048C3"/>
    <w:rsid w:val="00A85202"/>
    <w:rsid w:val="00AF6B15"/>
    <w:rsid w:val="00BF2D0E"/>
    <w:rsid w:val="00C6108E"/>
    <w:rsid w:val="00C72787"/>
    <w:rsid w:val="00CC77C2"/>
    <w:rsid w:val="00D16A8B"/>
    <w:rsid w:val="00D259DC"/>
    <w:rsid w:val="00D535C5"/>
    <w:rsid w:val="00DA020C"/>
    <w:rsid w:val="00DA1227"/>
    <w:rsid w:val="00DF3DBF"/>
    <w:rsid w:val="00DF6578"/>
    <w:rsid w:val="00E145F9"/>
    <w:rsid w:val="00E177D7"/>
    <w:rsid w:val="00E510D5"/>
    <w:rsid w:val="00F22CEA"/>
    <w:rsid w:val="00F43ADA"/>
    <w:rsid w:val="00F43BFF"/>
    <w:rsid w:val="00F6406D"/>
    <w:rsid w:val="00F67961"/>
    <w:rsid w:val="00F96BFC"/>
    <w:rsid w:val="00FB4DCA"/>
    <w:rsid w:val="00FB71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147C3"/>
  <w15:chartTrackingRefBased/>
  <w15:docId w15:val="{8ED2B29A-583C-4D21-A6AE-42C7CD6D3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A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613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unhideWhenUsed/>
    <w:rsid w:val="009E6137"/>
    <w:rPr>
      <w:color w:val="0000FF"/>
      <w:u w:val="single"/>
    </w:rPr>
  </w:style>
  <w:style w:type="paragraph" w:styleId="ListParagraph">
    <w:name w:val="List Paragraph"/>
    <w:basedOn w:val="Normal"/>
    <w:uiPriority w:val="34"/>
    <w:qFormat/>
    <w:rsid w:val="009E6137"/>
    <w:pPr>
      <w:ind w:left="720"/>
      <w:contextualSpacing/>
    </w:pPr>
  </w:style>
  <w:style w:type="character" w:customStyle="1" w:styleId="cf01">
    <w:name w:val="cf01"/>
    <w:basedOn w:val="DefaultParagraphFont"/>
    <w:rsid w:val="00DF3DBF"/>
    <w:rPr>
      <w:rFonts w:ascii="Segoe UI" w:hAnsi="Segoe UI" w:cs="Segoe UI" w:hint="default"/>
      <w:sz w:val="18"/>
      <w:szCs w:val="18"/>
    </w:rPr>
  </w:style>
  <w:style w:type="character" w:styleId="CommentReference">
    <w:name w:val="annotation reference"/>
    <w:basedOn w:val="DefaultParagraphFont"/>
    <w:uiPriority w:val="99"/>
    <w:semiHidden/>
    <w:unhideWhenUsed/>
    <w:rsid w:val="00F6406D"/>
    <w:rPr>
      <w:sz w:val="16"/>
      <w:szCs w:val="16"/>
    </w:rPr>
  </w:style>
  <w:style w:type="paragraph" w:styleId="CommentText">
    <w:name w:val="annotation text"/>
    <w:basedOn w:val="Normal"/>
    <w:link w:val="CommentTextChar"/>
    <w:uiPriority w:val="99"/>
    <w:unhideWhenUsed/>
    <w:rsid w:val="00F6406D"/>
    <w:pPr>
      <w:spacing w:line="240" w:lineRule="auto"/>
    </w:pPr>
    <w:rPr>
      <w:sz w:val="20"/>
      <w:szCs w:val="20"/>
    </w:rPr>
  </w:style>
  <w:style w:type="character" w:customStyle="1" w:styleId="CommentTextChar">
    <w:name w:val="Comment Text Char"/>
    <w:basedOn w:val="DefaultParagraphFont"/>
    <w:link w:val="CommentText"/>
    <w:uiPriority w:val="99"/>
    <w:rsid w:val="00F6406D"/>
    <w:rPr>
      <w:sz w:val="20"/>
      <w:szCs w:val="20"/>
    </w:rPr>
  </w:style>
  <w:style w:type="paragraph" w:styleId="CommentSubject">
    <w:name w:val="annotation subject"/>
    <w:basedOn w:val="CommentText"/>
    <w:next w:val="CommentText"/>
    <w:link w:val="CommentSubjectChar"/>
    <w:uiPriority w:val="99"/>
    <w:semiHidden/>
    <w:unhideWhenUsed/>
    <w:rsid w:val="00F6406D"/>
    <w:rPr>
      <w:b/>
      <w:bCs/>
    </w:rPr>
  </w:style>
  <w:style w:type="character" w:customStyle="1" w:styleId="CommentSubjectChar">
    <w:name w:val="Comment Subject Char"/>
    <w:basedOn w:val="CommentTextChar"/>
    <w:link w:val="CommentSubject"/>
    <w:uiPriority w:val="99"/>
    <w:semiHidden/>
    <w:rsid w:val="00F640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CB6C0-A76F-4836-9F47-1F05ACF30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2636</Words>
  <Characters>1503</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Janīna Krūmiņa</dc:creator>
  <cp:keywords/>
  <dc:description/>
  <cp:lastModifiedBy>Olaines novada pasvaldiba</cp:lastModifiedBy>
  <cp:revision>7</cp:revision>
  <cp:lastPrinted>2024-06-28T08:21:00Z</cp:lastPrinted>
  <dcterms:created xsi:type="dcterms:W3CDTF">2024-06-28T08:16:00Z</dcterms:created>
  <dcterms:modified xsi:type="dcterms:W3CDTF">2024-07-19T10:36:00Z</dcterms:modified>
</cp:coreProperties>
</file>