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6238" w14:textId="6D23C341" w:rsidR="009B481B" w:rsidRDefault="009B481B" w:rsidP="009B48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481B">
        <w:rPr>
          <w:rFonts w:ascii="Times New Roman" w:hAnsi="Times New Roman" w:cs="Times New Roman"/>
          <w:b/>
          <w:bCs/>
          <w:sz w:val="32"/>
          <w:szCs w:val="32"/>
        </w:rPr>
        <w:t>Kā rīkoties gaisa apdraudējuma gadījumā</w:t>
      </w:r>
    </w:p>
    <w:p w14:paraId="64F2C56A" w14:textId="77777777" w:rsidR="009B481B" w:rsidRPr="009B481B" w:rsidRDefault="009B481B" w:rsidP="009B48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DC8C885" w14:textId="77777777" w:rsidR="009B481B" w:rsidRPr="009B481B" w:rsidRDefault="009B481B" w:rsidP="009B481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481B">
        <w:rPr>
          <w:rFonts w:ascii="Times New Roman" w:hAnsi="Times New Roman" w:cs="Times New Roman"/>
          <w:b/>
          <w:bCs/>
          <w:sz w:val="32"/>
          <w:szCs w:val="32"/>
        </w:rPr>
        <w:t xml:space="preserve">Ja </w:t>
      </w:r>
      <w:proofErr w:type="spellStart"/>
      <w:r w:rsidRPr="009B481B">
        <w:rPr>
          <w:rFonts w:ascii="Times New Roman" w:hAnsi="Times New Roman" w:cs="Times New Roman"/>
          <w:b/>
          <w:bCs/>
          <w:sz w:val="32"/>
          <w:szCs w:val="32"/>
        </w:rPr>
        <w:t>neatrodies</w:t>
      </w:r>
      <w:proofErr w:type="spellEnd"/>
      <w:r w:rsidRPr="009B481B">
        <w:rPr>
          <w:rFonts w:ascii="Times New Roman" w:hAnsi="Times New Roman" w:cs="Times New Roman"/>
          <w:b/>
          <w:bCs/>
          <w:sz w:val="32"/>
          <w:szCs w:val="32"/>
        </w:rPr>
        <w:t xml:space="preserve"> apdraudētajā teritorijā:</w:t>
      </w:r>
    </w:p>
    <w:p w14:paraId="7AC18FC6" w14:textId="77777777" w:rsidR="009B481B" w:rsidRPr="009B481B" w:rsidRDefault="009B481B" w:rsidP="009B481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seko līdzi atbildīgo dienestu norādījumiem par turpmāko rīcību;</w:t>
      </w:r>
    </w:p>
    <w:p w14:paraId="6EB589A0" w14:textId="77777777" w:rsidR="009B481B" w:rsidRPr="009B481B" w:rsidRDefault="009B481B" w:rsidP="009B481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sazinies ar draugiem un radiem, paziņām, kuri atrodas apdraudētajā teritorijā, un pārliecinies, ka viņi ir informēti par apdraudējumu.</w:t>
      </w:r>
    </w:p>
    <w:p w14:paraId="456DB224" w14:textId="77777777" w:rsidR="009B481B" w:rsidRPr="009B481B" w:rsidRDefault="009B481B" w:rsidP="009B481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481B">
        <w:rPr>
          <w:rFonts w:ascii="Times New Roman" w:hAnsi="Times New Roman" w:cs="Times New Roman"/>
          <w:b/>
          <w:bCs/>
          <w:sz w:val="32"/>
          <w:szCs w:val="32"/>
        </w:rPr>
        <w:t xml:space="preserve">Ja </w:t>
      </w:r>
      <w:proofErr w:type="spellStart"/>
      <w:r w:rsidRPr="009B481B">
        <w:rPr>
          <w:rFonts w:ascii="Times New Roman" w:hAnsi="Times New Roman" w:cs="Times New Roman"/>
          <w:b/>
          <w:bCs/>
          <w:sz w:val="32"/>
          <w:szCs w:val="32"/>
        </w:rPr>
        <w:t>atrodies</w:t>
      </w:r>
      <w:proofErr w:type="spellEnd"/>
      <w:r w:rsidRPr="009B481B">
        <w:rPr>
          <w:rFonts w:ascii="Times New Roman" w:hAnsi="Times New Roman" w:cs="Times New Roman"/>
          <w:b/>
          <w:bCs/>
          <w:sz w:val="32"/>
          <w:szCs w:val="32"/>
        </w:rPr>
        <w:t xml:space="preserve"> apdraudētajā teritorijā:</w:t>
      </w:r>
    </w:p>
    <w:p w14:paraId="1C57E207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ja esi iekštelpās, slēpies vietās, kur starp Tevi un ēkas ārpusi ir vismaz divas sienas;</w:t>
      </w:r>
    </w:p>
    <w:p w14:paraId="7286DCF0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 xml:space="preserve">ja </w:t>
      </w:r>
      <w:proofErr w:type="spellStart"/>
      <w:r w:rsidRPr="009B481B">
        <w:rPr>
          <w:rFonts w:ascii="Times New Roman" w:hAnsi="Times New Roman" w:cs="Times New Roman"/>
          <w:sz w:val="32"/>
          <w:szCs w:val="32"/>
        </w:rPr>
        <w:t>atrodies</w:t>
      </w:r>
      <w:proofErr w:type="spellEnd"/>
      <w:r w:rsidRPr="009B481B">
        <w:rPr>
          <w:rFonts w:ascii="Times New Roman" w:hAnsi="Times New Roman" w:cs="Times New Roman"/>
          <w:sz w:val="32"/>
          <w:szCs w:val="32"/>
        </w:rPr>
        <w:t xml:space="preserve"> automašīnā – izvērtē situāciju! Turpini pārvietoties līdz drošai vietai vai nekavējoties izkāp, attālinies no ceļa un meklē tuvāko patvēruma vietu;</w:t>
      </w:r>
    </w:p>
    <w:p w14:paraId="3AD6DE72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dzirdot sprādziena troksni, paliec iekštelpās un netuvojies logiem un durvīm;</w:t>
      </w:r>
    </w:p>
    <w:p w14:paraId="60208D9C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ja noticis sprādziens, telpas atstāj tikai pēc atbildīgo dienestu paziņojuma saņemšanas vai ne ātrāk kā 10 minūtes no pēdējā sprādziena brīža;</w:t>
      </w:r>
    </w:p>
    <w:p w14:paraId="5BE57D7A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atsākot pārvietošanos, dari to lēnām, izvērtējot pārvietošanās maršruta drošību;</w:t>
      </w:r>
    </w:p>
    <w:p w14:paraId="0E0B8911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uzņemtos foto un video materiālus neievieto sociālajos tīklos, lai neveicinātu dezinformāciju un neatklātu aizsardzības pozīcijas;</w:t>
      </w:r>
    </w:p>
    <w:p w14:paraId="6B95F92F" w14:textId="77777777" w:rsidR="009B481B" w:rsidRPr="009B481B" w:rsidRDefault="009B481B" w:rsidP="009B481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481B">
        <w:rPr>
          <w:rFonts w:ascii="Times New Roman" w:hAnsi="Times New Roman" w:cs="Times New Roman"/>
          <w:sz w:val="32"/>
          <w:szCs w:val="32"/>
        </w:rPr>
        <w:t>uz tuvāko patvēruma vietu (piemēram, pagrabu vai patvertni) dodies tikai tad, ja izmantotajā agrīnās brīdināšanas sistēmā ir norādīts, ka nepieciešams turp doties. </w:t>
      </w:r>
    </w:p>
    <w:p w14:paraId="7CB9806D" w14:textId="77777777" w:rsidR="00B577CB" w:rsidRPr="004D5699" w:rsidRDefault="00B577CB">
      <w:pPr>
        <w:rPr>
          <w:rFonts w:ascii="Times New Roman" w:hAnsi="Times New Roman" w:cs="Times New Roman"/>
          <w:sz w:val="24"/>
          <w:szCs w:val="24"/>
        </w:rPr>
      </w:pPr>
    </w:p>
    <w:p w14:paraId="2939C149" w14:textId="77777777" w:rsidR="004D5699" w:rsidRPr="004D5699" w:rsidRDefault="004D5699" w:rsidP="004D569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D5699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Kā rīkoties, ja pēc gaisa apdraudējuma konstatē nokritušu </w:t>
      </w:r>
      <w:proofErr w:type="spellStart"/>
      <w:r w:rsidRPr="004D5699">
        <w:rPr>
          <w:rFonts w:ascii="Times New Roman" w:hAnsi="Times New Roman" w:cs="Times New Roman"/>
          <w:b/>
          <w:bCs/>
          <w:sz w:val="32"/>
          <w:szCs w:val="32"/>
        </w:rPr>
        <w:t>dronu</w:t>
      </w:r>
      <w:proofErr w:type="spellEnd"/>
      <w:r w:rsidRPr="004D5699">
        <w:rPr>
          <w:rFonts w:ascii="Times New Roman" w:hAnsi="Times New Roman" w:cs="Times New Roman"/>
          <w:b/>
          <w:bCs/>
          <w:sz w:val="32"/>
          <w:szCs w:val="32"/>
        </w:rPr>
        <w:t xml:space="preserve"> vai iespējamu </w:t>
      </w:r>
      <w:proofErr w:type="spellStart"/>
      <w:r w:rsidRPr="004D5699">
        <w:rPr>
          <w:rFonts w:ascii="Times New Roman" w:hAnsi="Times New Roman" w:cs="Times New Roman"/>
          <w:b/>
          <w:bCs/>
          <w:sz w:val="32"/>
          <w:szCs w:val="32"/>
        </w:rPr>
        <w:t>sprādzienbīstamu</w:t>
      </w:r>
      <w:proofErr w:type="spellEnd"/>
      <w:r w:rsidRPr="004D5699">
        <w:rPr>
          <w:rFonts w:ascii="Times New Roman" w:hAnsi="Times New Roman" w:cs="Times New Roman"/>
          <w:b/>
          <w:bCs/>
          <w:sz w:val="32"/>
          <w:szCs w:val="32"/>
        </w:rPr>
        <w:t xml:space="preserve"> priekšmetu?</w:t>
      </w:r>
    </w:p>
    <w:p w14:paraId="27B8CEC9" w14:textId="77777777" w:rsidR="004D5699" w:rsidRPr="004D5699" w:rsidRDefault="004D5699" w:rsidP="004D569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>Netuvojies tam un to nepārvieto! Atkāpies no notikuma vietas vismaz 100 metru attālumā.</w:t>
      </w:r>
    </w:p>
    <w:p w14:paraId="77E1B082" w14:textId="77777777" w:rsidR="004D5699" w:rsidRPr="004D5699" w:rsidRDefault="004D5699" w:rsidP="004D569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 xml:space="preserve">Tā tuvumā (minimums 100 metru rādiusā) neizmanto radio, mobilo tālruni, </w:t>
      </w:r>
      <w:proofErr w:type="spellStart"/>
      <w:r w:rsidRPr="004D5699">
        <w:rPr>
          <w:rFonts w:ascii="Times New Roman" w:hAnsi="Times New Roman" w:cs="Times New Roman"/>
          <w:sz w:val="32"/>
          <w:szCs w:val="32"/>
        </w:rPr>
        <w:t>satelītsakarus</w:t>
      </w:r>
      <w:proofErr w:type="spellEnd"/>
      <w:r w:rsidRPr="004D5699">
        <w:rPr>
          <w:rFonts w:ascii="Times New Roman" w:hAnsi="Times New Roman" w:cs="Times New Roman"/>
          <w:sz w:val="32"/>
          <w:szCs w:val="32"/>
        </w:rPr>
        <w:t>.</w:t>
      </w:r>
    </w:p>
    <w:p w14:paraId="283D73F9" w14:textId="77777777" w:rsidR="004D5699" w:rsidRPr="004D5699" w:rsidRDefault="004D5699" w:rsidP="004D5699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 xml:space="preserve">Zvani 112, lai informētu par nokritušu </w:t>
      </w:r>
      <w:proofErr w:type="spellStart"/>
      <w:r w:rsidRPr="004D5699">
        <w:rPr>
          <w:rFonts w:ascii="Times New Roman" w:hAnsi="Times New Roman" w:cs="Times New Roman"/>
          <w:sz w:val="32"/>
          <w:szCs w:val="32"/>
        </w:rPr>
        <w:t>dronu</w:t>
      </w:r>
      <w:proofErr w:type="spellEnd"/>
      <w:r w:rsidRPr="004D5699">
        <w:rPr>
          <w:rFonts w:ascii="Times New Roman" w:hAnsi="Times New Roman" w:cs="Times New Roman"/>
          <w:sz w:val="32"/>
          <w:szCs w:val="32"/>
        </w:rPr>
        <w:t xml:space="preserve"> vai citu atrasto aizdomīgo priekšmetu.</w:t>
      </w:r>
    </w:p>
    <w:p w14:paraId="5896DDF7" w14:textId="77777777" w:rsidR="004D5699" w:rsidRPr="004D5699" w:rsidRDefault="004D5699" w:rsidP="004D569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D5699">
        <w:rPr>
          <w:rFonts w:ascii="Times New Roman" w:hAnsi="Times New Roman" w:cs="Times New Roman"/>
          <w:b/>
          <w:bCs/>
          <w:sz w:val="32"/>
          <w:szCs w:val="32"/>
        </w:rPr>
        <w:t>Kā sagatavoties potenciālam apdraudējumam?</w:t>
      </w:r>
    </w:p>
    <w:p w14:paraId="2ECE23A6" w14:textId="77777777" w:rsidR="004D5699" w:rsidRPr="004D5699" w:rsidRDefault="004D5699" w:rsidP="004D569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b/>
          <w:bCs/>
          <w:color w:val="C00000"/>
          <w:sz w:val="32"/>
          <w:szCs w:val="32"/>
        </w:rPr>
        <w:t>Uzticies tikai oficiālai informācijai.</w:t>
      </w:r>
      <w:r w:rsidRPr="004D5699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4D5699">
        <w:rPr>
          <w:rFonts w:ascii="Times New Roman" w:hAnsi="Times New Roman" w:cs="Times New Roman"/>
          <w:sz w:val="32"/>
          <w:szCs w:val="32"/>
        </w:rPr>
        <w:t>Tā tiek sniegta atbildīgo dienestu, valsts iestāžu un pašvaldību uzturētajos vai to atbalstītajos informācijas avotos, piem., tīmekļvietnes, sociālo mediju konti.</w:t>
      </w:r>
    </w:p>
    <w:p w14:paraId="353A65C1" w14:textId="77777777" w:rsidR="004D5699" w:rsidRPr="004D5699" w:rsidRDefault="004D5699" w:rsidP="004D569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>Iepazīsties ar pašvaldības, kurā uzturies, izstrādāto civilās aizsardzības plānu. Šo informāciju meklē konkrētās pašvaldības tīmekļvietnē, Valsts ugunsdzēsības un glābšanas dienesta tīmekļvietnē vai vērsies pašvaldībā.</w:t>
      </w:r>
    </w:p>
    <w:p w14:paraId="1C5E7DC6" w14:textId="77777777" w:rsidR="004D5699" w:rsidRPr="004D5699" w:rsidRDefault="004D5699" w:rsidP="004D569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>Sagatavo un regulāri pārskati </w:t>
      </w:r>
      <w:hyperlink r:id="rId5" w:history="1">
        <w:r w:rsidRPr="004D5699">
          <w:rPr>
            <w:rStyle w:val="Hyperlink"/>
            <w:rFonts w:ascii="Times New Roman" w:hAnsi="Times New Roman" w:cs="Times New Roman"/>
            <w:sz w:val="32"/>
            <w:szCs w:val="32"/>
          </w:rPr>
          <w:t>ārkārtas gadījumu somas saturu.</w:t>
        </w:r>
      </w:hyperlink>
    </w:p>
    <w:p w14:paraId="700BD48B" w14:textId="77777777" w:rsidR="004D5699" w:rsidRPr="004D5699" w:rsidRDefault="004D5699" w:rsidP="004D569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>Apzini savas dzīvesvietas un ikdienas maršrutu tuvumā esošās patvertnes vai vietas, kur nepieciešamības gadījumā ir iespējams meklēt patvērumu.</w:t>
      </w:r>
    </w:p>
    <w:p w14:paraId="10E5BA81" w14:textId="77777777" w:rsidR="004D5699" w:rsidRPr="004D5699" w:rsidRDefault="004D5699" w:rsidP="004D569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>Iepazīsties ar informāciju par iedzīvotāju rīcību dažādu apdraudējumu gadījumā, kas pieejama tīmekļvietnē www.112.lv.</w:t>
      </w:r>
    </w:p>
    <w:p w14:paraId="5830B0D1" w14:textId="77777777" w:rsidR="004D5699" w:rsidRPr="004D5699" w:rsidRDefault="004D5699" w:rsidP="004D5699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D5699">
        <w:rPr>
          <w:rFonts w:ascii="Times New Roman" w:hAnsi="Times New Roman" w:cs="Times New Roman"/>
          <w:sz w:val="32"/>
          <w:szCs w:val="32"/>
        </w:rPr>
        <w:t>Lejupielādē lietotni “112 Latvija”.</w:t>
      </w:r>
    </w:p>
    <w:p w14:paraId="5C88C27C" w14:textId="77777777" w:rsidR="004D5699" w:rsidRDefault="004D5699">
      <w:pPr>
        <w:rPr>
          <w:rFonts w:ascii="Times New Roman" w:hAnsi="Times New Roman" w:cs="Times New Roman"/>
          <w:sz w:val="32"/>
          <w:szCs w:val="32"/>
        </w:rPr>
      </w:pPr>
    </w:p>
    <w:sectPr w:rsidR="004D56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29A"/>
    <w:multiLevelType w:val="multilevel"/>
    <w:tmpl w:val="DD44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A58B2"/>
    <w:multiLevelType w:val="multilevel"/>
    <w:tmpl w:val="C90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93627"/>
    <w:multiLevelType w:val="multilevel"/>
    <w:tmpl w:val="475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C32AB"/>
    <w:multiLevelType w:val="multilevel"/>
    <w:tmpl w:val="0DDC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E17E5"/>
    <w:multiLevelType w:val="multilevel"/>
    <w:tmpl w:val="D4F2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758541">
    <w:abstractNumId w:val="2"/>
  </w:num>
  <w:num w:numId="2" w16cid:durableId="989019297">
    <w:abstractNumId w:val="3"/>
  </w:num>
  <w:num w:numId="3" w16cid:durableId="1406608941">
    <w:abstractNumId w:val="0"/>
  </w:num>
  <w:num w:numId="4" w16cid:durableId="1970431362">
    <w:abstractNumId w:val="1"/>
  </w:num>
  <w:num w:numId="5" w16cid:durableId="177046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1B"/>
    <w:rsid w:val="003C7ED7"/>
    <w:rsid w:val="004D5699"/>
    <w:rsid w:val="00986A15"/>
    <w:rsid w:val="009B481B"/>
    <w:rsid w:val="00A818FD"/>
    <w:rsid w:val="00B577CB"/>
    <w:rsid w:val="00E66578"/>
    <w:rsid w:val="00E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534DC"/>
  <w15:chartTrackingRefBased/>
  <w15:docId w15:val="{E34A1C81-9A2E-4C03-81E7-B898C26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8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112.lv/lv/raksts/371/evakuacija-un-arkartas-gadijumu-soma?objects_path=lv%2Fraksts%2F371%2Fevakuacija-un-arkartas-gadijumu-s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1599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7</cp:revision>
  <dcterms:created xsi:type="dcterms:W3CDTF">2026-05-07T16:11:00Z</dcterms:created>
  <dcterms:modified xsi:type="dcterms:W3CDTF">2026-05-08T05:10:00Z</dcterms:modified>
</cp:coreProperties>
</file>