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3589" w14:textId="77777777" w:rsidR="0038606F" w:rsidRDefault="0038606F" w:rsidP="00D330DE">
      <w:pPr>
        <w:jc w:val="center"/>
        <w:rPr>
          <w:b/>
          <w:bCs/>
        </w:rPr>
      </w:pPr>
    </w:p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5537B7B4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805091" w:rsidRPr="008260DC">
        <w:t>20.martā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  <w:t>prot.Nr.</w:t>
      </w:r>
      <w:r w:rsidR="00805091" w:rsidRPr="008260DC">
        <w:t>4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4883D6F1" w:rsidR="00EB08A2" w:rsidRPr="008260DC" w:rsidRDefault="00EB08A2" w:rsidP="0038606F">
      <w:r w:rsidRPr="008260DC">
        <w:t>Sēdes sākums plkst.15.00</w:t>
      </w:r>
    </w:p>
    <w:p w14:paraId="0AC2E380" w14:textId="4DC2192D" w:rsidR="00584DB1" w:rsidRPr="008260DC" w:rsidRDefault="00584DB1" w:rsidP="00612AD8"/>
    <w:p w14:paraId="75ED82AD" w14:textId="77777777" w:rsidR="00E54B2A" w:rsidRPr="008260DC" w:rsidRDefault="00E54B2A" w:rsidP="00E54B2A">
      <w:pPr>
        <w:jc w:val="center"/>
        <w:rPr>
          <w14:ligatures w14:val="none"/>
        </w:rPr>
      </w:pPr>
      <w:r w:rsidRPr="008260DC">
        <w:rPr>
          <w14:ligatures w14:val="none"/>
        </w:rPr>
        <w:t>ATKLĀTĀ DAĻA</w:t>
      </w:r>
    </w:p>
    <w:p w14:paraId="63315096" w14:textId="77777777" w:rsidR="00E54B2A" w:rsidRPr="008260DC" w:rsidRDefault="00E54B2A" w:rsidP="00612AD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01"/>
      </w:tblGrid>
      <w:tr w:rsidR="00EB08A2" w:rsidRPr="008260DC" w14:paraId="03EAC1D8" w14:textId="77777777" w:rsidTr="00E54B2A">
        <w:tc>
          <w:tcPr>
            <w:tcW w:w="1129" w:type="dxa"/>
          </w:tcPr>
          <w:p w14:paraId="03224CE8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1ACC8314" w14:textId="77777777" w:rsidR="00EB08A2" w:rsidRPr="008260DC" w:rsidRDefault="00EB08A2" w:rsidP="00EB08A2">
            <w:pPr>
              <w:ind w:right="102"/>
              <w:jc w:val="both"/>
              <w:rPr>
                <w:rFonts w:eastAsia="Calibri"/>
                <w:b/>
                <w:bCs/>
              </w:rPr>
            </w:pPr>
            <w:r w:rsidRPr="008260DC">
              <w:rPr>
                <w:rFonts w:eastAsia="Calibri"/>
                <w:b/>
                <w:bCs/>
              </w:rPr>
              <w:t>Par 2023.gada finanšu pārskatiem</w:t>
            </w:r>
          </w:p>
          <w:p w14:paraId="32CD4925" w14:textId="77777777" w:rsidR="00EB08A2" w:rsidRPr="008260DC" w:rsidRDefault="00EB08A2" w:rsidP="00D27A2B">
            <w:pPr>
              <w:pStyle w:val="Sarakstarindkopa"/>
              <w:numPr>
                <w:ilvl w:val="1"/>
                <w:numId w:val="12"/>
              </w:numPr>
              <w:ind w:left="613" w:right="102" w:hanging="613"/>
              <w:jc w:val="both"/>
              <w:rPr>
                <w:bCs/>
              </w:rPr>
            </w:pPr>
            <w:bookmarkStart w:id="1" w:name="_Hlk97799537"/>
            <w:r w:rsidRPr="008260DC">
              <w:rPr>
                <w:bCs/>
              </w:rPr>
              <w:t>Par Olaines 1.vidusskolas 2023.gada finanšu pārskata apstiprināšanu</w:t>
            </w:r>
            <w:bookmarkEnd w:id="1"/>
          </w:p>
          <w:p w14:paraId="087BD0BC" w14:textId="77777777" w:rsidR="00EB08A2" w:rsidRPr="008260DC" w:rsidRDefault="00EB08A2" w:rsidP="00D27A2B">
            <w:pPr>
              <w:pStyle w:val="Sarakstarindkopa"/>
              <w:numPr>
                <w:ilvl w:val="1"/>
                <w:numId w:val="12"/>
              </w:numPr>
              <w:ind w:left="613" w:right="102" w:hanging="613"/>
              <w:jc w:val="both"/>
              <w:rPr>
                <w:rFonts w:eastAsia="Calibri"/>
                <w:bCs/>
              </w:rPr>
            </w:pPr>
            <w:r w:rsidRPr="008260DC">
              <w:rPr>
                <w:rFonts w:eastAsia="Calibri"/>
                <w:bCs/>
              </w:rPr>
              <w:t>Par Olaines 2.vidusskolas 2023.gada finanšu pārskata apstiprināšanu</w:t>
            </w:r>
          </w:p>
          <w:p w14:paraId="110369EE" w14:textId="77777777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r w:rsidRPr="008260DC">
              <w:rPr>
                <w:rFonts w:eastAsia="Calibri"/>
                <w:bCs/>
              </w:rPr>
              <w:t xml:space="preserve">Par Olaines Mūzikas un mākslas skolas 2023.gada finanšu pārskata apstiprināšanu </w:t>
            </w:r>
          </w:p>
          <w:p w14:paraId="4B039AB0" w14:textId="77777777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2" w:name="_Hlk97799602"/>
            <w:r w:rsidRPr="008260DC">
              <w:rPr>
                <w:rFonts w:eastAsia="Calibri"/>
                <w:bCs/>
              </w:rPr>
              <w:t>Par Olaines pirmsskolas izglītības iestādes „Zīle” 2023.gada finanšu pārskata apstiprināšanu</w:t>
            </w:r>
            <w:bookmarkEnd w:id="2"/>
          </w:p>
          <w:p w14:paraId="645239DC" w14:textId="77777777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3" w:name="_Hlk97799655"/>
            <w:r w:rsidRPr="008260DC">
              <w:rPr>
                <w:rFonts w:eastAsia="Calibri"/>
                <w:bCs/>
              </w:rPr>
              <w:t>Par Olaines pirmsskolas izglītības iestādes „Magonīte” 2023.gada finanšu pārskata apstiprināšanu</w:t>
            </w:r>
            <w:bookmarkEnd w:id="3"/>
          </w:p>
          <w:p w14:paraId="4182AAA7" w14:textId="77777777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4" w:name="_Hlk97799629"/>
            <w:r w:rsidRPr="008260DC">
              <w:rPr>
                <w:rFonts w:eastAsia="Calibri"/>
                <w:bCs/>
              </w:rPr>
              <w:t>Par Olaines pirmsskolas izglītības iestādes „Dzērvenīte” 2023.gada finanšu pārskata apstiprināšanu</w:t>
            </w:r>
            <w:bookmarkEnd w:id="4"/>
          </w:p>
          <w:p w14:paraId="4CD99A90" w14:textId="24AD770A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5" w:name="_Hlk97799675"/>
            <w:r w:rsidRPr="008260DC">
              <w:rPr>
                <w:rFonts w:eastAsia="Calibri"/>
                <w:bCs/>
              </w:rPr>
              <w:t>Par Olaines pirmsskolas izglītības iestādes „Ābelīte” 2023.gada finanšu pārskata apstiprināšanu</w:t>
            </w:r>
            <w:bookmarkEnd w:id="5"/>
          </w:p>
          <w:p w14:paraId="530B749B" w14:textId="2DBC8650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r w:rsidRPr="008260DC">
              <w:rPr>
                <w:rFonts w:eastAsia="Calibri"/>
                <w:bCs/>
              </w:rPr>
              <w:t>Par Olaines pirmsskolas izglītības iestādes „Čiekuriņš” 2023.gada finanšu pārskata apstiprināšanu</w:t>
            </w:r>
          </w:p>
          <w:p w14:paraId="79854688" w14:textId="77777777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r w:rsidRPr="008260DC">
              <w:rPr>
                <w:rFonts w:eastAsia="Calibri"/>
                <w:bCs/>
              </w:rPr>
              <w:t>Par Olaines Kultūras centra 2023.gada finanšu pārskata apstiprināšanu</w:t>
            </w:r>
          </w:p>
          <w:p w14:paraId="08EFC2A6" w14:textId="77777777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6" w:name="_Hlk97799719"/>
            <w:r w:rsidRPr="008260DC">
              <w:rPr>
                <w:rFonts w:eastAsia="Calibri"/>
                <w:bCs/>
              </w:rPr>
              <w:t>Par Olaines Sporta centra 2023.gada finanšu pārskata apstiprināšanu</w:t>
            </w:r>
          </w:p>
          <w:p w14:paraId="710B1BDD" w14:textId="77777777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7" w:name="_Hlk97799787"/>
            <w:bookmarkEnd w:id="6"/>
            <w:r w:rsidRPr="008260DC">
              <w:rPr>
                <w:rFonts w:eastAsia="Calibri"/>
                <w:bCs/>
              </w:rPr>
              <w:t>Par Olaines Vēstures un mākslas muzeja 2023.gada finanšu pārskata apstiprināšanu</w:t>
            </w:r>
          </w:p>
          <w:p w14:paraId="5238EB04" w14:textId="77777777" w:rsidR="00EB08A2" w:rsidRPr="008260DC" w:rsidRDefault="00EB08A2" w:rsidP="00EB08A2">
            <w:pPr>
              <w:jc w:val="both"/>
              <w:rPr>
                <w:rFonts w:eastAsia="Calibri"/>
                <w:i/>
              </w:rPr>
            </w:pPr>
            <w:r w:rsidRPr="008260DC">
              <w:rPr>
                <w:rFonts w:eastAsia="Calibri"/>
                <w:i/>
              </w:rPr>
              <w:t xml:space="preserve">Ziņo – galvenā grāmatvede A.Masterova </w:t>
            </w:r>
          </w:p>
          <w:p w14:paraId="6C9CCA7F" w14:textId="77777777" w:rsidR="00EB08A2" w:rsidRPr="008260DC" w:rsidRDefault="00EB08A2" w:rsidP="00EB08A2">
            <w:pPr>
              <w:jc w:val="both"/>
              <w:rPr>
                <w:rFonts w:eastAsia="Calibri"/>
                <w:i/>
              </w:rPr>
            </w:pPr>
            <w:r w:rsidRPr="008260DC">
              <w:rPr>
                <w:rFonts w:eastAsia="Calibri"/>
                <w:i/>
              </w:rPr>
              <w:t xml:space="preserve">           izglītības un kultūras nodaļas vadītājs A.Joksts</w:t>
            </w:r>
          </w:p>
          <w:p w14:paraId="5611665E" w14:textId="77777777" w:rsidR="00EB08A2" w:rsidRPr="008260DC" w:rsidRDefault="00EB08A2" w:rsidP="00EB08A2">
            <w:pPr>
              <w:ind w:right="102"/>
              <w:contextualSpacing/>
              <w:jc w:val="both"/>
              <w:rPr>
                <w:rFonts w:eastAsia="Calibri"/>
                <w:bCs/>
              </w:rPr>
            </w:pPr>
          </w:p>
          <w:p w14:paraId="74910447" w14:textId="77777777" w:rsidR="00EB08A2" w:rsidRPr="008260DC" w:rsidRDefault="00EB08A2" w:rsidP="00D27A2B">
            <w:pPr>
              <w:numPr>
                <w:ilvl w:val="1"/>
                <w:numId w:val="12"/>
              </w:numPr>
              <w:ind w:left="613" w:right="102" w:hanging="567"/>
              <w:contextualSpacing/>
              <w:jc w:val="both"/>
              <w:rPr>
                <w:rFonts w:eastAsia="Calibri"/>
                <w:bCs/>
              </w:rPr>
            </w:pPr>
            <w:bookmarkStart w:id="8" w:name="_Hlk97799741"/>
            <w:bookmarkEnd w:id="7"/>
            <w:r w:rsidRPr="008260DC">
              <w:rPr>
                <w:rFonts w:eastAsia="Calibri"/>
                <w:bCs/>
              </w:rPr>
              <w:t>Par p/a „Olaines sociālais dienests” 2023.gada finanšu pārskata apstiprināšanu</w:t>
            </w:r>
          </w:p>
          <w:bookmarkEnd w:id="8"/>
          <w:p w14:paraId="7A5E19B7" w14:textId="77777777" w:rsidR="00EB08A2" w:rsidRDefault="00EB08A2" w:rsidP="00EB08A2">
            <w:pPr>
              <w:jc w:val="both"/>
              <w:rPr>
                <w:rFonts w:eastAsia="Calibri"/>
                <w:i/>
              </w:rPr>
            </w:pPr>
            <w:r w:rsidRPr="008260DC">
              <w:rPr>
                <w:rFonts w:eastAsia="Calibri"/>
                <w:i/>
              </w:rPr>
              <w:t xml:space="preserve">Ziņo – galvenā grāmatvede A.Masterova </w:t>
            </w:r>
          </w:p>
          <w:p w14:paraId="1A18D6BA" w14:textId="50C6F5A4" w:rsidR="00985F7F" w:rsidRPr="008260DC" w:rsidRDefault="00985F7F" w:rsidP="00EB08A2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           p/a “Olaines sociālais dienests” direktore A.Liepiņa</w:t>
            </w:r>
          </w:p>
          <w:p w14:paraId="4665A912" w14:textId="77777777" w:rsidR="006571F1" w:rsidRPr="008260DC" w:rsidRDefault="006571F1" w:rsidP="00EB08A2">
            <w:pPr>
              <w:jc w:val="both"/>
              <w:rPr>
                <w:rFonts w:eastAsia="Calibri"/>
                <w:i/>
              </w:rPr>
            </w:pPr>
          </w:p>
          <w:p w14:paraId="67057599" w14:textId="66DFEC58" w:rsidR="006571F1" w:rsidRPr="008260DC" w:rsidRDefault="006571F1" w:rsidP="00D27A2B">
            <w:pPr>
              <w:pStyle w:val="Sarakstarindkopa"/>
              <w:numPr>
                <w:ilvl w:val="1"/>
                <w:numId w:val="12"/>
              </w:numPr>
              <w:ind w:left="613" w:hanging="613"/>
              <w:jc w:val="both"/>
              <w:rPr>
                <w:bCs/>
              </w:rPr>
            </w:pPr>
            <w:r w:rsidRPr="008260DC">
              <w:rPr>
                <w:bCs/>
              </w:rPr>
              <w:t>Par Olaines novada pašvaldības 2023.gada finanšu pārskata apstiprināšanu</w:t>
            </w:r>
          </w:p>
          <w:p w14:paraId="577D53CF" w14:textId="77777777" w:rsidR="006571F1" w:rsidRPr="008260DC" w:rsidRDefault="006571F1" w:rsidP="006571F1">
            <w:pPr>
              <w:jc w:val="both"/>
              <w:rPr>
                <w:bCs/>
              </w:rPr>
            </w:pPr>
            <w:r w:rsidRPr="008260DC">
              <w:rPr>
                <w:i/>
              </w:rPr>
              <w:t>Ziņo – galvenā grāmatvede A.Masterova</w:t>
            </w:r>
            <w:r w:rsidRPr="008260DC">
              <w:rPr>
                <w:bCs/>
              </w:rPr>
              <w:t xml:space="preserve"> </w:t>
            </w:r>
          </w:p>
          <w:p w14:paraId="72BD6EAC" w14:textId="634BBE09" w:rsidR="006571F1" w:rsidRPr="008260DC" w:rsidRDefault="006571F1" w:rsidP="006571F1">
            <w:pPr>
              <w:jc w:val="both"/>
              <w:rPr>
                <w:bCs/>
                <w:i/>
                <w:iCs/>
              </w:rPr>
            </w:pPr>
            <w:r w:rsidRPr="008260DC">
              <w:rPr>
                <w:bCs/>
              </w:rPr>
              <w:t xml:space="preserve">            </w:t>
            </w:r>
            <w:r w:rsidRPr="008260DC">
              <w:rPr>
                <w:bCs/>
                <w:i/>
                <w:iCs/>
              </w:rPr>
              <w:t>izpilddirektors Ģ.Batrags</w:t>
            </w:r>
          </w:p>
          <w:p w14:paraId="55ED1927" w14:textId="77777777" w:rsidR="00EB08A2" w:rsidRPr="008260DC" w:rsidRDefault="00EB08A2" w:rsidP="00612AD8"/>
        </w:tc>
      </w:tr>
      <w:tr w:rsidR="00FF1DEB" w:rsidRPr="008260DC" w14:paraId="15C9A689" w14:textId="77777777" w:rsidTr="00E54B2A">
        <w:tc>
          <w:tcPr>
            <w:tcW w:w="1129" w:type="dxa"/>
          </w:tcPr>
          <w:p w14:paraId="538E65CF" w14:textId="77777777" w:rsidR="00FF1DEB" w:rsidRPr="008260DC" w:rsidRDefault="00FF1DEB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4540694B" w14:textId="00E8AF7D" w:rsidR="006571F1" w:rsidRPr="008260DC" w:rsidRDefault="006571F1" w:rsidP="006571F1">
            <w:pPr>
              <w:jc w:val="both"/>
              <w:rPr>
                <w:lang w:eastAsia="en-US"/>
                <w14:ligatures w14:val="none"/>
              </w:rPr>
            </w:pPr>
            <w:r w:rsidRPr="008260DC">
              <w:rPr>
                <w:lang w:eastAsia="en-US"/>
                <w14:ligatures w14:val="none"/>
              </w:rPr>
              <w:t>Par Olaines novada pašvaldības 2023.gada konsolidētā finanšu pārskata apstiprināšanu</w:t>
            </w:r>
          </w:p>
          <w:p w14:paraId="00C4E3D9" w14:textId="16570A1F" w:rsidR="006571F1" w:rsidRPr="008260DC" w:rsidRDefault="006571F1" w:rsidP="006571F1">
            <w:pPr>
              <w:jc w:val="both"/>
              <w:rPr>
                <w:bCs/>
              </w:rPr>
            </w:pPr>
            <w:r w:rsidRPr="008260DC">
              <w:rPr>
                <w:i/>
                <w14:ligatures w14:val="none"/>
              </w:rPr>
              <w:t>Ziņo – galvenā grāmatvede A.Masterova</w:t>
            </w:r>
            <w:r w:rsidRPr="008260DC">
              <w:rPr>
                <w:bCs/>
              </w:rPr>
              <w:t xml:space="preserve"> </w:t>
            </w:r>
          </w:p>
          <w:p w14:paraId="1F79765D" w14:textId="77777777" w:rsidR="00985F7F" w:rsidRPr="008260DC" w:rsidRDefault="00985F7F" w:rsidP="00985F7F">
            <w:pPr>
              <w:jc w:val="both"/>
              <w:rPr>
                <w:bCs/>
                <w:i/>
                <w:iCs/>
              </w:rPr>
            </w:pPr>
            <w:r w:rsidRPr="008260DC">
              <w:rPr>
                <w:bCs/>
              </w:rPr>
              <w:t xml:space="preserve">            </w:t>
            </w:r>
            <w:r w:rsidRPr="008260DC">
              <w:rPr>
                <w:bCs/>
                <w:i/>
                <w:iCs/>
              </w:rPr>
              <w:t>izpilddirektors Ģ.Batrags</w:t>
            </w:r>
          </w:p>
          <w:p w14:paraId="18E49F8D" w14:textId="77777777" w:rsidR="00FF1DEB" w:rsidRPr="008260DC" w:rsidRDefault="00FF1DEB" w:rsidP="00EB08A2">
            <w:pPr>
              <w:ind w:right="102"/>
              <w:jc w:val="both"/>
              <w:rPr>
                <w:rFonts w:eastAsia="Calibri"/>
                <w:b/>
                <w:bCs/>
              </w:rPr>
            </w:pPr>
          </w:p>
        </w:tc>
      </w:tr>
      <w:tr w:rsidR="00EB08A2" w:rsidRPr="008260DC" w14:paraId="7B9209B2" w14:textId="77777777" w:rsidTr="00E54B2A">
        <w:tc>
          <w:tcPr>
            <w:tcW w:w="1129" w:type="dxa"/>
          </w:tcPr>
          <w:p w14:paraId="24E62D77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5ED351C9" w14:textId="77777777" w:rsidR="00EB08A2" w:rsidRPr="008260DC" w:rsidRDefault="00EB08A2" w:rsidP="00EB08A2">
            <w:pPr>
              <w:jc w:val="both"/>
              <w:rPr>
                <w:b/>
              </w:rPr>
            </w:pPr>
            <w:r w:rsidRPr="008260DC">
              <w:rPr>
                <w:b/>
              </w:rPr>
              <w:t>Par saistošo noteikumu projektiem</w:t>
            </w:r>
          </w:p>
          <w:p w14:paraId="2B992342" w14:textId="5B66C8F9" w:rsidR="00EB08A2" w:rsidRPr="008260DC" w:rsidRDefault="00EB08A2" w:rsidP="00D27A2B">
            <w:pPr>
              <w:pStyle w:val="Sarakstarindkopa"/>
              <w:numPr>
                <w:ilvl w:val="1"/>
                <w:numId w:val="13"/>
              </w:numPr>
              <w:ind w:left="613" w:hanging="613"/>
              <w:jc w:val="both"/>
            </w:pPr>
            <w:r w:rsidRPr="008260DC">
              <w:t>Par pašvaldības atbalstu sporta veicināšanai Olaines novadā</w:t>
            </w:r>
          </w:p>
          <w:p w14:paraId="2CEA66E1" w14:textId="77777777" w:rsidR="00EB08A2" w:rsidRPr="008260DC" w:rsidRDefault="00EB08A2" w:rsidP="00D27A2B">
            <w:pPr>
              <w:ind w:left="613" w:hanging="720"/>
              <w:jc w:val="both"/>
              <w:rPr>
                <w:i/>
                <w:iCs/>
              </w:rPr>
            </w:pPr>
            <w:r w:rsidRPr="008260DC">
              <w:rPr>
                <w:i/>
                <w:iCs/>
              </w:rPr>
              <w:t>Ziņo – Olaines Sporta centra direktora V.Dumpis</w:t>
            </w:r>
          </w:p>
          <w:p w14:paraId="667105CB" w14:textId="77777777" w:rsidR="00EB08A2" w:rsidRPr="008260DC" w:rsidRDefault="00EB08A2" w:rsidP="00D27A2B">
            <w:pPr>
              <w:ind w:left="613" w:right="102" w:hanging="720"/>
              <w:jc w:val="both"/>
              <w:rPr>
                <w:rFonts w:eastAsia="Calibri"/>
                <w:b/>
                <w:bCs/>
              </w:rPr>
            </w:pPr>
          </w:p>
          <w:p w14:paraId="43626C6F" w14:textId="31629829" w:rsidR="001A5BDC" w:rsidRPr="008260DC" w:rsidRDefault="001A5BDC" w:rsidP="00D27A2B">
            <w:pPr>
              <w:pStyle w:val="Sarakstarindkopa"/>
              <w:numPr>
                <w:ilvl w:val="1"/>
                <w:numId w:val="13"/>
              </w:numPr>
              <w:ind w:left="613" w:right="-2" w:hanging="613"/>
            </w:pPr>
            <w:r w:rsidRPr="008260DC">
              <w:t>Par pašvaldības nodevām Olaines novadā</w:t>
            </w:r>
          </w:p>
          <w:p w14:paraId="14179716" w14:textId="76EED0B1" w:rsidR="001A5BDC" w:rsidRPr="008260DC" w:rsidRDefault="001A5BDC" w:rsidP="00EB08A2">
            <w:pPr>
              <w:ind w:right="102"/>
              <w:jc w:val="both"/>
              <w:rPr>
                <w:rFonts w:eastAsia="Calibri"/>
                <w:b/>
                <w:bCs/>
                <w:i/>
                <w:iCs/>
              </w:rPr>
            </w:pPr>
            <w:r w:rsidRPr="008260DC">
              <w:rPr>
                <w:i/>
                <w:iCs/>
              </w:rPr>
              <w:t>Ziņo – īpašuma un juridiskās nodaļas vadītājas vietniece J.Krūmiņa</w:t>
            </w:r>
          </w:p>
          <w:p w14:paraId="2D6AF6FD" w14:textId="77777777" w:rsidR="00EB08A2" w:rsidRPr="008260DC" w:rsidRDefault="00EB08A2" w:rsidP="00EB08A2">
            <w:pPr>
              <w:ind w:right="102"/>
              <w:jc w:val="both"/>
              <w:rPr>
                <w:rFonts w:eastAsia="Calibri"/>
                <w:b/>
                <w:bCs/>
              </w:rPr>
            </w:pPr>
          </w:p>
        </w:tc>
      </w:tr>
      <w:tr w:rsidR="00EB08A2" w:rsidRPr="008260DC" w14:paraId="4EC20D15" w14:textId="77777777" w:rsidTr="00E54B2A">
        <w:tc>
          <w:tcPr>
            <w:tcW w:w="1129" w:type="dxa"/>
          </w:tcPr>
          <w:p w14:paraId="601B2953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512A0B77" w14:textId="77777777" w:rsidR="00EB08A2" w:rsidRPr="008260DC" w:rsidRDefault="00EB08A2" w:rsidP="00EB08A2">
            <w:pPr>
              <w:jc w:val="both"/>
              <w:rPr>
                <w:bCs/>
                <w:color w:val="000000"/>
              </w:rPr>
            </w:pPr>
            <w:r w:rsidRPr="008260DC">
              <w:rPr>
                <w:bCs/>
                <w:color w:val="000000"/>
              </w:rPr>
              <w:t>Par pašvaldības nozīmes ceļa/ielas statusa piešķiršanu Olaines novada dārzkopības biedrības “Mežsētu dārzs” īpašumā esošajiem pievadceļiem</w:t>
            </w:r>
          </w:p>
          <w:p w14:paraId="3AA1B955" w14:textId="77777777" w:rsidR="00EB08A2" w:rsidRPr="008260DC" w:rsidRDefault="00EB08A2" w:rsidP="00EB08A2">
            <w:pPr>
              <w:rPr>
                <w:rFonts w:eastAsia="Calibri"/>
                <w:bCs/>
                <w:i/>
                <w:i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ceļu inženieris A.Šarkovskis</w:t>
            </w:r>
          </w:p>
          <w:p w14:paraId="0D0D354A" w14:textId="5506B69C" w:rsidR="00EB08A2" w:rsidRPr="008260DC" w:rsidRDefault="00EB08A2" w:rsidP="00EB08A2"/>
        </w:tc>
      </w:tr>
      <w:tr w:rsidR="00EB08A2" w:rsidRPr="008260DC" w14:paraId="7186890F" w14:textId="77777777" w:rsidTr="00E54B2A">
        <w:tc>
          <w:tcPr>
            <w:tcW w:w="1129" w:type="dxa"/>
          </w:tcPr>
          <w:p w14:paraId="057CB720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10672ADC" w14:textId="77777777" w:rsidR="00EB08A2" w:rsidRPr="008260DC" w:rsidRDefault="00EB08A2" w:rsidP="00EB08A2">
            <w:pPr>
              <w:ind w:right="-766"/>
            </w:pPr>
            <w:r w:rsidRPr="008260DC">
              <w:t>Par līdzvērtīgu nekustamo īpašumu maiņu</w:t>
            </w:r>
          </w:p>
          <w:p w14:paraId="60E4017A" w14:textId="77777777" w:rsidR="00EB08A2" w:rsidRPr="008260DC" w:rsidRDefault="00EB08A2" w:rsidP="00EB08A2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1C89E799" w14:textId="77777777" w:rsidR="00EB08A2" w:rsidRPr="008260DC" w:rsidRDefault="00EB08A2" w:rsidP="00612AD8"/>
        </w:tc>
      </w:tr>
      <w:tr w:rsidR="00FF1DEB" w:rsidRPr="008260DC" w14:paraId="58D29996" w14:textId="77777777" w:rsidTr="00E54B2A">
        <w:tc>
          <w:tcPr>
            <w:tcW w:w="1129" w:type="dxa"/>
          </w:tcPr>
          <w:p w14:paraId="5E63686B" w14:textId="77777777" w:rsidR="00FF1DEB" w:rsidRPr="008260DC" w:rsidRDefault="00FF1DEB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225AF28D" w14:textId="77777777" w:rsidR="00FF1DEB" w:rsidRPr="008260DC" w:rsidRDefault="00FF1DEB" w:rsidP="00FF1DEB">
            <w:pPr>
              <w:ind w:right="-908"/>
              <w:jc w:val="both"/>
            </w:pPr>
            <w:r w:rsidRPr="008260DC">
              <w:t>Par nekustamā īpašuma (Stūnīšos) maiņas līguma noslēgšanu</w:t>
            </w:r>
          </w:p>
          <w:p w14:paraId="016D089E" w14:textId="77777777" w:rsidR="00FF1DEB" w:rsidRPr="008260DC" w:rsidRDefault="00FF1DEB" w:rsidP="00FF1DEB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26A9BD5E" w14:textId="77777777" w:rsidR="00FF1DEB" w:rsidRPr="008260DC" w:rsidRDefault="00FF1DEB" w:rsidP="00EB08A2">
            <w:pPr>
              <w:ind w:right="-766"/>
            </w:pPr>
          </w:p>
        </w:tc>
      </w:tr>
      <w:tr w:rsidR="00FF1DEB" w:rsidRPr="008260DC" w14:paraId="78533490" w14:textId="77777777" w:rsidTr="00E54B2A">
        <w:tc>
          <w:tcPr>
            <w:tcW w:w="1129" w:type="dxa"/>
          </w:tcPr>
          <w:p w14:paraId="4CB5FDEB" w14:textId="77777777" w:rsidR="00FF1DEB" w:rsidRPr="008260DC" w:rsidRDefault="00FF1DEB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724633C3" w14:textId="556CAE6B" w:rsidR="00FF1DEB" w:rsidRPr="008260DC" w:rsidRDefault="00FF1DEB" w:rsidP="00FF1DEB">
            <w:pPr>
              <w:jc w:val="both"/>
              <w:rPr>
                <w:bCs/>
              </w:rPr>
            </w:pPr>
            <w:r w:rsidRPr="008260DC">
              <w:rPr>
                <w:bCs/>
              </w:rPr>
              <w:t>Par atsavinātā nekustamā īpašuma (zemes) izslēgšanu no Olaines novada pašvaldības bilances</w:t>
            </w:r>
          </w:p>
          <w:p w14:paraId="7E49AE70" w14:textId="77777777" w:rsidR="00FF1DEB" w:rsidRPr="008260DC" w:rsidRDefault="00FF1DEB" w:rsidP="00FF1DEB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7CDAFE1A" w14:textId="77777777" w:rsidR="00FF1DEB" w:rsidRPr="008260DC" w:rsidRDefault="00FF1DEB" w:rsidP="00EB08A2">
            <w:pPr>
              <w:ind w:right="-766"/>
            </w:pPr>
          </w:p>
        </w:tc>
      </w:tr>
      <w:tr w:rsidR="00EB08A2" w:rsidRPr="008260DC" w14:paraId="4BAFE786" w14:textId="77777777" w:rsidTr="00E54B2A">
        <w:tc>
          <w:tcPr>
            <w:tcW w:w="1129" w:type="dxa"/>
          </w:tcPr>
          <w:p w14:paraId="5144F24B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43A834E6" w14:textId="77777777" w:rsidR="00EB08A2" w:rsidRPr="008260DC" w:rsidRDefault="00EB08A2" w:rsidP="005B18C5">
            <w:pPr>
              <w:jc w:val="both"/>
              <w:rPr>
                <w:bCs/>
                <w:kern w:val="32"/>
              </w:rPr>
            </w:pPr>
            <w:r w:rsidRPr="008260DC">
              <w:rPr>
                <w:bCs/>
                <w:kern w:val="32"/>
              </w:rPr>
              <w:t>Par starpgabala dārzkopības sabiedrībā “Atlantika 83</w:t>
            </w:r>
            <w:r w:rsidRPr="008260DC">
              <w:rPr>
                <w:bCs/>
              </w:rPr>
              <w:t xml:space="preserve">A” </w:t>
            </w:r>
            <w:r w:rsidRPr="008260DC">
              <w:rPr>
                <w:bCs/>
                <w:kern w:val="32"/>
              </w:rPr>
              <w:t>(Jāņupē) atsavināšanu, pirkuma maksas apstiprināšanu un pirkuma līguma noslēgšanu ar pierobežnieku</w:t>
            </w:r>
          </w:p>
          <w:p w14:paraId="29EEF1EE" w14:textId="77777777" w:rsidR="00EB08A2" w:rsidRPr="008260DC" w:rsidRDefault="00EB08A2" w:rsidP="00EB08A2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5D100C2C" w14:textId="77777777" w:rsidR="00EB08A2" w:rsidRPr="008260DC" w:rsidRDefault="00EB08A2" w:rsidP="00612AD8"/>
        </w:tc>
      </w:tr>
      <w:tr w:rsidR="005862C6" w:rsidRPr="008260DC" w14:paraId="056DC5D0" w14:textId="77777777" w:rsidTr="00E54B2A">
        <w:tc>
          <w:tcPr>
            <w:tcW w:w="1129" w:type="dxa"/>
          </w:tcPr>
          <w:p w14:paraId="34114868" w14:textId="77777777" w:rsidR="005862C6" w:rsidRPr="008260DC" w:rsidRDefault="005862C6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62788F3E" w14:textId="3F2377AC" w:rsidR="005862C6" w:rsidRPr="008260DC" w:rsidRDefault="005862C6" w:rsidP="005862C6">
            <w:pPr>
              <w:jc w:val="both"/>
              <w:rPr>
                <w:kern w:val="32"/>
              </w:rPr>
            </w:pPr>
            <w:r w:rsidRPr="008260DC">
              <w:t>Par zemesgabala dārzkopības sabiedrībā „Rīga” Nr.12 (Jāņupē) atsavināšanu, pirkuma maksas apstiprināšanu un pirkuma līguma noslēgšanu ar zemes nomnieku</w:t>
            </w:r>
          </w:p>
          <w:p w14:paraId="461C1A22" w14:textId="77777777" w:rsidR="005862C6" w:rsidRPr="008260DC" w:rsidRDefault="005862C6" w:rsidP="005862C6">
            <w:pPr>
              <w:ind w:right="-908"/>
              <w:jc w:val="both"/>
            </w:pPr>
            <w:r w:rsidRPr="008260DC">
              <w:rPr>
                <w:rFonts w:eastAsia="Calibri"/>
                <w:i/>
                <w:iCs/>
              </w:rPr>
              <w:t>Ziņo – īpašuma un juridiskās nodaļas vadītāja I.Čepule</w:t>
            </w:r>
          </w:p>
          <w:p w14:paraId="161381F8" w14:textId="77777777" w:rsidR="005862C6" w:rsidRPr="008260DC" w:rsidRDefault="005862C6" w:rsidP="005B18C5">
            <w:pPr>
              <w:jc w:val="both"/>
              <w:rPr>
                <w:bCs/>
                <w:kern w:val="32"/>
              </w:rPr>
            </w:pPr>
          </w:p>
        </w:tc>
      </w:tr>
      <w:tr w:rsidR="00EB08A2" w:rsidRPr="008260DC" w14:paraId="1D918E46" w14:textId="77777777" w:rsidTr="00E54B2A">
        <w:tc>
          <w:tcPr>
            <w:tcW w:w="1129" w:type="dxa"/>
          </w:tcPr>
          <w:p w14:paraId="3651DCF7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2EA63C78" w14:textId="77777777" w:rsidR="00E54B2A" w:rsidRPr="008260DC" w:rsidRDefault="00E54B2A" w:rsidP="00E54B2A">
            <w:pPr>
              <w:jc w:val="both"/>
              <w:rPr>
                <w:bCs/>
                <w:color w:val="3B3838"/>
              </w:rPr>
            </w:pPr>
            <w:r w:rsidRPr="008260DC">
              <w:rPr>
                <w:bCs/>
                <w:color w:val="3B3838"/>
              </w:rPr>
              <w:t xml:space="preserve">Par piekrišanu </w:t>
            </w:r>
            <w:bookmarkStart w:id="9" w:name="_Hlk123226025"/>
            <w:r w:rsidRPr="008260DC">
              <w:rPr>
                <w:bCs/>
                <w:color w:val="3B3838"/>
              </w:rPr>
              <w:t xml:space="preserve">zemes Rītupes ielā 2 (Grēnēs) </w:t>
            </w:r>
            <w:bookmarkEnd w:id="9"/>
            <w:r w:rsidRPr="008260DC">
              <w:rPr>
                <w:bCs/>
                <w:color w:val="3B3838"/>
              </w:rPr>
              <w:t xml:space="preserve">iegūšanai īpašumā </w:t>
            </w:r>
          </w:p>
          <w:p w14:paraId="33F2C001" w14:textId="5294514C" w:rsidR="00E54B2A" w:rsidRPr="008260DC" w:rsidRDefault="00E54B2A" w:rsidP="00E54B2A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</w:t>
            </w:r>
            <w:r w:rsidR="00A20D3B">
              <w:rPr>
                <w:rFonts w:eastAsia="Calibri"/>
                <w:bCs/>
                <w:i/>
                <w:iCs/>
              </w:rPr>
              <w:t xml:space="preserve"> </w:t>
            </w:r>
            <w:r w:rsidRPr="008260DC">
              <w:rPr>
                <w:rFonts w:eastAsia="Calibri"/>
                <w:bCs/>
                <w:i/>
                <w:iCs/>
              </w:rPr>
              <w:t>galvenā juriste E.Rol</w:t>
            </w:r>
            <w:r w:rsidR="00985F7F">
              <w:rPr>
                <w:rFonts w:eastAsia="Calibri"/>
                <w:bCs/>
                <w:i/>
                <w:iCs/>
              </w:rPr>
              <w:t>a</w:t>
            </w:r>
            <w:r w:rsidRPr="008260DC">
              <w:rPr>
                <w:rFonts w:eastAsia="Calibri"/>
                <w:bCs/>
                <w:i/>
                <w:iCs/>
              </w:rPr>
              <w:t>va</w:t>
            </w:r>
          </w:p>
          <w:p w14:paraId="7D96CF09" w14:textId="77777777" w:rsidR="00E54B2A" w:rsidRPr="008260DC" w:rsidRDefault="00E54B2A" w:rsidP="00E54B2A">
            <w:pPr>
              <w:jc w:val="both"/>
            </w:pPr>
          </w:p>
        </w:tc>
      </w:tr>
      <w:tr w:rsidR="00EB08A2" w:rsidRPr="008260DC" w14:paraId="50EC70DF" w14:textId="77777777" w:rsidTr="00E54B2A">
        <w:tc>
          <w:tcPr>
            <w:tcW w:w="1129" w:type="dxa"/>
          </w:tcPr>
          <w:p w14:paraId="740BCC99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24AAFAD5" w14:textId="77777777" w:rsidR="00E54B2A" w:rsidRPr="008260DC" w:rsidRDefault="00E54B2A" w:rsidP="00E54B2A">
            <w:pPr>
              <w:jc w:val="both"/>
              <w:rPr>
                <w:bCs/>
                <w:color w:val="3B3838"/>
              </w:rPr>
            </w:pPr>
            <w:r w:rsidRPr="008260DC">
              <w:rPr>
                <w:bCs/>
                <w:color w:val="3B3838"/>
              </w:rPr>
              <w:t xml:space="preserve">Par piekrišanu zemes Akmens iela 4, Granīta iela 3, Akmens iela, Granīta iela 1, Granīta iela, “Ielejas” (Ielejās) kā vienota zemes īpašuma iegūšanai īpašumā </w:t>
            </w:r>
          </w:p>
          <w:p w14:paraId="24B4B59B" w14:textId="5023FBFE" w:rsidR="00E54B2A" w:rsidRPr="008260DC" w:rsidRDefault="00E54B2A" w:rsidP="00E54B2A">
            <w:pPr>
              <w:ind w:right="-908"/>
              <w:jc w:val="both"/>
              <w:rPr>
                <w:rFonts w:eastAsia="Calibri"/>
                <w:bCs/>
                <w:i/>
                <w:i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</w:t>
            </w:r>
            <w:r w:rsidR="00A20D3B">
              <w:rPr>
                <w:rFonts w:eastAsia="Calibri"/>
                <w:bCs/>
                <w:i/>
                <w:iCs/>
              </w:rPr>
              <w:t xml:space="preserve"> </w:t>
            </w:r>
            <w:r w:rsidRPr="008260DC">
              <w:rPr>
                <w:rFonts w:eastAsia="Calibri"/>
                <w:bCs/>
                <w:i/>
                <w:iCs/>
              </w:rPr>
              <w:t>galvenā juriste E.Rol</w:t>
            </w:r>
            <w:r w:rsidR="00985F7F">
              <w:rPr>
                <w:rFonts w:eastAsia="Calibri"/>
                <w:bCs/>
                <w:i/>
                <w:iCs/>
              </w:rPr>
              <w:t>a</w:t>
            </w:r>
            <w:r w:rsidRPr="008260DC">
              <w:rPr>
                <w:rFonts w:eastAsia="Calibri"/>
                <w:bCs/>
                <w:i/>
                <w:iCs/>
              </w:rPr>
              <w:t>va</w:t>
            </w:r>
          </w:p>
          <w:p w14:paraId="6EDCE2F4" w14:textId="77777777" w:rsidR="00E54B2A" w:rsidRPr="008260DC" w:rsidRDefault="00E54B2A" w:rsidP="00E54B2A">
            <w:pPr>
              <w:ind w:right="-908"/>
              <w:jc w:val="both"/>
              <w:rPr>
                <w:b/>
                <w:bCs/>
              </w:rPr>
            </w:pPr>
          </w:p>
          <w:p w14:paraId="675A1969" w14:textId="77777777" w:rsidR="00E54B2A" w:rsidRPr="008260DC" w:rsidRDefault="00E54B2A" w:rsidP="00E54B2A">
            <w:pPr>
              <w:jc w:val="center"/>
              <w:rPr>
                <w14:ligatures w14:val="none"/>
              </w:rPr>
            </w:pPr>
            <w:r w:rsidRPr="008260DC">
              <w:rPr>
                <w14:ligatures w14:val="none"/>
              </w:rPr>
              <w:t>SLĒGTĀ DAĻA</w:t>
            </w:r>
          </w:p>
          <w:p w14:paraId="03B4FA21" w14:textId="77777777" w:rsidR="00EB08A2" w:rsidRPr="008260DC" w:rsidRDefault="00EB08A2" w:rsidP="00E54B2A">
            <w:pPr>
              <w:jc w:val="both"/>
            </w:pPr>
          </w:p>
        </w:tc>
      </w:tr>
      <w:tr w:rsidR="00EB08A2" w:rsidRPr="008260DC" w14:paraId="4BD3847F" w14:textId="77777777" w:rsidTr="00E54B2A">
        <w:tc>
          <w:tcPr>
            <w:tcW w:w="1129" w:type="dxa"/>
          </w:tcPr>
          <w:p w14:paraId="6088AF61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5276CD0A" w14:textId="77618920" w:rsidR="00EB08A2" w:rsidRPr="008260DC" w:rsidRDefault="00EB08A2" w:rsidP="00EB08A2">
            <w:pPr>
              <w:jc w:val="both"/>
            </w:pPr>
            <w:bookmarkStart w:id="10" w:name="_Hlk71299626"/>
            <w:r w:rsidRPr="008260DC">
              <w:t xml:space="preserve">Par dzīvojamās telpas (dzīvokļa) Meža ielā 9-5 (Jaunolainē) īres līguma noslēgšanu ar S A </w:t>
            </w:r>
          </w:p>
          <w:bookmarkEnd w:id="10"/>
          <w:p w14:paraId="63D6B940" w14:textId="77777777" w:rsidR="00EB08A2" w:rsidRPr="008260DC" w:rsidRDefault="00EB08A2" w:rsidP="00EB08A2">
            <w:pPr>
              <w:framePr w:hSpace="180" w:wrap="around" w:vAnchor="text" w:hAnchor="text" w:y="1"/>
              <w:suppressOverlap/>
              <w:jc w:val="both"/>
              <w:rPr>
                <w:i/>
                <w:iCs/>
                <w14:ligatures w14:val="none"/>
              </w:rPr>
            </w:pPr>
            <w:r w:rsidRPr="008260DC">
              <w:rPr>
                <w:i/>
                <w:iCs/>
                <w14:ligatures w14:val="none"/>
              </w:rPr>
              <w:t xml:space="preserve">Ziņo – </w:t>
            </w:r>
            <w:r w:rsidRPr="008260DC">
              <w:rPr>
                <w:rFonts w:eastAsia="Calibri"/>
                <w:i/>
                <w:iCs/>
              </w:rPr>
              <w:t xml:space="preserve"> īpašuma un juridiskās nodaļas vadītāja I.Čepule</w:t>
            </w:r>
          </w:p>
          <w:p w14:paraId="76BD00C5" w14:textId="77777777" w:rsidR="00EB08A2" w:rsidRPr="008260DC" w:rsidRDefault="00EB08A2" w:rsidP="00612AD8"/>
        </w:tc>
      </w:tr>
    </w:tbl>
    <w:p w14:paraId="301BE2F9" w14:textId="77777777" w:rsidR="00EB08A2" w:rsidRPr="008260DC" w:rsidRDefault="00EB08A2" w:rsidP="00612AD8"/>
    <w:bookmarkEnd w:id="0"/>
    <w:p w14:paraId="2BF4CD61" w14:textId="77777777" w:rsidR="00EB08A2" w:rsidRPr="008260DC" w:rsidRDefault="00EB08A2" w:rsidP="00612AD8"/>
    <w:sectPr w:rsidR="00EB08A2" w:rsidRPr="008260DC" w:rsidSect="005E10D4">
      <w:pgSz w:w="11906" w:h="16838"/>
      <w:pgMar w:top="709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3"/>
  </w:num>
  <w:num w:numId="2" w16cid:durableId="810440753">
    <w:abstractNumId w:val="2"/>
  </w:num>
  <w:num w:numId="3" w16cid:durableId="1862889804">
    <w:abstractNumId w:val="5"/>
  </w:num>
  <w:num w:numId="4" w16cid:durableId="559874101">
    <w:abstractNumId w:val="4"/>
  </w:num>
  <w:num w:numId="5" w16cid:durableId="1229462390">
    <w:abstractNumId w:val="9"/>
  </w:num>
  <w:num w:numId="6" w16cid:durableId="1789621927">
    <w:abstractNumId w:val="11"/>
  </w:num>
  <w:num w:numId="7" w16cid:durableId="259991530">
    <w:abstractNumId w:val="7"/>
  </w:num>
  <w:num w:numId="8" w16cid:durableId="1037268821">
    <w:abstractNumId w:val="12"/>
  </w:num>
  <w:num w:numId="9" w16cid:durableId="425152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8"/>
  </w:num>
  <w:num w:numId="11" w16cid:durableId="724451936">
    <w:abstractNumId w:val="1"/>
  </w:num>
  <w:num w:numId="12" w16cid:durableId="1949000172">
    <w:abstractNumId w:val="6"/>
  </w:num>
  <w:num w:numId="13" w16cid:durableId="1149127751">
    <w:abstractNumId w:val="0"/>
  </w:num>
  <w:num w:numId="14" w16cid:durableId="411855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61D3"/>
    <w:rsid w:val="00024B42"/>
    <w:rsid w:val="00025CEF"/>
    <w:rsid w:val="000279B9"/>
    <w:rsid w:val="000370E2"/>
    <w:rsid w:val="00042BD3"/>
    <w:rsid w:val="00045A0B"/>
    <w:rsid w:val="00057FB4"/>
    <w:rsid w:val="00065DFA"/>
    <w:rsid w:val="0007433A"/>
    <w:rsid w:val="000770CF"/>
    <w:rsid w:val="00084BFC"/>
    <w:rsid w:val="00097D84"/>
    <w:rsid w:val="000B3B2C"/>
    <w:rsid w:val="000B44D1"/>
    <w:rsid w:val="000B4D29"/>
    <w:rsid w:val="000B6190"/>
    <w:rsid w:val="000C2980"/>
    <w:rsid w:val="000C679D"/>
    <w:rsid w:val="000D4F19"/>
    <w:rsid w:val="000E6046"/>
    <w:rsid w:val="000F1680"/>
    <w:rsid w:val="00100799"/>
    <w:rsid w:val="001074D9"/>
    <w:rsid w:val="00122F17"/>
    <w:rsid w:val="00124B07"/>
    <w:rsid w:val="0014112B"/>
    <w:rsid w:val="00152A7E"/>
    <w:rsid w:val="0017073D"/>
    <w:rsid w:val="00173AA1"/>
    <w:rsid w:val="001755FC"/>
    <w:rsid w:val="00177F9D"/>
    <w:rsid w:val="00184321"/>
    <w:rsid w:val="001926B8"/>
    <w:rsid w:val="001A175B"/>
    <w:rsid w:val="001A3052"/>
    <w:rsid w:val="001A5BDC"/>
    <w:rsid w:val="001A7C98"/>
    <w:rsid w:val="001B4339"/>
    <w:rsid w:val="001C1322"/>
    <w:rsid w:val="001D2194"/>
    <w:rsid w:val="001D742F"/>
    <w:rsid w:val="001E0A8D"/>
    <w:rsid w:val="001E7FD5"/>
    <w:rsid w:val="001F2F44"/>
    <w:rsid w:val="002135D3"/>
    <w:rsid w:val="00230970"/>
    <w:rsid w:val="002327C9"/>
    <w:rsid w:val="00232868"/>
    <w:rsid w:val="00250E5A"/>
    <w:rsid w:val="00254F0A"/>
    <w:rsid w:val="00266703"/>
    <w:rsid w:val="002861D4"/>
    <w:rsid w:val="002A0710"/>
    <w:rsid w:val="002D0BA6"/>
    <w:rsid w:val="002D5949"/>
    <w:rsid w:val="002E069C"/>
    <w:rsid w:val="002E1399"/>
    <w:rsid w:val="002E79E0"/>
    <w:rsid w:val="002F7858"/>
    <w:rsid w:val="0030215A"/>
    <w:rsid w:val="00322A2E"/>
    <w:rsid w:val="00323069"/>
    <w:rsid w:val="003360F1"/>
    <w:rsid w:val="00336FCF"/>
    <w:rsid w:val="00340B19"/>
    <w:rsid w:val="00361324"/>
    <w:rsid w:val="00367025"/>
    <w:rsid w:val="00372988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6035"/>
    <w:rsid w:val="0042635B"/>
    <w:rsid w:val="00437191"/>
    <w:rsid w:val="004403D9"/>
    <w:rsid w:val="00443C91"/>
    <w:rsid w:val="00447A52"/>
    <w:rsid w:val="00466E20"/>
    <w:rsid w:val="00470516"/>
    <w:rsid w:val="00474EBE"/>
    <w:rsid w:val="004844B8"/>
    <w:rsid w:val="00487870"/>
    <w:rsid w:val="00496932"/>
    <w:rsid w:val="00496D08"/>
    <w:rsid w:val="004A1FB9"/>
    <w:rsid w:val="004B29BC"/>
    <w:rsid w:val="004B6F8F"/>
    <w:rsid w:val="004D4496"/>
    <w:rsid w:val="004F096B"/>
    <w:rsid w:val="004F28E3"/>
    <w:rsid w:val="004F6C17"/>
    <w:rsid w:val="00520023"/>
    <w:rsid w:val="0053664C"/>
    <w:rsid w:val="0054066C"/>
    <w:rsid w:val="0054216E"/>
    <w:rsid w:val="005431D6"/>
    <w:rsid w:val="00544ED1"/>
    <w:rsid w:val="00553249"/>
    <w:rsid w:val="00553D00"/>
    <w:rsid w:val="0056251D"/>
    <w:rsid w:val="00570FD1"/>
    <w:rsid w:val="00582845"/>
    <w:rsid w:val="00584DB1"/>
    <w:rsid w:val="005862C6"/>
    <w:rsid w:val="005B18C5"/>
    <w:rsid w:val="005B2928"/>
    <w:rsid w:val="005C691F"/>
    <w:rsid w:val="005C7C97"/>
    <w:rsid w:val="005E10D4"/>
    <w:rsid w:val="00604FED"/>
    <w:rsid w:val="00612AD8"/>
    <w:rsid w:val="006132F4"/>
    <w:rsid w:val="006571F1"/>
    <w:rsid w:val="00677299"/>
    <w:rsid w:val="00683B09"/>
    <w:rsid w:val="00692EB6"/>
    <w:rsid w:val="00693480"/>
    <w:rsid w:val="00697C53"/>
    <w:rsid w:val="006D032A"/>
    <w:rsid w:val="0074554C"/>
    <w:rsid w:val="007506E5"/>
    <w:rsid w:val="007552DE"/>
    <w:rsid w:val="00760C96"/>
    <w:rsid w:val="007656DD"/>
    <w:rsid w:val="00765BC1"/>
    <w:rsid w:val="00767745"/>
    <w:rsid w:val="007C4B59"/>
    <w:rsid w:val="007D699C"/>
    <w:rsid w:val="007E0E0C"/>
    <w:rsid w:val="007F59D4"/>
    <w:rsid w:val="008041F1"/>
    <w:rsid w:val="00804A8C"/>
    <w:rsid w:val="00805091"/>
    <w:rsid w:val="00810825"/>
    <w:rsid w:val="008141A8"/>
    <w:rsid w:val="00821DC6"/>
    <w:rsid w:val="008260DC"/>
    <w:rsid w:val="00827AEA"/>
    <w:rsid w:val="0083243B"/>
    <w:rsid w:val="008507D5"/>
    <w:rsid w:val="00860AA5"/>
    <w:rsid w:val="00866CE8"/>
    <w:rsid w:val="008716E9"/>
    <w:rsid w:val="00872C42"/>
    <w:rsid w:val="00875DC1"/>
    <w:rsid w:val="0088419B"/>
    <w:rsid w:val="0088436D"/>
    <w:rsid w:val="00887AA0"/>
    <w:rsid w:val="008A10CA"/>
    <w:rsid w:val="008B6E8F"/>
    <w:rsid w:val="008D076F"/>
    <w:rsid w:val="008D4F56"/>
    <w:rsid w:val="008E7C44"/>
    <w:rsid w:val="00907FFD"/>
    <w:rsid w:val="0091207B"/>
    <w:rsid w:val="00914E59"/>
    <w:rsid w:val="009150F2"/>
    <w:rsid w:val="00922F04"/>
    <w:rsid w:val="00925580"/>
    <w:rsid w:val="00926EB4"/>
    <w:rsid w:val="00934449"/>
    <w:rsid w:val="00934F4F"/>
    <w:rsid w:val="00937E32"/>
    <w:rsid w:val="00943C1D"/>
    <w:rsid w:val="00950B40"/>
    <w:rsid w:val="00955B1C"/>
    <w:rsid w:val="0095750A"/>
    <w:rsid w:val="0097596D"/>
    <w:rsid w:val="00985F7F"/>
    <w:rsid w:val="0098601A"/>
    <w:rsid w:val="00991DC1"/>
    <w:rsid w:val="00996B08"/>
    <w:rsid w:val="009A76CA"/>
    <w:rsid w:val="009B156C"/>
    <w:rsid w:val="009B6755"/>
    <w:rsid w:val="009C0FDF"/>
    <w:rsid w:val="009F331A"/>
    <w:rsid w:val="009F60E5"/>
    <w:rsid w:val="009F75E4"/>
    <w:rsid w:val="00A00D65"/>
    <w:rsid w:val="00A20756"/>
    <w:rsid w:val="00A20D3B"/>
    <w:rsid w:val="00A22D77"/>
    <w:rsid w:val="00A27C29"/>
    <w:rsid w:val="00A35430"/>
    <w:rsid w:val="00A40775"/>
    <w:rsid w:val="00A42806"/>
    <w:rsid w:val="00A472A6"/>
    <w:rsid w:val="00A531C6"/>
    <w:rsid w:val="00A729C7"/>
    <w:rsid w:val="00A834EF"/>
    <w:rsid w:val="00A922B1"/>
    <w:rsid w:val="00A929BB"/>
    <w:rsid w:val="00AA30DF"/>
    <w:rsid w:val="00AB49DB"/>
    <w:rsid w:val="00AB4FCC"/>
    <w:rsid w:val="00AC131C"/>
    <w:rsid w:val="00AC7649"/>
    <w:rsid w:val="00AE4802"/>
    <w:rsid w:val="00AE53A7"/>
    <w:rsid w:val="00AF4B15"/>
    <w:rsid w:val="00B123B0"/>
    <w:rsid w:val="00B17E0D"/>
    <w:rsid w:val="00B2051E"/>
    <w:rsid w:val="00B33F17"/>
    <w:rsid w:val="00B577CB"/>
    <w:rsid w:val="00B60FC9"/>
    <w:rsid w:val="00B72162"/>
    <w:rsid w:val="00B738A6"/>
    <w:rsid w:val="00B8356F"/>
    <w:rsid w:val="00B943BB"/>
    <w:rsid w:val="00BB00BE"/>
    <w:rsid w:val="00BB09B5"/>
    <w:rsid w:val="00BB1460"/>
    <w:rsid w:val="00BB232F"/>
    <w:rsid w:val="00BC1C13"/>
    <w:rsid w:val="00BC30A7"/>
    <w:rsid w:val="00BC333F"/>
    <w:rsid w:val="00BD4D01"/>
    <w:rsid w:val="00BE536F"/>
    <w:rsid w:val="00BE559D"/>
    <w:rsid w:val="00BE57B3"/>
    <w:rsid w:val="00BF74DF"/>
    <w:rsid w:val="00C03910"/>
    <w:rsid w:val="00C0506C"/>
    <w:rsid w:val="00C064B2"/>
    <w:rsid w:val="00C60518"/>
    <w:rsid w:val="00C728A9"/>
    <w:rsid w:val="00C738C3"/>
    <w:rsid w:val="00C7405A"/>
    <w:rsid w:val="00C77999"/>
    <w:rsid w:val="00C83319"/>
    <w:rsid w:val="00C83431"/>
    <w:rsid w:val="00C849DA"/>
    <w:rsid w:val="00C961CA"/>
    <w:rsid w:val="00CA4DA6"/>
    <w:rsid w:val="00CA4EFC"/>
    <w:rsid w:val="00CB3D53"/>
    <w:rsid w:val="00CB5986"/>
    <w:rsid w:val="00CD17E3"/>
    <w:rsid w:val="00CE49A3"/>
    <w:rsid w:val="00CE6785"/>
    <w:rsid w:val="00CF41CC"/>
    <w:rsid w:val="00D02206"/>
    <w:rsid w:val="00D056DC"/>
    <w:rsid w:val="00D07A4F"/>
    <w:rsid w:val="00D242CA"/>
    <w:rsid w:val="00D26BFA"/>
    <w:rsid w:val="00D27A2B"/>
    <w:rsid w:val="00D303ED"/>
    <w:rsid w:val="00D330DE"/>
    <w:rsid w:val="00D34AC8"/>
    <w:rsid w:val="00D37FAB"/>
    <w:rsid w:val="00D42A8A"/>
    <w:rsid w:val="00D451E3"/>
    <w:rsid w:val="00D56648"/>
    <w:rsid w:val="00D60F6A"/>
    <w:rsid w:val="00D81A0A"/>
    <w:rsid w:val="00D864AD"/>
    <w:rsid w:val="00DB11B7"/>
    <w:rsid w:val="00DB20DD"/>
    <w:rsid w:val="00DB4D45"/>
    <w:rsid w:val="00DD4F49"/>
    <w:rsid w:val="00DD7ECD"/>
    <w:rsid w:val="00E1325E"/>
    <w:rsid w:val="00E13309"/>
    <w:rsid w:val="00E14DC1"/>
    <w:rsid w:val="00E25874"/>
    <w:rsid w:val="00E33C8B"/>
    <w:rsid w:val="00E44159"/>
    <w:rsid w:val="00E54B2A"/>
    <w:rsid w:val="00E55C6D"/>
    <w:rsid w:val="00E64875"/>
    <w:rsid w:val="00E7053B"/>
    <w:rsid w:val="00E73007"/>
    <w:rsid w:val="00E73B4B"/>
    <w:rsid w:val="00E743F7"/>
    <w:rsid w:val="00E843D1"/>
    <w:rsid w:val="00E87107"/>
    <w:rsid w:val="00E94973"/>
    <w:rsid w:val="00E95333"/>
    <w:rsid w:val="00EA7FD3"/>
    <w:rsid w:val="00EB08A2"/>
    <w:rsid w:val="00EB1AA9"/>
    <w:rsid w:val="00EC15D0"/>
    <w:rsid w:val="00EC3A60"/>
    <w:rsid w:val="00ED1996"/>
    <w:rsid w:val="00ED5652"/>
    <w:rsid w:val="00EE0E84"/>
    <w:rsid w:val="00EE586F"/>
    <w:rsid w:val="00EF0222"/>
    <w:rsid w:val="00EF3A6B"/>
    <w:rsid w:val="00EF54EB"/>
    <w:rsid w:val="00F0085F"/>
    <w:rsid w:val="00F01AEB"/>
    <w:rsid w:val="00F13841"/>
    <w:rsid w:val="00F26AEB"/>
    <w:rsid w:val="00F30242"/>
    <w:rsid w:val="00F40BEA"/>
    <w:rsid w:val="00F43450"/>
    <w:rsid w:val="00F47593"/>
    <w:rsid w:val="00F47C7C"/>
    <w:rsid w:val="00F71A3E"/>
    <w:rsid w:val="00F72B7F"/>
    <w:rsid w:val="00F74898"/>
    <w:rsid w:val="00F9504B"/>
    <w:rsid w:val="00F95CA0"/>
    <w:rsid w:val="00F975B2"/>
    <w:rsid w:val="00FD5401"/>
    <w:rsid w:val="00FD7FAA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2024-03-15T09:51:00Z</cp:lastPrinted>
  <dcterms:created xsi:type="dcterms:W3CDTF">2024-03-15T10:21:00Z</dcterms:created>
  <dcterms:modified xsi:type="dcterms:W3CDTF">2024-03-15T10:21:00Z</dcterms:modified>
</cp:coreProperties>
</file>