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5A67C" w14:textId="51CF61C3" w:rsidR="00BE5ECC" w:rsidRPr="001E58D9" w:rsidRDefault="002A5B94" w:rsidP="00BE5ECC">
      <w:pPr>
        <w:rPr>
          <w:rFonts w:ascii="Book Antiqua" w:hAnsi="Book Antiqua"/>
          <w:bCs/>
          <w:noProof/>
          <w:color w:val="000000"/>
          <w:sz w:val="22"/>
          <w:szCs w:val="22"/>
          <w:lang w:val="lv-LV"/>
        </w:rPr>
      </w:pPr>
      <w:r w:rsidRPr="001E58D9">
        <w:rPr>
          <w:rFonts w:ascii="Book Antiqua" w:hAnsi="Book Antiqua"/>
          <w:bCs/>
          <w:noProof/>
          <w:color w:val="000000"/>
          <w:sz w:val="22"/>
          <w:szCs w:val="22"/>
          <w:lang w:val="lv-LV"/>
        </w:rPr>
        <w:t>2.pielikums</w:t>
      </w:r>
    </w:p>
    <w:p w14:paraId="547D29A4" w14:textId="77777777" w:rsidR="002A5B94" w:rsidRPr="001E58D9" w:rsidRDefault="002A5B94" w:rsidP="00BE5ECC">
      <w:pPr>
        <w:rPr>
          <w:rFonts w:ascii="Book Antiqua" w:hAnsi="Book Antiqua"/>
          <w:bCs/>
          <w:noProof/>
          <w:color w:val="000000"/>
          <w:sz w:val="22"/>
          <w:szCs w:val="22"/>
          <w:lang w:val="lv-LV"/>
        </w:rPr>
      </w:pPr>
      <w:r w:rsidRPr="001E58D9">
        <w:rPr>
          <w:rFonts w:ascii="Book Antiqua" w:hAnsi="Book Antiqua"/>
          <w:bCs/>
          <w:noProof/>
          <w:color w:val="000000"/>
          <w:sz w:val="22"/>
          <w:szCs w:val="22"/>
          <w:lang w:val="lv-LV"/>
        </w:rPr>
        <w:t xml:space="preserve">Olaines novada pašvaldības domes </w:t>
      </w:r>
    </w:p>
    <w:p w14:paraId="5D50634E" w14:textId="77777777" w:rsidR="002A5B94" w:rsidRPr="001E58D9" w:rsidRDefault="002A5B94" w:rsidP="00BE5ECC">
      <w:pPr>
        <w:rPr>
          <w:rFonts w:ascii="Book Antiqua" w:hAnsi="Book Antiqua"/>
          <w:bCs/>
          <w:noProof/>
          <w:color w:val="000000"/>
          <w:sz w:val="22"/>
          <w:szCs w:val="22"/>
          <w:lang w:val="lv-LV"/>
        </w:rPr>
      </w:pPr>
      <w:r w:rsidRPr="001E58D9">
        <w:rPr>
          <w:rFonts w:ascii="Book Antiqua" w:hAnsi="Book Antiqua"/>
          <w:bCs/>
          <w:noProof/>
          <w:color w:val="000000"/>
          <w:sz w:val="22"/>
          <w:szCs w:val="22"/>
          <w:lang w:val="lv-LV"/>
        </w:rPr>
        <w:t xml:space="preserve">2024.gada 24.jūlija sēdes lēmumam </w:t>
      </w:r>
    </w:p>
    <w:p w14:paraId="6E9CAB98" w14:textId="60B365AC" w:rsidR="002A5B94" w:rsidRPr="001E58D9" w:rsidRDefault="002A5B94" w:rsidP="00BE5ECC">
      <w:pPr>
        <w:rPr>
          <w:rFonts w:ascii="Book Antiqua" w:hAnsi="Book Antiqua"/>
          <w:bCs/>
          <w:noProof/>
          <w:color w:val="000000"/>
          <w:sz w:val="22"/>
          <w:szCs w:val="22"/>
          <w:lang w:val="lv-LV"/>
        </w:rPr>
      </w:pPr>
      <w:r w:rsidRPr="001E58D9">
        <w:rPr>
          <w:rFonts w:ascii="Book Antiqua" w:hAnsi="Book Antiqua"/>
          <w:bCs/>
          <w:noProof/>
          <w:color w:val="000000"/>
          <w:sz w:val="22"/>
          <w:szCs w:val="22"/>
          <w:lang w:val="lv-LV"/>
        </w:rPr>
        <w:t>(7.prot., __.p.)</w:t>
      </w:r>
    </w:p>
    <w:p w14:paraId="02AE1EDF" w14:textId="77777777" w:rsidR="00BE5ECC" w:rsidRPr="001E58D9" w:rsidRDefault="00BE5ECC" w:rsidP="00F941A3">
      <w:pPr>
        <w:jc w:val="center"/>
        <w:rPr>
          <w:rFonts w:ascii="Book Antiqua" w:hAnsi="Book Antiqua"/>
          <w:b/>
          <w:noProof/>
          <w:color w:val="000000"/>
          <w:sz w:val="22"/>
          <w:szCs w:val="22"/>
          <w:lang w:val="lv-LV"/>
        </w:rPr>
      </w:pPr>
    </w:p>
    <w:p w14:paraId="59F11AF3" w14:textId="77777777" w:rsidR="00BE5ECC" w:rsidRPr="001E58D9" w:rsidRDefault="00BE5ECC" w:rsidP="00F941A3">
      <w:pPr>
        <w:jc w:val="center"/>
        <w:rPr>
          <w:rFonts w:ascii="Book Antiqua" w:hAnsi="Book Antiqua"/>
          <w:b/>
          <w:noProof/>
          <w:color w:val="000000"/>
          <w:sz w:val="22"/>
          <w:szCs w:val="22"/>
          <w:lang w:val="lv-LV"/>
        </w:rPr>
      </w:pPr>
    </w:p>
    <w:p w14:paraId="50FBA9A8" w14:textId="77777777" w:rsidR="00BE5ECC" w:rsidRPr="001E58D9" w:rsidRDefault="00BE5ECC" w:rsidP="00F941A3">
      <w:pPr>
        <w:jc w:val="center"/>
        <w:rPr>
          <w:rFonts w:ascii="Book Antiqua" w:hAnsi="Book Antiqua"/>
          <w:b/>
          <w:noProof/>
          <w:color w:val="000000"/>
          <w:sz w:val="22"/>
          <w:szCs w:val="22"/>
          <w:lang w:val="lv-LV"/>
        </w:rPr>
      </w:pPr>
    </w:p>
    <w:p w14:paraId="191A3970" w14:textId="11A3B8F7" w:rsidR="00F941A3" w:rsidRPr="001E58D9" w:rsidRDefault="00F941A3" w:rsidP="00F941A3">
      <w:pPr>
        <w:jc w:val="center"/>
        <w:rPr>
          <w:rFonts w:ascii="Book Antiqua" w:hAnsi="Book Antiqua"/>
          <w:b/>
          <w:noProof/>
          <w:color w:val="000000"/>
          <w:sz w:val="22"/>
          <w:szCs w:val="22"/>
          <w:lang w:val="lv-LV"/>
        </w:rPr>
      </w:pPr>
      <w:r w:rsidRPr="001E58D9">
        <w:rPr>
          <w:rFonts w:ascii="Book Antiqua" w:hAnsi="Book Antiqua"/>
          <w:b/>
          <w:noProof/>
          <w:color w:val="000000"/>
          <w:sz w:val="22"/>
          <w:szCs w:val="22"/>
          <w:lang w:val="lv-LV"/>
        </w:rPr>
        <w:t>DELEĢĒŠANAS LĪGUMS</w:t>
      </w:r>
    </w:p>
    <w:p w14:paraId="1E1A494B" w14:textId="75C86AD2" w:rsidR="00F941A3" w:rsidRPr="001E58D9" w:rsidRDefault="00F941A3" w:rsidP="00F941A3">
      <w:pPr>
        <w:jc w:val="center"/>
        <w:rPr>
          <w:rFonts w:ascii="Book Antiqua" w:hAnsi="Book Antiqua"/>
          <w:b/>
          <w:noProof/>
          <w:color w:val="000000"/>
          <w:sz w:val="22"/>
          <w:szCs w:val="22"/>
          <w:lang w:val="lv-LV"/>
        </w:rPr>
      </w:pPr>
      <w:r w:rsidRPr="001E58D9">
        <w:rPr>
          <w:rFonts w:ascii="Book Antiqua" w:hAnsi="Book Antiqua"/>
          <w:b/>
          <w:noProof/>
          <w:color w:val="000000"/>
          <w:sz w:val="22"/>
          <w:szCs w:val="22"/>
          <w:lang w:val="lv-LV"/>
        </w:rPr>
        <w:t>Nr. __________________________</w:t>
      </w:r>
    </w:p>
    <w:p w14:paraId="24B6EF8E" w14:textId="6E792687" w:rsidR="00F941A3" w:rsidRPr="001E58D9" w:rsidRDefault="00662788" w:rsidP="00F941A3">
      <w:pPr>
        <w:jc w:val="center"/>
        <w:rPr>
          <w:rFonts w:ascii="Book Antiqua" w:hAnsi="Book Antiqua"/>
          <w:bCs/>
          <w:i/>
          <w:iCs/>
          <w:noProof/>
          <w:color w:val="000000"/>
          <w:sz w:val="22"/>
          <w:szCs w:val="22"/>
          <w:lang w:val="lv-LV"/>
        </w:rPr>
      </w:pPr>
      <w:r w:rsidRPr="001E58D9">
        <w:rPr>
          <w:rFonts w:ascii="Book Antiqua" w:hAnsi="Book Antiqua"/>
          <w:bCs/>
          <w:i/>
          <w:iCs/>
          <w:noProof/>
          <w:color w:val="000000"/>
          <w:sz w:val="22"/>
          <w:szCs w:val="22"/>
          <w:lang w:val="lv-LV"/>
        </w:rPr>
        <w:t>par pārvaldes uzdevumu deleģēšanu</w:t>
      </w:r>
    </w:p>
    <w:p w14:paraId="717A8049" w14:textId="77777777" w:rsidR="00F941A3" w:rsidRPr="001E58D9" w:rsidRDefault="00F941A3" w:rsidP="00F941A3">
      <w:pPr>
        <w:pStyle w:val="Standard"/>
        <w:rPr>
          <w:rFonts w:ascii="Book Antiqua" w:hAnsi="Book Antiqua"/>
          <w:noProof/>
          <w:sz w:val="22"/>
          <w:szCs w:val="22"/>
          <w:lang w:val="lv-LV"/>
        </w:rPr>
      </w:pPr>
    </w:p>
    <w:p w14:paraId="7052E10A" w14:textId="77777777" w:rsidR="00CE633A" w:rsidRPr="001E58D9" w:rsidRDefault="00CE633A" w:rsidP="00F941A3">
      <w:pPr>
        <w:pStyle w:val="Standard"/>
        <w:rPr>
          <w:rFonts w:ascii="Book Antiqua" w:hAnsi="Book Antiqua"/>
          <w:noProof/>
          <w:sz w:val="22"/>
          <w:szCs w:val="22"/>
          <w:lang w:val="lv-LV"/>
        </w:rPr>
      </w:pPr>
    </w:p>
    <w:p w14:paraId="252DCFDA" w14:textId="61BAD9AE" w:rsidR="00F941A3" w:rsidRPr="001E58D9" w:rsidRDefault="005D1AE1" w:rsidP="00F941A3">
      <w:pPr>
        <w:pStyle w:val="Standard"/>
        <w:ind w:right="-13"/>
        <w:rPr>
          <w:rFonts w:ascii="Book Antiqua" w:hAnsi="Book Antiqua"/>
          <w:iCs/>
          <w:noProof/>
          <w:sz w:val="22"/>
          <w:szCs w:val="22"/>
          <w:lang w:val="lv-LV"/>
        </w:rPr>
      </w:pPr>
      <w:r w:rsidRPr="001E58D9">
        <w:rPr>
          <w:rFonts w:ascii="Book Antiqua" w:hAnsi="Book Antiqua"/>
          <w:iCs/>
          <w:noProof/>
          <w:sz w:val="22"/>
          <w:szCs w:val="22"/>
          <w:lang w:val="lv-LV"/>
        </w:rPr>
        <w:t>_____</w:t>
      </w:r>
      <w:r w:rsidR="00937B6C" w:rsidRPr="001E58D9">
        <w:rPr>
          <w:rFonts w:ascii="Book Antiqua" w:hAnsi="Book Antiqua"/>
          <w:iCs/>
          <w:noProof/>
          <w:sz w:val="22"/>
          <w:szCs w:val="22"/>
          <w:lang w:val="lv-LV"/>
        </w:rPr>
        <w:t>[Vieta]</w:t>
      </w:r>
      <w:r w:rsidRPr="001E58D9">
        <w:rPr>
          <w:rFonts w:ascii="Book Antiqua" w:hAnsi="Book Antiqua"/>
          <w:iCs/>
          <w:noProof/>
          <w:sz w:val="22"/>
          <w:szCs w:val="22"/>
          <w:lang w:val="lv-LV"/>
        </w:rPr>
        <w:t>______</w:t>
      </w:r>
    </w:p>
    <w:p w14:paraId="02E71C0F" w14:textId="77777777" w:rsidR="00F941A3" w:rsidRPr="001E58D9" w:rsidRDefault="00F941A3" w:rsidP="00F941A3">
      <w:pPr>
        <w:pStyle w:val="Standard"/>
        <w:ind w:right="-13"/>
        <w:rPr>
          <w:rFonts w:ascii="Book Antiqua" w:hAnsi="Book Antiqua"/>
          <w:i/>
          <w:noProof/>
          <w:sz w:val="22"/>
          <w:szCs w:val="22"/>
          <w:lang w:val="lv-LV"/>
        </w:rPr>
      </w:pPr>
      <w:r w:rsidRPr="001E58D9">
        <w:rPr>
          <w:rFonts w:ascii="Book Antiqua" w:hAnsi="Book Antiqua"/>
          <w:i/>
          <w:noProof/>
          <w:sz w:val="22"/>
          <w:szCs w:val="22"/>
          <w:lang w:val="lv-LV"/>
        </w:rPr>
        <w:t>Līguma parakstīšanas datums ir pēdējā pievienotā</w:t>
      </w:r>
    </w:p>
    <w:p w14:paraId="039859A6" w14:textId="2D572304" w:rsidR="00F941A3" w:rsidRPr="001E58D9" w:rsidRDefault="00F941A3" w:rsidP="00F941A3">
      <w:pPr>
        <w:pStyle w:val="Standard"/>
        <w:ind w:right="-13"/>
        <w:rPr>
          <w:rFonts w:ascii="Book Antiqua" w:hAnsi="Book Antiqua"/>
          <w:i/>
          <w:noProof/>
          <w:sz w:val="22"/>
          <w:szCs w:val="22"/>
          <w:lang w:val="lv-LV"/>
        </w:rPr>
      </w:pPr>
      <w:r w:rsidRPr="001E58D9">
        <w:rPr>
          <w:rFonts w:ascii="Book Antiqua" w:hAnsi="Book Antiqua"/>
          <w:i/>
          <w:noProof/>
          <w:sz w:val="22"/>
          <w:szCs w:val="22"/>
          <w:lang w:val="lv-LV"/>
        </w:rPr>
        <w:t>droša elektroniskā paraksta un tā laika zīmoga datums.</w:t>
      </w:r>
    </w:p>
    <w:p w14:paraId="06B3E2CA" w14:textId="77777777" w:rsidR="00F941A3" w:rsidRPr="001E58D9" w:rsidRDefault="00F941A3" w:rsidP="00F941A3">
      <w:pPr>
        <w:jc w:val="both"/>
        <w:rPr>
          <w:rFonts w:ascii="Book Antiqua" w:hAnsi="Book Antiqua"/>
          <w:noProof/>
          <w:color w:val="000000"/>
          <w:sz w:val="22"/>
          <w:szCs w:val="22"/>
          <w:lang w:val="lv-LV"/>
        </w:rPr>
      </w:pPr>
    </w:p>
    <w:p w14:paraId="3E101CAD" w14:textId="4DBD4886" w:rsidR="00F941A3" w:rsidRPr="001E58D9" w:rsidRDefault="001440FA" w:rsidP="00F941A3">
      <w:pPr>
        <w:jc w:val="both"/>
        <w:rPr>
          <w:rFonts w:ascii="Book Antiqua" w:hAnsi="Book Antiqua"/>
          <w:noProof/>
          <w:color w:val="000000"/>
          <w:sz w:val="22"/>
          <w:szCs w:val="22"/>
          <w:lang w:val="lv-LV"/>
        </w:rPr>
      </w:pPr>
      <w:r w:rsidRPr="001E58D9">
        <w:rPr>
          <w:rFonts w:ascii="Book Antiqua" w:hAnsi="Book Antiqua"/>
          <w:b/>
          <w:bCs/>
          <w:noProof/>
          <w:color w:val="000000"/>
          <w:sz w:val="22"/>
          <w:szCs w:val="22"/>
          <w:lang w:val="lv-LV"/>
        </w:rPr>
        <w:t>Olaines novada</w:t>
      </w:r>
      <w:r w:rsidR="00F941A3" w:rsidRPr="001E58D9">
        <w:rPr>
          <w:rFonts w:ascii="Book Antiqua" w:hAnsi="Book Antiqua"/>
          <w:b/>
          <w:bCs/>
          <w:noProof/>
          <w:color w:val="000000"/>
          <w:sz w:val="22"/>
          <w:szCs w:val="22"/>
          <w:lang w:val="lv-LV"/>
        </w:rPr>
        <w:t xml:space="preserve"> pašvaldība</w:t>
      </w:r>
      <w:r w:rsidR="00F941A3" w:rsidRPr="001E58D9">
        <w:rPr>
          <w:rFonts w:ascii="Book Antiqua" w:hAnsi="Book Antiqua"/>
          <w:noProof/>
          <w:color w:val="000000"/>
          <w:sz w:val="22"/>
          <w:szCs w:val="22"/>
          <w:lang w:val="lv-LV"/>
        </w:rPr>
        <w:t xml:space="preserve">, </w:t>
      </w:r>
      <w:r w:rsidR="00FE3A3B" w:rsidRPr="001E58D9">
        <w:rPr>
          <w:rFonts w:ascii="Book Antiqua" w:hAnsi="Book Antiqua"/>
          <w:noProof/>
          <w:color w:val="000000"/>
          <w:sz w:val="22"/>
          <w:szCs w:val="22"/>
          <w:lang w:val="lv-LV"/>
        </w:rPr>
        <w:t xml:space="preserve">adrese: </w:t>
      </w:r>
      <w:r w:rsidRPr="001E58D9">
        <w:rPr>
          <w:rFonts w:ascii="Book Antiqua" w:hAnsi="Book Antiqua"/>
          <w:noProof/>
          <w:color w:val="000000"/>
          <w:sz w:val="22"/>
          <w:szCs w:val="22"/>
          <w:lang w:val="lv-LV"/>
        </w:rPr>
        <w:t>Zemgales iela 33, Olaine, Olaines novads, LV-2114</w:t>
      </w:r>
      <w:r w:rsidR="00FE3A3B" w:rsidRPr="001E58D9">
        <w:rPr>
          <w:rFonts w:ascii="Book Antiqua" w:hAnsi="Book Antiqua"/>
          <w:noProof/>
          <w:color w:val="000000"/>
          <w:sz w:val="22"/>
          <w:szCs w:val="22"/>
          <w:lang w:val="lv-LV"/>
        </w:rPr>
        <w:t xml:space="preserve">, </w:t>
      </w:r>
      <w:r w:rsidR="00F941A3" w:rsidRPr="001E58D9">
        <w:rPr>
          <w:rFonts w:ascii="Book Antiqua" w:hAnsi="Book Antiqua"/>
          <w:noProof/>
          <w:color w:val="000000"/>
          <w:sz w:val="22"/>
          <w:szCs w:val="22"/>
          <w:lang w:val="lv-LV"/>
        </w:rPr>
        <w:t xml:space="preserve">turpmāk – </w:t>
      </w:r>
      <w:r w:rsidR="00F941A3" w:rsidRPr="001E58D9">
        <w:rPr>
          <w:rFonts w:ascii="Book Antiqua" w:hAnsi="Book Antiqua"/>
          <w:b/>
          <w:bCs/>
          <w:noProof/>
          <w:color w:val="000000"/>
          <w:sz w:val="22"/>
          <w:szCs w:val="22"/>
          <w:lang w:val="lv-LV"/>
        </w:rPr>
        <w:t>Pašvaldība</w:t>
      </w:r>
      <w:r w:rsidR="00F941A3" w:rsidRPr="001E58D9">
        <w:rPr>
          <w:rFonts w:ascii="Book Antiqua" w:hAnsi="Book Antiqua"/>
          <w:noProof/>
          <w:color w:val="000000"/>
          <w:sz w:val="22"/>
          <w:szCs w:val="22"/>
          <w:lang w:val="lv-LV"/>
        </w:rPr>
        <w:t xml:space="preserve">, kuru, pamatojoties uz </w:t>
      </w:r>
      <w:r w:rsidRPr="001E58D9">
        <w:rPr>
          <w:rFonts w:ascii="Book Antiqua" w:hAnsi="Book Antiqua"/>
          <w:noProof/>
          <w:color w:val="000000"/>
          <w:sz w:val="22"/>
          <w:szCs w:val="22"/>
          <w:lang w:val="lv-LV"/>
        </w:rPr>
        <w:t xml:space="preserve">Pašvaldību likuma </w:t>
      </w:r>
      <w:r w:rsidR="00363948" w:rsidRPr="001E58D9">
        <w:rPr>
          <w:rFonts w:ascii="Book Antiqua" w:hAnsi="Book Antiqua"/>
          <w:noProof/>
          <w:color w:val="000000"/>
          <w:sz w:val="22"/>
          <w:szCs w:val="22"/>
          <w:lang w:val="lv-LV"/>
        </w:rPr>
        <w:t>17</w:t>
      </w:r>
      <w:r w:rsidRPr="001E58D9">
        <w:rPr>
          <w:rFonts w:ascii="Book Antiqua" w:hAnsi="Book Antiqua"/>
          <w:noProof/>
          <w:color w:val="000000"/>
          <w:sz w:val="22"/>
          <w:szCs w:val="22"/>
          <w:lang w:val="lv-LV"/>
        </w:rPr>
        <w:t>.panta pirm</w:t>
      </w:r>
      <w:r w:rsidR="00363948" w:rsidRPr="001E58D9">
        <w:rPr>
          <w:rFonts w:ascii="Book Antiqua" w:hAnsi="Book Antiqua"/>
          <w:noProof/>
          <w:color w:val="000000"/>
          <w:sz w:val="22"/>
          <w:szCs w:val="22"/>
          <w:lang w:val="lv-LV"/>
        </w:rPr>
        <w:t>o daļu un trešās daļas 5.punktu</w:t>
      </w:r>
      <w:r w:rsidRPr="001E58D9">
        <w:rPr>
          <w:rFonts w:ascii="Book Antiqua" w:hAnsi="Book Antiqua"/>
          <w:noProof/>
          <w:color w:val="000000"/>
          <w:sz w:val="22"/>
          <w:szCs w:val="22"/>
          <w:lang w:val="lv-LV"/>
        </w:rPr>
        <w:t xml:space="preserve"> un </w:t>
      </w:r>
      <w:r w:rsidR="00363948" w:rsidRPr="001E58D9">
        <w:rPr>
          <w:rFonts w:ascii="Book Antiqua" w:hAnsi="Book Antiqua"/>
          <w:noProof/>
          <w:color w:val="000000"/>
          <w:sz w:val="22"/>
          <w:szCs w:val="22"/>
          <w:lang w:val="lv-LV"/>
        </w:rPr>
        <w:t xml:space="preserve">Olaines novada pašvaldības domes 2024.gada 28.februāra </w:t>
      </w:r>
      <w:r w:rsidR="002A5B94" w:rsidRPr="001E58D9">
        <w:rPr>
          <w:rFonts w:ascii="Book Antiqua" w:hAnsi="Book Antiqua"/>
          <w:noProof/>
          <w:color w:val="000000"/>
          <w:sz w:val="22"/>
          <w:szCs w:val="22"/>
          <w:lang w:val="lv-LV"/>
        </w:rPr>
        <w:t xml:space="preserve">saistošo </w:t>
      </w:r>
      <w:r w:rsidR="00363948" w:rsidRPr="001E58D9">
        <w:rPr>
          <w:rFonts w:ascii="Book Antiqua" w:hAnsi="Book Antiqua"/>
          <w:noProof/>
          <w:color w:val="000000"/>
          <w:sz w:val="22"/>
          <w:szCs w:val="22"/>
          <w:lang w:val="lv-LV"/>
        </w:rPr>
        <w:t xml:space="preserve">noteikumu Nr.SN2/2024 „Olaines novada pašvaldības nolikums” </w:t>
      </w:r>
      <w:r w:rsidR="00E0215A" w:rsidRPr="001E58D9">
        <w:rPr>
          <w:rFonts w:ascii="Book Antiqua" w:hAnsi="Book Antiqua"/>
          <w:noProof/>
          <w:color w:val="000000"/>
          <w:sz w:val="22"/>
          <w:szCs w:val="22"/>
          <w:lang w:val="lv-LV"/>
        </w:rPr>
        <w:t xml:space="preserve"> </w:t>
      </w:r>
      <w:r w:rsidR="00363948" w:rsidRPr="001E58D9">
        <w:rPr>
          <w:rFonts w:ascii="Book Antiqua" w:hAnsi="Book Antiqua"/>
          <w:noProof/>
          <w:color w:val="000000"/>
          <w:sz w:val="22"/>
          <w:szCs w:val="22"/>
          <w:lang w:val="lv-LV"/>
        </w:rPr>
        <w:t xml:space="preserve">21. un 23.punktu, </w:t>
      </w:r>
      <w:r w:rsidR="00F941A3" w:rsidRPr="001E58D9">
        <w:rPr>
          <w:rFonts w:ascii="Book Antiqua" w:hAnsi="Book Antiqua"/>
          <w:noProof/>
          <w:color w:val="000000"/>
          <w:sz w:val="22"/>
          <w:szCs w:val="22"/>
          <w:lang w:val="lv-LV"/>
        </w:rPr>
        <w:t xml:space="preserve">pārstāv </w:t>
      </w:r>
      <w:r w:rsidRPr="001E58D9">
        <w:rPr>
          <w:rFonts w:ascii="Book Antiqua" w:hAnsi="Book Antiqua"/>
          <w:noProof/>
          <w:color w:val="000000"/>
          <w:sz w:val="22"/>
          <w:szCs w:val="22"/>
          <w:lang w:val="lv-LV"/>
        </w:rPr>
        <w:t xml:space="preserve">tās </w:t>
      </w:r>
      <w:r w:rsidR="00363948" w:rsidRPr="001E58D9">
        <w:rPr>
          <w:rFonts w:ascii="Book Antiqua" w:hAnsi="Book Antiqua"/>
          <w:noProof/>
          <w:color w:val="000000"/>
          <w:sz w:val="22"/>
          <w:szCs w:val="22"/>
          <w:lang w:val="lv-LV"/>
        </w:rPr>
        <w:t>domes priekšsēdētājs Andris Bergs</w:t>
      </w:r>
      <w:r w:rsidR="00F941A3" w:rsidRPr="001E58D9">
        <w:rPr>
          <w:rFonts w:ascii="Book Antiqua" w:hAnsi="Book Antiqua"/>
          <w:noProof/>
          <w:color w:val="000000"/>
          <w:sz w:val="22"/>
          <w:szCs w:val="22"/>
          <w:lang w:val="lv-LV"/>
        </w:rPr>
        <w:t>, no vienas puses,</w:t>
      </w:r>
    </w:p>
    <w:p w14:paraId="0B28E2A8" w14:textId="77777777" w:rsidR="00F941A3" w:rsidRPr="001E58D9" w:rsidRDefault="00F941A3" w:rsidP="00F941A3">
      <w:p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un</w:t>
      </w:r>
    </w:p>
    <w:p w14:paraId="31C3003C" w14:textId="6877A39F" w:rsidR="00E0215A" w:rsidRPr="001E58D9" w:rsidRDefault="00CE633A" w:rsidP="00F941A3">
      <w:pPr>
        <w:jc w:val="both"/>
        <w:rPr>
          <w:rFonts w:ascii="Book Antiqua" w:hAnsi="Book Antiqua"/>
          <w:noProof/>
          <w:color w:val="000000"/>
          <w:sz w:val="22"/>
          <w:szCs w:val="22"/>
          <w:lang w:val="lv-LV"/>
        </w:rPr>
      </w:pPr>
      <w:r w:rsidRPr="001E58D9">
        <w:rPr>
          <w:rFonts w:ascii="Book Antiqua" w:hAnsi="Book Antiqua"/>
          <w:b/>
          <w:bCs/>
          <w:noProof/>
          <w:color w:val="000000"/>
          <w:sz w:val="22"/>
          <w:szCs w:val="22"/>
          <w:lang w:val="lv-LV"/>
        </w:rPr>
        <w:t xml:space="preserve">Atkritumu apsaimniekošanas reģionālais centrs – </w:t>
      </w:r>
      <w:r w:rsidR="00395097" w:rsidRPr="001E58D9">
        <w:rPr>
          <w:rFonts w:ascii="Book Antiqua" w:hAnsi="Book Antiqua"/>
          <w:b/>
          <w:bCs/>
          <w:noProof/>
          <w:color w:val="000000"/>
          <w:sz w:val="22"/>
          <w:szCs w:val="22"/>
          <w:lang w:val="lv-LV"/>
        </w:rPr>
        <w:t>SIA “Getliņi EKO”</w:t>
      </w:r>
      <w:r w:rsidR="00395097" w:rsidRPr="001E58D9">
        <w:rPr>
          <w:rFonts w:ascii="Book Antiqua" w:hAnsi="Book Antiqua"/>
          <w:noProof/>
          <w:color w:val="000000"/>
          <w:sz w:val="22"/>
          <w:szCs w:val="22"/>
          <w:lang w:val="lv-LV"/>
        </w:rPr>
        <w:t>, reģistrācijas numurs 40003367816</w:t>
      </w:r>
      <w:r w:rsidR="00F941A3" w:rsidRPr="001E58D9">
        <w:rPr>
          <w:rFonts w:ascii="Book Antiqua" w:hAnsi="Book Antiqua"/>
          <w:noProof/>
          <w:color w:val="000000"/>
          <w:sz w:val="22"/>
          <w:szCs w:val="22"/>
          <w:lang w:val="lv-LV"/>
        </w:rPr>
        <w:t xml:space="preserve">, </w:t>
      </w:r>
      <w:r w:rsidR="00E0215A" w:rsidRPr="001E58D9">
        <w:rPr>
          <w:rFonts w:ascii="Book Antiqua" w:hAnsi="Book Antiqua"/>
          <w:noProof/>
          <w:color w:val="000000"/>
          <w:sz w:val="22"/>
          <w:szCs w:val="22"/>
          <w:lang w:val="lv-LV"/>
        </w:rPr>
        <w:t xml:space="preserve">adrese: </w:t>
      </w:r>
      <w:r w:rsidR="00395097" w:rsidRPr="001E58D9">
        <w:rPr>
          <w:rFonts w:ascii="Book Antiqua" w:hAnsi="Book Antiqua"/>
          <w:noProof/>
          <w:color w:val="000000"/>
          <w:sz w:val="22"/>
          <w:szCs w:val="22"/>
          <w:lang w:val="lv-LV"/>
        </w:rPr>
        <w:t>Kaudzīšu iela 57, Rumbula, Stopiņu pagasts, Ropažu novads, LV</w:t>
      </w:r>
      <w:r w:rsidR="00B47F32" w:rsidRPr="001E58D9">
        <w:rPr>
          <w:rFonts w:ascii="Book Antiqua" w:hAnsi="Book Antiqua"/>
          <w:noProof/>
          <w:color w:val="000000"/>
          <w:sz w:val="22"/>
          <w:szCs w:val="22"/>
          <w:lang w:val="lv-LV"/>
        </w:rPr>
        <w:noBreakHyphen/>
      </w:r>
      <w:r w:rsidR="00395097" w:rsidRPr="001E58D9">
        <w:rPr>
          <w:rFonts w:ascii="Book Antiqua" w:hAnsi="Book Antiqua"/>
          <w:noProof/>
          <w:color w:val="000000"/>
          <w:sz w:val="22"/>
          <w:szCs w:val="22"/>
          <w:lang w:val="lv-LV"/>
        </w:rPr>
        <w:t>2121</w:t>
      </w:r>
      <w:r w:rsidR="00E0215A" w:rsidRPr="001E58D9">
        <w:rPr>
          <w:rFonts w:ascii="Book Antiqua" w:hAnsi="Book Antiqua"/>
          <w:noProof/>
          <w:color w:val="000000"/>
          <w:sz w:val="22"/>
          <w:szCs w:val="22"/>
          <w:lang w:val="lv-LV"/>
        </w:rPr>
        <w:t xml:space="preserve">, turpmāk – </w:t>
      </w:r>
      <w:r w:rsidR="00E0215A" w:rsidRPr="001E58D9">
        <w:rPr>
          <w:rFonts w:ascii="Book Antiqua" w:hAnsi="Book Antiqua"/>
          <w:b/>
          <w:bCs/>
          <w:noProof/>
          <w:color w:val="000000"/>
          <w:sz w:val="22"/>
          <w:szCs w:val="22"/>
          <w:lang w:val="lv-LV"/>
        </w:rPr>
        <w:t>AA</w:t>
      </w:r>
      <w:r w:rsidRPr="001E58D9">
        <w:rPr>
          <w:rFonts w:ascii="Book Antiqua" w:hAnsi="Book Antiqua"/>
          <w:b/>
          <w:bCs/>
          <w:noProof/>
          <w:color w:val="000000"/>
          <w:sz w:val="22"/>
          <w:szCs w:val="22"/>
          <w:lang w:val="lv-LV"/>
        </w:rPr>
        <w:t>R</w:t>
      </w:r>
      <w:r w:rsidR="00E0215A" w:rsidRPr="001E58D9">
        <w:rPr>
          <w:rFonts w:ascii="Book Antiqua" w:hAnsi="Book Antiqua"/>
          <w:b/>
          <w:bCs/>
          <w:noProof/>
          <w:color w:val="000000"/>
          <w:sz w:val="22"/>
          <w:szCs w:val="22"/>
          <w:lang w:val="lv-LV"/>
        </w:rPr>
        <w:t>C</w:t>
      </w:r>
      <w:r w:rsidR="00E0215A" w:rsidRPr="001E58D9">
        <w:rPr>
          <w:rFonts w:ascii="Book Antiqua" w:hAnsi="Book Antiqua"/>
          <w:noProof/>
          <w:color w:val="000000"/>
          <w:sz w:val="22"/>
          <w:szCs w:val="22"/>
          <w:lang w:val="lv-LV"/>
        </w:rPr>
        <w:t xml:space="preserve">, </w:t>
      </w:r>
      <w:r w:rsidR="00F941A3" w:rsidRPr="001E58D9">
        <w:rPr>
          <w:rFonts w:ascii="Book Antiqua" w:hAnsi="Book Antiqua"/>
          <w:noProof/>
          <w:color w:val="000000"/>
          <w:sz w:val="22"/>
          <w:szCs w:val="22"/>
          <w:lang w:val="lv-LV"/>
        </w:rPr>
        <w:t>kuru</w:t>
      </w:r>
      <w:r w:rsidR="00E0215A" w:rsidRPr="001E58D9">
        <w:rPr>
          <w:rFonts w:ascii="Book Antiqua" w:hAnsi="Book Antiqua"/>
          <w:noProof/>
          <w:color w:val="000000"/>
          <w:sz w:val="22"/>
          <w:szCs w:val="22"/>
          <w:lang w:val="lv-LV"/>
        </w:rPr>
        <w:t xml:space="preserve">, pamatojoties uz </w:t>
      </w:r>
      <w:r w:rsidR="001D7A60" w:rsidRPr="001E58D9">
        <w:rPr>
          <w:rFonts w:ascii="Book Antiqua" w:hAnsi="Book Antiqua"/>
          <w:noProof/>
          <w:color w:val="000000"/>
          <w:sz w:val="22"/>
          <w:szCs w:val="22"/>
          <w:lang w:val="lv-LV"/>
        </w:rPr>
        <w:t>ģenerālpilnvaru</w:t>
      </w:r>
      <w:r w:rsidR="00E0215A" w:rsidRPr="001E58D9">
        <w:rPr>
          <w:rFonts w:ascii="Book Antiqua" w:hAnsi="Book Antiqua"/>
          <w:noProof/>
          <w:color w:val="000000"/>
          <w:sz w:val="22"/>
          <w:szCs w:val="22"/>
          <w:lang w:val="lv-LV"/>
        </w:rPr>
        <w:t xml:space="preserve">, </w:t>
      </w:r>
      <w:r w:rsidR="00F941A3" w:rsidRPr="001E58D9">
        <w:rPr>
          <w:rFonts w:ascii="Book Antiqua" w:hAnsi="Book Antiqua"/>
          <w:noProof/>
          <w:color w:val="000000"/>
          <w:sz w:val="22"/>
          <w:szCs w:val="22"/>
          <w:lang w:val="lv-LV"/>
        </w:rPr>
        <w:t xml:space="preserve">pārstāv </w:t>
      </w:r>
      <w:r w:rsidR="000F7B35" w:rsidRPr="001E58D9">
        <w:rPr>
          <w:rFonts w:ascii="Book Antiqua" w:hAnsi="Book Antiqua"/>
          <w:noProof/>
          <w:color w:val="000000"/>
          <w:sz w:val="22"/>
          <w:szCs w:val="22"/>
          <w:lang w:val="lv-LV"/>
        </w:rPr>
        <w:t xml:space="preserve">valdes </w:t>
      </w:r>
      <w:r w:rsidR="00395097" w:rsidRPr="001E58D9">
        <w:rPr>
          <w:rFonts w:ascii="Book Antiqua" w:hAnsi="Book Antiqua"/>
          <w:noProof/>
          <w:color w:val="000000"/>
          <w:sz w:val="22"/>
          <w:szCs w:val="22"/>
          <w:lang w:val="lv-LV"/>
        </w:rPr>
        <w:t xml:space="preserve">priekšsēdētājs </w:t>
      </w:r>
      <w:r w:rsidR="00395097" w:rsidRPr="001E58D9">
        <w:rPr>
          <w:rFonts w:ascii="Book Antiqua" w:hAnsi="Book Antiqua"/>
          <w:b/>
          <w:bCs/>
          <w:noProof/>
          <w:color w:val="000000"/>
          <w:sz w:val="22"/>
          <w:szCs w:val="22"/>
          <w:lang w:val="lv-LV"/>
        </w:rPr>
        <w:t>Imants Stirāns</w:t>
      </w:r>
      <w:r w:rsidR="00395097" w:rsidRPr="001E58D9">
        <w:rPr>
          <w:rFonts w:ascii="Book Antiqua" w:hAnsi="Book Antiqua"/>
          <w:noProof/>
          <w:color w:val="000000"/>
          <w:sz w:val="22"/>
          <w:szCs w:val="22"/>
          <w:lang w:val="lv-LV"/>
        </w:rPr>
        <w:t>, no</w:t>
      </w:r>
      <w:r w:rsidR="00F941A3" w:rsidRPr="001E58D9">
        <w:rPr>
          <w:rFonts w:ascii="Book Antiqua" w:hAnsi="Book Antiqua"/>
          <w:noProof/>
          <w:color w:val="000000"/>
          <w:sz w:val="22"/>
          <w:szCs w:val="22"/>
          <w:lang w:val="lv-LV"/>
        </w:rPr>
        <w:t xml:space="preserve"> otras puses,</w:t>
      </w:r>
    </w:p>
    <w:p w14:paraId="3BACE79A" w14:textId="5792D924" w:rsidR="00196718" w:rsidRPr="001E58D9" w:rsidRDefault="00875D1A" w:rsidP="00F941A3">
      <w:p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turpmāk Pašvaldība un AA</w:t>
      </w:r>
      <w:r w:rsidR="000F7B35" w:rsidRPr="001E58D9">
        <w:rPr>
          <w:rFonts w:ascii="Book Antiqua" w:hAnsi="Book Antiqua"/>
          <w:noProof/>
          <w:color w:val="000000"/>
          <w:sz w:val="22"/>
          <w:szCs w:val="22"/>
          <w:lang w:val="lv-LV"/>
        </w:rPr>
        <w:t>R</w:t>
      </w:r>
      <w:r w:rsidRPr="001E58D9">
        <w:rPr>
          <w:rFonts w:ascii="Book Antiqua" w:hAnsi="Book Antiqua"/>
          <w:noProof/>
          <w:color w:val="000000"/>
          <w:sz w:val="22"/>
          <w:szCs w:val="22"/>
          <w:lang w:val="lv-LV"/>
        </w:rPr>
        <w:t xml:space="preserve">C </w:t>
      </w:r>
      <w:r w:rsidR="00F941A3" w:rsidRPr="001E58D9">
        <w:rPr>
          <w:rFonts w:ascii="Book Antiqua" w:hAnsi="Book Antiqua"/>
          <w:noProof/>
          <w:color w:val="000000"/>
          <w:sz w:val="22"/>
          <w:szCs w:val="22"/>
          <w:lang w:val="lv-LV"/>
        </w:rPr>
        <w:t xml:space="preserve">katra atsevišķi </w:t>
      </w:r>
      <w:r w:rsidRPr="001E58D9">
        <w:rPr>
          <w:rFonts w:ascii="Book Antiqua" w:hAnsi="Book Antiqua"/>
          <w:noProof/>
          <w:color w:val="000000"/>
          <w:sz w:val="22"/>
          <w:szCs w:val="22"/>
          <w:lang w:val="lv-LV"/>
        </w:rPr>
        <w:t>–</w:t>
      </w:r>
      <w:r w:rsidR="00F941A3" w:rsidRPr="001E58D9">
        <w:rPr>
          <w:rFonts w:ascii="Book Antiqua" w:hAnsi="Book Antiqua"/>
          <w:noProof/>
          <w:color w:val="000000"/>
          <w:sz w:val="22"/>
          <w:szCs w:val="22"/>
          <w:lang w:val="lv-LV"/>
        </w:rPr>
        <w:t xml:space="preserve"> </w:t>
      </w:r>
      <w:r w:rsidR="00F941A3" w:rsidRPr="001E58D9">
        <w:rPr>
          <w:rFonts w:ascii="Book Antiqua" w:hAnsi="Book Antiqua"/>
          <w:b/>
          <w:bCs/>
          <w:noProof/>
          <w:color w:val="000000"/>
          <w:sz w:val="22"/>
          <w:szCs w:val="22"/>
          <w:lang w:val="lv-LV"/>
        </w:rPr>
        <w:t>Puse</w:t>
      </w:r>
      <w:r w:rsidR="00F941A3" w:rsidRPr="001E58D9">
        <w:rPr>
          <w:rFonts w:ascii="Book Antiqua" w:hAnsi="Book Antiqua"/>
          <w:noProof/>
          <w:color w:val="000000"/>
          <w:sz w:val="22"/>
          <w:szCs w:val="22"/>
          <w:lang w:val="lv-LV"/>
        </w:rPr>
        <w:t xml:space="preserve">, abas kopā - </w:t>
      </w:r>
      <w:r w:rsidR="00F941A3" w:rsidRPr="001E58D9">
        <w:rPr>
          <w:rFonts w:ascii="Book Antiqua" w:hAnsi="Book Antiqua"/>
          <w:b/>
          <w:bCs/>
          <w:noProof/>
          <w:color w:val="000000"/>
          <w:sz w:val="22"/>
          <w:szCs w:val="22"/>
          <w:lang w:val="lv-LV"/>
        </w:rPr>
        <w:t>Puses</w:t>
      </w:r>
      <w:r w:rsidR="00F941A3" w:rsidRPr="001E58D9">
        <w:rPr>
          <w:rFonts w:ascii="Book Antiqua" w:hAnsi="Book Antiqua"/>
          <w:noProof/>
          <w:color w:val="000000"/>
          <w:sz w:val="22"/>
          <w:szCs w:val="22"/>
          <w:lang w:val="lv-LV"/>
        </w:rPr>
        <w:t>,</w:t>
      </w:r>
    </w:p>
    <w:p w14:paraId="39C80D12" w14:textId="77777777" w:rsidR="00B52FB6" w:rsidRPr="001E58D9" w:rsidRDefault="00B52FB6" w:rsidP="00F941A3">
      <w:pPr>
        <w:jc w:val="both"/>
        <w:rPr>
          <w:rFonts w:ascii="Book Antiqua" w:hAnsi="Book Antiqua"/>
          <w:noProof/>
          <w:color w:val="000000"/>
          <w:sz w:val="22"/>
          <w:szCs w:val="22"/>
          <w:lang w:val="lv-LV"/>
        </w:rPr>
      </w:pPr>
    </w:p>
    <w:p w14:paraId="01952601" w14:textId="7C46E78B" w:rsidR="003E4827" w:rsidRPr="001E58D9" w:rsidRDefault="00196718" w:rsidP="00F941A3">
      <w:p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ņemot vērā</w:t>
      </w:r>
      <w:r w:rsidR="003E4827" w:rsidRPr="001E58D9">
        <w:rPr>
          <w:rFonts w:ascii="Book Antiqua" w:hAnsi="Book Antiqua"/>
          <w:noProof/>
          <w:color w:val="000000"/>
          <w:sz w:val="22"/>
          <w:szCs w:val="22"/>
          <w:lang w:val="lv-LV"/>
        </w:rPr>
        <w:t>:</w:t>
      </w:r>
    </w:p>
    <w:p w14:paraId="201253F8" w14:textId="78CF4D7F" w:rsidR="00235EA4" w:rsidRPr="001E58D9" w:rsidRDefault="00235EA4" w:rsidP="00F941A3">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Pašvaldību likuma 4. panta pirmās daļas 1. punktu, kas no</w:t>
      </w:r>
      <w:r w:rsidR="00937B6C" w:rsidRPr="001E58D9">
        <w:rPr>
          <w:rFonts w:ascii="Book Antiqua" w:hAnsi="Book Antiqua"/>
          <w:noProof/>
          <w:color w:val="000000"/>
          <w:sz w:val="22"/>
          <w:szCs w:val="22"/>
          <w:lang w:val="lv-LV"/>
        </w:rPr>
        <w:t>teic</w:t>
      </w:r>
      <w:r w:rsidRPr="001E58D9">
        <w:rPr>
          <w:rFonts w:ascii="Book Antiqua" w:hAnsi="Book Antiqua"/>
          <w:noProof/>
          <w:color w:val="000000"/>
          <w:sz w:val="22"/>
          <w:szCs w:val="22"/>
          <w:lang w:val="lv-LV"/>
        </w:rPr>
        <w:t xml:space="preserve">, ka pašvaldības viena no autonomajām </w:t>
      </w:r>
      <w:r w:rsidR="00B462D7" w:rsidRPr="001E58D9">
        <w:rPr>
          <w:rFonts w:ascii="Book Antiqua" w:hAnsi="Book Antiqua"/>
          <w:noProof/>
          <w:color w:val="000000"/>
          <w:sz w:val="22"/>
          <w:szCs w:val="22"/>
          <w:lang w:val="lv-LV"/>
        </w:rPr>
        <w:t>funkcijām ir organizēt iedzīvotājiem sadzīves atkritumu apsaimniekošanas pakalpojumus neatkarīgi no tā, kā īpašumā atrodas dzīvojamais fonds;</w:t>
      </w:r>
    </w:p>
    <w:p w14:paraId="7E8DF7E0" w14:textId="03FBEB35" w:rsidR="00B462D7" w:rsidRPr="001E58D9" w:rsidRDefault="00B462D7" w:rsidP="00B462D7">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Pašvaldību likuma 7. pantu, k</w:t>
      </w:r>
      <w:r w:rsidR="00937B6C" w:rsidRPr="001E58D9">
        <w:rPr>
          <w:rFonts w:ascii="Book Antiqua" w:hAnsi="Book Antiqua"/>
          <w:noProof/>
          <w:color w:val="000000"/>
          <w:sz w:val="22"/>
          <w:szCs w:val="22"/>
          <w:lang w:val="lv-LV"/>
        </w:rPr>
        <w:t>urā noteikts</w:t>
      </w:r>
      <w:r w:rsidRPr="001E58D9">
        <w:rPr>
          <w:rFonts w:ascii="Book Antiqua" w:hAnsi="Book Antiqua"/>
          <w:noProof/>
          <w:color w:val="000000"/>
          <w:sz w:val="22"/>
          <w:szCs w:val="22"/>
          <w:lang w:val="lv-LV"/>
        </w:rPr>
        <w:t>, ka saskaņā ar Valsts pārvaldes iekārtas likumu pašvaldība atsevišķu tās autonomajā kompetencē ietilpstošu pārvaldes uzdevumu var deleģēt citai personai;</w:t>
      </w:r>
    </w:p>
    <w:p w14:paraId="3E15F120" w14:textId="3FDA8525" w:rsidR="00B462D7" w:rsidRPr="001E58D9" w:rsidRDefault="00B462D7" w:rsidP="00B462D7">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Atkritumu apsaimniekošanas likuma 10.</w:t>
      </w:r>
      <w:r w:rsidRPr="001E58D9">
        <w:rPr>
          <w:rFonts w:ascii="Book Antiqua" w:hAnsi="Book Antiqua"/>
          <w:noProof/>
          <w:color w:val="000000"/>
          <w:sz w:val="22"/>
          <w:szCs w:val="22"/>
          <w:vertAlign w:val="superscript"/>
          <w:lang w:val="lv-LV"/>
        </w:rPr>
        <w:t>1</w:t>
      </w:r>
      <w:r w:rsidRPr="001E58D9">
        <w:rPr>
          <w:rFonts w:ascii="Book Antiqua" w:hAnsi="Book Antiqua"/>
          <w:noProof/>
          <w:color w:val="000000"/>
          <w:sz w:val="22"/>
          <w:szCs w:val="22"/>
          <w:lang w:val="lv-LV"/>
        </w:rPr>
        <w:t xml:space="preserve"> panta otro daļu, kas paredz, ka pašvaldība, ievērojot normatīvo aktu par pašvaldībām un Valsts pārvaldes iekārtas likuma noteikumus, var deleģēt atkritumu apsaimniekošanas reģionālajam centram šādus pārvaldes uzdevumus:</w:t>
      </w:r>
    </w:p>
    <w:p w14:paraId="19A41F8B" w14:textId="41E61A46" w:rsidR="00B462D7" w:rsidRPr="001E58D9" w:rsidRDefault="00B462D7" w:rsidP="00B462D7">
      <w:pPr>
        <w:ind w:left="567" w:hanging="283"/>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1) nodrošināt atkritumu apsaimniekošanas reģionālā plāna ieviešanu, ņemot vērā </w:t>
      </w:r>
      <w:r w:rsidR="0097473D" w:rsidRPr="001E58D9">
        <w:rPr>
          <w:rFonts w:ascii="Book Antiqua" w:hAnsi="Book Antiqua"/>
          <w:noProof/>
          <w:color w:val="000000"/>
          <w:sz w:val="22"/>
          <w:szCs w:val="22"/>
          <w:lang w:val="lv-LV"/>
        </w:rPr>
        <w:t>Atkritumu apsaimniekošanas likumā</w:t>
      </w:r>
      <w:r w:rsidRPr="001E58D9">
        <w:rPr>
          <w:rFonts w:ascii="Book Antiqua" w:hAnsi="Book Antiqua"/>
          <w:noProof/>
          <w:color w:val="000000"/>
          <w:sz w:val="22"/>
          <w:szCs w:val="22"/>
          <w:lang w:val="lv-LV"/>
        </w:rPr>
        <w:t xml:space="preserve"> noteikto pašvaldību kompetenci atkritumu apsaimniekošanas jomā;</w:t>
      </w:r>
    </w:p>
    <w:p w14:paraId="17A2E6E5" w14:textId="127C7ACB" w:rsidR="00B462D7" w:rsidRPr="001E58D9" w:rsidRDefault="00B462D7" w:rsidP="00B462D7">
      <w:pPr>
        <w:ind w:left="567" w:hanging="283"/>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2) patstāvīgi vai sadarbībā ar attiecīgā atkritumu apsaimniekošanas reģiona pašvaldībām un Atkritumu apsaimniekošanas likuma 18. pantā noteiktajā kārtībā izraudzīto atkritumu apsaimniekotāju veicināt iedzīvotāju aktīvu iesaisti atkritumu šķirošanā, to rašanās novēršanā un samazināšanā, rīkojot izglītošanas pasākumus un atkritumu šķirošanu, to rašanās novēršanu un samazināšanu veicinošas kampaņas, kā arī atbalstot iedzīvotāju iniciatīvas;</w:t>
      </w:r>
    </w:p>
    <w:p w14:paraId="7C794A19" w14:textId="4FA32F54" w:rsidR="00B462D7" w:rsidRPr="001E58D9" w:rsidRDefault="00B462D7" w:rsidP="00B462D7">
      <w:pPr>
        <w:ind w:left="567" w:hanging="283"/>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3) apkopot un pēc pieprasījuma sniegt valsts un pašvaldību institūcijām informāciju par sadzīves atkritumu apsaimniekošanu attiecīgajā atkritumu apsaimniekošanas reģionā un </w:t>
      </w:r>
      <w:r w:rsidRPr="001E58D9">
        <w:rPr>
          <w:rFonts w:ascii="Book Antiqua" w:hAnsi="Book Antiqua"/>
          <w:noProof/>
          <w:color w:val="000000"/>
          <w:sz w:val="22"/>
          <w:szCs w:val="22"/>
          <w:lang w:val="lv-LV"/>
        </w:rPr>
        <w:lastRenderedPageBreak/>
        <w:t>katrā attiecīgajā atkritumu apsaimniekošanas reģionālajā centrā ietilpstošajā pašvaldībā, lai izvērtētu atkritumu pārstrādes un atkritumu apglabāšanas samazināšanas mērķu izpildi,</w:t>
      </w:r>
    </w:p>
    <w:p w14:paraId="06F4CA88" w14:textId="7C0971FB" w:rsidR="0072013E" w:rsidRPr="001E58D9" w:rsidRDefault="00CE633A" w:rsidP="0072013E">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Valsts pārvaldes iekārtas likuma 40. pant</w:t>
      </w:r>
      <w:r w:rsidR="00937B6C" w:rsidRPr="001E58D9">
        <w:rPr>
          <w:rFonts w:ascii="Book Antiqua" w:hAnsi="Book Antiqua"/>
          <w:noProof/>
          <w:color w:val="000000"/>
          <w:sz w:val="22"/>
          <w:szCs w:val="22"/>
          <w:lang w:val="lv-LV"/>
        </w:rPr>
        <w:t>a pirmo un otro daļu, kas noteic</w:t>
      </w:r>
      <w:r w:rsidRPr="001E58D9">
        <w:rPr>
          <w:rFonts w:ascii="Book Antiqua" w:hAnsi="Book Antiqua"/>
          <w:noProof/>
          <w:color w:val="000000"/>
          <w:sz w:val="22"/>
          <w:szCs w:val="22"/>
          <w:lang w:val="lv-LV"/>
        </w:rPr>
        <w:t>, ka privātpersonai pārvaldes uzdevumu var deleģēt, ja pilnvarotā persona attiecīgo uzdevumu var veikt efektīvāk. Privātpersonai pārvaldes uzdevumu var deleģēt ar ārēju normatīvo aktu vai līgumu, ja tas paredzēts ārējā normatīvajā aktā, ievērojot šā likuma 41.</w:t>
      </w:r>
      <w:r w:rsidR="007915FF" w:rsidRPr="001E58D9">
        <w:rPr>
          <w:rFonts w:ascii="Book Antiqua" w:hAnsi="Book Antiqua"/>
          <w:noProof/>
          <w:color w:val="000000"/>
          <w:sz w:val="22"/>
          <w:szCs w:val="22"/>
          <w:lang w:val="lv-LV"/>
        </w:rPr>
        <w:t> </w:t>
      </w:r>
      <w:r w:rsidRPr="001E58D9">
        <w:rPr>
          <w:rFonts w:ascii="Book Antiqua" w:hAnsi="Book Antiqua"/>
          <w:noProof/>
          <w:color w:val="000000"/>
          <w:sz w:val="22"/>
          <w:szCs w:val="22"/>
          <w:lang w:val="lv-LV"/>
        </w:rPr>
        <w:t>panta otrās un trešās daļas noteikumus;</w:t>
      </w:r>
    </w:p>
    <w:p w14:paraId="5646C626" w14:textId="5210A319" w:rsidR="00CE633A" w:rsidRPr="001E58D9" w:rsidRDefault="00FF35A8" w:rsidP="0072013E">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Olaines novada</w:t>
      </w:r>
      <w:r w:rsidR="0072013E" w:rsidRPr="001E58D9">
        <w:rPr>
          <w:rFonts w:ascii="Book Antiqua" w:hAnsi="Book Antiqua"/>
          <w:noProof/>
          <w:color w:val="000000"/>
          <w:sz w:val="22"/>
          <w:szCs w:val="22"/>
          <w:lang w:val="lv-LV"/>
        </w:rPr>
        <w:t xml:space="preserve"> pašvaldības domes </w:t>
      </w:r>
      <w:r w:rsidRPr="001E58D9">
        <w:rPr>
          <w:rFonts w:ascii="Book Antiqua" w:hAnsi="Book Antiqua"/>
          <w:noProof/>
          <w:color w:val="000000"/>
          <w:sz w:val="22"/>
          <w:szCs w:val="22"/>
          <w:lang w:val="lv-LV"/>
        </w:rPr>
        <w:t>2024</w:t>
      </w:r>
      <w:r w:rsidR="0072013E" w:rsidRPr="001E58D9">
        <w:rPr>
          <w:rFonts w:ascii="Book Antiqua" w:hAnsi="Book Antiqua"/>
          <w:noProof/>
          <w:color w:val="000000"/>
          <w:sz w:val="22"/>
          <w:szCs w:val="22"/>
          <w:lang w:val="lv-LV"/>
        </w:rPr>
        <w:t xml:space="preserve">.gada </w:t>
      </w:r>
      <w:r w:rsidRPr="001E58D9">
        <w:rPr>
          <w:rFonts w:ascii="Book Antiqua" w:hAnsi="Book Antiqua"/>
          <w:noProof/>
          <w:color w:val="000000"/>
          <w:sz w:val="22"/>
          <w:szCs w:val="22"/>
          <w:lang w:val="lv-LV"/>
        </w:rPr>
        <w:t>24.jūlija</w:t>
      </w:r>
      <w:r w:rsidR="0072013E" w:rsidRPr="001E58D9">
        <w:rPr>
          <w:rFonts w:ascii="Book Antiqua" w:hAnsi="Book Antiqua"/>
          <w:noProof/>
          <w:color w:val="000000"/>
          <w:sz w:val="22"/>
          <w:szCs w:val="22"/>
          <w:lang w:val="lv-LV"/>
        </w:rPr>
        <w:t xml:space="preserve"> </w:t>
      </w:r>
      <w:r w:rsidR="002A5B94" w:rsidRPr="001E58D9">
        <w:rPr>
          <w:rFonts w:ascii="Book Antiqua" w:hAnsi="Book Antiqua"/>
          <w:noProof/>
          <w:color w:val="000000"/>
          <w:sz w:val="22"/>
          <w:szCs w:val="22"/>
          <w:lang w:val="lv-LV"/>
        </w:rPr>
        <w:t xml:space="preserve">sēdes </w:t>
      </w:r>
      <w:r w:rsidR="0072013E" w:rsidRPr="001E58D9">
        <w:rPr>
          <w:rFonts w:ascii="Book Antiqua" w:hAnsi="Book Antiqua"/>
          <w:noProof/>
          <w:color w:val="000000"/>
          <w:sz w:val="22"/>
          <w:szCs w:val="22"/>
          <w:lang w:val="lv-LV"/>
        </w:rPr>
        <w:t xml:space="preserve">lēmumu “Par </w:t>
      </w:r>
      <w:r w:rsidR="002A5B94" w:rsidRPr="001E58D9">
        <w:rPr>
          <w:rFonts w:ascii="Book Antiqua" w:hAnsi="Book Antiqua"/>
          <w:noProof/>
          <w:color w:val="000000"/>
          <w:sz w:val="22"/>
          <w:szCs w:val="22"/>
          <w:lang w:val="lv-LV"/>
        </w:rPr>
        <w:t xml:space="preserve">Viduslavijas </w:t>
      </w:r>
      <w:r w:rsidR="0072013E" w:rsidRPr="001E58D9">
        <w:rPr>
          <w:rFonts w:ascii="Book Antiqua" w:hAnsi="Book Antiqua"/>
          <w:noProof/>
          <w:color w:val="000000"/>
          <w:sz w:val="22"/>
          <w:szCs w:val="22"/>
          <w:lang w:val="lv-LV"/>
        </w:rPr>
        <w:t>atkritumu apsaimniekošanas reģionālā centra izveidošanu”</w:t>
      </w:r>
      <w:r w:rsidR="00C824A4" w:rsidRPr="001E58D9">
        <w:rPr>
          <w:rFonts w:ascii="Book Antiqua" w:hAnsi="Book Antiqua"/>
          <w:noProof/>
          <w:color w:val="000000"/>
          <w:sz w:val="22"/>
          <w:szCs w:val="22"/>
          <w:lang w:val="lv-LV"/>
        </w:rPr>
        <w:t xml:space="preserve"> (7.prot.___.p.)</w:t>
      </w:r>
      <w:r w:rsidR="0072013E" w:rsidRPr="001E58D9">
        <w:rPr>
          <w:rFonts w:ascii="Book Antiqua" w:hAnsi="Book Antiqua"/>
          <w:noProof/>
          <w:color w:val="000000"/>
          <w:sz w:val="22"/>
          <w:szCs w:val="22"/>
          <w:lang w:val="lv-LV"/>
        </w:rPr>
        <w:t>, ar kuru citastarp ir nolemts deleģēt AARC Atkritumu apsaimniekošanas likuma 10.</w:t>
      </w:r>
      <w:r w:rsidR="0072013E" w:rsidRPr="001E58D9">
        <w:rPr>
          <w:rFonts w:ascii="Book Antiqua" w:hAnsi="Book Antiqua"/>
          <w:noProof/>
          <w:color w:val="000000"/>
          <w:sz w:val="22"/>
          <w:szCs w:val="22"/>
          <w:vertAlign w:val="superscript"/>
          <w:lang w:val="lv-LV"/>
        </w:rPr>
        <w:t>1</w:t>
      </w:r>
      <w:r w:rsidR="0072013E" w:rsidRPr="001E58D9">
        <w:rPr>
          <w:rFonts w:ascii="Book Antiqua" w:hAnsi="Book Antiqua"/>
          <w:noProof/>
          <w:color w:val="000000"/>
          <w:sz w:val="22"/>
          <w:szCs w:val="22"/>
          <w:lang w:val="lv-LV"/>
        </w:rPr>
        <w:t xml:space="preserve"> panta otrajā daļā minētos pārvaldes uzdevumus</w:t>
      </w:r>
      <w:r w:rsidR="001A5862" w:rsidRPr="001E58D9">
        <w:rPr>
          <w:rFonts w:ascii="Book Antiqua" w:hAnsi="Book Antiqua"/>
          <w:noProof/>
          <w:color w:val="000000"/>
          <w:sz w:val="22"/>
          <w:szCs w:val="22"/>
          <w:lang w:val="lv-LV"/>
        </w:rPr>
        <w:t>;</w:t>
      </w:r>
    </w:p>
    <w:p w14:paraId="1C7FAA2D" w14:textId="5F031233" w:rsidR="00A329C9" w:rsidRPr="001E58D9" w:rsidRDefault="00F941A3" w:rsidP="00F941A3">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r w:rsidR="001A5862" w:rsidRPr="001E58D9">
        <w:rPr>
          <w:rFonts w:ascii="Book Antiqua" w:hAnsi="Book Antiqua"/>
          <w:noProof/>
          <w:color w:val="000000"/>
          <w:sz w:val="22"/>
          <w:szCs w:val="22"/>
          <w:lang w:val="lv-LV"/>
        </w:rPr>
        <w:t>;</w:t>
      </w:r>
    </w:p>
    <w:p w14:paraId="38788C7C" w14:textId="492761FB" w:rsidR="00A329C9" w:rsidRPr="001E58D9" w:rsidRDefault="00F941A3" w:rsidP="00F941A3">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ir nepieciešams nodrošināt Pašvaldības iedzīvotāju</w:t>
      </w:r>
      <w:r w:rsidR="000377C8"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vajadzībām atbilstošus </w:t>
      </w:r>
      <w:r w:rsidR="000377C8" w:rsidRPr="001E58D9">
        <w:rPr>
          <w:rFonts w:ascii="Book Antiqua" w:hAnsi="Book Antiqua"/>
          <w:noProof/>
          <w:color w:val="000000"/>
          <w:sz w:val="22"/>
          <w:szCs w:val="22"/>
          <w:lang w:val="lv-LV"/>
        </w:rPr>
        <w:t>atkritumu apsaimniekošanas</w:t>
      </w:r>
      <w:r w:rsidRPr="001E58D9">
        <w:rPr>
          <w:rFonts w:ascii="Book Antiqua" w:hAnsi="Book Antiqua"/>
          <w:noProof/>
          <w:color w:val="000000"/>
          <w:sz w:val="22"/>
          <w:szCs w:val="22"/>
          <w:lang w:val="lv-LV"/>
        </w:rPr>
        <w:t xml:space="preserve"> pakalpojumus</w:t>
      </w:r>
      <w:r w:rsidR="001A5862" w:rsidRPr="001E58D9">
        <w:rPr>
          <w:rFonts w:ascii="Book Antiqua" w:hAnsi="Book Antiqua"/>
          <w:noProof/>
          <w:color w:val="000000"/>
          <w:sz w:val="22"/>
          <w:szCs w:val="22"/>
          <w:lang w:val="lv-LV"/>
        </w:rPr>
        <w:t>;</w:t>
      </w:r>
    </w:p>
    <w:p w14:paraId="5AD60FD6" w14:textId="1166ABAA" w:rsidR="003E4827" w:rsidRPr="001E58D9" w:rsidRDefault="00F941A3" w:rsidP="00F941A3">
      <w:pPr>
        <w:pStyle w:val="Sarakstarindkopa"/>
        <w:numPr>
          <w:ilvl w:val="0"/>
          <w:numId w:val="9"/>
        </w:numPr>
        <w:ind w:left="284" w:hanging="28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Pašvaldības funkcijā ietilpstošā pārvaldes uzdevuma deleģēšanas mērķis ir nodrošināt kvalitatīvu, stabilu un efektīvu Pašvaldības funkcijas izpildi un to, ka šo mērķu sasniegšanai ir nepieciešams skaidri definēt Pušu tiesības un pienākumus,</w:t>
      </w:r>
    </w:p>
    <w:p w14:paraId="32670132" w14:textId="77777777" w:rsidR="003E4827" w:rsidRPr="001E58D9" w:rsidRDefault="003E4827" w:rsidP="00F941A3">
      <w:pPr>
        <w:jc w:val="both"/>
        <w:rPr>
          <w:rFonts w:ascii="Book Antiqua" w:hAnsi="Book Antiqua"/>
          <w:noProof/>
          <w:color w:val="000000"/>
          <w:sz w:val="22"/>
          <w:szCs w:val="22"/>
          <w:lang w:val="lv-LV"/>
        </w:rPr>
      </w:pPr>
    </w:p>
    <w:p w14:paraId="55262D23" w14:textId="2AD44771" w:rsidR="003E4827" w:rsidRPr="001E58D9" w:rsidRDefault="00C218E5" w:rsidP="00C218E5">
      <w:p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un </w:t>
      </w:r>
      <w:r w:rsidR="003E4827" w:rsidRPr="001E58D9">
        <w:rPr>
          <w:rFonts w:ascii="Book Antiqua" w:hAnsi="Book Antiqua"/>
          <w:noProof/>
          <w:color w:val="000000"/>
          <w:sz w:val="22"/>
          <w:szCs w:val="22"/>
          <w:lang w:val="lv-LV"/>
        </w:rPr>
        <w:t>pamatojoties uz</w:t>
      </w:r>
      <w:r w:rsidRPr="001E58D9">
        <w:rPr>
          <w:rFonts w:ascii="Book Antiqua" w:hAnsi="Book Antiqua"/>
          <w:noProof/>
          <w:color w:val="000000"/>
          <w:sz w:val="22"/>
          <w:szCs w:val="22"/>
          <w:lang w:val="lv-LV"/>
        </w:rPr>
        <w:t xml:space="preserve"> </w:t>
      </w:r>
      <w:r w:rsidR="00235EA4" w:rsidRPr="001E58D9">
        <w:rPr>
          <w:rFonts w:ascii="Book Antiqua" w:hAnsi="Book Antiqua"/>
          <w:noProof/>
          <w:color w:val="000000"/>
          <w:sz w:val="22"/>
          <w:szCs w:val="22"/>
          <w:lang w:val="lv-LV"/>
        </w:rPr>
        <w:t xml:space="preserve">Pašvaldību likuma 4. panta pirmās daļas 1. punktu, 7. pantu, </w:t>
      </w:r>
      <w:r w:rsidR="003E4827" w:rsidRPr="001E58D9">
        <w:rPr>
          <w:rFonts w:ascii="Book Antiqua" w:hAnsi="Book Antiqua"/>
          <w:noProof/>
          <w:color w:val="000000"/>
          <w:sz w:val="22"/>
          <w:szCs w:val="22"/>
          <w:lang w:val="lv-LV"/>
        </w:rPr>
        <w:t>Valsts pārvaldes iekārtas likuma 40.</w:t>
      </w:r>
      <w:r w:rsidR="001D6035" w:rsidRPr="001E58D9">
        <w:rPr>
          <w:rFonts w:ascii="Book Antiqua" w:hAnsi="Book Antiqua"/>
          <w:noProof/>
          <w:color w:val="000000"/>
          <w:sz w:val="22"/>
          <w:szCs w:val="22"/>
          <w:lang w:val="lv-LV"/>
        </w:rPr>
        <w:t> </w:t>
      </w:r>
      <w:r w:rsidR="003E4827" w:rsidRPr="001E58D9">
        <w:rPr>
          <w:rFonts w:ascii="Book Antiqua" w:hAnsi="Book Antiqua"/>
          <w:noProof/>
          <w:color w:val="000000"/>
          <w:sz w:val="22"/>
          <w:szCs w:val="22"/>
          <w:lang w:val="lv-LV"/>
        </w:rPr>
        <w:t>panta pirmo un otro daļu,</w:t>
      </w:r>
      <w:r w:rsidRPr="001E58D9">
        <w:rPr>
          <w:rFonts w:ascii="Book Antiqua" w:hAnsi="Book Antiqua"/>
          <w:noProof/>
          <w:color w:val="000000"/>
          <w:sz w:val="22"/>
          <w:szCs w:val="22"/>
          <w:lang w:val="lv-LV"/>
        </w:rPr>
        <w:t xml:space="preserve"> </w:t>
      </w:r>
      <w:r w:rsidR="003E4827" w:rsidRPr="001E58D9">
        <w:rPr>
          <w:rFonts w:ascii="Book Antiqua" w:hAnsi="Book Antiqua"/>
          <w:noProof/>
          <w:color w:val="000000"/>
          <w:sz w:val="22"/>
          <w:szCs w:val="22"/>
          <w:lang w:val="lv-LV"/>
        </w:rPr>
        <w:t>41.</w:t>
      </w:r>
      <w:r w:rsidR="001D6035" w:rsidRPr="001E58D9">
        <w:rPr>
          <w:rFonts w:ascii="Book Antiqua" w:hAnsi="Book Antiqua"/>
          <w:noProof/>
          <w:color w:val="000000"/>
          <w:sz w:val="22"/>
          <w:szCs w:val="22"/>
          <w:lang w:val="lv-LV"/>
        </w:rPr>
        <w:t> </w:t>
      </w:r>
      <w:r w:rsidR="003E4827" w:rsidRPr="001E58D9">
        <w:rPr>
          <w:rFonts w:ascii="Book Antiqua" w:hAnsi="Book Antiqua"/>
          <w:noProof/>
          <w:color w:val="000000"/>
          <w:sz w:val="22"/>
          <w:szCs w:val="22"/>
          <w:lang w:val="lv-LV"/>
        </w:rPr>
        <w:t>panta pirmo daļu,</w:t>
      </w:r>
      <w:r w:rsidRPr="001E58D9">
        <w:rPr>
          <w:rFonts w:ascii="Book Antiqua" w:hAnsi="Book Antiqua"/>
          <w:noProof/>
          <w:color w:val="000000"/>
          <w:sz w:val="22"/>
          <w:szCs w:val="22"/>
          <w:lang w:val="lv-LV"/>
        </w:rPr>
        <w:t xml:space="preserve"> </w:t>
      </w:r>
      <w:r w:rsidR="003E4827" w:rsidRPr="001E58D9">
        <w:rPr>
          <w:rFonts w:ascii="Book Antiqua" w:hAnsi="Book Antiqua"/>
          <w:noProof/>
          <w:color w:val="000000"/>
          <w:sz w:val="22"/>
          <w:szCs w:val="22"/>
          <w:lang w:val="lv-LV"/>
        </w:rPr>
        <w:t>42.</w:t>
      </w:r>
      <w:r w:rsidR="001D6035" w:rsidRPr="001E58D9">
        <w:rPr>
          <w:rFonts w:ascii="Book Antiqua" w:hAnsi="Book Antiqua"/>
          <w:noProof/>
          <w:color w:val="000000"/>
          <w:sz w:val="22"/>
          <w:szCs w:val="22"/>
          <w:lang w:val="lv-LV"/>
        </w:rPr>
        <w:t> </w:t>
      </w:r>
      <w:r w:rsidR="003E4827" w:rsidRPr="001E58D9">
        <w:rPr>
          <w:rFonts w:ascii="Book Antiqua" w:hAnsi="Book Antiqua"/>
          <w:noProof/>
          <w:color w:val="000000"/>
          <w:sz w:val="22"/>
          <w:szCs w:val="22"/>
          <w:lang w:val="lv-LV"/>
        </w:rPr>
        <w:t>panta pirmo daļu,</w:t>
      </w:r>
      <w:r w:rsidR="00A329C9" w:rsidRPr="001E58D9">
        <w:rPr>
          <w:rFonts w:ascii="Book Antiqua" w:hAnsi="Book Antiqua"/>
          <w:noProof/>
          <w:color w:val="000000"/>
          <w:sz w:val="22"/>
          <w:szCs w:val="22"/>
          <w:lang w:val="lv-LV"/>
        </w:rPr>
        <w:t xml:space="preserve"> </w:t>
      </w:r>
      <w:r w:rsidR="003E4827" w:rsidRPr="001E58D9">
        <w:rPr>
          <w:rFonts w:ascii="Book Antiqua" w:hAnsi="Book Antiqua"/>
          <w:noProof/>
          <w:color w:val="000000"/>
          <w:sz w:val="22"/>
          <w:szCs w:val="22"/>
          <w:lang w:val="lv-LV"/>
        </w:rPr>
        <w:t>Atkritumu apsaimniekošanas likuma 10.</w:t>
      </w:r>
      <w:r w:rsidR="003E4827" w:rsidRPr="001E58D9">
        <w:rPr>
          <w:rFonts w:ascii="Book Antiqua" w:hAnsi="Book Antiqua"/>
          <w:noProof/>
          <w:color w:val="000000"/>
          <w:sz w:val="22"/>
          <w:szCs w:val="22"/>
          <w:vertAlign w:val="superscript"/>
          <w:lang w:val="lv-LV"/>
        </w:rPr>
        <w:t>1</w:t>
      </w:r>
      <w:r w:rsidR="003E4827" w:rsidRPr="001E58D9">
        <w:rPr>
          <w:rFonts w:ascii="Book Antiqua" w:hAnsi="Book Antiqua"/>
          <w:noProof/>
          <w:color w:val="000000"/>
          <w:sz w:val="22"/>
          <w:szCs w:val="22"/>
          <w:lang w:val="lv-LV"/>
        </w:rPr>
        <w:t xml:space="preserve"> panta otro daļu,</w:t>
      </w:r>
      <w:r w:rsidR="001D6035" w:rsidRPr="001E58D9">
        <w:rPr>
          <w:rFonts w:ascii="Book Antiqua" w:hAnsi="Book Antiqua"/>
          <w:noProof/>
          <w:color w:val="000000"/>
          <w:sz w:val="22"/>
          <w:szCs w:val="22"/>
          <w:lang w:val="lv-LV"/>
        </w:rPr>
        <w:t xml:space="preserve"> </w:t>
      </w:r>
    </w:p>
    <w:p w14:paraId="71857A69" w14:textId="77777777" w:rsidR="003E4827" w:rsidRPr="001E58D9" w:rsidRDefault="003E4827" w:rsidP="00F941A3">
      <w:pPr>
        <w:jc w:val="both"/>
        <w:rPr>
          <w:rFonts w:ascii="Book Antiqua" w:hAnsi="Book Antiqua"/>
          <w:noProof/>
          <w:color w:val="000000"/>
          <w:sz w:val="22"/>
          <w:szCs w:val="22"/>
          <w:lang w:val="lv-LV"/>
        </w:rPr>
      </w:pPr>
    </w:p>
    <w:p w14:paraId="5AFF1D4C" w14:textId="65354E69" w:rsidR="00F941A3" w:rsidRPr="001E58D9" w:rsidRDefault="00F941A3" w:rsidP="00F941A3">
      <w:p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noslēdz šādu deleģēšanas līgumu</w:t>
      </w:r>
      <w:r w:rsidR="001D6035"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turpmāk – </w:t>
      </w:r>
      <w:r w:rsidRPr="001E58D9">
        <w:rPr>
          <w:rFonts w:ascii="Book Antiqua" w:hAnsi="Book Antiqua"/>
          <w:b/>
          <w:bCs/>
          <w:noProof/>
          <w:color w:val="000000"/>
          <w:sz w:val="22"/>
          <w:szCs w:val="22"/>
          <w:lang w:val="lv-LV"/>
        </w:rPr>
        <w:t>Līgums</w:t>
      </w:r>
      <w:r w:rsidRPr="001E58D9">
        <w:rPr>
          <w:rFonts w:ascii="Book Antiqua" w:hAnsi="Book Antiqua"/>
          <w:noProof/>
          <w:color w:val="000000"/>
          <w:sz w:val="22"/>
          <w:szCs w:val="22"/>
          <w:lang w:val="lv-LV"/>
        </w:rPr>
        <w:t>:</w:t>
      </w:r>
    </w:p>
    <w:p w14:paraId="0813D43D" w14:textId="77777777" w:rsidR="00F941A3" w:rsidRPr="001E58D9" w:rsidRDefault="00F941A3" w:rsidP="00F941A3">
      <w:pPr>
        <w:jc w:val="both"/>
        <w:rPr>
          <w:rFonts w:ascii="Book Antiqua" w:hAnsi="Book Antiqua"/>
          <w:noProof/>
          <w:color w:val="000000"/>
          <w:sz w:val="22"/>
          <w:szCs w:val="22"/>
          <w:lang w:val="lv-LV"/>
        </w:rPr>
      </w:pPr>
    </w:p>
    <w:p w14:paraId="5847600C" w14:textId="498B76A5" w:rsidR="00F941A3" w:rsidRPr="001E58D9" w:rsidRDefault="00F941A3" w:rsidP="00875D1A">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Līguma priekšmets</w:t>
      </w:r>
    </w:p>
    <w:p w14:paraId="46E4688A" w14:textId="03ED8787" w:rsidR="009D75E8" w:rsidRPr="001E58D9" w:rsidRDefault="00F941A3" w:rsidP="004512F0">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 deleģē</w:t>
      </w:r>
      <w:r w:rsidR="00A72AF2" w:rsidRPr="001E58D9">
        <w:rPr>
          <w:rFonts w:ascii="Book Antiqua" w:hAnsi="Book Antiqua"/>
          <w:noProof/>
          <w:color w:val="000000"/>
          <w:sz w:val="22"/>
          <w:szCs w:val="22"/>
          <w:lang w:val="lv-LV"/>
        </w:rPr>
        <w:t>,</w:t>
      </w:r>
      <w:r w:rsidRPr="001E58D9">
        <w:rPr>
          <w:rFonts w:ascii="Book Antiqua" w:hAnsi="Book Antiqua"/>
          <w:noProof/>
          <w:color w:val="000000"/>
          <w:sz w:val="22"/>
          <w:szCs w:val="22"/>
          <w:lang w:val="lv-LV"/>
        </w:rPr>
        <w:t xml:space="preserve"> un </w:t>
      </w:r>
      <w:r w:rsidR="000F7B35" w:rsidRPr="001E58D9">
        <w:rPr>
          <w:rFonts w:ascii="Book Antiqua" w:hAnsi="Book Antiqua"/>
          <w:noProof/>
          <w:color w:val="000000"/>
          <w:sz w:val="22"/>
          <w:szCs w:val="22"/>
          <w:lang w:val="lv-LV"/>
        </w:rPr>
        <w:t>AARC</w:t>
      </w:r>
      <w:r w:rsidR="00D545FE" w:rsidRPr="001E58D9">
        <w:rPr>
          <w:rFonts w:ascii="Book Antiqua" w:hAnsi="Book Antiqua"/>
          <w:noProof/>
          <w:color w:val="000000"/>
          <w:sz w:val="22"/>
          <w:szCs w:val="22"/>
          <w:lang w:val="lv-LV"/>
        </w:rPr>
        <w:t xml:space="preserve">, </w:t>
      </w:r>
      <w:r w:rsidR="00DB2036" w:rsidRPr="001E58D9">
        <w:rPr>
          <w:rFonts w:ascii="Book Antiqua" w:hAnsi="Book Antiqua"/>
          <w:noProof/>
          <w:color w:val="000000"/>
          <w:sz w:val="22"/>
          <w:szCs w:val="22"/>
          <w:lang w:val="lv-LV"/>
        </w:rPr>
        <w:t>AARC uzdevumu izpildei izveidojot atsevišķu struktūrvienību,</w:t>
      </w:r>
      <w:r w:rsidR="00D545FE"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 apņemas nodrošināt </w:t>
      </w:r>
      <w:r w:rsidR="00520A98" w:rsidRPr="001E58D9">
        <w:rPr>
          <w:rFonts w:ascii="Book Antiqua" w:hAnsi="Book Antiqua"/>
          <w:noProof/>
          <w:color w:val="000000"/>
          <w:sz w:val="22"/>
          <w:szCs w:val="22"/>
          <w:lang w:val="lv-LV"/>
        </w:rPr>
        <w:t xml:space="preserve">šādus </w:t>
      </w:r>
      <w:r w:rsidR="007915FF" w:rsidRPr="001E58D9">
        <w:rPr>
          <w:rFonts w:ascii="Book Antiqua" w:hAnsi="Book Antiqua"/>
          <w:noProof/>
          <w:color w:val="000000"/>
          <w:sz w:val="22"/>
          <w:szCs w:val="22"/>
          <w:lang w:val="lv-LV"/>
        </w:rPr>
        <w:t xml:space="preserve">no </w:t>
      </w:r>
      <w:r w:rsidR="00520A98" w:rsidRPr="001E58D9">
        <w:rPr>
          <w:rFonts w:ascii="Book Antiqua" w:hAnsi="Book Antiqua"/>
          <w:noProof/>
          <w:color w:val="000000"/>
          <w:sz w:val="22"/>
          <w:szCs w:val="22"/>
          <w:lang w:val="lv-LV"/>
        </w:rPr>
        <w:t>normatīvajiem aktiem izrietošās</w:t>
      </w:r>
      <w:r w:rsidRPr="001E58D9">
        <w:rPr>
          <w:rFonts w:ascii="Book Antiqua" w:hAnsi="Book Antiqua"/>
          <w:noProof/>
          <w:color w:val="000000"/>
          <w:sz w:val="22"/>
          <w:szCs w:val="22"/>
          <w:lang w:val="lv-LV"/>
        </w:rPr>
        <w:t xml:space="preserve"> </w:t>
      </w:r>
      <w:r w:rsidR="005D0F73" w:rsidRPr="001E58D9">
        <w:rPr>
          <w:rFonts w:ascii="Book Antiqua" w:hAnsi="Book Antiqua"/>
          <w:noProof/>
          <w:color w:val="000000"/>
          <w:sz w:val="22"/>
          <w:szCs w:val="22"/>
          <w:lang w:val="lv-LV"/>
        </w:rPr>
        <w:t>P</w:t>
      </w:r>
      <w:r w:rsidRPr="001E58D9">
        <w:rPr>
          <w:rFonts w:ascii="Book Antiqua" w:hAnsi="Book Antiqua"/>
          <w:noProof/>
          <w:color w:val="000000"/>
          <w:sz w:val="22"/>
          <w:szCs w:val="22"/>
          <w:lang w:val="lv-LV"/>
        </w:rPr>
        <w:t>ašvaldības</w:t>
      </w:r>
      <w:r w:rsidR="00520A98" w:rsidRPr="001E58D9">
        <w:rPr>
          <w:rFonts w:ascii="Book Antiqua" w:hAnsi="Book Antiqua"/>
          <w:noProof/>
          <w:color w:val="000000"/>
          <w:sz w:val="22"/>
          <w:szCs w:val="22"/>
          <w:lang w:val="lv-LV"/>
        </w:rPr>
        <w:t xml:space="preserve"> autonomas </w:t>
      </w:r>
      <w:r w:rsidRPr="001E58D9">
        <w:rPr>
          <w:rFonts w:ascii="Book Antiqua" w:hAnsi="Book Antiqua"/>
          <w:noProof/>
          <w:color w:val="000000"/>
          <w:sz w:val="22"/>
          <w:szCs w:val="22"/>
          <w:lang w:val="lv-LV"/>
        </w:rPr>
        <w:t xml:space="preserve">funkcijas </w:t>
      </w:r>
      <w:r w:rsidR="009D75E8" w:rsidRPr="001E58D9">
        <w:rPr>
          <w:rFonts w:ascii="Book Antiqua" w:hAnsi="Book Antiqua"/>
          <w:noProof/>
          <w:color w:val="000000"/>
          <w:sz w:val="22"/>
          <w:szCs w:val="22"/>
          <w:lang w:val="lv-LV"/>
        </w:rPr>
        <w:t>–</w:t>
      </w:r>
      <w:r w:rsidRPr="001E58D9">
        <w:rPr>
          <w:rFonts w:ascii="Book Antiqua" w:hAnsi="Book Antiqua"/>
          <w:noProof/>
          <w:color w:val="000000"/>
          <w:sz w:val="22"/>
          <w:szCs w:val="22"/>
          <w:lang w:val="lv-LV"/>
        </w:rPr>
        <w:t xml:space="preserve"> </w:t>
      </w:r>
      <w:r w:rsidR="009D75E8" w:rsidRPr="001E58D9">
        <w:rPr>
          <w:rFonts w:ascii="Book Antiqua" w:hAnsi="Book Antiqua"/>
          <w:noProof/>
          <w:color w:val="000000"/>
          <w:sz w:val="22"/>
          <w:szCs w:val="22"/>
          <w:lang w:val="lv-LV"/>
        </w:rPr>
        <w:t>organizēt sadzīves atkritumu apsaimniekošanu</w:t>
      </w:r>
      <w:r w:rsidRPr="001E58D9">
        <w:rPr>
          <w:rFonts w:ascii="Book Antiqua" w:hAnsi="Book Antiqua"/>
          <w:noProof/>
          <w:color w:val="000000"/>
          <w:sz w:val="22"/>
          <w:szCs w:val="22"/>
          <w:lang w:val="lv-LV"/>
        </w:rPr>
        <w:t xml:space="preserve"> </w:t>
      </w:r>
      <w:r w:rsidR="009D75E8" w:rsidRPr="001E58D9">
        <w:rPr>
          <w:rFonts w:ascii="Book Antiqua" w:hAnsi="Book Antiqua"/>
          <w:noProof/>
          <w:color w:val="000000"/>
          <w:sz w:val="22"/>
          <w:szCs w:val="22"/>
          <w:lang w:val="lv-LV"/>
        </w:rPr>
        <w:t>–</w:t>
      </w:r>
      <w:r w:rsidRPr="001E58D9">
        <w:rPr>
          <w:rFonts w:ascii="Book Antiqua" w:hAnsi="Book Antiqua"/>
          <w:noProof/>
          <w:color w:val="000000"/>
          <w:sz w:val="22"/>
          <w:szCs w:val="22"/>
          <w:lang w:val="lv-LV"/>
        </w:rPr>
        <w:t>izrietoš</w:t>
      </w:r>
      <w:r w:rsidR="009D75E8" w:rsidRPr="001E58D9">
        <w:rPr>
          <w:rFonts w:ascii="Book Antiqua" w:hAnsi="Book Antiqua"/>
          <w:noProof/>
          <w:color w:val="000000"/>
          <w:sz w:val="22"/>
          <w:szCs w:val="22"/>
          <w:lang w:val="lv-LV"/>
        </w:rPr>
        <w:t>os</w:t>
      </w:r>
      <w:r w:rsidRPr="001E58D9">
        <w:rPr>
          <w:rFonts w:ascii="Book Antiqua" w:hAnsi="Book Antiqua"/>
          <w:noProof/>
          <w:color w:val="000000"/>
          <w:sz w:val="22"/>
          <w:szCs w:val="22"/>
          <w:lang w:val="lv-LV"/>
        </w:rPr>
        <w:t xml:space="preserve"> pārvaldes uzdevumu</w:t>
      </w:r>
      <w:r w:rsidR="009D75E8" w:rsidRPr="001E58D9">
        <w:rPr>
          <w:rFonts w:ascii="Book Antiqua" w:hAnsi="Book Antiqua"/>
          <w:noProof/>
          <w:color w:val="000000"/>
          <w:sz w:val="22"/>
          <w:szCs w:val="22"/>
          <w:lang w:val="lv-LV"/>
        </w:rPr>
        <w:t>s:</w:t>
      </w:r>
    </w:p>
    <w:p w14:paraId="2505399D" w14:textId="75F2D230" w:rsidR="00794467" w:rsidRPr="001E58D9" w:rsidRDefault="00FF67AD" w:rsidP="004512F0">
      <w:pPr>
        <w:pStyle w:val="Sarakstarindkopa"/>
        <w:numPr>
          <w:ilvl w:val="2"/>
          <w:numId w:val="1"/>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Sadarbībā ar </w:t>
      </w:r>
      <w:r w:rsidR="001A5862" w:rsidRPr="001E58D9">
        <w:rPr>
          <w:rFonts w:ascii="Book Antiqua" w:hAnsi="Book Antiqua"/>
          <w:noProof/>
          <w:color w:val="000000"/>
          <w:sz w:val="22"/>
          <w:szCs w:val="22"/>
          <w:lang w:val="lv-LV"/>
        </w:rPr>
        <w:t>Viduslatvijas reģionālā atkritumu apsaimniekošanas plānā 2024</w:t>
      </w:r>
      <w:r w:rsidR="001A5862" w:rsidRPr="001E58D9">
        <w:rPr>
          <w:rFonts w:ascii="Book Antiqua" w:hAnsi="Book Antiqua"/>
          <w:noProof/>
          <w:color w:val="000000"/>
          <w:sz w:val="22"/>
          <w:szCs w:val="22"/>
          <w:lang w:val="lv-LV"/>
        </w:rPr>
        <w:noBreakHyphen/>
        <w:t xml:space="preserve">2028 (Rīgas valstspilsēta, Ādažu, Bauskas, Ķekavas, Mārupes, Ogres, Olaines, Ropažu, Salaspils un Siguldas novads), turpmāk – </w:t>
      </w:r>
      <w:r w:rsidR="001A5862" w:rsidRPr="001E58D9">
        <w:rPr>
          <w:rFonts w:ascii="Book Antiqua" w:hAnsi="Book Antiqua"/>
          <w:b/>
          <w:bCs/>
          <w:noProof/>
          <w:color w:val="000000"/>
          <w:sz w:val="22"/>
          <w:szCs w:val="22"/>
          <w:lang w:val="lv-LV"/>
        </w:rPr>
        <w:t>Plāns,</w:t>
      </w:r>
      <w:r w:rsidR="001A5862"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ietvertajām pašvaldībām </w:t>
      </w:r>
      <w:r w:rsidR="00122268" w:rsidRPr="001E58D9">
        <w:rPr>
          <w:rFonts w:ascii="Book Antiqua" w:hAnsi="Book Antiqua"/>
          <w:noProof/>
          <w:color w:val="000000"/>
          <w:sz w:val="22"/>
          <w:szCs w:val="22"/>
          <w:lang w:val="lv-LV"/>
        </w:rPr>
        <w:t xml:space="preserve">nodrošināt </w:t>
      </w:r>
      <w:r w:rsidR="001A5862" w:rsidRPr="001E58D9">
        <w:rPr>
          <w:rFonts w:ascii="Book Antiqua" w:hAnsi="Book Antiqua"/>
          <w:noProof/>
          <w:color w:val="000000"/>
          <w:sz w:val="22"/>
          <w:szCs w:val="22"/>
          <w:lang w:val="lv-LV"/>
        </w:rPr>
        <w:t>Plāna</w:t>
      </w:r>
      <w:r w:rsidR="00122268" w:rsidRPr="001E58D9">
        <w:rPr>
          <w:rFonts w:ascii="Book Antiqua" w:hAnsi="Book Antiqua"/>
          <w:noProof/>
          <w:color w:val="000000"/>
          <w:sz w:val="22"/>
          <w:szCs w:val="22"/>
          <w:lang w:val="lv-LV"/>
        </w:rPr>
        <w:t xml:space="preserve"> ieviešanu</w:t>
      </w:r>
      <w:r w:rsidR="00794467" w:rsidRPr="001E58D9">
        <w:rPr>
          <w:rFonts w:ascii="Book Antiqua" w:hAnsi="Book Antiqua"/>
          <w:noProof/>
          <w:color w:val="000000"/>
          <w:sz w:val="22"/>
          <w:szCs w:val="22"/>
          <w:lang w:val="lv-LV"/>
        </w:rPr>
        <w:t xml:space="preserve">, ņemot vērā </w:t>
      </w:r>
      <w:r w:rsidR="00C0445E" w:rsidRPr="001E58D9">
        <w:rPr>
          <w:rFonts w:ascii="Book Antiqua" w:hAnsi="Book Antiqua"/>
          <w:noProof/>
          <w:color w:val="000000"/>
          <w:sz w:val="22"/>
          <w:szCs w:val="22"/>
          <w:lang w:val="lv-LV"/>
        </w:rPr>
        <w:t>Atkritumu apsaimniekošanas</w:t>
      </w:r>
      <w:r w:rsidR="00794467" w:rsidRPr="001E58D9">
        <w:rPr>
          <w:rFonts w:ascii="Book Antiqua" w:hAnsi="Book Antiqua"/>
          <w:noProof/>
          <w:color w:val="000000"/>
          <w:sz w:val="22"/>
          <w:szCs w:val="22"/>
          <w:lang w:val="lv-LV"/>
        </w:rPr>
        <w:t xml:space="preserve"> likumā noteikto pašvaldību kompetenci atkritumu apsaimniekošanas jomā; </w:t>
      </w:r>
    </w:p>
    <w:p w14:paraId="23B7DB3B" w14:textId="2032189A" w:rsidR="004512F0" w:rsidRPr="001E58D9" w:rsidRDefault="00122268" w:rsidP="004512F0">
      <w:pPr>
        <w:pStyle w:val="Sarakstarindkopa"/>
        <w:numPr>
          <w:ilvl w:val="2"/>
          <w:numId w:val="1"/>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sadarbībā ar </w:t>
      </w:r>
      <w:r w:rsidR="00E77294" w:rsidRPr="001E58D9">
        <w:rPr>
          <w:rFonts w:ascii="Book Antiqua" w:hAnsi="Book Antiqua"/>
          <w:noProof/>
          <w:color w:val="000000"/>
          <w:sz w:val="22"/>
          <w:szCs w:val="22"/>
          <w:lang w:val="lv-LV"/>
        </w:rPr>
        <w:t>Pašvaldību</w:t>
      </w:r>
      <w:r w:rsidR="004512F0" w:rsidRPr="001E58D9">
        <w:rPr>
          <w:rFonts w:ascii="Book Antiqua" w:hAnsi="Book Antiqua"/>
          <w:noProof/>
          <w:color w:val="000000"/>
          <w:sz w:val="22"/>
          <w:szCs w:val="22"/>
          <w:lang w:val="lv-LV"/>
        </w:rPr>
        <w:t xml:space="preserve"> un  Atkritumu apsaimniekošanas likuma 18. panta noteiktajā kārtībā izraudzīt</w:t>
      </w:r>
      <w:r w:rsidR="00E865FB" w:rsidRPr="001E58D9">
        <w:rPr>
          <w:rFonts w:ascii="Book Antiqua" w:hAnsi="Book Antiqua"/>
          <w:noProof/>
          <w:color w:val="000000"/>
          <w:sz w:val="22"/>
          <w:szCs w:val="22"/>
          <w:lang w:val="lv-LV"/>
        </w:rPr>
        <w:t>ajiem</w:t>
      </w:r>
      <w:r w:rsidR="004512F0" w:rsidRPr="001E58D9">
        <w:rPr>
          <w:rFonts w:ascii="Book Antiqua" w:hAnsi="Book Antiqua"/>
          <w:noProof/>
          <w:color w:val="000000"/>
          <w:sz w:val="22"/>
          <w:szCs w:val="22"/>
          <w:lang w:val="lv-LV"/>
        </w:rPr>
        <w:t xml:space="preserve"> atkritumu apsaimniekotāj</w:t>
      </w:r>
      <w:r w:rsidR="00E865FB" w:rsidRPr="001E58D9">
        <w:rPr>
          <w:rFonts w:ascii="Book Antiqua" w:hAnsi="Book Antiqua"/>
          <w:noProof/>
          <w:color w:val="000000"/>
          <w:sz w:val="22"/>
          <w:szCs w:val="22"/>
          <w:lang w:val="lv-LV"/>
        </w:rPr>
        <w:t>iem</w:t>
      </w:r>
      <w:r w:rsidR="004512F0" w:rsidRPr="001E58D9">
        <w:rPr>
          <w:rFonts w:ascii="Book Antiqua" w:hAnsi="Book Antiqua"/>
          <w:noProof/>
          <w:color w:val="000000"/>
          <w:sz w:val="22"/>
          <w:szCs w:val="22"/>
          <w:lang w:val="lv-LV"/>
        </w:rPr>
        <w:t xml:space="preserve"> veicināt </w:t>
      </w:r>
      <w:r w:rsidR="00D16590" w:rsidRPr="001E58D9">
        <w:rPr>
          <w:rFonts w:ascii="Book Antiqua" w:hAnsi="Book Antiqua"/>
          <w:noProof/>
          <w:color w:val="000000"/>
          <w:sz w:val="22"/>
          <w:szCs w:val="22"/>
          <w:lang w:val="lv-LV"/>
        </w:rPr>
        <w:t xml:space="preserve">Viduslatvijas atkritumu apsaimniekošanas reģiona </w:t>
      </w:r>
      <w:r w:rsidR="004512F0" w:rsidRPr="001E58D9">
        <w:rPr>
          <w:rFonts w:ascii="Book Antiqua" w:hAnsi="Book Antiqua"/>
          <w:noProof/>
          <w:color w:val="000000"/>
          <w:sz w:val="22"/>
          <w:szCs w:val="22"/>
          <w:lang w:val="lv-LV"/>
        </w:rPr>
        <w:t xml:space="preserve">iedzīvotāju aktīvu iesaisti atkritumu šķirošanā, </w:t>
      </w:r>
      <w:r w:rsidR="00C0445E" w:rsidRPr="001E58D9">
        <w:rPr>
          <w:rFonts w:ascii="Book Antiqua" w:hAnsi="Book Antiqua"/>
          <w:noProof/>
          <w:color w:val="000000"/>
          <w:sz w:val="22"/>
          <w:szCs w:val="22"/>
          <w:lang w:val="lv-LV"/>
        </w:rPr>
        <w:t>to rašanās novēršanā un samazināšanā, rīkojot izglītošanas pasākumus un atkritumu šķirošanu, to rašanās novēršanu un samazināšanu veicinošas kampaņas, kā arī atbalstot iedzīvotāju iniciatīvas</w:t>
      </w:r>
      <w:r w:rsidR="004512F0" w:rsidRPr="001E58D9">
        <w:rPr>
          <w:rFonts w:ascii="Book Antiqua" w:hAnsi="Book Antiqua"/>
          <w:noProof/>
          <w:color w:val="000000"/>
          <w:sz w:val="22"/>
          <w:szCs w:val="22"/>
          <w:lang w:val="lv-LV"/>
        </w:rPr>
        <w:t>;</w:t>
      </w:r>
    </w:p>
    <w:p w14:paraId="20412C1E" w14:textId="5139C775" w:rsidR="004512F0" w:rsidRPr="001E58D9" w:rsidRDefault="00794467" w:rsidP="004512F0">
      <w:pPr>
        <w:pStyle w:val="Sarakstarindkopa"/>
        <w:numPr>
          <w:ilvl w:val="2"/>
          <w:numId w:val="1"/>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apkopot un pēc pieprasījuma sniegt valsts un </w:t>
      </w:r>
      <w:r w:rsidR="00E865FB" w:rsidRPr="001E58D9">
        <w:rPr>
          <w:rFonts w:ascii="Book Antiqua" w:hAnsi="Book Antiqua"/>
          <w:noProof/>
          <w:color w:val="000000"/>
          <w:sz w:val="22"/>
          <w:szCs w:val="22"/>
          <w:lang w:val="lv-LV"/>
        </w:rPr>
        <w:t>P</w:t>
      </w:r>
      <w:r w:rsidRPr="001E58D9">
        <w:rPr>
          <w:rFonts w:ascii="Book Antiqua" w:hAnsi="Book Antiqua"/>
          <w:noProof/>
          <w:color w:val="000000"/>
          <w:sz w:val="22"/>
          <w:szCs w:val="22"/>
          <w:lang w:val="lv-LV"/>
        </w:rPr>
        <w:t>ašvaldīb</w:t>
      </w:r>
      <w:r w:rsidR="00E865FB" w:rsidRPr="001E58D9">
        <w:rPr>
          <w:rFonts w:ascii="Book Antiqua" w:hAnsi="Book Antiqua"/>
          <w:noProof/>
          <w:color w:val="000000"/>
          <w:sz w:val="22"/>
          <w:szCs w:val="22"/>
          <w:lang w:val="lv-LV"/>
        </w:rPr>
        <w:t>as</w:t>
      </w:r>
      <w:r w:rsidRPr="001E58D9">
        <w:rPr>
          <w:rFonts w:ascii="Book Antiqua" w:hAnsi="Book Antiqua"/>
          <w:noProof/>
          <w:color w:val="000000"/>
          <w:sz w:val="22"/>
          <w:szCs w:val="22"/>
          <w:lang w:val="lv-LV"/>
        </w:rPr>
        <w:t xml:space="preserve"> institūcijām informāciju par </w:t>
      </w:r>
      <w:r w:rsidR="00122268" w:rsidRPr="001E58D9">
        <w:rPr>
          <w:rFonts w:ascii="Book Antiqua" w:hAnsi="Book Antiqua"/>
          <w:noProof/>
          <w:color w:val="000000"/>
          <w:sz w:val="22"/>
          <w:szCs w:val="22"/>
          <w:lang w:val="lv-LV"/>
        </w:rPr>
        <w:t xml:space="preserve">sadzīves atkritumu apsaimniekošanu </w:t>
      </w:r>
      <w:bookmarkStart w:id="0" w:name="_Hlk158588289"/>
      <w:r w:rsidR="00E865FB" w:rsidRPr="001E58D9">
        <w:rPr>
          <w:rFonts w:ascii="Book Antiqua" w:hAnsi="Book Antiqua"/>
          <w:noProof/>
          <w:color w:val="000000"/>
          <w:sz w:val="22"/>
          <w:szCs w:val="22"/>
          <w:lang w:val="lv-LV"/>
        </w:rPr>
        <w:t>P</w:t>
      </w:r>
      <w:r w:rsidRPr="001E58D9">
        <w:rPr>
          <w:rFonts w:ascii="Book Antiqua" w:hAnsi="Book Antiqua"/>
          <w:noProof/>
          <w:color w:val="000000"/>
          <w:sz w:val="22"/>
          <w:szCs w:val="22"/>
          <w:lang w:val="lv-LV"/>
        </w:rPr>
        <w:t>ašvaldībā</w:t>
      </w:r>
      <w:bookmarkEnd w:id="0"/>
      <w:r w:rsidRPr="001E58D9">
        <w:rPr>
          <w:rFonts w:ascii="Book Antiqua" w:hAnsi="Book Antiqua"/>
          <w:noProof/>
          <w:color w:val="000000"/>
          <w:sz w:val="22"/>
          <w:szCs w:val="22"/>
          <w:lang w:val="lv-LV"/>
        </w:rPr>
        <w:t>, lai izvērtētu atkritumu pārstrādes un atkritumu apglabāšanas samazināšanas mērķu izpildi</w:t>
      </w:r>
      <w:r w:rsidR="009D75E8" w:rsidRPr="001E58D9">
        <w:rPr>
          <w:rFonts w:ascii="Book Antiqua" w:hAnsi="Book Antiqua"/>
          <w:noProof/>
          <w:color w:val="000000"/>
          <w:sz w:val="22"/>
          <w:szCs w:val="22"/>
          <w:lang w:val="lv-LV"/>
        </w:rPr>
        <w:t xml:space="preserve">, </w:t>
      </w:r>
    </w:p>
    <w:p w14:paraId="5448F46A" w14:textId="5800F449" w:rsidR="00537074" w:rsidRPr="001E58D9" w:rsidRDefault="00F941A3" w:rsidP="00537074">
      <w:pPr>
        <w:pStyle w:val="Sarakstarindkopa"/>
        <w:ind w:left="1134"/>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turpmāk </w:t>
      </w:r>
      <w:r w:rsidR="004512F0" w:rsidRPr="001E58D9">
        <w:rPr>
          <w:rFonts w:ascii="Book Antiqua" w:hAnsi="Book Antiqua"/>
          <w:noProof/>
          <w:color w:val="000000"/>
          <w:sz w:val="22"/>
          <w:szCs w:val="22"/>
          <w:lang w:val="lv-LV"/>
        </w:rPr>
        <w:t xml:space="preserve">kopā </w:t>
      </w:r>
      <w:r w:rsidRPr="001E58D9">
        <w:rPr>
          <w:rFonts w:ascii="Book Antiqua" w:hAnsi="Book Antiqua"/>
          <w:noProof/>
          <w:color w:val="000000"/>
          <w:sz w:val="22"/>
          <w:szCs w:val="22"/>
          <w:lang w:val="lv-LV"/>
        </w:rPr>
        <w:t xml:space="preserve">– </w:t>
      </w:r>
      <w:r w:rsidRPr="001E58D9">
        <w:rPr>
          <w:rFonts w:ascii="Book Antiqua" w:hAnsi="Book Antiqua"/>
          <w:b/>
          <w:bCs/>
          <w:noProof/>
          <w:color w:val="000000"/>
          <w:sz w:val="22"/>
          <w:szCs w:val="22"/>
          <w:lang w:val="lv-LV"/>
        </w:rPr>
        <w:t>Uzdevums</w:t>
      </w:r>
      <w:r w:rsidRPr="001E58D9">
        <w:rPr>
          <w:rFonts w:ascii="Book Antiqua" w:hAnsi="Book Antiqua"/>
          <w:noProof/>
          <w:color w:val="000000"/>
          <w:sz w:val="22"/>
          <w:szCs w:val="22"/>
          <w:lang w:val="lv-LV"/>
        </w:rPr>
        <w:t>.</w:t>
      </w:r>
    </w:p>
    <w:p w14:paraId="5645EF41" w14:textId="5A8722DC" w:rsidR="00C10BB8" w:rsidRPr="001E58D9" w:rsidRDefault="00C10BB8" w:rsidP="002E52C4">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Uzdevuma ietvaros AARC</w:t>
      </w:r>
      <w:r w:rsidR="00A8085C" w:rsidRPr="001E58D9">
        <w:rPr>
          <w:color w:val="000000"/>
          <w:lang w:val="lv-LV"/>
        </w:rPr>
        <w:t xml:space="preserve"> </w:t>
      </w:r>
      <w:r w:rsidR="00A8085C" w:rsidRPr="001E58D9">
        <w:rPr>
          <w:rFonts w:ascii="Book Antiqua" w:hAnsi="Book Antiqua"/>
          <w:noProof/>
          <w:color w:val="000000"/>
          <w:sz w:val="22"/>
          <w:szCs w:val="22"/>
          <w:lang w:val="lv-LV"/>
        </w:rPr>
        <w:t>Viduslatvijas atkritumu apsaimniekošanas reģiona līmenī</w:t>
      </w:r>
      <w:r w:rsidRPr="001E58D9">
        <w:rPr>
          <w:rFonts w:ascii="Book Antiqua" w:hAnsi="Book Antiqua"/>
          <w:noProof/>
          <w:color w:val="000000"/>
          <w:sz w:val="22"/>
          <w:szCs w:val="22"/>
          <w:lang w:val="lv-LV"/>
        </w:rPr>
        <w:t xml:space="preserve"> </w:t>
      </w:r>
      <w:r w:rsidR="00270BF6" w:rsidRPr="001E58D9">
        <w:rPr>
          <w:rFonts w:ascii="Book Antiqua" w:hAnsi="Book Antiqua"/>
          <w:noProof/>
          <w:color w:val="000000"/>
          <w:sz w:val="22"/>
          <w:szCs w:val="22"/>
          <w:lang w:val="lv-LV"/>
        </w:rPr>
        <w:t>ir tiesīgs ī</w:t>
      </w:r>
      <w:r w:rsidRPr="001E58D9">
        <w:rPr>
          <w:rFonts w:ascii="Book Antiqua" w:hAnsi="Book Antiqua"/>
          <w:noProof/>
          <w:color w:val="000000"/>
          <w:sz w:val="22"/>
          <w:szCs w:val="22"/>
          <w:lang w:val="lv-LV"/>
        </w:rPr>
        <w:t>steno</w:t>
      </w:r>
      <w:r w:rsidR="00270BF6" w:rsidRPr="001E58D9">
        <w:rPr>
          <w:rFonts w:ascii="Book Antiqua" w:hAnsi="Book Antiqua"/>
          <w:noProof/>
          <w:color w:val="000000"/>
          <w:sz w:val="22"/>
          <w:szCs w:val="22"/>
          <w:lang w:val="lv-LV"/>
        </w:rPr>
        <w:t>t</w:t>
      </w:r>
      <w:r w:rsidRPr="001E58D9">
        <w:rPr>
          <w:rFonts w:ascii="Book Antiqua" w:hAnsi="Book Antiqua"/>
          <w:noProof/>
          <w:color w:val="000000"/>
          <w:sz w:val="22"/>
          <w:szCs w:val="22"/>
          <w:lang w:val="lv-LV"/>
        </w:rPr>
        <w:t xml:space="preserve"> šadas </w:t>
      </w:r>
      <w:r w:rsidR="00B941C7" w:rsidRPr="001E58D9">
        <w:rPr>
          <w:rFonts w:ascii="Book Antiqua" w:hAnsi="Book Antiqua"/>
          <w:noProof/>
          <w:color w:val="000000"/>
          <w:sz w:val="22"/>
          <w:szCs w:val="22"/>
          <w:lang w:val="lv-LV"/>
        </w:rPr>
        <w:t>darbības</w:t>
      </w:r>
      <w:r w:rsidR="00270BF6" w:rsidRPr="001E58D9">
        <w:rPr>
          <w:rFonts w:ascii="Book Antiqua" w:hAnsi="Book Antiqua"/>
          <w:noProof/>
          <w:color w:val="000000"/>
          <w:sz w:val="22"/>
          <w:szCs w:val="22"/>
          <w:lang w:val="lv-LV"/>
        </w:rPr>
        <w:t>/pasākumus</w:t>
      </w:r>
      <w:r w:rsidRPr="001E58D9">
        <w:rPr>
          <w:rFonts w:ascii="Book Antiqua" w:hAnsi="Book Antiqua"/>
          <w:noProof/>
          <w:color w:val="000000"/>
          <w:sz w:val="22"/>
          <w:szCs w:val="22"/>
          <w:lang w:val="lv-LV"/>
        </w:rPr>
        <w:t>, bet ne tikai:</w:t>
      </w:r>
    </w:p>
    <w:p w14:paraId="2DC4577F"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lastRenderedPageBreak/>
        <w:t>Atkritumu sagatavošanas pārstrādei un reģenerācijai izveides koordinēšana;</w:t>
      </w:r>
    </w:p>
    <w:p w14:paraId="5669C3C3"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Bioloģisko atkritumu pārstrādes iekārtu izveides koordinēšana;</w:t>
      </w:r>
    </w:p>
    <w:p w14:paraId="15460516"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Būvniecības un būvju nojaukšanas atkritumu pārstrādes iekārtu izveides koordinēšana;</w:t>
      </w:r>
    </w:p>
    <w:p w14:paraId="707AA003"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Citu ar atkritumu apsaimniekošanu saistīto darbību koordinēšana;</w:t>
      </w:r>
    </w:p>
    <w:p w14:paraId="7A9F1C3F"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Atkritumu dalītās vākšanas sistēmas darbības koordinēšana;</w:t>
      </w:r>
    </w:p>
    <w:p w14:paraId="651B1554"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Atkritumos esošu preču sagatavošanas atkārtotai izmantošanai un atkārtotas izmantošanas sistēmas darbības nodrošināšana;</w:t>
      </w:r>
    </w:p>
    <w:p w14:paraId="003D6684"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 xml:space="preserve">Pašvaldības atkritumu ražotāju (t.sk. sadzīves, ražošanas un bīstamie atkritumi) datu bāzes uzturēšana, informācijas apkopošana par Pašvaldībā strādājošajiem atkritumu apsaimniekošanas komersantiem, pieejamo infrastruktūru un darbības rezultātiem; </w:t>
      </w:r>
    </w:p>
    <w:p w14:paraId="64A8263A"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 xml:space="preserve">Ar mājkompostēšanu un citu sadzīves atkritumu plūsmu saistītās informācijas apkopošana; </w:t>
      </w:r>
    </w:p>
    <w:p w14:paraId="3DF2F16D"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 xml:space="preserve">Informācijas sagatavošana un ziņošana valsts iestādēm par atkritumu apsaimniekošanas sektorā noteikto sadzīves atkritumu pārstrādes un reģenerācijas mērķu sasniegšanu Pašvaldībā; </w:t>
      </w:r>
    </w:p>
    <w:p w14:paraId="1BFA972A"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Ikgadēja Plānā ietverto Pašvaldību novērtējuma sagatavošana par to virzību uz atkritumu apsaimniekošanas sektorā noteikto sadzīves atkritumu pārstrādes un reģenerācijas mērķu sasniegšanu. Darbības uzlabošanai nepieciešamo pasākumu sagatavošana un īstenošana sadarbībā ar attiecīgo Pašvaldību;</w:t>
      </w:r>
    </w:p>
    <w:p w14:paraId="2A66B5FD"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Vides izglītības un kompetences centra (centru) darbības un sabiedrības informēšanas un izglītošanas pasākumu atkritumu apsaimniekošanas jomā norises stratēģijas koordinēšana;</w:t>
      </w:r>
    </w:p>
    <w:p w14:paraId="15410B54" w14:textId="77777777"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Lokālo atkritumu apsaimniekošanas infrastruktūras objektu (kompostēšanas vietas un laukumi, šķirošanas stacijas) darbības koordinēšana u.c. darbības saskaņā ar Plānu;</w:t>
      </w:r>
    </w:p>
    <w:p w14:paraId="6E8AABCE" w14:textId="1B11CF0E" w:rsidR="001D7A60" w:rsidRPr="001E58D9" w:rsidRDefault="001D7A60" w:rsidP="001D7A60">
      <w:pPr>
        <w:pStyle w:val="Sarakstarindkopa"/>
        <w:numPr>
          <w:ilvl w:val="2"/>
          <w:numId w:val="1"/>
        </w:numPr>
        <w:ind w:left="993" w:hanging="567"/>
        <w:jc w:val="both"/>
        <w:rPr>
          <w:rFonts w:ascii="Book Antiqua" w:hAnsi="Book Antiqua"/>
          <w:color w:val="000000"/>
          <w:sz w:val="22"/>
          <w:szCs w:val="22"/>
          <w:lang w:val="lv-LV" w:eastAsia="lv-LV"/>
        </w:rPr>
      </w:pPr>
      <w:r w:rsidRPr="001E58D9">
        <w:rPr>
          <w:rFonts w:ascii="Book Antiqua" w:hAnsi="Book Antiqua"/>
          <w:color w:val="000000"/>
          <w:sz w:val="22"/>
          <w:szCs w:val="22"/>
          <w:lang w:val="lv-LV" w:eastAsia="lv-LV"/>
        </w:rPr>
        <w:t>Plānā izdarīto pieņēmumu, norādīto datu, prognožu un noteikto kvantitatīvo mērķu izpildes regulāra (ne retāk kā vienu reizi divos gados) uzraudzība, aktualizēšana un starpziņojuma par Plāna izpildes gaitu (vienu reizi Plāna darbības laikā) sagatavošana.</w:t>
      </w:r>
    </w:p>
    <w:p w14:paraId="6C9D744D" w14:textId="6537EF6F" w:rsidR="00044DB2" w:rsidRPr="001E58D9" w:rsidRDefault="00932DB6" w:rsidP="00CF6A73">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 un AARC savstarpēji sadarbojas, lai īstenot</w:t>
      </w:r>
      <w:r w:rsidR="00CE37AE" w:rsidRPr="001E58D9">
        <w:rPr>
          <w:rFonts w:ascii="Book Antiqua" w:hAnsi="Book Antiqua"/>
          <w:noProof/>
          <w:color w:val="000000"/>
          <w:sz w:val="22"/>
          <w:szCs w:val="22"/>
          <w:lang w:val="lv-LV"/>
        </w:rPr>
        <w:t>u</w:t>
      </w:r>
      <w:r w:rsidRPr="001E58D9">
        <w:rPr>
          <w:rFonts w:ascii="Book Antiqua" w:hAnsi="Book Antiqua"/>
          <w:noProof/>
          <w:color w:val="000000"/>
          <w:sz w:val="22"/>
          <w:szCs w:val="22"/>
          <w:lang w:val="lv-LV"/>
        </w:rPr>
        <w:t xml:space="preserve"> no Atkritumu apsaimniekošanas likuma, attīstības plānošanas dokumentiem (tādiem kā Atkritumu apsaimniekošanas valsts plāns, Atkritumu apsaimniekošanas reģionāl</w:t>
      </w:r>
      <w:r w:rsidR="00CE37AE" w:rsidRPr="001E58D9">
        <w:rPr>
          <w:rFonts w:ascii="Book Antiqua" w:hAnsi="Book Antiqua"/>
          <w:noProof/>
          <w:color w:val="000000"/>
          <w:sz w:val="22"/>
          <w:szCs w:val="22"/>
          <w:lang w:val="lv-LV"/>
        </w:rPr>
        <w:t>ais</w:t>
      </w:r>
      <w:r w:rsidRPr="001E58D9">
        <w:rPr>
          <w:rFonts w:ascii="Book Antiqua" w:hAnsi="Book Antiqua"/>
          <w:noProof/>
          <w:color w:val="000000"/>
          <w:sz w:val="22"/>
          <w:szCs w:val="22"/>
          <w:lang w:val="lv-LV"/>
        </w:rPr>
        <w:t xml:space="preserve"> plāns) un Uzdevuma izrietošos pasākumus un mērķus</w:t>
      </w:r>
      <w:r w:rsidR="004473E4" w:rsidRPr="001E58D9">
        <w:rPr>
          <w:rFonts w:ascii="Book Antiqua" w:hAnsi="Book Antiqua"/>
          <w:noProof/>
          <w:color w:val="000000"/>
          <w:sz w:val="22"/>
          <w:szCs w:val="22"/>
          <w:lang w:val="lv-LV"/>
        </w:rPr>
        <w:t xml:space="preserve"> – </w:t>
      </w:r>
      <w:r w:rsidRPr="001E58D9">
        <w:rPr>
          <w:rFonts w:ascii="Book Antiqua" w:hAnsi="Book Antiqua"/>
          <w:noProof/>
          <w:color w:val="000000"/>
          <w:sz w:val="22"/>
          <w:szCs w:val="22"/>
          <w:lang w:val="lv-LV"/>
        </w:rPr>
        <w:t>sekmētu</w:t>
      </w:r>
      <w:r w:rsidR="009E6187" w:rsidRPr="001E58D9">
        <w:rPr>
          <w:rFonts w:ascii="Book Antiqua" w:hAnsi="Book Antiqua"/>
          <w:noProof/>
          <w:color w:val="000000"/>
          <w:sz w:val="22"/>
          <w:szCs w:val="22"/>
          <w:lang w:val="lv-LV"/>
        </w:rPr>
        <w:t xml:space="preserve"> atkritumu un atkritumu radītās ietekmes uz vidi samazināšanu, aprites ekonomiku, atkritumus kā resursu izmantošanu, efektīvāku atkritumu apsaimniekošanu u.c.</w:t>
      </w:r>
      <w:r w:rsidR="004473E4" w:rsidRPr="001E58D9">
        <w:rPr>
          <w:rFonts w:ascii="Book Antiqua" w:hAnsi="Book Antiqua"/>
          <w:noProof/>
          <w:color w:val="000000"/>
          <w:sz w:val="22"/>
          <w:szCs w:val="22"/>
          <w:lang w:val="lv-LV"/>
        </w:rPr>
        <w:t> </w:t>
      </w:r>
    </w:p>
    <w:p w14:paraId="0F7BAE29" w14:textId="6B2A97C0" w:rsidR="004A2656" w:rsidRPr="001E58D9" w:rsidRDefault="000F7B35" w:rsidP="00CF6A73">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B724BF" w:rsidRPr="001E58D9">
        <w:rPr>
          <w:rFonts w:ascii="Book Antiqua" w:hAnsi="Book Antiqua"/>
          <w:noProof/>
          <w:color w:val="000000"/>
          <w:sz w:val="22"/>
          <w:szCs w:val="22"/>
          <w:lang w:val="lv-LV"/>
        </w:rPr>
        <w:t>, veicot Līgumā noteiktos pienākumus un Uzdevumu, atrodas Pašvaldības padotībā</w:t>
      </w:r>
      <w:r w:rsidR="00EC0F97" w:rsidRPr="001E58D9">
        <w:rPr>
          <w:rFonts w:ascii="Book Antiqua" w:hAnsi="Book Antiqua"/>
          <w:noProof/>
          <w:color w:val="000000"/>
          <w:sz w:val="22"/>
          <w:szCs w:val="22"/>
          <w:lang w:val="lv-LV"/>
        </w:rPr>
        <w:t>, ko īsteno pārraudzības formā</w:t>
      </w:r>
      <w:r w:rsidR="00B724BF" w:rsidRPr="001E58D9">
        <w:rPr>
          <w:rFonts w:ascii="Book Antiqua" w:hAnsi="Book Antiqua"/>
          <w:noProof/>
          <w:color w:val="000000"/>
          <w:sz w:val="22"/>
          <w:szCs w:val="22"/>
          <w:lang w:val="lv-LV"/>
        </w:rPr>
        <w:t>.</w:t>
      </w:r>
    </w:p>
    <w:p w14:paraId="6E00F2A1" w14:textId="1665CF31" w:rsidR="0097473D" w:rsidRPr="001E58D9" w:rsidRDefault="0097473D" w:rsidP="00CF6A73">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 nav tiesību Uzdevumu un no Uzdevum</w:t>
      </w:r>
      <w:r w:rsidR="00CE37AE" w:rsidRPr="001E58D9">
        <w:rPr>
          <w:rFonts w:ascii="Book Antiqua" w:hAnsi="Book Antiqua"/>
          <w:noProof/>
          <w:color w:val="000000"/>
          <w:sz w:val="22"/>
          <w:szCs w:val="22"/>
          <w:lang w:val="lv-LV"/>
        </w:rPr>
        <w:t>a</w:t>
      </w:r>
      <w:r w:rsidRPr="001E58D9">
        <w:rPr>
          <w:rFonts w:ascii="Book Antiqua" w:hAnsi="Book Antiqua"/>
          <w:noProof/>
          <w:color w:val="000000"/>
          <w:sz w:val="22"/>
          <w:szCs w:val="22"/>
          <w:lang w:val="lv-LV"/>
        </w:rPr>
        <w:t xml:space="preserve"> izrietošus pakalpojumu sniegšanas pienākumus un tiesības deleģēt </w:t>
      </w:r>
      <w:r w:rsidR="00351AD5" w:rsidRPr="001E58D9">
        <w:rPr>
          <w:rFonts w:ascii="Book Antiqua" w:hAnsi="Book Antiqua"/>
          <w:noProof/>
          <w:color w:val="000000"/>
          <w:sz w:val="22"/>
          <w:szCs w:val="22"/>
          <w:lang w:val="lv-LV"/>
        </w:rPr>
        <w:t xml:space="preserve">trešajām </w:t>
      </w:r>
      <w:r w:rsidRPr="001E58D9">
        <w:rPr>
          <w:rFonts w:ascii="Book Antiqua" w:hAnsi="Book Antiqua"/>
          <w:noProof/>
          <w:color w:val="000000"/>
          <w:sz w:val="22"/>
          <w:szCs w:val="22"/>
          <w:lang w:val="lv-LV"/>
        </w:rPr>
        <w:t>personām.</w:t>
      </w:r>
      <w:r w:rsidR="008B633F" w:rsidRPr="001E58D9">
        <w:rPr>
          <w:rFonts w:ascii="Book Antiqua" w:hAnsi="Book Antiqua"/>
          <w:noProof/>
          <w:color w:val="000000"/>
          <w:sz w:val="22"/>
          <w:szCs w:val="22"/>
          <w:lang w:val="lv-LV"/>
        </w:rPr>
        <w:t xml:space="preserve"> Lai nodrošinātu un īstenotu no Uzdevum</w:t>
      </w:r>
      <w:r w:rsidR="00CE37AE" w:rsidRPr="001E58D9">
        <w:rPr>
          <w:rFonts w:ascii="Book Antiqua" w:hAnsi="Book Antiqua"/>
          <w:noProof/>
          <w:color w:val="000000"/>
          <w:sz w:val="22"/>
          <w:szCs w:val="22"/>
          <w:lang w:val="lv-LV"/>
        </w:rPr>
        <w:t>a</w:t>
      </w:r>
      <w:r w:rsidR="008B633F" w:rsidRPr="001E58D9">
        <w:rPr>
          <w:rFonts w:ascii="Book Antiqua" w:hAnsi="Book Antiqua"/>
          <w:noProof/>
          <w:color w:val="000000"/>
          <w:sz w:val="22"/>
          <w:szCs w:val="22"/>
          <w:lang w:val="lv-LV"/>
        </w:rPr>
        <w:t xml:space="preserve"> izrietošos pakalpojumus</w:t>
      </w:r>
      <w:r w:rsidR="00CF05AC" w:rsidRPr="001E58D9">
        <w:rPr>
          <w:rFonts w:ascii="Book Antiqua" w:hAnsi="Book Antiqua"/>
          <w:noProof/>
          <w:color w:val="000000"/>
          <w:sz w:val="22"/>
          <w:szCs w:val="22"/>
          <w:lang w:val="lv-LV"/>
        </w:rPr>
        <w:t>/darbības</w:t>
      </w:r>
      <w:r w:rsidR="008B633F" w:rsidRPr="001E58D9">
        <w:rPr>
          <w:rFonts w:ascii="Book Antiqua" w:hAnsi="Book Antiqua"/>
          <w:noProof/>
          <w:color w:val="000000"/>
          <w:sz w:val="22"/>
          <w:szCs w:val="22"/>
          <w:lang w:val="lv-LV"/>
        </w:rPr>
        <w:t xml:space="preserve">, AARC ir tiesības </w:t>
      </w:r>
      <w:r w:rsidR="00CF05AC" w:rsidRPr="001E58D9">
        <w:rPr>
          <w:rFonts w:ascii="Book Antiqua" w:hAnsi="Book Antiqua"/>
          <w:noProof/>
          <w:color w:val="000000"/>
          <w:sz w:val="22"/>
          <w:szCs w:val="22"/>
          <w:lang w:val="lv-LV"/>
        </w:rPr>
        <w:t xml:space="preserve">piesaistīt </w:t>
      </w:r>
      <w:r w:rsidR="008B633F" w:rsidRPr="001E58D9">
        <w:rPr>
          <w:rFonts w:ascii="Book Antiqua" w:hAnsi="Book Antiqua"/>
          <w:noProof/>
          <w:color w:val="000000"/>
          <w:sz w:val="22"/>
          <w:szCs w:val="22"/>
          <w:lang w:val="lv-LV"/>
        </w:rPr>
        <w:t>trešās personas.</w:t>
      </w:r>
    </w:p>
    <w:p w14:paraId="7CB95092" w14:textId="7335FB76" w:rsidR="00BB388C" w:rsidRPr="001E58D9" w:rsidRDefault="00BB388C" w:rsidP="00CF6A73">
      <w:pPr>
        <w:pStyle w:val="Sarakstarindkopa"/>
        <w:numPr>
          <w:ilvl w:val="1"/>
          <w:numId w:val="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Gadījumā, ja normatīvajos aktos tiek veiktas izmaiņas attiecībā uz </w:t>
      </w:r>
      <w:r w:rsidR="00676FB6" w:rsidRPr="001E58D9">
        <w:rPr>
          <w:rFonts w:ascii="Book Antiqua" w:hAnsi="Book Antiqua"/>
          <w:noProof/>
          <w:color w:val="000000"/>
          <w:sz w:val="22"/>
          <w:szCs w:val="22"/>
          <w:lang w:val="lv-LV"/>
        </w:rPr>
        <w:t xml:space="preserve">AARC </w:t>
      </w:r>
      <w:r w:rsidRPr="001E58D9">
        <w:rPr>
          <w:rFonts w:ascii="Book Antiqua" w:hAnsi="Book Antiqua"/>
          <w:noProof/>
          <w:color w:val="000000"/>
          <w:sz w:val="22"/>
          <w:szCs w:val="22"/>
          <w:lang w:val="lv-LV"/>
        </w:rPr>
        <w:t>deleģēto uzdevumu apjomiem un</w:t>
      </w:r>
      <w:r w:rsidR="00676FB6" w:rsidRPr="001E58D9">
        <w:rPr>
          <w:rFonts w:ascii="Book Antiqua" w:hAnsi="Book Antiqua"/>
          <w:noProof/>
          <w:color w:val="000000"/>
          <w:sz w:val="22"/>
          <w:szCs w:val="22"/>
          <w:lang w:val="lv-LV"/>
        </w:rPr>
        <w:t>/vai</w:t>
      </w:r>
      <w:r w:rsidRPr="001E58D9">
        <w:rPr>
          <w:rFonts w:ascii="Book Antiqua" w:hAnsi="Book Antiqua"/>
          <w:noProof/>
          <w:color w:val="000000"/>
          <w:sz w:val="22"/>
          <w:szCs w:val="22"/>
          <w:lang w:val="lv-LV"/>
        </w:rPr>
        <w:t xml:space="preserve"> to pilnvarojumiem, Puses piemēro spēkā esošajos normatīvajos aktos noteiktās prasības, paralēli sagatavojot grozījumus Līgumā</w:t>
      </w:r>
      <w:r w:rsidR="00676FB6" w:rsidRPr="001E58D9">
        <w:rPr>
          <w:rFonts w:ascii="Book Antiqua" w:hAnsi="Book Antiqua"/>
          <w:noProof/>
          <w:color w:val="000000"/>
          <w:sz w:val="22"/>
          <w:szCs w:val="22"/>
          <w:lang w:val="lv-LV"/>
        </w:rPr>
        <w:t>, ņemot vērā normatīvo aktu tvērumu</w:t>
      </w:r>
      <w:r w:rsidRPr="001E58D9">
        <w:rPr>
          <w:rFonts w:ascii="Book Antiqua" w:hAnsi="Book Antiqua"/>
          <w:noProof/>
          <w:color w:val="000000"/>
          <w:sz w:val="22"/>
          <w:szCs w:val="22"/>
          <w:lang w:val="lv-LV"/>
        </w:rPr>
        <w:t>.</w:t>
      </w:r>
    </w:p>
    <w:p w14:paraId="2765D08D" w14:textId="77777777" w:rsidR="00F941A3" w:rsidRPr="001E58D9" w:rsidRDefault="00F941A3" w:rsidP="00F941A3">
      <w:pPr>
        <w:jc w:val="both"/>
        <w:rPr>
          <w:rFonts w:ascii="Book Antiqua" w:hAnsi="Book Antiqua"/>
          <w:noProof/>
          <w:color w:val="000000"/>
          <w:sz w:val="22"/>
          <w:szCs w:val="22"/>
          <w:lang w:val="lv-LV"/>
        </w:rPr>
      </w:pPr>
    </w:p>
    <w:p w14:paraId="474CE2F9" w14:textId="15CB173A" w:rsidR="00F941A3" w:rsidRPr="001E58D9" w:rsidRDefault="00F941A3" w:rsidP="00875D1A">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Līguma darbības termiņš, spēkā stāšanās un izpildes kārtība</w:t>
      </w:r>
    </w:p>
    <w:p w14:paraId="24B152A1" w14:textId="44A776F6" w:rsidR="002161BC" w:rsidRPr="001E58D9" w:rsidRDefault="002161BC" w:rsidP="002161BC">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Līgums stājas spēkā brīdī, kad to ir parakstījušas Puses, un ir spēkā 1 (vienu) gadu no Līguma spēkā stāšanas brīža. Gadījumā, ja Līguma spēkā esamības laikā tiek veiktas izmaiņas normatīvajos aktos kā rezultātā zūd nepieciešamība deleģēšanas līgumu saskaņot ar tiešo </w:t>
      </w:r>
      <w:r w:rsidRPr="001E58D9">
        <w:rPr>
          <w:rFonts w:ascii="Book Antiqua" w:hAnsi="Book Antiqua"/>
          <w:noProof/>
          <w:color w:val="000000"/>
          <w:sz w:val="22"/>
          <w:szCs w:val="22"/>
          <w:lang w:val="lv-LV"/>
        </w:rPr>
        <w:lastRenderedPageBreak/>
        <w:t>pārvaldes iestādi (</w:t>
      </w:r>
      <w:r w:rsidR="005D0F73" w:rsidRPr="001E58D9">
        <w:rPr>
          <w:rFonts w:ascii="Book Antiqua" w:hAnsi="Book Antiqua"/>
          <w:noProof/>
          <w:color w:val="000000"/>
          <w:sz w:val="22"/>
          <w:szCs w:val="22"/>
          <w:lang w:val="lv-LV"/>
        </w:rPr>
        <w:t>Viedās administrācijas</w:t>
      </w:r>
      <w:r w:rsidRPr="001E58D9">
        <w:rPr>
          <w:rFonts w:ascii="Book Antiqua" w:hAnsi="Book Antiqua"/>
          <w:noProof/>
          <w:color w:val="000000"/>
          <w:sz w:val="22"/>
          <w:szCs w:val="22"/>
          <w:lang w:val="lv-LV"/>
        </w:rPr>
        <w:t xml:space="preserve"> un reģionālās attīstības ministriju), Līguma darbības termiņš automātiski pagarinās uz laika periodu, kamēr ir spēkā Plāns.</w:t>
      </w:r>
    </w:p>
    <w:p w14:paraId="41BBA442" w14:textId="77777777" w:rsidR="002161BC" w:rsidRPr="001E58D9" w:rsidRDefault="002161BC" w:rsidP="002161BC">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Puses ir tiesīgas pagarināt Līguma termiņu, ja par to ir pieņemts attiecīgs Pašvaldības domes lēmums un ir saņemts atbilstošs tiešās pārvaldes iestādes saskaņojums gadījumā, ja šāda saskaņojuma saņemšana ir paredzēta spēkā esošajos normatīvajos aktos.</w:t>
      </w:r>
    </w:p>
    <w:p w14:paraId="49AB283F" w14:textId="623E222D" w:rsidR="00F941A3" w:rsidRPr="001E58D9" w:rsidRDefault="000F7B35" w:rsidP="00C32633">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pienākums ir nodrošināt nepārtrauktu Uzdevuma izpildi atbilstoši normatīvo aktu prasībām un Līguma noteikumiem, izņemot </w:t>
      </w:r>
      <w:r w:rsidR="00B724BF" w:rsidRPr="001E58D9">
        <w:rPr>
          <w:rFonts w:ascii="Book Antiqua" w:hAnsi="Book Antiqua"/>
          <w:noProof/>
          <w:color w:val="000000"/>
          <w:sz w:val="22"/>
          <w:szCs w:val="22"/>
          <w:lang w:val="lv-LV"/>
        </w:rPr>
        <w:t xml:space="preserve">Līguma </w:t>
      </w:r>
      <w:r w:rsidR="00F941A3" w:rsidRPr="001E58D9">
        <w:rPr>
          <w:rFonts w:ascii="Book Antiqua" w:hAnsi="Book Antiqua"/>
          <w:noProof/>
          <w:color w:val="000000"/>
          <w:sz w:val="22"/>
          <w:szCs w:val="22"/>
          <w:lang w:val="lv-LV"/>
        </w:rPr>
        <w:t>2.</w:t>
      </w:r>
      <w:r w:rsidR="00AC527E" w:rsidRPr="001E58D9">
        <w:rPr>
          <w:rFonts w:ascii="Book Antiqua" w:hAnsi="Book Antiqua"/>
          <w:noProof/>
          <w:color w:val="000000"/>
          <w:sz w:val="22"/>
          <w:szCs w:val="22"/>
          <w:lang w:val="lv-LV"/>
        </w:rPr>
        <w:t>6</w:t>
      </w:r>
      <w:r w:rsidR="00F941A3" w:rsidRPr="001E58D9">
        <w:rPr>
          <w:rFonts w:ascii="Book Antiqua" w:hAnsi="Book Antiqua"/>
          <w:noProof/>
          <w:color w:val="000000"/>
          <w:sz w:val="22"/>
          <w:szCs w:val="22"/>
          <w:lang w:val="lv-LV"/>
        </w:rPr>
        <w:t>.</w:t>
      </w:r>
      <w:r w:rsidR="00B724BF" w:rsidRPr="001E58D9">
        <w:rPr>
          <w:rFonts w:ascii="Book Antiqua" w:hAnsi="Book Antiqua"/>
          <w:noProof/>
          <w:color w:val="000000"/>
          <w:sz w:val="22"/>
          <w:szCs w:val="22"/>
          <w:lang w:val="lv-LV"/>
        </w:rPr>
        <w:t> </w:t>
      </w:r>
      <w:r w:rsidR="00F941A3" w:rsidRPr="001E58D9">
        <w:rPr>
          <w:rFonts w:ascii="Book Antiqua" w:hAnsi="Book Antiqua"/>
          <w:noProof/>
          <w:color w:val="000000"/>
          <w:sz w:val="22"/>
          <w:szCs w:val="22"/>
          <w:lang w:val="lv-LV"/>
        </w:rPr>
        <w:t>apakšpunktā minēto apgrūtinājumu, kas liek šķērsli nodrošināt</w:t>
      </w:r>
      <w:r w:rsidR="00CE37AE" w:rsidRPr="001E58D9">
        <w:rPr>
          <w:rFonts w:ascii="Book Antiqua" w:hAnsi="Book Antiqua"/>
          <w:noProof/>
          <w:color w:val="000000"/>
          <w:sz w:val="22"/>
          <w:szCs w:val="22"/>
          <w:lang w:val="lv-LV"/>
        </w:rPr>
        <w:t xml:space="preserve"> U</w:t>
      </w:r>
      <w:r w:rsidR="00F941A3" w:rsidRPr="001E58D9">
        <w:rPr>
          <w:rFonts w:ascii="Book Antiqua" w:hAnsi="Book Antiqua"/>
          <w:noProof/>
          <w:color w:val="000000"/>
          <w:sz w:val="22"/>
          <w:szCs w:val="22"/>
          <w:lang w:val="lv-LV"/>
        </w:rPr>
        <w:t>zdevuma izpildi Pusēm pielīgtā formā.</w:t>
      </w:r>
    </w:p>
    <w:p w14:paraId="4C9561D6" w14:textId="131C0AC6" w:rsidR="00F941A3" w:rsidRPr="001E58D9" w:rsidRDefault="000F7B35" w:rsidP="00C32633">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C32633" w:rsidRPr="001E58D9">
        <w:rPr>
          <w:rFonts w:ascii="Book Antiqua" w:hAnsi="Book Antiqua"/>
          <w:noProof/>
          <w:color w:val="000000"/>
          <w:sz w:val="22"/>
          <w:szCs w:val="22"/>
          <w:lang w:val="lv-LV"/>
        </w:rPr>
        <w:t xml:space="preserve"> </w:t>
      </w:r>
      <w:r w:rsidR="00F941A3" w:rsidRPr="001E58D9">
        <w:rPr>
          <w:rFonts w:ascii="Book Antiqua" w:hAnsi="Book Antiqua"/>
          <w:noProof/>
          <w:color w:val="000000"/>
          <w:sz w:val="22"/>
          <w:szCs w:val="22"/>
          <w:lang w:val="lv-LV"/>
        </w:rPr>
        <w:t xml:space="preserve">nodrošina pienācīgu un savlaicīgu Uzdevuma izpildi. </w:t>
      </w:r>
    </w:p>
    <w:p w14:paraId="2F0757D2" w14:textId="6F231763" w:rsidR="00B724BF" w:rsidRPr="001E58D9" w:rsidRDefault="00B724BF" w:rsidP="00C32633">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Uzdevuma izpilde tiek veikta, izmantojot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īpašumā vai lietošanā esošos </w:t>
      </w:r>
      <w:r w:rsidR="006E6147" w:rsidRPr="001E58D9">
        <w:rPr>
          <w:rFonts w:ascii="Book Antiqua" w:hAnsi="Book Antiqua"/>
          <w:noProof/>
          <w:color w:val="000000"/>
          <w:sz w:val="22"/>
          <w:szCs w:val="22"/>
          <w:lang w:val="lv-LV"/>
        </w:rPr>
        <w:t>pamatlīdzekļus.</w:t>
      </w:r>
    </w:p>
    <w:p w14:paraId="1CA146BC" w14:textId="2718DB9F" w:rsidR="00F941A3" w:rsidRPr="001E58D9" w:rsidRDefault="00F941A3" w:rsidP="00C32633">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Ja </w:t>
      </w:r>
      <w:r w:rsidR="000F7B35" w:rsidRPr="001E58D9">
        <w:rPr>
          <w:rFonts w:ascii="Book Antiqua" w:hAnsi="Book Antiqua"/>
          <w:noProof/>
          <w:color w:val="000000"/>
          <w:sz w:val="22"/>
          <w:szCs w:val="22"/>
          <w:lang w:val="lv-LV"/>
        </w:rPr>
        <w:t>AARC</w:t>
      </w:r>
      <w:r w:rsidR="00E555D2"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nevar nodrošināt pienācīgu un savlaicīgu Uzdevuma izpildi atbilstoši Līguma noteikumiem</w:t>
      </w:r>
      <w:r w:rsidR="00E555D2" w:rsidRPr="001E58D9">
        <w:rPr>
          <w:rFonts w:ascii="Book Antiqua" w:hAnsi="Book Antiqua"/>
          <w:noProof/>
          <w:color w:val="000000"/>
          <w:sz w:val="22"/>
          <w:szCs w:val="22"/>
          <w:lang w:val="lv-LV"/>
        </w:rPr>
        <w:t xml:space="preserve">,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nekavējoties, bet ne vēlāk kā trīs darba dienu laikā par to rakstveidā informē Pašvaldību.</w:t>
      </w:r>
    </w:p>
    <w:p w14:paraId="72234EF8" w14:textId="77777777" w:rsidR="00F941A3" w:rsidRPr="001E58D9" w:rsidRDefault="00F941A3" w:rsidP="00F941A3">
      <w:pPr>
        <w:rPr>
          <w:rFonts w:ascii="Book Antiqua" w:hAnsi="Book Antiqua"/>
          <w:noProof/>
          <w:color w:val="000000"/>
          <w:sz w:val="22"/>
          <w:szCs w:val="22"/>
          <w:lang w:val="lv-LV"/>
        </w:rPr>
      </w:pPr>
    </w:p>
    <w:p w14:paraId="4D1869BC" w14:textId="5F07C9C8" w:rsidR="00F941A3" w:rsidRPr="001E58D9" w:rsidRDefault="00F941A3" w:rsidP="00875D1A">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Pušu pienākumi un atbildība</w:t>
      </w:r>
    </w:p>
    <w:p w14:paraId="01F64D80" w14:textId="77777777" w:rsidR="00AC527E" w:rsidRPr="001E58D9" w:rsidRDefault="00430AC5" w:rsidP="00AC527E">
      <w:pPr>
        <w:pStyle w:val="Sarakstarindkopa"/>
        <w:numPr>
          <w:ilvl w:val="1"/>
          <w:numId w:val="10"/>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Līguma darbības laikā Puses sniedz viena otrai visu Līguma darbības nodrošināšanai nepieciešamo informāciju. Gadījumā, ja kāda no Pusēm ir saņemusi otras Puses rakstveida pieprasījumu par konkrētas informācijas sniegšanu, attiecīgajai Pusei konkrētā informācija (ja tāda tai ir pieejama un/vai informācija nav konfidenciāla) ir jāsniedz pieprasījumā norādītajā termiņā, kas nevar būt īsāks par 5 (piecām) darba dienām.</w:t>
      </w:r>
    </w:p>
    <w:p w14:paraId="6BC18F00" w14:textId="55612AC7" w:rsidR="00E555D2" w:rsidRPr="001E58D9" w:rsidRDefault="000F7B35" w:rsidP="00B724BF">
      <w:pPr>
        <w:pStyle w:val="Sarakstarindkopa"/>
        <w:numPr>
          <w:ilvl w:val="1"/>
          <w:numId w:val="10"/>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ir pienākums sniegt informāciju Pašvaldībai par Uzdevuma izpildi, </w:t>
      </w:r>
      <w:r w:rsidR="00B724BF" w:rsidRPr="001E58D9">
        <w:rPr>
          <w:rFonts w:ascii="Book Antiqua" w:hAnsi="Book Antiqua"/>
          <w:noProof/>
          <w:color w:val="000000"/>
          <w:sz w:val="22"/>
          <w:szCs w:val="22"/>
          <w:lang w:val="lv-LV"/>
        </w:rPr>
        <w:t xml:space="preserve">tajā skaitā pēc Pašvaldības pieprasījuma </w:t>
      </w:r>
      <w:r w:rsidR="00F941A3" w:rsidRPr="001E58D9">
        <w:rPr>
          <w:rFonts w:ascii="Book Antiqua" w:hAnsi="Book Antiqua"/>
          <w:noProof/>
          <w:color w:val="000000"/>
          <w:sz w:val="22"/>
          <w:szCs w:val="22"/>
          <w:lang w:val="lv-LV"/>
        </w:rPr>
        <w:t>uzrādot</w:t>
      </w:r>
      <w:r w:rsidR="00B724BF" w:rsidRPr="001E58D9">
        <w:rPr>
          <w:rFonts w:ascii="Book Antiqua" w:hAnsi="Book Antiqua"/>
          <w:noProof/>
          <w:color w:val="000000"/>
          <w:sz w:val="22"/>
          <w:szCs w:val="22"/>
          <w:lang w:val="lv-LV"/>
        </w:rPr>
        <w:t xml:space="preserve"> ar</w:t>
      </w:r>
      <w:r w:rsidR="00F941A3" w:rsidRPr="001E58D9">
        <w:rPr>
          <w:rFonts w:ascii="Book Antiqua" w:hAnsi="Book Antiqua"/>
          <w:noProof/>
          <w:color w:val="000000"/>
          <w:sz w:val="22"/>
          <w:szCs w:val="22"/>
          <w:lang w:val="lv-LV"/>
        </w:rPr>
        <w:t xml:space="preserve"> Uzdevuma izpildi </w:t>
      </w:r>
      <w:r w:rsidR="00B724BF" w:rsidRPr="001E58D9">
        <w:rPr>
          <w:rFonts w:ascii="Book Antiqua" w:hAnsi="Book Antiqua"/>
          <w:noProof/>
          <w:color w:val="000000"/>
          <w:sz w:val="22"/>
          <w:szCs w:val="22"/>
          <w:lang w:val="lv-LV"/>
        </w:rPr>
        <w:t xml:space="preserve">saistīto </w:t>
      </w:r>
      <w:r w:rsidR="00F941A3" w:rsidRPr="001E58D9">
        <w:rPr>
          <w:rFonts w:ascii="Book Antiqua" w:hAnsi="Book Antiqua"/>
          <w:noProof/>
          <w:color w:val="000000"/>
          <w:sz w:val="22"/>
          <w:szCs w:val="22"/>
          <w:lang w:val="lv-LV"/>
        </w:rPr>
        <w:t>dokumentāciju.</w:t>
      </w:r>
    </w:p>
    <w:p w14:paraId="5FE93D86" w14:textId="5047A301" w:rsidR="00B87CAD" w:rsidRPr="001E58D9" w:rsidRDefault="000F7B35" w:rsidP="002B708D">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ir pienākums veikt Uzdevuma izpildes rezultātu apkopojumu un iesniegt Pašvaldībai</w:t>
      </w:r>
      <w:r w:rsidR="00B87CAD" w:rsidRPr="001E58D9">
        <w:rPr>
          <w:rFonts w:ascii="Book Antiqua" w:hAnsi="Book Antiqua"/>
          <w:noProof/>
          <w:color w:val="000000"/>
          <w:sz w:val="22"/>
          <w:szCs w:val="22"/>
          <w:lang w:val="lv-LV"/>
        </w:rPr>
        <w:t xml:space="preserve"> atskaites </w:t>
      </w:r>
      <w:r w:rsidR="002B708D" w:rsidRPr="001E58D9">
        <w:rPr>
          <w:rFonts w:ascii="Book Antiqua" w:hAnsi="Book Antiqua"/>
          <w:noProof/>
          <w:color w:val="000000"/>
          <w:sz w:val="22"/>
          <w:szCs w:val="22"/>
          <w:lang w:val="lv-LV"/>
        </w:rPr>
        <w:t xml:space="preserve">(ziņojumus) par Uzdevuma izpildes procesu ne retāk kā 2 (divas) reizes gadā. </w:t>
      </w:r>
      <w:r w:rsidRPr="001E58D9">
        <w:rPr>
          <w:rFonts w:ascii="Book Antiqua" w:hAnsi="Book Antiqua"/>
          <w:noProof/>
          <w:color w:val="000000"/>
          <w:sz w:val="22"/>
          <w:szCs w:val="22"/>
          <w:lang w:val="lv-LV"/>
        </w:rPr>
        <w:t>AARC</w:t>
      </w:r>
      <w:r w:rsidR="006653E1" w:rsidRPr="001E58D9">
        <w:rPr>
          <w:rFonts w:ascii="Book Antiqua" w:hAnsi="Book Antiqua"/>
          <w:noProof/>
          <w:color w:val="000000"/>
          <w:sz w:val="22"/>
          <w:szCs w:val="22"/>
          <w:lang w:val="lv-LV"/>
        </w:rPr>
        <w:t xml:space="preserve"> atskaitē</w:t>
      </w:r>
      <w:r w:rsidR="00AC527E" w:rsidRPr="001E58D9">
        <w:rPr>
          <w:rFonts w:ascii="Book Antiqua" w:hAnsi="Book Antiqua"/>
          <w:noProof/>
          <w:color w:val="000000"/>
          <w:sz w:val="22"/>
          <w:szCs w:val="22"/>
          <w:lang w:val="lv-LV"/>
        </w:rPr>
        <w:t xml:space="preserve"> citastarpā</w:t>
      </w:r>
      <w:r w:rsidR="006653E1" w:rsidRPr="001E58D9">
        <w:rPr>
          <w:rFonts w:ascii="Book Antiqua" w:hAnsi="Book Antiqua"/>
          <w:noProof/>
          <w:color w:val="000000"/>
          <w:sz w:val="22"/>
          <w:szCs w:val="22"/>
          <w:lang w:val="lv-LV"/>
        </w:rPr>
        <w:t xml:space="preserve"> jā</w:t>
      </w:r>
      <w:r w:rsidR="00AC527E" w:rsidRPr="001E58D9">
        <w:rPr>
          <w:rFonts w:ascii="Book Antiqua" w:hAnsi="Book Antiqua"/>
          <w:noProof/>
          <w:color w:val="000000"/>
          <w:sz w:val="22"/>
          <w:szCs w:val="22"/>
          <w:lang w:val="lv-LV"/>
        </w:rPr>
        <w:t>ietver</w:t>
      </w:r>
      <w:r w:rsidR="006653E1" w:rsidRPr="001E58D9">
        <w:rPr>
          <w:rFonts w:ascii="Book Antiqua" w:hAnsi="Book Antiqua"/>
          <w:noProof/>
          <w:color w:val="000000"/>
          <w:sz w:val="22"/>
          <w:szCs w:val="22"/>
          <w:lang w:val="lv-LV"/>
        </w:rPr>
        <w:t xml:space="preserve"> </w:t>
      </w:r>
      <w:r w:rsidR="0007341F" w:rsidRPr="001E58D9">
        <w:rPr>
          <w:rFonts w:ascii="Book Antiqua" w:hAnsi="Book Antiqua"/>
          <w:noProof/>
          <w:color w:val="000000"/>
          <w:sz w:val="22"/>
          <w:szCs w:val="22"/>
          <w:lang w:val="lv-LV"/>
        </w:rPr>
        <w:t xml:space="preserve">ar </w:t>
      </w:r>
      <w:r w:rsidR="006653E1" w:rsidRPr="001E58D9">
        <w:rPr>
          <w:rFonts w:ascii="Book Antiqua" w:hAnsi="Book Antiqua"/>
          <w:noProof/>
          <w:color w:val="000000"/>
          <w:sz w:val="22"/>
          <w:szCs w:val="22"/>
          <w:lang w:val="lv-LV"/>
        </w:rPr>
        <w:t>Uzdevuma izpild</w:t>
      </w:r>
      <w:r w:rsidR="0007341F" w:rsidRPr="001E58D9">
        <w:rPr>
          <w:rFonts w:ascii="Book Antiqua" w:hAnsi="Book Antiqua"/>
          <w:noProof/>
          <w:color w:val="000000"/>
          <w:sz w:val="22"/>
          <w:szCs w:val="22"/>
          <w:lang w:val="lv-LV"/>
        </w:rPr>
        <w:t>i saistīt</w:t>
      </w:r>
      <w:r w:rsidR="001910CF" w:rsidRPr="001E58D9">
        <w:rPr>
          <w:rFonts w:ascii="Book Antiqua" w:hAnsi="Book Antiqua"/>
          <w:noProof/>
          <w:color w:val="000000"/>
          <w:sz w:val="22"/>
          <w:szCs w:val="22"/>
          <w:lang w:val="lv-LV"/>
        </w:rPr>
        <w:t xml:space="preserve">ās aktivitātes, to mērķis, </w:t>
      </w:r>
      <w:r w:rsidR="0007341F" w:rsidRPr="001E58D9">
        <w:rPr>
          <w:rFonts w:ascii="Book Antiqua" w:hAnsi="Book Antiqua"/>
          <w:noProof/>
          <w:color w:val="000000"/>
          <w:sz w:val="22"/>
          <w:szCs w:val="22"/>
          <w:lang w:val="lv-LV"/>
        </w:rPr>
        <w:t>darba uzdevumi,</w:t>
      </w:r>
      <w:r w:rsidR="001910CF" w:rsidRPr="001E58D9">
        <w:rPr>
          <w:rFonts w:ascii="Book Antiqua" w:hAnsi="Book Antiqua"/>
          <w:noProof/>
          <w:color w:val="000000"/>
          <w:sz w:val="22"/>
          <w:szCs w:val="22"/>
          <w:lang w:val="lv-LV"/>
        </w:rPr>
        <w:t xml:space="preserve"> </w:t>
      </w:r>
      <w:r w:rsidR="0007341F" w:rsidRPr="001E58D9">
        <w:rPr>
          <w:rFonts w:ascii="Book Antiqua" w:hAnsi="Book Antiqua"/>
          <w:noProof/>
          <w:color w:val="000000"/>
          <w:sz w:val="22"/>
          <w:szCs w:val="22"/>
          <w:lang w:val="lv-LV"/>
        </w:rPr>
        <w:t>izpildes periods</w:t>
      </w:r>
      <w:r w:rsidR="001910CF" w:rsidRPr="001E58D9">
        <w:rPr>
          <w:rFonts w:ascii="Book Antiqua" w:hAnsi="Book Antiqua"/>
          <w:noProof/>
          <w:color w:val="000000"/>
          <w:sz w:val="22"/>
          <w:szCs w:val="22"/>
          <w:lang w:val="lv-LV"/>
        </w:rPr>
        <w:t xml:space="preserve"> </w:t>
      </w:r>
      <w:r w:rsidR="0007341F" w:rsidRPr="001E58D9">
        <w:rPr>
          <w:rFonts w:ascii="Book Antiqua" w:hAnsi="Book Antiqua"/>
          <w:noProof/>
          <w:color w:val="000000"/>
          <w:sz w:val="22"/>
          <w:szCs w:val="22"/>
          <w:lang w:val="lv-LV"/>
        </w:rPr>
        <w:t>un sasniegtie rezultāti.</w:t>
      </w:r>
    </w:p>
    <w:p w14:paraId="3CD0D453" w14:textId="77777777" w:rsidR="00B87CAD" w:rsidRPr="001E58D9" w:rsidRDefault="00F941A3" w:rsidP="00B87CAD">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 atbild par tās funkciju, kurās ietilpst Uzdevums, izpildi kopumā un no sava budžeta atlīdzina mantiskos zaudējumus un nemantisko kaitējumu.</w:t>
      </w:r>
    </w:p>
    <w:p w14:paraId="0F58E41B" w14:textId="4AB9E365" w:rsidR="00B87CAD" w:rsidRPr="001E58D9" w:rsidRDefault="000F7B35" w:rsidP="00B87CAD">
      <w:pPr>
        <w:pStyle w:val="Sarakstarindkopa"/>
        <w:numPr>
          <w:ilvl w:val="1"/>
          <w:numId w:val="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atlīdzina Pašvaldībai visus zaudējumus un izdevumus, kas Pašvaldībai radušies </w:t>
      </w: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prettiesiskas darbības vai bezdarbības, kā arī neizpildīta vai nepienācīgi izpildīta Uzdevuma rezultātā.</w:t>
      </w:r>
      <w:r w:rsidR="006653E1"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AARC</w:t>
      </w:r>
      <w:r w:rsidR="006653E1" w:rsidRPr="001E58D9">
        <w:rPr>
          <w:rFonts w:ascii="Book Antiqua" w:hAnsi="Book Antiqua"/>
          <w:noProof/>
          <w:color w:val="000000"/>
          <w:sz w:val="22"/>
          <w:szCs w:val="22"/>
          <w:lang w:val="lv-LV"/>
        </w:rPr>
        <w:t xml:space="preserve"> nav atbildīgs par Uzdevuma nepienācīgu izpildi vai neizpildi, ja Uzdevuma izpildei netiek piešķirts Pašvaldības finansējums (ja attiecināms) vai nav pieejama vis</w:t>
      </w:r>
      <w:r w:rsidR="00A33DAA" w:rsidRPr="001E58D9">
        <w:rPr>
          <w:rFonts w:ascii="Book Antiqua" w:hAnsi="Book Antiqua"/>
          <w:noProof/>
          <w:color w:val="000000"/>
          <w:sz w:val="22"/>
          <w:szCs w:val="22"/>
          <w:lang w:val="lv-LV"/>
        </w:rPr>
        <w:t>a</w:t>
      </w:r>
      <w:r w:rsidR="006653E1" w:rsidRPr="001E58D9">
        <w:rPr>
          <w:rFonts w:ascii="Book Antiqua" w:hAnsi="Book Antiqua"/>
          <w:noProof/>
          <w:color w:val="000000"/>
          <w:sz w:val="22"/>
          <w:szCs w:val="22"/>
          <w:lang w:val="lv-LV"/>
        </w:rPr>
        <w:t xml:space="preserve"> nepieciešamā informācija.</w:t>
      </w:r>
    </w:p>
    <w:p w14:paraId="1A6CA2C3" w14:textId="77777777" w:rsidR="00F941A3" w:rsidRPr="001E58D9" w:rsidRDefault="00F941A3" w:rsidP="00F941A3">
      <w:pPr>
        <w:pStyle w:val="Sarakstarindkopa"/>
        <w:ind w:left="0"/>
        <w:jc w:val="both"/>
        <w:rPr>
          <w:rFonts w:ascii="Book Antiqua" w:hAnsi="Book Antiqua"/>
          <w:strike/>
          <w:noProof/>
          <w:color w:val="000000"/>
          <w:sz w:val="22"/>
          <w:szCs w:val="22"/>
          <w:lang w:val="lv-LV"/>
        </w:rPr>
      </w:pPr>
    </w:p>
    <w:p w14:paraId="036C0129" w14:textId="01E569E2" w:rsidR="00F941A3" w:rsidRPr="001E58D9" w:rsidRDefault="00F941A3" w:rsidP="00730B49">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Uzdevuma izpildes kvalitātes novērtējuma kritēriji </w:t>
      </w:r>
    </w:p>
    <w:p w14:paraId="3A44C4BA" w14:textId="019F804D" w:rsidR="00BF1731" w:rsidRPr="001E58D9" w:rsidRDefault="000F7B35" w:rsidP="00BF1731">
      <w:pPr>
        <w:pStyle w:val="Sarakstarindkopa"/>
        <w:numPr>
          <w:ilvl w:val="0"/>
          <w:numId w:val="16"/>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Līgumā noteiktajā kārtībā un apjomā apņemas nodrošināt kvalitatīvu Uzdevuma izpildi, tādējādi apliecinot Uzdevuma sniegšanu pienācīgā kvalitātē un apmērā.</w:t>
      </w:r>
      <w:r w:rsidR="00BF1731" w:rsidRPr="001E58D9">
        <w:rPr>
          <w:rFonts w:ascii="Book Antiqua" w:hAnsi="Book Antiqua"/>
          <w:noProof/>
          <w:color w:val="000000"/>
          <w:sz w:val="22"/>
          <w:szCs w:val="22"/>
          <w:lang w:val="lv-LV"/>
        </w:rPr>
        <w:t xml:space="preserve"> Uzdevuma izpildē </w:t>
      </w:r>
      <w:r w:rsidRPr="001E58D9">
        <w:rPr>
          <w:rFonts w:ascii="Book Antiqua" w:hAnsi="Book Antiqua"/>
          <w:noProof/>
          <w:color w:val="000000"/>
          <w:sz w:val="22"/>
          <w:szCs w:val="22"/>
          <w:lang w:val="lv-LV"/>
        </w:rPr>
        <w:t>AARC</w:t>
      </w:r>
      <w:r w:rsidR="00BF1731" w:rsidRPr="001E58D9">
        <w:rPr>
          <w:rFonts w:ascii="Book Antiqua" w:hAnsi="Book Antiqua"/>
          <w:noProof/>
          <w:color w:val="000000"/>
          <w:sz w:val="22"/>
          <w:szCs w:val="22"/>
          <w:lang w:val="lv-LV"/>
        </w:rPr>
        <w:t xml:space="preserve"> ievēro labas pārvaldības principu, attiecīgo atkritumu apsaimniekošanas pakalpojumu reglamentējošo normatīvo aktu prasības un sadarbojas ar Pašvaldību, tās iestādēm un struktūrvienībām, kā arī ar citām valsts pārvaldes institūcijām.</w:t>
      </w:r>
    </w:p>
    <w:p w14:paraId="50DEBA28" w14:textId="77777777" w:rsidR="00BF1731" w:rsidRPr="001E58D9" w:rsidRDefault="00F941A3" w:rsidP="00BF1731">
      <w:pPr>
        <w:pStyle w:val="Sarakstarindkopa"/>
        <w:numPr>
          <w:ilvl w:val="0"/>
          <w:numId w:val="16"/>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Uzdevuma izpildes kvalitāti Pašvaldība novērtē pēc šādiem kritērijiem:</w:t>
      </w:r>
    </w:p>
    <w:p w14:paraId="29A88B0D" w14:textId="64AA8A17" w:rsidR="007A7C77"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Uzdevuma izpilde;</w:t>
      </w:r>
    </w:p>
    <w:p w14:paraId="36EED08E" w14:textId="77777777" w:rsidR="007A7C77"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Uzdevuma izpildes darba procesu (savlaicīgu kvalitatīvu </w:t>
      </w:r>
      <w:r w:rsidR="00B87CAD" w:rsidRPr="001E58D9">
        <w:rPr>
          <w:rFonts w:ascii="Book Antiqua" w:hAnsi="Book Antiqua"/>
          <w:noProof/>
          <w:color w:val="000000"/>
          <w:sz w:val="22"/>
          <w:szCs w:val="22"/>
          <w:lang w:val="lv-LV"/>
        </w:rPr>
        <w:t xml:space="preserve">atskaišu </w:t>
      </w:r>
      <w:r w:rsidRPr="001E58D9">
        <w:rPr>
          <w:rFonts w:ascii="Book Antiqua" w:hAnsi="Book Antiqua"/>
          <w:noProof/>
          <w:color w:val="000000"/>
          <w:sz w:val="22"/>
          <w:szCs w:val="22"/>
          <w:lang w:val="lv-LV"/>
        </w:rPr>
        <w:t xml:space="preserve">u.c. pieprasītās informācijas iesniegšana </w:t>
      </w:r>
      <w:r w:rsidR="00B87CAD" w:rsidRPr="001E58D9">
        <w:rPr>
          <w:rFonts w:ascii="Book Antiqua" w:hAnsi="Book Antiqua"/>
          <w:noProof/>
          <w:color w:val="000000"/>
          <w:sz w:val="22"/>
          <w:szCs w:val="22"/>
          <w:lang w:val="lv-LV"/>
        </w:rPr>
        <w:t>P</w:t>
      </w:r>
      <w:r w:rsidRPr="001E58D9">
        <w:rPr>
          <w:rFonts w:ascii="Book Antiqua" w:hAnsi="Book Antiqua"/>
          <w:noProof/>
          <w:color w:val="000000"/>
          <w:sz w:val="22"/>
          <w:szCs w:val="22"/>
          <w:lang w:val="lv-LV"/>
        </w:rPr>
        <w:t>ašvaldība</w:t>
      </w:r>
      <w:r w:rsidR="00B87CAD" w:rsidRPr="001E58D9">
        <w:rPr>
          <w:rFonts w:ascii="Book Antiqua" w:hAnsi="Book Antiqua"/>
          <w:noProof/>
          <w:color w:val="000000"/>
          <w:sz w:val="22"/>
          <w:szCs w:val="22"/>
          <w:lang w:val="lv-LV"/>
        </w:rPr>
        <w:t>i</w:t>
      </w:r>
      <w:r w:rsidRPr="001E58D9">
        <w:rPr>
          <w:rFonts w:ascii="Book Antiqua" w:hAnsi="Book Antiqua"/>
          <w:noProof/>
          <w:color w:val="000000"/>
          <w:sz w:val="22"/>
          <w:szCs w:val="22"/>
          <w:lang w:val="lv-LV"/>
        </w:rPr>
        <w:t>) organizācija;</w:t>
      </w:r>
    </w:p>
    <w:p w14:paraId="24E327B2" w14:textId="048C5E9F" w:rsidR="007A7C77"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Pašvaldības piešķirtā finansējuma </w:t>
      </w:r>
      <w:r w:rsidR="003300B9" w:rsidRPr="001E58D9">
        <w:rPr>
          <w:rFonts w:ascii="Book Antiqua" w:hAnsi="Book Antiqua"/>
          <w:noProof/>
          <w:color w:val="000000"/>
          <w:sz w:val="22"/>
          <w:szCs w:val="22"/>
          <w:lang w:val="lv-LV"/>
        </w:rPr>
        <w:t>(ja tā</w:t>
      </w:r>
      <w:r w:rsidR="00643F9A" w:rsidRPr="001E58D9">
        <w:rPr>
          <w:rFonts w:ascii="Book Antiqua" w:hAnsi="Book Antiqua"/>
          <w:noProof/>
          <w:color w:val="000000"/>
          <w:sz w:val="22"/>
          <w:szCs w:val="22"/>
          <w:lang w:val="lv-LV"/>
        </w:rPr>
        <w:t>ds</w:t>
      </w:r>
      <w:r w:rsidR="003300B9" w:rsidRPr="001E58D9">
        <w:rPr>
          <w:rFonts w:ascii="Book Antiqua" w:hAnsi="Book Antiqua"/>
          <w:noProof/>
          <w:color w:val="000000"/>
          <w:sz w:val="22"/>
          <w:szCs w:val="22"/>
          <w:lang w:val="lv-LV"/>
        </w:rPr>
        <w:t xml:space="preserve"> ir piešķirts) </w:t>
      </w:r>
      <w:r w:rsidRPr="001E58D9">
        <w:rPr>
          <w:rFonts w:ascii="Book Antiqua" w:hAnsi="Book Antiqua"/>
          <w:noProof/>
          <w:color w:val="000000"/>
          <w:sz w:val="22"/>
          <w:szCs w:val="22"/>
          <w:lang w:val="lv-LV"/>
        </w:rPr>
        <w:t>izlietošanas atbilstība;</w:t>
      </w:r>
    </w:p>
    <w:p w14:paraId="20711C36" w14:textId="77777777" w:rsidR="007A7C77"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saistībā ar Uzdevuma izpildi pamatoto sūdzību skaits;</w:t>
      </w:r>
    </w:p>
    <w:p w14:paraId="3BF0FCC2" w14:textId="77777777" w:rsidR="007A7C77"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personāla kvalifikācijas novērtējums;</w:t>
      </w:r>
    </w:p>
    <w:p w14:paraId="6FDD716C" w14:textId="12B81B03" w:rsidR="00F941A3" w:rsidRPr="001E58D9" w:rsidRDefault="00F941A3" w:rsidP="007A7C77">
      <w:pPr>
        <w:pStyle w:val="Sarakstarindkopa"/>
        <w:numPr>
          <w:ilvl w:val="0"/>
          <w:numId w:val="24"/>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lastRenderedPageBreak/>
        <w:t>informācijas pieejamība par Uzdevuma ietvaros sniegtajiem pakalpojumiem</w:t>
      </w:r>
      <w:r w:rsidR="002B149F" w:rsidRPr="001E58D9">
        <w:rPr>
          <w:rFonts w:ascii="Book Antiqua" w:hAnsi="Book Antiqua"/>
          <w:noProof/>
          <w:color w:val="000000"/>
          <w:sz w:val="22"/>
          <w:szCs w:val="22"/>
          <w:lang w:val="lv-LV"/>
        </w:rPr>
        <w:t> </w:t>
      </w:r>
      <w:r w:rsidRPr="001E58D9">
        <w:rPr>
          <w:rFonts w:ascii="Book Antiqua" w:hAnsi="Book Antiqua"/>
          <w:noProof/>
          <w:color w:val="000000"/>
          <w:sz w:val="22"/>
          <w:szCs w:val="22"/>
          <w:lang w:val="lv-LV"/>
        </w:rPr>
        <w:t>(informācijas veidi, saturs, tīmekļa vietnes).</w:t>
      </w:r>
    </w:p>
    <w:p w14:paraId="36F9ECBE" w14:textId="69244387" w:rsidR="00CF6A73" w:rsidRPr="001E58D9" w:rsidRDefault="00CF6A73" w:rsidP="0024386E">
      <w:pPr>
        <w:pStyle w:val="Sarakstarindkopa"/>
        <w:numPr>
          <w:ilvl w:val="0"/>
          <w:numId w:val="16"/>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Pašvaldībai ir tiesības pieprasīt, pieprasījumā norādot, kāda informācija Pašvaldībai nepieciešama, un saņemt no AARC ziņojumus un pārskatus par Uzdevumu izpildi jebkurā laikā, par to rakstiski vismaz 14 (četrpadsmit) dienas iepriekš informējot AARC.</w:t>
      </w:r>
    </w:p>
    <w:p w14:paraId="1D553459" w14:textId="77777777" w:rsidR="00F941A3" w:rsidRPr="001E58D9" w:rsidRDefault="00F941A3" w:rsidP="00F941A3">
      <w:pPr>
        <w:rPr>
          <w:rFonts w:ascii="Book Antiqua" w:hAnsi="Book Antiqua"/>
          <w:noProof/>
          <w:color w:val="000000"/>
          <w:sz w:val="22"/>
          <w:szCs w:val="22"/>
          <w:lang w:val="lv-LV"/>
        </w:rPr>
      </w:pPr>
    </w:p>
    <w:p w14:paraId="0D3DE47E" w14:textId="5B0F7F97" w:rsidR="00F941A3" w:rsidRPr="001E58D9" w:rsidRDefault="00F941A3" w:rsidP="002B149F">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Savstarpējo norēķinu kārtība, finanšu un citu resursu piešķiršanas noteikumi</w:t>
      </w:r>
    </w:p>
    <w:p w14:paraId="47E327A6" w14:textId="05D481BB" w:rsidR="00F941A3" w:rsidRPr="001E58D9" w:rsidRDefault="00C00024" w:rsidP="00C00024">
      <w:pPr>
        <w:pStyle w:val="Sarakstarindkopa"/>
        <w:numPr>
          <w:ilvl w:val="0"/>
          <w:numId w:val="15"/>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Izdevumus, kas rodas Uzdevuma izpildes laikā,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finansē par saviem </w:t>
      </w:r>
      <w:r w:rsidR="001D7763" w:rsidRPr="001E58D9">
        <w:rPr>
          <w:rFonts w:ascii="Book Antiqua" w:hAnsi="Book Antiqua"/>
          <w:noProof/>
          <w:color w:val="000000"/>
          <w:sz w:val="22"/>
          <w:szCs w:val="22"/>
          <w:lang w:val="lv-LV"/>
        </w:rPr>
        <w:t xml:space="preserve">finanšu </w:t>
      </w:r>
      <w:r w:rsidR="00985018" w:rsidRPr="001E58D9">
        <w:rPr>
          <w:rFonts w:ascii="Book Antiqua" w:hAnsi="Book Antiqua"/>
          <w:noProof/>
          <w:color w:val="000000"/>
          <w:sz w:val="22"/>
          <w:szCs w:val="22"/>
          <w:lang w:val="lv-LV"/>
        </w:rPr>
        <w:t>–</w:t>
      </w:r>
      <w:r w:rsidR="00B941C7" w:rsidRPr="001E58D9">
        <w:rPr>
          <w:rFonts w:ascii="Book Antiqua" w:hAnsi="Book Antiqua"/>
          <w:noProof/>
          <w:color w:val="000000"/>
          <w:sz w:val="22"/>
          <w:szCs w:val="22"/>
          <w:lang w:val="lv-LV"/>
        </w:rPr>
        <w:t xml:space="preserve"> </w:t>
      </w:r>
      <w:r w:rsidR="00F6616B" w:rsidRPr="001E58D9">
        <w:rPr>
          <w:rFonts w:ascii="Book Antiqua" w:hAnsi="Book Antiqua"/>
          <w:noProof/>
          <w:color w:val="000000"/>
          <w:sz w:val="22"/>
          <w:szCs w:val="22"/>
          <w:lang w:val="lv-LV"/>
        </w:rPr>
        <w:t>nešķirotu sadzīves atkritumu apstrādes</w:t>
      </w:r>
      <w:r w:rsidR="00B941C7" w:rsidRPr="001E58D9">
        <w:rPr>
          <w:rFonts w:ascii="Book Antiqua" w:hAnsi="Book Antiqua"/>
          <w:noProof/>
          <w:color w:val="000000"/>
          <w:sz w:val="22"/>
          <w:szCs w:val="22"/>
          <w:lang w:val="lv-LV"/>
        </w:rPr>
        <w:t xml:space="preserve"> tarifa, turpmāk – </w:t>
      </w:r>
      <w:r w:rsidR="00B941C7" w:rsidRPr="001E58D9">
        <w:rPr>
          <w:rFonts w:ascii="Book Antiqua" w:hAnsi="Book Antiqua"/>
          <w:b/>
          <w:bCs/>
          <w:noProof/>
          <w:color w:val="000000"/>
          <w:sz w:val="22"/>
          <w:szCs w:val="22"/>
          <w:lang w:val="lv-LV"/>
        </w:rPr>
        <w:t>tarifs</w:t>
      </w:r>
      <w:r w:rsidR="00985018" w:rsidRPr="001E58D9">
        <w:rPr>
          <w:rFonts w:ascii="Book Antiqua" w:hAnsi="Book Antiqua"/>
          <w:noProof/>
          <w:color w:val="000000"/>
          <w:sz w:val="22"/>
          <w:szCs w:val="22"/>
          <w:lang w:val="lv-LV"/>
        </w:rPr>
        <w:t>, līdzekļiem</w:t>
      </w:r>
      <w:r w:rsidRPr="001E58D9">
        <w:rPr>
          <w:rFonts w:ascii="Book Antiqua" w:hAnsi="Book Antiqua"/>
          <w:noProof/>
          <w:color w:val="000000"/>
          <w:sz w:val="22"/>
          <w:szCs w:val="22"/>
          <w:lang w:val="lv-LV"/>
        </w:rPr>
        <w:t>.</w:t>
      </w:r>
    </w:p>
    <w:p w14:paraId="679CE818" w14:textId="5FEC5D2B" w:rsidR="00C00024" w:rsidRPr="001E58D9" w:rsidRDefault="00C00024" w:rsidP="00C00024">
      <w:pPr>
        <w:pStyle w:val="Sarakstarindkopa"/>
        <w:numPr>
          <w:ilvl w:val="0"/>
          <w:numId w:val="15"/>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Ja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w:t>
      </w:r>
      <w:r w:rsidR="00BE5ECC" w:rsidRPr="001E58D9">
        <w:rPr>
          <w:rFonts w:ascii="Book Antiqua" w:hAnsi="Book Antiqua"/>
          <w:noProof/>
          <w:color w:val="000000"/>
          <w:sz w:val="22"/>
          <w:szCs w:val="22"/>
          <w:lang w:val="lv-LV"/>
        </w:rPr>
        <w:t>tarifa ieņēmumi</w:t>
      </w:r>
      <w:r w:rsidRPr="001E58D9">
        <w:rPr>
          <w:rFonts w:ascii="Book Antiqua" w:hAnsi="Book Antiqua"/>
          <w:noProof/>
          <w:color w:val="000000"/>
          <w:sz w:val="22"/>
          <w:szCs w:val="22"/>
          <w:lang w:val="lv-LV"/>
        </w:rPr>
        <w:t xml:space="preserve"> pilnībā nenodrošina Uzdevuma kvalitatīvu izpildi</w:t>
      </w:r>
      <w:r w:rsidR="00B941C7" w:rsidRPr="001E58D9">
        <w:rPr>
          <w:rFonts w:ascii="Book Antiqua" w:hAnsi="Book Antiqua"/>
          <w:noProof/>
          <w:color w:val="000000"/>
          <w:sz w:val="22"/>
          <w:szCs w:val="22"/>
          <w:lang w:val="lv-LV"/>
        </w:rPr>
        <w:t>, piemēram, be</w:t>
      </w:r>
      <w:r w:rsidR="006D6111" w:rsidRPr="001E58D9">
        <w:rPr>
          <w:rFonts w:ascii="Book Antiqua" w:hAnsi="Book Antiqua"/>
          <w:noProof/>
          <w:color w:val="000000"/>
          <w:sz w:val="22"/>
          <w:szCs w:val="22"/>
          <w:lang w:val="lv-LV"/>
        </w:rPr>
        <w:t>t</w:t>
      </w:r>
      <w:r w:rsidR="00B941C7" w:rsidRPr="001E58D9">
        <w:rPr>
          <w:rFonts w:ascii="Book Antiqua" w:hAnsi="Book Antiqua"/>
          <w:noProof/>
          <w:color w:val="000000"/>
          <w:sz w:val="22"/>
          <w:szCs w:val="22"/>
          <w:lang w:val="lv-LV"/>
        </w:rPr>
        <w:t xml:space="preserve"> ne tikai tarifa metodika neparedz attiecīgo izdevumu iekļaušanu tarifā</w:t>
      </w:r>
      <w:r w:rsidR="00BE5ECC" w:rsidRPr="001E58D9">
        <w:rPr>
          <w:rFonts w:ascii="Book Antiqua" w:hAnsi="Book Antiqua"/>
          <w:noProof/>
          <w:color w:val="000000"/>
          <w:sz w:val="22"/>
          <w:szCs w:val="22"/>
          <w:lang w:val="lv-LV"/>
        </w:rPr>
        <w:t xml:space="preserve"> pilnā apmērā vai tml.</w:t>
      </w:r>
      <w:r w:rsidRPr="001E58D9">
        <w:rPr>
          <w:rFonts w:ascii="Book Antiqua" w:hAnsi="Book Antiqua"/>
          <w:noProof/>
          <w:color w:val="000000"/>
          <w:sz w:val="22"/>
          <w:szCs w:val="22"/>
          <w:lang w:val="lv-LV"/>
        </w:rPr>
        <w:t xml:space="preserve">, </w:t>
      </w:r>
      <w:r w:rsidR="006B6613" w:rsidRPr="001E58D9">
        <w:rPr>
          <w:rFonts w:ascii="Book Antiqua" w:hAnsi="Book Antiqua"/>
          <w:noProof/>
          <w:color w:val="000000"/>
          <w:sz w:val="22"/>
          <w:szCs w:val="22"/>
          <w:lang w:val="lv-LV"/>
        </w:rPr>
        <w:t xml:space="preserve">Pašvaldība, pēc motivēta </w:t>
      </w:r>
      <w:r w:rsidR="000F7B35" w:rsidRPr="001E58D9">
        <w:rPr>
          <w:rFonts w:ascii="Book Antiqua" w:hAnsi="Book Antiqua"/>
          <w:noProof/>
          <w:color w:val="000000"/>
          <w:sz w:val="22"/>
          <w:szCs w:val="22"/>
          <w:lang w:val="lv-LV"/>
        </w:rPr>
        <w:t>AARC</w:t>
      </w:r>
      <w:r w:rsidR="006B6613" w:rsidRPr="001E58D9">
        <w:rPr>
          <w:rFonts w:ascii="Book Antiqua" w:hAnsi="Book Antiqua"/>
          <w:noProof/>
          <w:color w:val="000000"/>
          <w:sz w:val="22"/>
          <w:szCs w:val="22"/>
          <w:lang w:val="lv-LV"/>
        </w:rPr>
        <w:t xml:space="preserve"> iesnieguma saņemšanas, var piešķirt finanšu līdzekļus un/vai citus resursus ar Uzdevuma izpildi saistīto darbību īstenošanai.</w:t>
      </w:r>
    </w:p>
    <w:p w14:paraId="1F73A451" w14:textId="6EBA3BD5" w:rsidR="006B6613" w:rsidRPr="001E58D9" w:rsidRDefault="006B6613" w:rsidP="00B345D8">
      <w:pPr>
        <w:pStyle w:val="Sarakstarindkopa"/>
        <w:numPr>
          <w:ilvl w:val="0"/>
          <w:numId w:val="15"/>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Pašvaldība, izskatot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finansējuma pieprasījumu (Līguma 5.2. punkts), var lemt par </w:t>
      </w:r>
      <w:r w:rsidR="00B345D8" w:rsidRPr="001E58D9">
        <w:rPr>
          <w:rFonts w:ascii="Book Antiqua" w:hAnsi="Book Antiqua"/>
          <w:noProof/>
          <w:color w:val="000000"/>
          <w:sz w:val="22"/>
          <w:szCs w:val="22"/>
          <w:lang w:val="lv-LV"/>
        </w:rPr>
        <w:t xml:space="preserve">finanšu līdzekļu un/vai citu resursu piešķiršanu, paredzot to Pašvaldības ikgadējā budžetā. </w:t>
      </w:r>
      <w:r w:rsidRPr="001E58D9">
        <w:rPr>
          <w:rFonts w:ascii="Book Antiqua" w:hAnsi="Book Antiqua"/>
          <w:noProof/>
          <w:color w:val="000000"/>
          <w:sz w:val="22"/>
          <w:szCs w:val="22"/>
          <w:lang w:val="lv-LV"/>
        </w:rPr>
        <w:t xml:space="preserve">Jebkuru finansējumu Pašvaldība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piešķir saimnieciskā gada ietvaros. </w:t>
      </w:r>
    </w:p>
    <w:p w14:paraId="6FCA6F80" w14:textId="348A8847" w:rsidR="00B345D8" w:rsidRPr="001E58D9" w:rsidRDefault="006F2D4F" w:rsidP="00B345D8">
      <w:pPr>
        <w:pStyle w:val="Sarakstarindkopa"/>
        <w:numPr>
          <w:ilvl w:val="0"/>
          <w:numId w:val="15"/>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Ja Pašvaldība ir piešķīrusi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finanšu līdzekļus un/vai citus resursus, Pašvaldība ne biežāk kā vienu reizi gadā veic pārbaudes par piešķirto finanšu līdzekļu un/vai citu resursu izlietojumu un tā atbilstību piešķiršanas mērķim. Ja piešķirtie finanšu līdzekļi un/vai citi resursi pilnībā vai daļēji nav izlietoti atbilstoš</w:t>
      </w:r>
      <w:r w:rsidR="005D1AE1" w:rsidRPr="001E58D9">
        <w:rPr>
          <w:rFonts w:ascii="Book Antiqua" w:hAnsi="Book Antiqua"/>
          <w:noProof/>
          <w:color w:val="000000"/>
          <w:sz w:val="22"/>
          <w:szCs w:val="22"/>
          <w:lang w:val="lv-LV"/>
        </w:rPr>
        <w:t>i</w:t>
      </w:r>
      <w:r w:rsidRPr="001E58D9">
        <w:rPr>
          <w:rFonts w:ascii="Book Antiqua" w:hAnsi="Book Antiqua"/>
          <w:noProof/>
          <w:color w:val="000000"/>
          <w:sz w:val="22"/>
          <w:szCs w:val="22"/>
          <w:lang w:val="lv-LV"/>
        </w:rPr>
        <w:t xml:space="preserve"> to mērķim,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w:t>
      </w:r>
      <w:r w:rsidR="00A407E5" w:rsidRPr="001E58D9">
        <w:rPr>
          <w:rFonts w:ascii="Book Antiqua" w:hAnsi="Book Antiqua"/>
          <w:noProof/>
          <w:color w:val="000000"/>
          <w:sz w:val="22"/>
          <w:szCs w:val="22"/>
          <w:lang w:val="lv-LV"/>
        </w:rPr>
        <w:t>neatbilstoši Uzdevuma mērķim izlietotos</w:t>
      </w:r>
      <w:r w:rsidRPr="001E58D9">
        <w:rPr>
          <w:rFonts w:ascii="Book Antiqua" w:hAnsi="Book Antiqua"/>
          <w:noProof/>
          <w:color w:val="000000"/>
          <w:sz w:val="22"/>
          <w:szCs w:val="22"/>
          <w:lang w:val="lv-LV"/>
        </w:rPr>
        <w:t xml:space="preserve"> finanšu līdzekļus</w:t>
      </w:r>
      <w:r w:rsidR="003A43EE" w:rsidRPr="001E58D9">
        <w:rPr>
          <w:rFonts w:ascii="Book Antiqua" w:hAnsi="Book Antiqua"/>
          <w:noProof/>
          <w:color w:val="000000"/>
          <w:sz w:val="22"/>
          <w:szCs w:val="22"/>
          <w:lang w:val="lv-LV"/>
        </w:rPr>
        <w:t xml:space="preserve"> (pilnībā vai daļēji) </w:t>
      </w:r>
      <w:r w:rsidRPr="001E58D9">
        <w:rPr>
          <w:rFonts w:ascii="Book Antiqua" w:hAnsi="Book Antiqua"/>
          <w:noProof/>
          <w:color w:val="000000"/>
          <w:sz w:val="22"/>
          <w:szCs w:val="22"/>
          <w:lang w:val="lv-LV"/>
        </w:rPr>
        <w:t>atmaksā Pašvaldībai</w:t>
      </w:r>
      <w:r w:rsidR="003A43EE" w:rsidRPr="001E58D9">
        <w:rPr>
          <w:rFonts w:ascii="Book Antiqua" w:hAnsi="Book Antiqua"/>
          <w:noProof/>
          <w:color w:val="000000"/>
          <w:sz w:val="22"/>
          <w:szCs w:val="22"/>
          <w:lang w:val="lv-LV"/>
        </w:rPr>
        <w:t xml:space="preserve"> ne vēlāk kā 3 (trīs) mēnešu laikā pēc Pašvaldības pieprasījuma saņemšanas dienas, ja vien Puses nevienojas par citādāku atmaksas kārtību. Gadījumā, ja </w:t>
      </w:r>
      <w:r w:rsidR="000F7B35" w:rsidRPr="001E58D9">
        <w:rPr>
          <w:rFonts w:ascii="Book Antiqua" w:hAnsi="Book Antiqua"/>
          <w:noProof/>
          <w:color w:val="000000"/>
          <w:sz w:val="22"/>
          <w:szCs w:val="22"/>
          <w:lang w:val="lv-LV"/>
        </w:rPr>
        <w:t>AARC</w:t>
      </w:r>
      <w:r w:rsidR="003A43EE" w:rsidRPr="001E58D9">
        <w:rPr>
          <w:rFonts w:ascii="Book Antiqua" w:hAnsi="Book Antiqua"/>
          <w:noProof/>
          <w:color w:val="000000"/>
          <w:sz w:val="22"/>
          <w:szCs w:val="22"/>
          <w:lang w:val="lv-LV"/>
        </w:rPr>
        <w:t xml:space="preserve"> nepiekrīt Pašvaldības konstatē</w:t>
      </w:r>
      <w:r w:rsidR="00C27438" w:rsidRPr="001E58D9">
        <w:rPr>
          <w:rFonts w:ascii="Book Antiqua" w:hAnsi="Book Antiqua"/>
          <w:noProof/>
          <w:color w:val="000000"/>
          <w:sz w:val="22"/>
          <w:szCs w:val="22"/>
          <w:lang w:val="lv-LV"/>
        </w:rPr>
        <w:t>ta</w:t>
      </w:r>
      <w:r w:rsidR="003A43EE" w:rsidRPr="001E58D9">
        <w:rPr>
          <w:rFonts w:ascii="Book Antiqua" w:hAnsi="Book Antiqua"/>
          <w:noProof/>
          <w:color w:val="000000"/>
          <w:sz w:val="22"/>
          <w:szCs w:val="22"/>
          <w:lang w:val="lv-LV"/>
        </w:rPr>
        <w:t>jām neatbilstībām un pieprasījumam atmaksāt piešķirtos finanšu līdzekļus</w:t>
      </w:r>
      <w:r w:rsidR="00217CF4" w:rsidRPr="001E58D9">
        <w:rPr>
          <w:rFonts w:ascii="Book Antiqua" w:hAnsi="Book Antiqua"/>
          <w:noProof/>
          <w:color w:val="000000"/>
          <w:sz w:val="22"/>
          <w:szCs w:val="22"/>
          <w:lang w:val="lv-LV"/>
        </w:rPr>
        <w:t xml:space="preserve">, </w:t>
      </w:r>
      <w:r w:rsidR="000F7B35" w:rsidRPr="001E58D9">
        <w:rPr>
          <w:rFonts w:ascii="Book Antiqua" w:hAnsi="Book Antiqua"/>
          <w:noProof/>
          <w:color w:val="000000"/>
          <w:sz w:val="22"/>
          <w:szCs w:val="22"/>
          <w:lang w:val="lv-LV"/>
        </w:rPr>
        <w:t>AARC</w:t>
      </w:r>
      <w:r w:rsidR="00217CF4" w:rsidRPr="001E58D9">
        <w:rPr>
          <w:rFonts w:ascii="Book Antiqua" w:hAnsi="Book Antiqua"/>
          <w:noProof/>
          <w:color w:val="000000"/>
          <w:sz w:val="22"/>
          <w:szCs w:val="22"/>
          <w:lang w:val="lv-LV"/>
        </w:rPr>
        <w:t xml:space="preserve"> </w:t>
      </w:r>
      <w:r w:rsidR="00A029F5" w:rsidRPr="001E58D9">
        <w:rPr>
          <w:rFonts w:ascii="Book Antiqua" w:hAnsi="Book Antiqua"/>
          <w:noProof/>
          <w:color w:val="000000"/>
          <w:sz w:val="22"/>
          <w:szCs w:val="22"/>
          <w:lang w:val="lv-LV"/>
        </w:rPr>
        <w:t>ne vēlāk kā 14 (četrp</w:t>
      </w:r>
      <w:r w:rsidR="008F399F" w:rsidRPr="001E58D9">
        <w:rPr>
          <w:rFonts w:ascii="Book Antiqua" w:hAnsi="Book Antiqua"/>
          <w:noProof/>
          <w:color w:val="000000"/>
          <w:sz w:val="22"/>
          <w:szCs w:val="22"/>
          <w:lang w:val="lv-LV"/>
        </w:rPr>
        <w:t>a</w:t>
      </w:r>
      <w:r w:rsidR="00A029F5" w:rsidRPr="001E58D9">
        <w:rPr>
          <w:rFonts w:ascii="Book Antiqua" w:hAnsi="Book Antiqua"/>
          <w:noProof/>
          <w:color w:val="000000"/>
          <w:sz w:val="22"/>
          <w:szCs w:val="22"/>
          <w:lang w:val="lv-LV"/>
        </w:rPr>
        <w:t xml:space="preserve">dsmit) dienu laikā no </w:t>
      </w:r>
      <w:r w:rsidR="00C27438" w:rsidRPr="001E58D9">
        <w:rPr>
          <w:rFonts w:ascii="Book Antiqua" w:hAnsi="Book Antiqua"/>
          <w:noProof/>
          <w:color w:val="000000"/>
          <w:sz w:val="22"/>
          <w:szCs w:val="22"/>
          <w:lang w:val="lv-LV"/>
        </w:rPr>
        <w:t xml:space="preserve">Pašvaldības pieprasījuma saņemšanas dienas </w:t>
      </w:r>
      <w:r w:rsidR="00217CF4" w:rsidRPr="001E58D9">
        <w:rPr>
          <w:rFonts w:ascii="Book Antiqua" w:hAnsi="Book Antiqua"/>
          <w:noProof/>
          <w:color w:val="000000"/>
          <w:sz w:val="22"/>
          <w:szCs w:val="22"/>
          <w:lang w:val="lv-LV"/>
        </w:rPr>
        <w:t>nosūta Pašvaldībai motivēt</w:t>
      </w:r>
      <w:r w:rsidR="005D1AE1" w:rsidRPr="001E58D9">
        <w:rPr>
          <w:rFonts w:ascii="Book Antiqua" w:hAnsi="Book Antiqua"/>
          <w:noProof/>
          <w:color w:val="000000"/>
          <w:sz w:val="22"/>
          <w:szCs w:val="22"/>
          <w:lang w:val="lv-LV"/>
        </w:rPr>
        <w:t>u</w:t>
      </w:r>
      <w:r w:rsidR="00217CF4" w:rsidRPr="001E58D9">
        <w:rPr>
          <w:rFonts w:ascii="Book Antiqua" w:hAnsi="Book Antiqua"/>
          <w:noProof/>
          <w:color w:val="000000"/>
          <w:sz w:val="22"/>
          <w:szCs w:val="22"/>
          <w:lang w:val="lv-LV"/>
        </w:rPr>
        <w:t xml:space="preserve"> iesniegumu</w:t>
      </w:r>
      <w:r w:rsidR="00A029F5" w:rsidRPr="001E58D9">
        <w:rPr>
          <w:rFonts w:ascii="Book Antiqua" w:hAnsi="Book Antiqua"/>
          <w:noProof/>
          <w:color w:val="000000"/>
          <w:sz w:val="22"/>
          <w:szCs w:val="22"/>
          <w:lang w:val="lv-LV"/>
        </w:rPr>
        <w:t xml:space="preserve">, kurā norāda </w:t>
      </w:r>
      <w:r w:rsidR="0045071C" w:rsidRPr="001E58D9">
        <w:rPr>
          <w:rFonts w:ascii="Book Antiqua" w:hAnsi="Book Antiqua"/>
          <w:noProof/>
          <w:color w:val="000000"/>
          <w:sz w:val="22"/>
          <w:szCs w:val="22"/>
          <w:lang w:val="lv-LV"/>
        </w:rPr>
        <w:t xml:space="preserve">iemeslus un pamatojumu tam, kādēļ </w:t>
      </w:r>
      <w:r w:rsidR="000F7B35" w:rsidRPr="001E58D9">
        <w:rPr>
          <w:rFonts w:ascii="Book Antiqua" w:hAnsi="Book Antiqua"/>
          <w:noProof/>
          <w:color w:val="000000"/>
          <w:sz w:val="22"/>
          <w:szCs w:val="22"/>
          <w:lang w:val="lv-LV"/>
        </w:rPr>
        <w:t>AARC</w:t>
      </w:r>
      <w:r w:rsidR="0045071C" w:rsidRPr="001E58D9">
        <w:rPr>
          <w:rFonts w:ascii="Book Antiqua" w:hAnsi="Book Antiqua"/>
          <w:noProof/>
          <w:color w:val="000000"/>
          <w:sz w:val="22"/>
          <w:szCs w:val="22"/>
          <w:lang w:val="lv-LV"/>
        </w:rPr>
        <w:t xml:space="preserve"> ieskatā piešķirtie finanšu līdzekļi ir izlietoti atbilstoši Uzdevuma mērķim. Gadījumā, ja Puses nespēj panākt vienošanos, strīds izšķirams saskaņā ar Līguma 8.2. punktu.</w:t>
      </w:r>
    </w:p>
    <w:p w14:paraId="6D5A9F08" w14:textId="77777777" w:rsidR="002B149F" w:rsidRPr="001E58D9" w:rsidRDefault="002B149F" w:rsidP="00F941A3">
      <w:pPr>
        <w:jc w:val="both"/>
        <w:rPr>
          <w:rFonts w:ascii="Book Antiqua" w:hAnsi="Book Antiqua"/>
          <w:noProof/>
          <w:color w:val="000000"/>
          <w:sz w:val="22"/>
          <w:szCs w:val="22"/>
          <w:lang w:val="lv-LV"/>
        </w:rPr>
      </w:pPr>
    </w:p>
    <w:p w14:paraId="3443C916" w14:textId="4E7017C9" w:rsidR="00F941A3" w:rsidRPr="001E58D9" w:rsidRDefault="000F7B35" w:rsidP="002B149F">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darbības uzraudzības kārtība</w:t>
      </w:r>
    </w:p>
    <w:p w14:paraId="4F865AB3" w14:textId="4787C995" w:rsidR="00BB039C" w:rsidRPr="001E58D9" w:rsidRDefault="00BB039C" w:rsidP="00BB039C">
      <w:pPr>
        <w:pStyle w:val="Sarakstarindkopa"/>
        <w:numPr>
          <w:ilvl w:val="1"/>
          <w:numId w:val="7"/>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AARC darbības regulāro uzraudzību veic </w:t>
      </w:r>
      <w:r w:rsidR="00CE73C1" w:rsidRPr="001E58D9">
        <w:rPr>
          <w:rFonts w:ascii="Book Antiqua" w:hAnsi="Book Antiqua"/>
          <w:noProof/>
          <w:color w:val="000000"/>
          <w:sz w:val="22"/>
          <w:szCs w:val="22"/>
          <w:lang w:val="lv-LV"/>
        </w:rPr>
        <w:t>Pašvaldība</w:t>
      </w:r>
      <w:r w:rsidRPr="001E58D9">
        <w:rPr>
          <w:rFonts w:ascii="Book Antiqua" w:hAnsi="Book Antiqua"/>
          <w:noProof/>
          <w:color w:val="000000"/>
          <w:sz w:val="22"/>
          <w:szCs w:val="22"/>
          <w:lang w:val="lv-LV"/>
        </w:rPr>
        <w:t>.</w:t>
      </w:r>
    </w:p>
    <w:p w14:paraId="4C4776ED" w14:textId="2A77C326" w:rsidR="00BB039C" w:rsidRPr="001E58D9" w:rsidRDefault="00F941A3" w:rsidP="00BB039C">
      <w:pPr>
        <w:pStyle w:val="Sarakstarindkopa"/>
        <w:numPr>
          <w:ilvl w:val="1"/>
          <w:numId w:val="7"/>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 nodrošinot Uzdevuma izpildes pilnīgu un efektīvu uzraudzību</w:t>
      </w:r>
      <w:r w:rsidR="00BB039C" w:rsidRPr="001E58D9">
        <w:rPr>
          <w:rFonts w:ascii="Book Antiqua" w:hAnsi="Book Antiqua"/>
          <w:noProof/>
          <w:color w:val="000000"/>
          <w:sz w:val="22"/>
          <w:szCs w:val="22"/>
          <w:lang w:val="lv-LV"/>
        </w:rPr>
        <w:t>, ir tiesīga</w:t>
      </w:r>
      <w:r w:rsidRPr="001E58D9">
        <w:rPr>
          <w:rFonts w:ascii="Book Antiqua" w:hAnsi="Book Antiqua"/>
          <w:noProof/>
          <w:color w:val="000000"/>
          <w:sz w:val="22"/>
          <w:szCs w:val="22"/>
          <w:lang w:val="lv-LV"/>
        </w:rPr>
        <w:t>:</w:t>
      </w:r>
    </w:p>
    <w:p w14:paraId="5D2C6CD5" w14:textId="7E110ED6" w:rsidR="00F941A3" w:rsidRPr="001E58D9" w:rsidRDefault="007046DA" w:rsidP="003300B9">
      <w:pPr>
        <w:pStyle w:val="Sarakstarindkopa"/>
        <w:numPr>
          <w:ilvl w:val="2"/>
          <w:numId w:val="7"/>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w:t>
      </w:r>
      <w:r w:rsidR="00F941A3" w:rsidRPr="001E58D9">
        <w:rPr>
          <w:rFonts w:ascii="Book Antiqua" w:hAnsi="Book Antiqua"/>
          <w:noProof/>
          <w:color w:val="000000"/>
          <w:sz w:val="22"/>
          <w:szCs w:val="22"/>
          <w:lang w:val="lv-LV"/>
        </w:rPr>
        <w:t>iepras</w:t>
      </w:r>
      <w:r w:rsidRPr="001E58D9">
        <w:rPr>
          <w:rFonts w:ascii="Book Antiqua" w:hAnsi="Book Antiqua"/>
          <w:noProof/>
          <w:color w:val="000000"/>
          <w:sz w:val="22"/>
          <w:szCs w:val="22"/>
          <w:lang w:val="lv-LV"/>
        </w:rPr>
        <w:t>īt</w:t>
      </w:r>
      <w:r w:rsidR="00F941A3" w:rsidRPr="001E58D9">
        <w:rPr>
          <w:rFonts w:ascii="Book Antiqua" w:hAnsi="Book Antiqua"/>
          <w:noProof/>
          <w:color w:val="000000"/>
          <w:sz w:val="22"/>
          <w:szCs w:val="22"/>
          <w:lang w:val="lv-LV"/>
        </w:rPr>
        <w:t xml:space="preserve"> no </w:t>
      </w:r>
      <w:r w:rsidR="000F7B35"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informāciju par Uzdevuma izpildi</w:t>
      </w:r>
      <w:r w:rsidR="003277DE" w:rsidRPr="001E58D9">
        <w:rPr>
          <w:rFonts w:ascii="Book Antiqua" w:hAnsi="Book Antiqua"/>
          <w:noProof/>
          <w:color w:val="000000"/>
          <w:sz w:val="22"/>
          <w:szCs w:val="22"/>
          <w:lang w:val="lv-LV"/>
        </w:rPr>
        <w:t xml:space="preserve"> (Līguma 4.3. punkts)</w:t>
      </w:r>
      <w:r w:rsidR="00F941A3" w:rsidRPr="001E58D9">
        <w:rPr>
          <w:rFonts w:ascii="Book Antiqua" w:hAnsi="Book Antiqua"/>
          <w:noProof/>
          <w:color w:val="000000"/>
          <w:sz w:val="22"/>
          <w:szCs w:val="22"/>
          <w:lang w:val="lv-LV"/>
        </w:rPr>
        <w:t>;</w:t>
      </w:r>
    </w:p>
    <w:p w14:paraId="2A8F7D7A" w14:textId="4E4016BE" w:rsidR="003300B9" w:rsidRPr="001E58D9" w:rsidRDefault="007046DA" w:rsidP="003300B9">
      <w:pPr>
        <w:pStyle w:val="Sarakstarindkopa"/>
        <w:numPr>
          <w:ilvl w:val="2"/>
          <w:numId w:val="7"/>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w:t>
      </w:r>
      <w:r w:rsidR="00F941A3" w:rsidRPr="001E58D9">
        <w:rPr>
          <w:rFonts w:ascii="Book Antiqua" w:hAnsi="Book Antiqua"/>
          <w:noProof/>
          <w:color w:val="000000"/>
          <w:sz w:val="22"/>
          <w:szCs w:val="22"/>
          <w:lang w:val="lv-LV"/>
        </w:rPr>
        <w:t>pkopo</w:t>
      </w:r>
      <w:r w:rsidRPr="001E58D9">
        <w:rPr>
          <w:rFonts w:ascii="Book Antiqua" w:hAnsi="Book Antiqua"/>
          <w:noProof/>
          <w:color w:val="000000"/>
          <w:sz w:val="22"/>
          <w:szCs w:val="22"/>
          <w:lang w:val="lv-LV"/>
        </w:rPr>
        <w:t>t</w:t>
      </w:r>
      <w:r w:rsidR="00F941A3" w:rsidRPr="001E58D9">
        <w:rPr>
          <w:rFonts w:ascii="Book Antiqua" w:hAnsi="Book Antiqua"/>
          <w:noProof/>
          <w:color w:val="000000"/>
          <w:sz w:val="22"/>
          <w:szCs w:val="22"/>
          <w:lang w:val="lv-LV"/>
        </w:rPr>
        <w:t xml:space="preserve"> un izvērtē</w:t>
      </w:r>
      <w:r w:rsidRPr="001E58D9">
        <w:rPr>
          <w:rFonts w:ascii="Book Antiqua" w:hAnsi="Book Antiqua"/>
          <w:noProof/>
          <w:color w:val="000000"/>
          <w:sz w:val="22"/>
          <w:szCs w:val="22"/>
          <w:lang w:val="lv-LV"/>
        </w:rPr>
        <w:t>t</w:t>
      </w:r>
      <w:r w:rsidR="002B149F" w:rsidRPr="001E58D9">
        <w:rPr>
          <w:rFonts w:ascii="Book Antiqua" w:hAnsi="Book Antiqua"/>
          <w:noProof/>
          <w:color w:val="000000"/>
          <w:sz w:val="22"/>
          <w:szCs w:val="22"/>
          <w:lang w:val="lv-LV"/>
        </w:rPr>
        <w:t xml:space="preserve"> </w:t>
      </w:r>
      <w:r w:rsidR="000F7B35"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iesniegt</w:t>
      </w:r>
      <w:r w:rsidR="002B149F" w:rsidRPr="001E58D9">
        <w:rPr>
          <w:rFonts w:ascii="Book Antiqua" w:hAnsi="Book Antiqua"/>
          <w:noProof/>
          <w:color w:val="000000"/>
          <w:sz w:val="22"/>
          <w:szCs w:val="22"/>
          <w:lang w:val="lv-LV"/>
        </w:rPr>
        <w:t>ās atskaites</w:t>
      </w:r>
      <w:r w:rsidR="006653E1" w:rsidRPr="001E58D9">
        <w:rPr>
          <w:rFonts w:ascii="Book Antiqua" w:hAnsi="Book Antiqua"/>
          <w:noProof/>
          <w:color w:val="000000"/>
          <w:sz w:val="22"/>
          <w:szCs w:val="22"/>
          <w:lang w:val="lv-LV"/>
        </w:rPr>
        <w:t>/ziņojumus</w:t>
      </w:r>
      <w:r w:rsidR="0028727B" w:rsidRPr="001E58D9">
        <w:rPr>
          <w:rFonts w:ascii="Book Antiqua" w:hAnsi="Book Antiqua"/>
          <w:noProof/>
          <w:color w:val="000000"/>
          <w:sz w:val="22"/>
          <w:szCs w:val="22"/>
          <w:lang w:val="lv-LV"/>
        </w:rPr>
        <w:t xml:space="preserve"> </w:t>
      </w:r>
      <w:r w:rsidR="006653E1" w:rsidRPr="001E58D9">
        <w:rPr>
          <w:rFonts w:ascii="Book Antiqua" w:hAnsi="Book Antiqua"/>
          <w:noProof/>
          <w:color w:val="000000"/>
          <w:sz w:val="22"/>
          <w:szCs w:val="22"/>
          <w:lang w:val="lv-LV"/>
        </w:rPr>
        <w:t xml:space="preserve">(Līguma </w:t>
      </w:r>
      <w:r w:rsidR="00A231E1" w:rsidRPr="001E58D9">
        <w:rPr>
          <w:rFonts w:ascii="Book Antiqua" w:hAnsi="Book Antiqua"/>
          <w:noProof/>
          <w:color w:val="000000"/>
          <w:sz w:val="22"/>
          <w:szCs w:val="22"/>
          <w:lang w:val="lv-LV"/>
        </w:rPr>
        <w:t xml:space="preserve">1.2.13. un </w:t>
      </w:r>
      <w:r w:rsidR="006653E1" w:rsidRPr="001E58D9">
        <w:rPr>
          <w:rFonts w:ascii="Book Antiqua" w:hAnsi="Book Antiqua"/>
          <w:noProof/>
          <w:color w:val="000000"/>
          <w:sz w:val="22"/>
          <w:szCs w:val="22"/>
          <w:lang w:val="lv-LV"/>
        </w:rPr>
        <w:t>3.3. punkts)</w:t>
      </w:r>
      <w:r w:rsidR="00495D2F" w:rsidRPr="001E58D9">
        <w:rPr>
          <w:rFonts w:ascii="Book Antiqua" w:hAnsi="Book Antiqua"/>
          <w:noProof/>
          <w:color w:val="000000"/>
          <w:sz w:val="22"/>
          <w:szCs w:val="22"/>
          <w:lang w:val="lv-LV"/>
        </w:rPr>
        <w:t xml:space="preserve"> 30</w:t>
      </w:r>
      <w:r w:rsidR="006653E1" w:rsidRPr="001E58D9">
        <w:rPr>
          <w:rFonts w:ascii="Book Antiqua" w:hAnsi="Book Antiqua"/>
          <w:noProof/>
          <w:color w:val="000000"/>
          <w:sz w:val="22"/>
          <w:szCs w:val="22"/>
          <w:lang w:val="lv-LV"/>
        </w:rPr>
        <w:t> </w:t>
      </w:r>
      <w:r w:rsidR="00495D2F" w:rsidRPr="001E58D9">
        <w:rPr>
          <w:rFonts w:ascii="Book Antiqua" w:hAnsi="Book Antiqua"/>
          <w:noProof/>
          <w:color w:val="000000"/>
          <w:sz w:val="22"/>
          <w:szCs w:val="22"/>
          <w:lang w:val="lv-LV"/>
        </w:rPr>
        <w:t>(trīsdesmit) dienu laikā no atskai</w:t>
      </w:r>
      <w:r w:rsidR="006653E1" w:rsidRPr="001E58D9">
        <w:rPr>
          <w:rFonts w:ascii="Book Antiqua" w:hAnsi="Book Antiqua"/>
          <w:noProof/>
          <w:color w:val="000000"/>
          <w:sz w:val="22"/>
          <w:szCs w:val="22"/>
          <w:lang w:val="lv-LV"/>
        </w:rPr>
        <w:t>tes</w:t>
      </w:r>
      <w:r w:rsidR="00495D2F" w:rsidRPr="001E58D9">
        <w:rPr>
          <w:rFonts w:ascii="Book Antiqua" w:hAnsi="Book Antiqua"/>
          <w:noProof/>
          <w:color w:val="000000"/>
          <w:sz w:val="22"/>
          <w:szCs w:val="22"/>
          <w:lang w:val="lv-LV"/>
        </w:rPr>
        <w:t xml:space="preserve"> iesniegšanas dienas</w:t>
      </w:r>
      <w:r w:rsidR="00F941A3" w:rsidRPr="001E58D9">
        <w:rPr>
          <w:rFonts w:ascii="Book Antiqua" w:hAnsi="Book Antiqua"/>
          <w:noProof/>
          <w:color w:val="000000"/>
          <w:sz w:val="22"/>
          <w:szCs w:val="22"/>
          <w:lang w:val="lv-LV"/>
        </w:rPr>
        <w:t>;</w:t>
      </w:r>
    </w:p>
    <w:p w14:paraId="137CCDA0" w14:textId="02FDBCC0" w:rsidR="003300B9" w:rsidRPr="001E58D9" w:rsidRDefault="00603A17" w:rsidP="003300B9">
      <w:pPr>
        <w:pStyle w:val="Sarakstarindkopa"/>
        <w:numPr>
          <w:ilvl w:val="2"/>
          <w:numId w:val="7"/>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V</w:t>
      </w:r>
      <w:r w:rsidR="00F941A3" w:rsidRPr="001E58D9">
        <w:rPr>
          <w:rFonts w:ascii="Book Antiqua" w:hAnsi="Book Antiqua"/>
          <w:noProof/>
          <w:color w:val="000000"/>
          <w:sz w:val="22"/>
          <w:szCs w:val="22"/>
          <w:lang w:val="lv-LV"/>
        </w:rPr>
        <w:t>ei</w:t>
      </w:r>
      <w:r w:rsidRPr="001E58D9">
        <w:rPr>
          <w:rFonts w:ascii="Book Antiqua" w:hAnsi="Book Antiqua"/>
          <w:noProof/>
          <w:color w:val="000000"/>
          <w:sz w:val="22"/>
          <w:szCs w:val="22"/>
          <w:lang w:val="lv-LV"/>
        </w:rPr>
        <w:t>kt</w:t>
      </w:r>
      <w:r w:rsidR="00F941A3" w:rsidRPr="001E58D9">
        <w:rPr>
          <w:rFonts w:ascii="Book Antiqua" w:hAnsi="Book Antiqua"/>
          <w:noProof/>
          <w:color w:val="000000"/>
          <w:sz w:val="22"/>
          <w:szCs w:val="22"/>
          <w:lang w:val="lv-LV"/>
        </w:rPr>
        <w:t xml:space="preserve"> Uzdevuma izpildes kontroli, kā arī novērtē</w:t>
      </w:r>
      <w:r w:rsidRPr="001E58D9">
        <w:rPr>
          <w:rFonts w:ascii="Book Antiqua" w:hAnsi="Book Antiqua"/>
          <w:noProof/>
          <w:color w:val="000000"/>
          <w:sz w:val="22"/>
          <w:szCs w:val="22"/>
          <w:lang w:val="lv-LV"/>
        </w:rPr>
        <w:t>t</w:t>
      </w:r>
      <w:r w:rsidR="00F941A3" w:rsidRPr="001E58D9">
        <w:rPr>
          <w:rFonts w:ascii="Book Antiqua" w:hAnsi="Book Antiqua"/>
          <w:noProof/>
          <w:color w:val="000000"/>
          <w:sz w:val="22"/>
          <w:szCs w:val="22"/>
          <w:lang w:val="lv-LV"/>
        </w:rPr>
        <w:t xml:space="preserve"> Uzdevuma izpildes kvalitāti saskaņā ar Līguma 4.</w:t>
      </w:r>
      <w:r w:rsidR="00996C5D" w:rsidRPr="001E58D9">
        <w:rPr>
          <w:rFonts w:ascii="Book Antiqua" w:hAnsi="Book Antiqua"/>
          <w:noProof/>
          <w:color w:val="000000"/>
          <w:sz w:val="22"/>
          <w:szCs w:val="22"/>
          <w:lang w:val="lv-LV"/>
        </w:rPr>
        <w:t> </w:t>
      </w:r>
      <w:r w:rsidR="00F941A3" w:rsidRPr="001E58D9">
        <w:rPr>
          <w:rFonts w:ascii="Book Antiqua" w:hAnsi="Book Antiqua"/>
          <w:noProof/>
          <w:color w:val="000000"/>
          <w:sz w:val="22"/>
          <w:szCs w:val="22"/>
          <w:lang w:val="lv-LV"/>
        </w:rPr>
        <w:t>punktā minētajiem kvalitātes novērtējuma kritērijiem;</w:t>
      </w:r>
    </w:p>
    <w:p w14:paraId="191FA814" w14:textId="62D90F1E" w:rsidR="00495D2F" w:rsidRPr="001E58D9" w:rsidRDefault="00603A17" w:rsidP="003300B9">
      <w:pPr>
        <w:pStyle w:val="Sarakstarindkopa"/>
        <w:numPr>
          <w:ilvl w:val="2"/>
          <w:numId w:val="7"/>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N</w:t>
      </w:r>
      <w:r w:rsidR="00495D2F" w:rsidRPr="001E58D9">
        <w:rPr>
          <w:rFonts w:ascii="Book Antiqua" w:hAnsi="Book Antiqua"/>
          <w:noProof/>
          <w:color w:val="000000"/>
          <w:sz w:val="22"/>
          <w:szCs w:val="22"/>
          <w:lang w:val="lv-LV"/>
        </w:rPr>
        <w:t>epieciešamības gadījumā iesnie</w:t>
      </w:r>
      <w:r w:rsidRPr="001E58D9">
        <w:rPr>
          <w:rFonts w:ascii="Book Antiqua" w:hAnsi="Book Antiqua"/>
          <w:noProof/>
          <w:color w:val="000000"/>
          <w:sz w:val="22"/>
          <w:szCs w:val="22"/>
          <w:lang w:val="lv-LV"/>
        </w:rPr>
        <w:t>gt</w:t>
      </w:r>
      <w:r w:rsidR="00495D2F" w:rsidRPr="001E58D9">
        <w:rPr>
          <w:rFonts w:ascii="Book Antiqua" w:hAnsi="Book Antiqua"/>
          <w:noProof/>
          <w:color w:val="000000"/>
          <w:sz w:val="22"/>
          <w:szCs w:val="22"/>
          <w:lang w:val="lv-LV"/>
        </w:rPr>
        <w:t xml:space="preserve"> </w:t>
      </w:r>
      <w:r w:rsidR="000F7B35" w:rsidRPr="001E58D9">
        <w:rPr>
          <w:rFonts w:ascii="Book Antiqua" w:hAnsi="Book Antiqua"/>
          <w:noProof/>
          <w:color w:val="000000"/>
          <w:sz w:val="22"/>
          <w:szCs w:val="22"/>
          <w:lang w:val="lv-LV"/>
        </w:rPr>
        <w:t>AARC</w:t>
      </w:r>
      <w:r w:rsidR="00495D2F" w:rsidRPr="001E58D9">
        <w:rPr>
          <w:rFonts w:ascii="Book Antiqua" w:hAnsi="Book Antiqua"/>
          <w:noProof/>
          <w:color w:val="000000"/>
          <w:sz w:val="22"/>
          <w:szCs w:val="22"/>
          <w:lang w:val="lv-LV"/>
        </w:rPr>
        <w:t xml:space="preserve"> priekšlikumus/rekomendācijas attiecībā uz Uzdevuma izpildes </w:t>
      </w:r>
      <w:r w:rsidR="002077F8" w:rsidRPr="001E58D9">
        <w:rPr>
          <w:rFonts w:ascii="Book Antiqua" w:hAnsi="Book Antiqua"/>
          <w:noProof/>
          <w:color w:val="000000"/>
          <w:sz w:val="22"/>
          <w:szCs w:val="22"/>
          <w:lang w:val="lv-LV"/>
        </w:rPr>
        <w:t>pilnveidošanu;</w:t>
      </w:r>
    </w:p>
    <w:p w14:paraId="10638352" w14:textId="62E997B9" w:rsidR="00F941A3" w:rsidRPr="001E58D9" w:rsidRDefault="00603A17" w:rsidP="003300B9">
      <w:pPr>
        <w:pStyle w:val="Sarakstarindkopa"/>
        <w:numPr>
          <w:ilvl w:val="2"/>
          <w:numId w:val="7"/>
        </w:numPr>
        <w:ind w:left="1134" w:hanging="708"/>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Ī</w:t>
      </w:r>
      <w:r w:rsidR="00F941A3" w:rsidRPr="001E58D9">
        <w:rPr>
          <w:rFonts w:ascii="Book Antiqua" w:hAnsi="Book Antiqua"/>
          <w:noProof/>
          <w:color w:val="000000"/>
          <w:sz w:val="22"/>
          <w:szCs w:val="22"/>
          <w:lang w:val="lv-LV"/>
        </w:rPr>
        <w:t>steno</w:t>
      </w:r>
      <w:r w:rsidRPr="001E58D9">
        <w:rPr>
          <w:rFonts w:ascii="Book Antiqua" w:hAnsi="Book Antiqua"/>
          <w:noProof/>
          <w:color w:val="000000"/>
          <w:sz w:val="22"/>
          <w:szCs w:val="22"/>
          <w:lang w:val="lv-LV"/>
        </w:rPr>
        <w:t>t</w:t>
      </w:r>
      <w:r w:rsidR="00F941A3" w:rsidRPr="001E58D9">
        <w:rPr>
          <w:rFonts w:ascii="Book Antiqua" w:hAnsi="Book Antiqua"/>
          <w:noProof/>
          <w:color w:val="000000"/>
          <w:sz w:val="22"/>
          <w:szCs w:val="22"/>
          <w:lang w:val="lv-LV"/>
        </w:rPr>
        <w:t xml:space="preserve"> citas tiesības un pienākumus, kas izriet no </w:t>
      </w:r>
      <w:r w:rsidR="00996C5D" w:rsidRPr="001E58D9">
        <w:rPr>
          <w:rFonts w:ascii="Book Antiqua" w:hAnsi="Book Antiqua"/>
          <w:noProof/>
          <w:color w:val="000000"/>
          <w:sz w:val="22"/>
          <w:szCs w:val="22"/>
          <w:lang w:val="lv-LV"/>
        </w:rPr>
        <w:t xml:space="preserve">spēkā esošajiem normatīvajiem aktiem, </w:t>
      </w:r>
      <w:r w:rsidR="00F941A3" w:rsidRPr="001E58D9">
        <w:rPr>
          <w:rFonts w:ascii="Book Antiqua" w:hAnsi="Book Antiqua"/>
          <w:noProof/>
          <w:color w:val="000000"/>
          <w:sz w:val="22"/>
          <w:szCs w:val="22"/>
          <w:lang w:val="lv-LV"/>
        </w:rPr>
        <w:t>Līguma, atbilst Pašvaldības kompetencei un ir nepieciešami pārraudzības nodrošināšanai.</w:t>
      </w:r>
    </w:p>
    <w:p w14:paraId="26646C5A" w14:textId="3D0795B1" w:rsidR="00996C5D" w:rsidRPr="001E58D9" w:rsidRDefault="000F7B35" w:rsidP="00996C5D">
      <w:pPr>
        <w:pStyle w:val="Sarakstarindkopa"/>
        <w:numPr>
          <w:ilvl w:val="1"/>
          <w:numId w:val="7"/>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AARC</w:t>
      </w:r>
      <w:r w:rsidR="00F941A3" w:rsidRPr="001E58D9">
        <w:rPr>
          <w:rFonts w:ascii="Book Antiqua" w:hAnsi="Book Antiqua"/>
          <w:noProof/>
          <w:color w:val="000000"/>
          <w:sz w:val="22"/>
          <w:szCs w:val="22"/>
          <w:lang w:val="lv-LV"/>
        </w:rPr>
        <w:t xml:space="preserve"> atbilstoši tās budžeta iespējām ievēro Pašvaldības ierosinājumus, priekšlikumus un ieteikumus, kas vērsti uz Uzdevuma izpildes nodrošināšanu.</w:t>
      </w:r>
    </w:p>
    <w:p w14:paraId="041690E7" w14:textId="77777777" w:rsidR="00F941A3" w:rsidRPr="001E58D9" w:rsidRDefault="00F941A3" w:rsidP="00F941A3">
      <w:pPr>
        <w:jc w:val="both"/>
        <w:rPr>
          <w:rFonts w:ascii="Book Antiqua" w:hAnsi="Book Antiqua"/>
          <w:noProof/>
          <w:color w:val="000000"/>
          <w:sz w:val="22"/>
          <w:szCs w:val="22"/>
          <w:lang w:val="lv-LV"/>
        </w:rPr>
      </w:pPr>
    </w:p>
    <w:p w14:paraId="4E599CDF" w14:textId="26FB0B15" w:rsidR="00F941A3" w:rsidRPr="001E58D9" w:rsidRDefault="00F941A3" w:rsidP="00996C5D">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Līguma grozīšana un izbeigšana</w:t>
      </w:r>
    </w:p>
    <w:p w14:paraId="4DDEF181" w14:textId="77777777" w:rsidR="008A04F5" w:rsidRPr="001E58D9" w:rsidRDefault="00F941A3" w:rsidP="00F941A3">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Puses, savstarpēji vienojoties, ir tiesīgas izdarīt grozījumus Līgumā, </w:t>
      </w:r>
      <w:r w:rsidR="00295A0F" w:rsidRPr="001E58D9">
        <w:rPr>
          <w:rFonts w:ascii="Book Antiqua" w:hAnsi="Book Antiqua"/>
          <w:noProof/>
          <w:color w:val="000000"/>
          <w:sz w:val="22"/>
          <w:szCs w:val="22"/>
          <w:lang w:val="lv-LV"/>
        </w:rPr>
        <w:t xml:space="preserve">nepieciešamības gadījumā pirms grozījumu veikšanas saņemot Pašvaldības domes akceptu (Pašvaldības </w:t>
      </w:r>
      <w:r w:rsidR="00295A0F" w:rsidRPr="001E58D9">
        <w:rPr>
          <w:rFonts w:ascii="Book Antiqua" w:hAnsi="Book Antiqua"/>
          <w:noProof/>
          <w:color w:val="000000"/>
          <w:sz w:val="22"/>
          <w:szCs w:val="22"/>
          <w:lang w:val="lv-LV"/>
        </w:rPr>
        <w:lastRenderedPageBreak/>
        <w:t xml:space="preserve">domes lēmums). </w:t>
      </w:r>
      <w:r w:rsidRPr="001E58D9">
        <w:rPr>
          <w:rFonts w:ascii="Book Antiqua" w:hAnsi="Book Antiqua"/>
          <w:noProof/>
          <w:color w:val="000000"/>
          <w:sz w:val="22"/>
          <w:szCs w:val="22"/>
          <w:lang w:val="lv-LV"/>
        </w:rPr>
        <w:t>Līguma grozījumi</w:t>
      </w:r>
      <w:r w:rsidR="00295A0F"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pēc to abpusējas parakstīšanas kļūst par Līguma neatņemamu sastāvdaļu.</w:t>
      </w:r>
    </w:p>
    <w:p w14:paraId="32445F6D" w14:textId="4396ADAB" w:rsidR="008A04F5" w:rsidRPr="001E58D9" w:rsidRDefault="00F941A3" w:rsidP="00F941A3">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Katra Puse var vienpusēji izbeigt Līgumu pirms termiņa, rakstveidā brīdinot par to otru Pusi </w:t>
      </w:r>
      <w:r w:rsidR="0045071C" w:rsidRPr="001E58D9">
        <w:rPr>
          <w:rFonts w:ascii="Book Antiqua" w:hAnsi="Book Antiqua"/>
          <w:noProof/>
          <w:color w:val="000000"/>
          <w:sz w:val="22"/>
          <w:szCs w:val="22"/>
          <w:lang w:val="lv-LV"/>
        </w:rPr>
        <w:t xml:space="preserve">vismaz </w:t>
      </w:r>
      <w:r w:rsidR="008A04F5" w:rsidRPr="001E58D9">
        <w:rPr>
          <w:rFonts w:ascii="Book Antiqua" w:hAnsi="Book Antiqua"/>
          <w:noProof/>
          <w:color w:val="000000"/>
          <w:sz w:val="22"/>
          <w:szCs w:val="22"/>
          <w:lang w:val="lv-LV"/>
        </w:rPr>
        <w:t>6 (</w:t>
      </w:r>
      <w:r w:rsidRPr="001E58D9">
        <w:rPr>
          <w:rFonts w:ascii="Book Antiqua" w:hAnsi="Book Antiqua"/>
          <w:noProof/>
          <w:color w:val="000000"/>
          <w:sz w:val="22"/>
          <w:szCs w:val="22"/>
          <w:lang w:val="lv-LV"/>
        </w:rPr>
        <w:t>sešus</w:t>
      </w:r>
      <w:r w:rsidR="008A04F5" w:rsidRPr="001E58D9">
        <w:rPr>
          <w:rFonts w:ascii="Book Antiqua" w:hAnsi="Book Antiqua"/>
          <w:noProof/>
          <w:color w:val="000000"/>
          <w:sz w:val="22"/>
          <w:szCs w:val="22"/>
          <w:lang w:val="lv-LV"/>
        </w:rPr>
        <w:t>)</w:t>
      </w:r>
      <w:r w:rsidRPr="001E58D9">
        <w:rPr>
          <w:rFonts w:ascii="Book Antiqua" w:hAnsi="Book Antiqua"/>
          <w:noProof/>
          <w:color w:val="000000"/>
          <w:sz w:val="22"/>
          <w:szCs w:val="22"/>
          <w:lang w:val="lv-LV"/>
        </w:rPr>
        <w:t xml:space="preserve"> mēnešus iepriekš.</w:t>
      </w:r>
    </w:p>
    <w:p w14:paraId="6D656DE8" w14:textId="36B9E662" w:rsidR="008A04F5" w:rsidRPr="001E58D9" w:rsidRDefault="00F941A3" w:rsidP="0045071C">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Katra Puse var vienpusēji izbeigt Līgumu, neievērojot </w:t>
      </w:r>
      <w:r w:rsidR="008A04F5" w:rsidRPr="001E58D9">
        <w:rPr>
          <w:rFonts w:ascii="Book Antiqua" w:hAnsi="Book Antiqua"/>
          <w:noProof/>
          <w:color w:val="000000"/>
          <w:sz w:val="22"/>
          <w:szCs w:val="22"/>
          <w:lang w:val="lv-LV"/>
        </w:rPr>
        <w:t xml:space="preserve">Līguma </w:t>
      </w:r>
      <w:r w:rsidRPr="001E58D9">
        <w:rPr>
          <w:rFonts w:ascii="Book Antiqua" w:hAnsi="Book Antiqua"/>
          <w:noProof/>
          <w:color w:val="000000"/>
          <w:sz w:val="22"/>
          <w:szCs w:val="22"/>
          <w:lang w:val="lv-LV"/>
        </w:rPr>
        <w:t>7.</w:t>
      </w:r>
      <w:r w:rsidR="0045071C" w:rsidRPr="001E58D9">
        <w:rPr>
          <w:rFonts w:ascii="Book Antiqua" w:hAnsi="Book Antiqua"/>
          <w:noProof/>
          <w:color w:val="000000"/>
          <w:sz w:val="22"/>
          <w:szCs w:val="22"/>
          <w:lang w:val="lv-LV"/>
        </w:rPr>
        <w:t>2</w:t>
      </w:r>
      <w:r w:rsidRPr="001E58D9">
        <w:rPr>
          <w:rFonts w:ascii="Book Antiqua" w:hAnsi="Book Antiqua"/>
          <w:noProof/>
          <w:color w:val="000000"/>
          <w:sz w:val="22"/>
          <w:szCs w:val="22"/>
          <w:lang w:val="lv-LV"/>
        </w:rPr>
        <w:t>. apakšpunktā minēto brīdinājuma termiņu, ja</w:t>
      </w:r>
      <w:r w:rsidR="0045071C"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pastāv svarīgs iemesls, kas neļauj turpināt Līguma attiecības, tai skaitā, ja vairs nepastāv </w:t>
      </w:r>
      <w:r w:rsidR="00501A3F" w:rsidRPr="001E58D9">
        <w:rPr>
          <w:rFonts w:ascii="Book Antiqua" w:hAnsi="Book Antiqua"/>
          <w:noProof/>
          <w:color w:val="000000"/>
          <w:sz w:val="22"/>
          <w:szCs w:val="22"/>
          <w:lang w:val="lv-LV"/>
        </w:rPr>
        <w:t xml:space="preserve">Līguma </w:t>
      </w:r>
      <w:r w:rsidRPr="001E58D9">
        <w:rPr>
          <w:rFonts w:ascii="Book Antiqua" w:hAnsi="Book Antiqua"/>
          <w:noProof/>
          <w:color w:val="000000"/>
          <w:sz w:val="22"/>
          <w:szCs w:val="22"/>
          <w:lang w:val="lv-LV"/>
        </w:rPr>
        <w:t>noslēgšanas pamatnoteikumi vai speciālie deleģēšanas nosacījumi saskaņā ar Valsts pārvaldes iekārtas likuma noteikumiem.</w:t>
      </w:r>
      <w:r w:rsidR="0045071C" w:rsidRPr="001E58D9">
        <w:rPr>
          <w:rFonts w:ascii="Book Antiqua" w:hAnsi="Book Antiqua"/>
          <w:noProof/>
          <w:color w:val="000000"/>
          <w:sz w:val="22"/>
          <w:szCs w:val="22"/>
          <w:lang w:val="lv-LV"/>
        </w:rPr>
        <w:t xml:space="preserve"> Šajā Līguma punktā noteiktajā gadījumā attiecīgajai Pusei, kura izbeidz Līgumu, ir pienākums brīdināt otru Pusi pēc iespējas ātrāk, bet ne vēlāk kā 1 (vienu) mēnesi pirms plānotā Līguma izbeigšanas datuma.</w:t>
      </w:r>
    </w:p>
    <w:p w14:paraId="43AF10E5" w14:textId="40DA781A" w:rsidR="003B1A9B" w:rsidRPr="001E58D9" w:rsidRDefault="005C5F25" w:rsidP="003B1A9B">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Pašvaldība ir tiesīga </w:t>
      </w:r>
      <w:r w:rsidR="00B941C7" w:rsidRPr="001E58D9">
        <w:rPr>
          <w:rFonts w:ascii="Book Antiqua" w:hAnsi="Book Antiqua"/>
          <w:noProof/>
          <w:color w:val="000000"/>
          <w:sz w:val="22"/>
          <w:szCs w:val="22"/>
          <w:lang w:val="lv-LV"/>
        </w:rPr>
        <w:t>vienpusēji</w:t>
      </w:r>
      <w:r w:rsidRPr="001E58D9">
        <w:rPr>
          <w:rFonts w:ascii="Book Antiqua" w:hAnsi="Book Antiqua"/>
          <w:noProof/>
          <w:color w:val="000000"/>
          <w:sz w:val="22"/>
          <w:szCs w:val="22"/>
          <w:lang w:val="lv-LV"/>
        </w:rPr>
        <w:t xml:space="preserve"> izbeigt Līgumu, ja</w:t>
      </w:r>
      <w:r w:rsidR="003B1A9B" w:rsidRPr="001E58D9">
        <w:rPr>
          <w:rFonts w:ascii="Book Antiqua" w:hAnsi="Book Antiqua"/>
          <w:noProof/>
          <w:color w:val="000000"/>
          <w:sz w:val="22"/>
          <w:szCs w:val="22"/>
          <w:lang w:val="lv-LV"/>
        </w:rPr>
        <w:t xml:space="preserve">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w:t>
      </w:r>
      <w:r w:rsidR="00B941C7" w:rsidRPr="001E58D9">
        <w:rPr>
          <w:rFonts w:ascii="Book Antiqua" w:hAnsi="Book Antiqua"/>
          <w:noProof/>
          <w:color w:val="000000"/>
          <w:sz w:val="22"/>
          <w:szCs w:val="22"/>
          <w:lang w:val="lv-LV"/>
        </w:rPr>
        <w:t xml:space="preserve">darbība </w:t>
      </w:r>
      <w:r w:rsidRPr="001E58D9">
        <w:rPr>
          <w:rFonts w:ascii="Book Antiqua" w:hAnsi="Book Antiqua"/>
          <w:noProof/>
          <w:color w:val="000000"/>
          <w:sz w:val="22"/>
          <w:szCs w:val="22"/>
          <w:lang w:val="lv-LV"/>
        </w:rPr>
        <w:t xml:space="preserve">neatbilst normatīvo </w:t>
      </w:r>
      <w:r w:rsidR="003F4D5E" w:rsidRPr="001E58D9">
        <w:rPr>
          <w:rFonts w:ascii="Book Antiqua" w:hAnsi="Book Antiqua"/>
          <w:noProof/>
          <w:color w:val="000000"/>
          <w:sz w:val="22"/>
          <w:szCs w:val="22"/>
          <w:lang w:val="lv-LV"/>
        </w:rPr>
        <w:t>aktu prasībām</w:t>
      </w:r>
      <w:r w:rsidR="008C32C4" w:rsidRPr="001E58D9">
        <w:rPr>
          <w:rFonts w:ascii="Book Antiqua" w:hAnsi="Book Antiqua"/>
          <w:noProof/>
          <w:color w:val="000000"/>
          <w:sz w:val="22"/>
          <w:szCs w:val="22"/>
          <w:lang w:val="lv-LV"/>
        </w:rPr>
        <w:t>, lai veiktu ar Uzdevumu saistītas darbības</w:t>
      </w:r>
      <w:r w:rsidR="003B1A9B" w:rsidRPr="001E58D9">
        <w:rPr>
          <w:rFonts w:ascii="Book Antiqua" w:hAnsi="Book Antiqua"/>
          <w:noProof/>
          <w:color w:val="000000"/>
          <w:sz w:val="22"/>
          <w:szCs w:val="22"/>
          <w:lang w:val="lv-LV"/>
        </w:rPr>
        <w:t xml:space="preserve">. Šajā punktā minētajā gadījumā Līguma darbība tiek uzskatīta par izbeigtu ar brīdi, kad </w:t>
      </w:r>
      <w:r w:rsidR="00A231E1" w:rsidRPr="001E58D9">
        <w:rPr>
          <w:rFonts w:ascii="Book Antiqua" w:hAnsi="Book Antiqua"/>
          <w:noProof/>
          <w:color w:val="000000"/>
          <w:sz w:val="22"/>
          <w:szCs w:val="22"/>
          <w:lang w:val="lv-LV"/>
        </w:rPr>
        <w:t>Pašvaldība ir konstatējusi neatbilstību</w:t>
      </w:r>
      <w:r w:rsidR="003B1A9B" w:rsidRPr="001E58D9">
        <w:rPr>
          <w:rFonts w:ascii="Book Antiqua" w:hAnsi="Book Antiqua"/>
          <w:noProof/>
          <w:color w:val="000000"/>
          <w:sz w:val="22"/>
          <w:szCs w:val="22"/>
          <w:lang w:val="lv-LV"/>
        </w:rPr>
        <w:t xml:space="preserve"> Uzdevum</w:t>
      </w:r>
      <w:r w:rsidR="00A231E1" w:rsidRPr="001E58D9">
        <w:rPr>
          <w:rFonts w:ascii="Book Antiqua" w:hAnsi="Book Antiqua"/>
          <w:noProof/>
          <w:color w:val="000000"/>
          <w:sz w:val="22"/>
          <w:szCs w:val="22"/>
          <w:lang w:val="lv-LV"/>
        </w:rPr>
        <w:t>a izpildē</w:t>
      </w:r>
      <w:r w:rsidR="003B1A9B" w:rsidRPr="001E58D9">
        <w:rPr>
          <w:rFonts w:ascii="Book Antiqua" w:hAnsi="Book Antiqua"/>
          <w:noProof/>
          <w:color w:val="000000"/>
          <w:sz w:val="22"/>
          <w:szCs w:val="22"/>
          <w:lang w:val="lv-LV"/>
        </w:rPr>
        <w:t>.</w:t>
      </w:r>
    </w:p>
    <w:p w14:paraId="7D0314D2" w14:textId="4393CB90" w:rsidR="003F4D5E" w:rsidRPr="001E58D9" w:rsidRDefault="003B1A9B" w:rsidP="003B1A9B">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Pašvaldība ir tiesīga vienp</w:t>
      </w:r>
      <w:r w:rsidR="00B941C7" w:rsidRPr="001E58D9">
        <w:rPr>
          <w:rFonts w:ascii="Book Antiqua" w:hAnsi="Book Antiqua"/>
          <w:noProof/>
          <w:color w:val="000000"/>
          <w:sz w:val="22"/>
          <w:szCs w:val="22"/>
          <w:lang w:val="lv-LV"/>
        </w:rPr>
        <w:t>usēji</w:t>
      </w:r>
      <w:r w:rsidRPr="001E58D9">
        <w:rPr>
          <w:rFonts w:ascii="Book Antiqua" w:hAnsi="Book Antiqua"/>
          <w:noProof/>
          <w:color w:val="000000"/>
          <w:sz w:val="22"/>
          <w:szCs w:val="22"/>
          <w:lang w:val="lv-LV"/>
        </w:rPr>
        <w:t xml:space="preserve"> izbeigt Līgumu, par to vismaz 1 (vienu) mēnesi iepriekš brīd</w:t>
      </w:r>
      <w:r w:rsidR="003D55AF" w:rsidRPr="001E58D9">
        <w:rPr>
          <w:rFonts w:ascii="Book Antiqua" w:hAnsi="Book Antiqua"/>
          <w:noProof/>
          <w:color w:val="000000"/>
          <w:sz w:val="22"/>
          <w:szCs w:val="22"/>
          <w:lang w:val="lv-LV"/>
        </w:rPr>
        <w:t>i</w:t>
      </w:r>
      <w:r w:rsidRPr="001E58D9">
        <w:rPr>
          <w:rFonts w:ascii="Book Antiqua" w:hAnsi="Book Antiqua"/>
          <w:noProof/>
          <w:color w:val="000000"/>
          <w:sz w:val="22"/>
          <w:szCs w:val="22"/>
          <w:lang w:val="lv-LV"/>
        </w:rPr>
        <w:t xml:space="preserve">not </w:t>
      </w:r>
      <w:r w:rsidR="000F7B35" w:rsidRPr="001E58D9">
        <w:rPr>
          <w:rFonts w:ascii="Book Antiqua" w:hAnsi="Book Antiqua"/>
          <w:noProof/>
          <w:color w:val="000000"/>
          <w:sz w:val="22"/>
          <w:szCs w:val="22"/>
          <w:lang w:val="lv-LV"/>
        </w:rPr>
        <w:t>AARC</w:t>
      </w:r>
      <w:r w:rsidR="008C32C4"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ja </w:t>
      </w:r>
      <w:r w:rsidR="000F7B35" w:rsidRPr="001E58D9">
        <w:rPr>
          <w:rFonts w:ascii="Book Antiqua" w:hAnsi="Book Antiqua"/>
          <w:noProof/>
          <w:color w:val="000000"/>
          <w:sz w:val="22"/>
          <w:szCs w:val="22"/>
          <w:lang w:val="lv-LV"/>
        </w:rPr>
        <w:t>AARC</w:t>
      </w:r>
      <w:r w:rsidRPr="001E58D9">
        <w:rPr>
          <w:rFonts w:ascii="Book Antiqua" w:hAnsi="Book Antiqua"/>
          <w:noProof/>
          <w:color w:val="000000"/>
          <w:sz w:val="22"/>
          <w:szCs w:val="22"/>
          <w:lang w:val="lv-LV"/>
        </w:rPr>
        <w:t xml:space="preserve">, </w:t>
      </w:r>
      <w:r w:rsidR="008C32C4" w:rsidRPr="001E58D9">
        <w:rPr>
          <w:rFonts w:ascii="Book Antiqua" w:hAnsi="Book Antiqua"/>
          <w:noProof/>
          <w:color w:val="000000"/>
          <w:sz w:val="22"/>
          <w:szCs w:val="22"/>
          <w:lang w:val="lv-LV"/>
        </w:rPr>
        <w:t>veicot Uzdevumu, pieļauj būtiskus pārkāpumus</w:t>
      </w:r>
      <w:r w:rsidR="00B941C7" w:rsidRPr="001E58D9">
        <w:rPr>
          <w:rFonts w:ascii="Book Antiqua" w:hAnsi="Book Antiqua"/>
          <w:noProof/>
          <w:color w:val="000000"/>
          <w:sz w:val="22"/>
          <w:szCs w:val="22"/>
          <w:lang w:val="lv-LV"/>
        </w:rPr>
        <w:t>, kas izriet no kompetento valsts pārval</w:t>
      </w:r>
      <w:r w:rsidR="00E86C7A" w:rsidRPr="001E58D9">
        <w:rPr>
          <w:rFonts w:ascii="Book Antiqua" w:hAnsi="Book Antiqua"/>
          <w:noProof/>
          <w:color w:val="000000"/>
          <w:sz w:val="22"/>
          <w:szCs w:val="22"/>
          <w:lang w:val="lv-LV"/>
        </w:rPr>
        <w:t>des</w:t>
      </w:r>
      <w:r w:rsidR="00B941C7" w:rsidRPr="001E58D9">
        <w:rPr>
          <w:rFonts w:ascii="Book Antiqua" w:hAnsi="Book Antiqua"/>
          <w:noProof/>
          <w:color w:val="000000"/>
          <w:sz w:val="22"/>
          <w:szCs w:val="22"/>
          <w:lang w:val="lv-LV"/>
        </w:rPr>
        <w:t xml:space="preserve"> iestāžu/institūciju lēmumā, </w:t>
      </w:r>
      <w:r w:rsidR="008C32C4" w:rsidRPr="001E58D9">
        <w:rPr>
          <w:rFonts w:ascii="Book Antiqua" w:hAnsi="Book Antiqua"/>
          <w:noProof/>
          <w:color w:val="000000"/>
          <w:sz w:val="22"/>
          <w:szCs w:val="22"/>
          <w:lang w:val="lv-LV"/>
        </w:rPr>
        <w:t xml:space="preserve">Līgumā un/vai normatīvajos aktos </w:t>
      </w:r>
      <w:r w:rsidR="001D7763" w:rsidRPr="001E58D9">
        <w:rPr>
          <w:rFonts w:ascii="Book Antiqua" w:hAnsi="Book Antiqua"/>
          <w:noProof/>
          <w:color w:val="000000"/>
          <w:sz w:val="22"/>
          <w:szCs w:val="22"/>
          <w:lang w:val="lv-LV"/>
        </w:rPr>
        <w:t>iekļautajām</w:t>
      </w:r>
      <w:r w:rsidR="008C32C4" w:rsidRPr="001E58D9">
        <w:rPr>
          <w:rFonts w:ascii="Book Antiqua" w:hAnsi="Book Antiqua"/>
          <w:noProof/>
          <w:color w:val="000000"/>
          <w:sz w:val="22"/>
          <w:szCs w:val="22"/>
          <w:lang w:val="lv-LV"/>
        </w:rPr>
        <w:t xml:space="preserve"> prasībām</w:t>
      </w:r>
      <w:r w:rsidR="00B941C7" w:rsidRPr="001E58D9">
        <w:rPr>
          <w:rFonts w:ascii="Book Antiqua" w:hAnsi="Book Antiqua"/>
          <w:noProof/>
          <w:color w:val="000000"/>
          <w:sz w:val="22"/>
          <w:szCs w:val="22"/>
          <w:lang w:val="lv-LV"/>
        </w:rPr>
        <w:t>,</w:t>
      </w:r>
      <w:r w:rsidR="008C32C4" w:rsidRPr="001E58D9">
        <w:rPr>
          <w:rFonts w:ascii="Book Antiqua" w:hAnsi="Book Antiqua"/>
          <w:noProof/>
          <w:color w:val="000000"/>
          <w:sz w:val="22"/>
          <w:szCs w:val="22"/>
          <w:lang w:val="lv-LV"/>
        </w:rPr>
        <w:t xml:space="preserve"> un pēc Pašvaldības brīdinājuma saņemšanas </w:t>
      </w:r>
      <w:r w:rsidR="001D7763" w:rsidRPr="001E58D9">
        <w:rPr>
          <w:rFonts w:ascii="Book Antiqua" w:hAnsi="Book Antiqua"/>
          <w:noProof/>
          <w:color w:val="000000"/>
          <w:sz w:val="22"/>
          <w:szCs w:val="22"/>
          <w:lang w:val="lv-LV"/>
        </w:rPr>
        <w:t xml:space="preserve">AARC </w:t>
      </w:r>
      <w:r w:rsidR="008C32C4" w:rsidRPr="001E58D9">
        <w:rPr>
          <w:rFonts w:ascii="Book Antiqua" w:hAnsi="Book Antiqua"/>
          <w:noProof/>
          <w:color w:val="000000"/>
          <w:sz w:val="22"/>
          <w:szCs w:val="22"/>
          <w:lang w:val="lv-LV"/>
        </w:rPr>
        <w:t>nav novērsis pārkāpumus</w:t>
      </w:r>
      <w:r w:rsidRPr="001E58D9">
        <w:rPr>
          <w:rFonts w:ascii="Book Antiqua" w:hAnsi="Book Antiqua"/>
          <w:noProof/>
          <w:color w:val="000000"/>
          <w:sz w:val="22"/>
          <w:szCs w:val="22"/>
          <w:lang w:val="lv-LV"/>
        </w:rPr>
        <w:t xml:space="preserve"> Pašvaldības noteiktajos termiņos</w:t>
      </w:r>
      <w:r w:rsidR="008C32C4" w:rsidRPr="001E58D9">
        <w:rPr>
          <w:rFonts w:ascii="Book Antiqua" w:hAnsi="Book Antiqua"/>
          <w:noProof/>
          <w:color w:val="000000"/>
          <w:sz w:val="22"/>
          <w:szCs w:val="22"/>
          <w:lang w:val="lv-LV"/>
        </w:rPr>
        <w:t>.</w:t>
      </w:r>
      <w:r w:rsidRPr="001E58D9">
        <w:rPr>
          <w:rFonts w:ascii="Book Antiqua" w:hAnsi="Book Antiqua"/>
          <w:noProof/>
          <w:color w:val="000000"/>
          <w:sz w:val="22"/>
          <w:szCs w:val="22"/>
          <w:lang w:val="lv-LV"/>
        </w:rPr>
        <w:t xml:space="preserve"> Pašvaldība, nosakot trūkumu novēršanas termiņu, ņem vērā pārkāpuma raksturu, veicamās darbības pārkāpuma novēršanai un citus aspektus.</w:t>
      </w:r>
    </w:p>
    <w:p w14:paraId="1F440857" w14:textId="696D153B" w:rsidR="00F941A3" w:rsidRPr="001E58D9" w:rsidRDefault="00F941A3" w:rsidP="008A04F5">
      <w:pPr>
        <w:pStyle w:val="Sarakstarindkopa"/>
        <w:numPr>
          <w:ilvl w:val="1"/>
          <w:numId w:val="11"/>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Izbeidzot  Līgumu  </w:t>
      </w:r>
      <w:r w:rsidR="008C32C4" w:rsidRPr="001E58D9">
        <w:rPr>
          <w:rFonts w:ascii="Book Antiqua" w:hAnsi="Book Antiqua"/>
          <w:noProof/>
          <w:color w:val="000000"/>
          <w:sz w:val="22"/>
          <w:szCs w:val="22"/>
          <w:lang w:val="lv-LV"/>
        </w:rPr>
        <w:t xml:space="preserve">šajā sadaļā </w:t>
      </w:r>
      <w:r w:rsidRPr="001E58D9">
        <w:rPr>
          <w:rFonts w:ascii="Book Antiqua" w:hAnsi="Book Antiqua"/>
          <w:noProof/>
          <w:color w:val="000000"/>
          <w:sz w:val="22"/>
          <w:szCs w:val="22"/>
          <w:lang w:val="lv-LV"/>
        </w:rPr>
        <w:t>minētajos gadījumos, Puses sastāda savstarpējo norēķinu aktu</w:t>
      </w:r>
      <w:r w:rsidR="00D070F0" w:rsidRPr="001E58D9">
        <w:rPr>
          <w:rFonts w:ascii="Book Antiqua" w:hAnsi="Book Antiqua"/>
          <w:noProof/>
          <w:color w:val="000000"/>
          <w:sz w:val="22"/>
          <w:szCs w:val="22"/>
          <w:lang w:val="lv-LV"/>
        </w:rPr>
        <w:t>, ja tas ir nepieciešams.</w:t>
      </w:r>
    </w:p>
    <w:p w14:paraId="1000C23B" w14:textId="77777777" w:rsidR="00F941A3" w:rsidRPr="001E58D9" w:rsidRDefault="00F941A3" w:rsidP="00F941A3">
      <w:pPr>
        <w:jc w:val="both"/>
        <w:rPr>
          <w:rFonts w:ascii="Book Antiqua" w:hAnsi="Book Antiqua"/>
          <w:noProof/>
          <w:color w:val="000000"/>
          <w:sz w:val="22"/>
          <w:szCs w:val="22"/>
          <w:lang w:val="lv-LV"/>
        </w:rPr>
      </w:pPr>
    </w:p>
    <w:p w14:paraId="3D55B725" w14:textId="196BE52E" w:rsidR="0035316A" w:rsidRPr="001E58D9" w:rsidRDefault="0035316A" w:rsidP="00D070F0">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Piemēroj</w:t>
      </w:r>
      <w:r w:rsidR="001B4D95" w:rsidRPr="001E58D9">
        <w:rPr>
          <w:rFonts w:ascii="Book Antiqua" w:hAnsi="Book Antiqua"/>
          <w:noProof/>
          <w:color w:val="000000"/>
          <w:sz w:val="22"/>
          <w:szCs w:val="22"/>
          <w:lang w:val="lv-LV"/>
        </w:rPr>
        <w:t>a</w:t>
      </w:r>
      <w:r w:rsidRPr="001E58D9">
        <w:rPr>
          <w:rFonts w:ascii="Book Antiqua" w:hAnsi="Book Antiqua"/>
          <w:noProof/>
          <w:color w:val="000000"/>
          <w:sz w:val="22"/>
          <w:szCs w:val="22"/>
          <w:lang w:val="lv-LV"/>
        </w:rPr>
        <w:t>mais likums un strīdu izskatīšanas kārtība</w:t>
      </w:r>
    </w:p>
    <w:p w14:paraId="7D15E894" w14:textId="77777777" w:rsidR="0035316A" w:rsidRPr="001E58D9" w:rsidRDefault="0035316A" w:rsidP="0035316A">
      <w:pPr>
        <w:pStyle w:val="Sarakstarindkopa"/>
        <w:numPr>
          <w:ilvl w:val="0"/>
          <w:numId w:val="1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Līguma un Uzdevuma izpildes gaitā Puses piemēro Latvijas Republikā spēkā esošos normatīvos aktus.</w:t>
      </w:r>
    </w:p>
    <w:p w14:paraId="7969904A" w14:textId="202975C6" w:rsidR="0035316A" w:rsidRPr="001E58D9" w:rsidRDefault="0035316A" w:rsidP="0035316A">
      <w:pPr>
        <w:pStyle w:val="Sarakstarindkopa"/>
        <w:numPr>
          <w:ilvl w:val="0"/>
          <w:numId w:val="13"/>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Visus strīdus, domstarpības, kas rodas Līguma izpildes laikā, kā arī sakarā ar Līguma izbeigšanu, Puses risina savstarpējo sarunu ceļā. Ja vienošanās netiek panākta </w:t>
      </w:r>
      <w:r w:rsidR="00EC0F97" w:rsidRPr="001E58D9">
        <w:rPr>
          <w:rFonts w:ascii="Book Antiqua" w:hAnsi="Book Antiqua"/>
          <w:noProof/>
          <w:color w:val="000000"/>
          <w:sz w:val="22"/>
          <w:szCs w:val="22"/>
          <w:lang w:val="lv-LV"/>
        </w:rPr>
        <w:t>60 </w:t>
      </w:r>
      <w:r w:rsidRPr="001E58D9">
        <w:rPr>
          <w:rFonts w:ascii="Book Antiqua" w:hAnsi="Book Antiqua"/>
          <w:noProof/>
          <w:color w:val="000000"/>
          <w:sz w:val="22"/>
          <w:szCs w:val="22"/>
          <w:lang w:val="lv-LV"/>
        </w:rPr>
        <w:t>(</w:t>
      </w:r>
      <w:r w:rsidR="00EC0F97" w:rsidRPr="001E58D9">
        <w:rPr>
          <w:rFonts w:ascii="Book Antiqua" w:hAnsi="Book Antiqua"/>
          <w:noProof/>
          <w:color w:val="000000"/>
          <w:sz w:val="22"/>
          <w:szCs w:val="22"/>
          <w:lang w:val="lv-LV"/>
        </w:rPr>
        <w:t>sešdesmit</w:t>
      </w:r>
      <w:r w:rsidRPr="001E58D9">
        <w:rPr>
          <w:rFonts w:ascii="Book Antiqua" w:hAnsi="Book Antiqua"/>
          <w:noProof/>
          <w:color w:val="000000"/>
          <w:sz w:val="22"/>
          <w:szCs w:val="22"/>
          <w:lang w:val="lv-LV"/>
        </w:rPr>
        <w:t>) dienu laikā, attiecīgais strīds tiek galīgi izšķirts normatīvajos aktos noteiktajā kārtībā.</w:t>
      </w:r>
    </w:p>
    <w:p w14:paraId="7AFE881F" w14:textId="77777777" w:rsidR="00BD2E76" w:rsidRPr="001E58D9" w:rsidRDefault="00BD2E76" w:rsidP="00BD2E76">
      <w:pPr>
        <w:pStyle w:val="Stils1"/>
        <w:numPr>
          <w:ilvl w:val="0"/>
          <w:numId w:val="0"/>
        </w:numPr>
        <w:spacing w:before="0"/>
        <w:jc w:val="both"/>
        <w:rPr>
          <w:rFonts w:ascii="Book Antiqua" w:hAnsi="Book Antiqua"/>
          <w:noProof/>
          <w:color w:val="000000"/>
          <w:sz w:val="22"/>
          <w:szCs w:val="22"/>
          <w:lang w:val="lv-LV"/>
        </w:rPr>
      </w:pPr>
    </w:p>
    <w:p w14:paraId="04E092D6" w14:textId="0F8BA325" w:rsidR="00F941A3" w:rsidRPr="001E58D9" w:rsidRDefault="00F941A3" w:rsidP="00D070F0">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Citi noteikum</w:t>
      </w:r>
      <w:r w:rsidR="00D070F0" w:rsidRPr="001E58D9">
        <w:rPr>
          <w:rFonts w:ascii="Book Antiqua" w:hAnsi="Book Antiqua"/>
          <w:noProof/>
          <w:color w:val="000000"/>
          <w:sz w:val="22"/>
          <w:szCs w:val="22"/>
          <w:lang w:val="lv-LV"/>
        </w:rPr>
        <w:t>i</w:t>
      </w:r>
    </w:p>
    <w:p w14:paraId="36D28966" w14:textId="71E412FC" w:rsidR="003300B9" w:rsidRPr="001E58D9" w:rsidRDefault="0035316A" w:rsidP="00D070F0">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Neatkarīgi no tā, vai konkrēti pienākumi ir tieši noteikti Līgumā, Puses labā ticībā sadarbojas un dara visu iespējamo, lai nodrošinātu Līgumā noteikto Uzdevumu vislabāko izpildi.</w:t>
      </w:r>
    </w:p>
    <w:p w14:paraId="78E9DB9F" w14:textId="32ACD008" w:rsidR="0035316A" w:rsidRPr="001E58D9" w:rsidRDefault="0035316A" w:rsidP="00D070F0">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Puses apņemas neizpaust no citas personas vai citām </w:t>
      </w:r>
      <w:r w:rsidR="00E86C7A" w:rsidRPr="001E58D9">
        <w:rPr>
          <w:rFonts w:ascii="Book Antiqua" w:hAnsi="Book Antiqua"/>
          <w:noProof/>
          <w:color w:val="000000"/>
          <w:sz w:val="22"/>
          <w:szCs w:val="22"/>
          <w:lang w:val="lv-LV"/>
        </w:rPr>
        <w:t>p</w:t>
      </w:r>
      <w:r w:rsidRPr="001E58D9">
        <w:rPr>
          <w:rFonts w:ascii="Book Antiqua" w:hAnsi="Book Antiqua"/>
          <w:noProof/>
          <w:color w:val="000000"/>
          <w:sz w:val="22"/>
          <w:szCs w:val="22"/>
          <w:lang w:val="lv-LV"/>
        </w:rPr>
        <w:t xml:space="preserve">rojektā iesaistītajām personām </w:t>
      </w:r>
      <w:r w:rsidR="009F7548" w:rsidRPr="001E58D9">
        <w:rPr>
          <w:rFonts w:ascii="Book Antiqua" w:hAnsi="Book Antiqua"/>
          <w:noProof/>
          <w:color w:val="000000"/>
          <w:sz w:val="22"/>
          <w:szCs w:val="22"/>
          <w:lang w:val="lv-LV"/>
        </w:rPr>
        <w:t>Uzdevuma</w:t>
      </w:r>
      <w:r w:rsidRPr="001E58D9">
        <w:rPr>
          <w:rFonts w:ascii="Book Antiqua" w:hAnsi="Book Antiqua"/>
          <w:noProof/>
          <w:color w:val="000000"/>
          <w:sz w:val="22"/>
          <w:szCs w:val="22"/>
          <w:lang w:val="lv-LV"/>
        </w:rPr>
        <w:t xml:space="preserve"> īstenošanas gaitā saņemto konfidenciāla rakstura informāciju, kas Pusei kļuvusi zināma. Informācija nav uzskatāma par konfidenciālu, ja tā ir publiski pieejama.</w:t>
      </w:r>
    </w:p>
    <w:p w14:paraId="40ED398A" w14:textId="77777777" w:rsidR="00D070F0" w:rsidRPr="001E58D9" w:rsidRDefault="00F941A3" w:rsidP="00D070F0">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Gadījumos, kas nav atrunāti Līgumā, Puses rīkojas saskaņā ar Latvijas Republikas normatīvajiem aktiem.</w:t>
      </w:r>
    </w:p>
    <w:p w14:paraId="7ADAD265" w14:textId="77777777" w:rsidR="00BD2E76" w:rsidRPr="001E58D9" w:rsidRDefault="00F941A3" w:rsidP="00BD2E76">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Kādam no Līguma noteikumiem zaudējot spēku normatīvo aktu izmaiņu gadījumā, Līgums nezaudē spēku tā pārējos noteikumos. Šādā gadījumā Pusēm ir pienākums piemērot Līgumu atbilstoši spēkā esošajiem normatīvajiem aktiem.</w:t>
      </w:r>
    </w:p>
    <w:p w14:paraId="02D924E5" w14:textId="67A69FBC" w:rsidR="00BD2E76" w:rsidRPr="001E58D9" w:rsidRDefault="00BD2E76" w:rsidP="00BD2E76">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bCs/>
          <w:color w:val="000000"/>
          <w:sz w:val="22"/>
          <w:szCs w:val="22"/>
          <w:lang w:val="lv-LV"/>
        </w:rPr>
        <w:t>Neviena no Pusēm nav atbildīga par savu Līgumā paredzēto saistību neizpildi, j</w:t>
      </w:r>
      <w:r w:rsidR="00404027" w:rsidRPr="001E58D9">
        <w:rPr>
          <w:rFonts w:ascii="Book Antiqua" w:hAnsi="Book Antiqua"/>
          <w:bCs/>
          <w:color w:val="000000"/>
          <w:sz w:val="22"/>
          <w:szCs w:val="22"/>
          <w:lang w:val="lv-LV"/>
        </w:rPr>
        <w:t>a saistību izpilde ir aizkavēta</w:t>
      </w:r>
      <w:r w:rsidRPr="001E58D9">
        <w:rPr>
          <w:rFonts w:ascii="Book Antiqua" w:hAnsi="Book Antiqua"/>
          <w:bCs/>
          <w:color w:val="000000"/>
          <w:sz w:val="22"/>
          <w:szCs w:val="22"/>
          <w:lang w:val="lv-LV"/>
        </w:rPr>
        <w:t xml:space="preserve"> vai neiespējama nepārvaramas varas (</w:t>
      </w:r>
      <w:r w:rsidRPr="001E58D9">
        <w:rPr>
          <w:rFonts w:ascii="Book Antiqua" w:hAnsi="Book Antiqua"/>
          <w:bCs/>
          <w:i/>
          <w:color w:val="000000"/>
          <w:sz w:val="22"/>
          <w:szCs w:val="22"/>
          <w:lang w:val="lv-LV"/>
        </w:rPr>
        <w:t>force majeure</w:t>
      </w:r>
      <w:r w:rsidRPr="001E58D9">
        <w:rPr>
          <w:rFonts w:ascii="Book Antiqua" w:hAnsi="Book Antiqua"/>
          <w:bCs/>
          <w:color w:val="000000"/>
          <w:sz w:val="22"/>
          <w:szCs w:val="22"/>
          <w:lang w:val="lv-LV"/>
        </w:rPr>
        <w:t xml:space="preserve">) apstākļu dēļ. Ar nepārvaramas varas apstākļiem saprot dabas katastrofu, karu un jebkura cita rakstura apstākļus, ko Puses nevar paredzēt vai novērst saprātīgiem līdzekļiem. Ja kāda no Pusēm iepriekšminēto apstākļu dēļ nespēj daļēji vai pilnīgi izpildīt Līgumā noteiktās saistības, tad </w:t>
      </w:r>
      <w:r w:rsidRPr="001E58D9">
        <w:rPr>
          <w:rFonts w:ascii="Book Antiqua" w:hAnsi="Book Antiqua"/>
          <w:bCs/>
          <w:color w:val="000000"/>
          <w:sz w:val="22"/>
          <w:szCs w:val="22"/>
          <w:lang w:val="lv-LV"/>
        </w:rPr>
        <w:lastRenderedPageBreak/>
        <w:t xml:space="preserve">Līgumā noteiktais </w:t>
      </w:r>
      <w:r w:rsidR="00FF76C5" w:rsidRPr="001E58D9">
        <w:rPr>
          <w:rFonts w:ascii="Book Antiqua" w:hAnsi="Book Antiqua"/>
          <w:bCs/>
          <w:color w:val="000000"/>
          <w:sz w:val="22"/>
          <w:szCs w:val="22"/>
          <w:lang w:val="lv-LV"/>
        </w:rPr>
        <w:t xml:space="preserve">saistību izpildes </w:t>
      </w:r>
      <w:r w:rsidRPr="001E58D9">
        <w:rPr>
          <w:rFonts w:ascii="Book Antiqua" w:hAnsi="Book Antiqua"/>
          <w:bCs/>
          <w:color w:val="000000"/>
          <w:sz w:val="22"/>
          <w:szCs w:val="22"/>
          <w:lang w:val="lv-LV"/>
        </w:rPr>
        <w:t>termiņš tiek apturēts līdz brīdim, kamēr pastāv šie nepārvaramās varas apstākļi.</w:t>
      </w:r>
    </w:p>
    <w:p w14:paraId="549B1FB6" w14:textId="31300682" w:rsidR="0035316A" w:rsidRPr="001E58D9" w:rsidRDefault="0035316A" w:rsidP="0035316A">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Pušu reorganizācija vai to vadītāju maiņa nevar būt par pamatu Līguma pārtraukšanai vai vienpusējai uzteikšanai. Ja kāda no Pusēm tiek reorganizēta, Līgums paliek spēkā un tā noteikumi ir spēkā esoši Puses tiesību un saistību pārņēmējam. </w:t>
      </w:r>
    </w:p>
    <w:p w14:paraId="403C1842" w14:textId="7E4AE322" w:rsidR="0035316A" w:rsidRPr="001E58D9" w:rsidRDefault="0035316A" w:rsidP="0035316A">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Pušu savstarpējā sarakste/korespondence (tajā skaitā rēķini, paziņojumi un brīdinājumi) veicama rakstveidā un uzskatāma par saņemtu, kad nogādāta attiecīgajai Pusei. Korespondence, kas iesniegta personīgi otrai Pusei, tiek uzskatīta par saņemtu tajā dienā, kad attiecīgā Puse vai tās pilnvarotais pārstāvis ir parakstījies par korespondences saņemšanu. Uz Līgumā norādītajām Pušu adresēm nosūtītā korespondence ir uzskatāma par saņemtu septītajā dienā pēc tās izsūtīšanas. Elektroniskie dokumenti, kas sagatavoti un parakstīti atbilstoši Elektronisko dokumentu likumam uzskatāmi par saņemtiem </w:t>
      </w:r>
      <w:r w:rsidR="00E86C7A" w:rsidRPr="001E58D9">
        <w:rPr>
          <w:rFonts w:ascii="Book Antiqua" w:hAnsi="Book Antiqua"/>
          <w:noProof/>
          <w:color w:val="000000"/>
          <w:sz w:val="22"/>
          <w:szCs w:val="22"/>
          <w:lang w:val="lv-LV"/>
        </w:rPr>
        <w:t>otrajā</w:t>
      </w:r>
      <w:r w:rsidR="00404027" w:rsidRPr="001E58D9">
        <w:rPr>
          <w:rFonts w:ascii="Book Antiqua" w:hAnsi="Book Antiqua"/>
          <w:noProof/>
          <w:color w:val="000000"/>
          <w:sz w:val="22"/>
          <w:szCs w:val="22"/>
          <w:lang w:val="lv-LV"/>
        </w:rPr>
        <w:t xml:space="preserve"> darba</w:t>
      </w:r>
      <w:r w:rsidRPr="001E58D9">
        <w:rPr>
          <w:rFonts w:ascii="Book Antiqua" w:hAnsi="Book Antiqua"/>
          <w:noProof/>
          <w:color w:val="000000"/>
          <w:sz w:val="22"/>
          <w:szCs w:val="22"/>
          <w:lang w:val="lv-LV"/>
        </w:rPr>
        <w:t xml:space="preserve"> dienā pēc to nosūtīšanas.</w:t>
      </w:r>
    </w:p>
    <w:p w14:paraId="4DE2CCD9" w14:textId="77777777" w:rsidR="0073379B" w:rsidRPr="001E58D9" w:rsidRDefault="0073379B" w:rsidP="0073379B">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Pušu kontaktpersonas saistībā ar jautājumiem par Līguma izpildi:</w:t>
      </w:r>
    </w:p>
    <w:p w14:paraId="10D98923" w14:textId="1C0FCACC" w:rsidR="0073379B" w:rsidRPr="001E58D9" w:rsidRDefault="0073379B" w:rsidP="0073379B">
      <w:pPr>
        <w:pStyle w:val="Sarakstarindkopa"/>
        <w:numPr>
          <w:ilvl w:val="2"/>
          <w:numId w:val="12"/>
        </w:num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AARC kontaktpersona: </w:t>
      </w:r>
      <w:r w:rsidR="007507CC" w:rsidRPr="001E58D9">
        <w:rPr>
          <w:rFonts w:ascii="Book Antiqua" w:hAnsi="Book Antiqua"/>
          <w:noProof/>
          <w:color w:val="000000"/>
          <w:sz w:val="22"/>
          <w:szCs w:val="22"/>
          <w:lang w:val="lv-LV"/>
        </w:rPr>
        <w:t xml:space="preserve">SIA “Getliņi EKO” Vides un attīstības pārvaldes vadītāja Līga Šmite, </w:t>
      </w:r>
      <w:r w:rsidRPr="001E58D9">
        <w:rPr>
          <w:rFonts w:ascii="Book Antiqua" w:hAnsi="Book Antiqua"/>
          <w:noProof/>
          <w:color w:val="000000"/>
          <w:sz w:val="22"/>
          <w:szCs w:val="22"/>
          <w:lang w:val="lv-LV"/>
        </w:rPr>
        <w:t xml:space="preserve">e-pasts: </w:t>
      </w:r>
      <w:hyperlink r:id="rId7" w:history="1">
        <w:r w:rsidR="007507CC" w:rsidRPr="001E58D9">
          <w:rPr>
            <w:rStyle w:val="Hipersaite"/>
            <w:rFonts w:ascii="Book Antiqua" w:hAnsi="Book Antiqua"/>
            <w:noProof/>
            <w:color w:val="000000"/>
            <w:sz w:val="22"/>
            <w:szCs w:val="22"/>
            <w:lang w:val="lv-LV"/>
          </w:rPr>
          <w:t>liga.smite@getlini.lv</w:t>
        </w:r>
      </w:hyperlink>
      <w:r w:rsidR="007507CC"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 xml:space="preserve">tālruņa Nr. </w:t>
      </w:r>
      <w:r w:rsidR="007507CC" w:rsidRPr="001E58D9">
        <w:rPr>
          <w:rFonts w:ascii="Book Antiqua" w:hAnsi="Book Antiqua"/>
          <w:noProof/>
          <w:color w:val="000000"/>
          <w:sz w:val="22"/>
          <w:szCs w:val="22"/>
          <w:lang w:val="lv-LV"/>
        </w:rPr>
        <w:t>26110868.</w:t>
      </w:r>
    </w:p>
    <w:p w14:paraId="0FC684D6" w14:textId="433FDA28" w:rsidR="0073379B" w:rsidRPr="001E58D9" w:rsidRDefault="0073379B" w:rsidP="0073379B">
      <w:pPr>
        <w:pStyle w:val="Sarakstarindkopa"/>
        <w:numPr>
          <w:ilvl w:val="2"/>
          <w:numId w:val="12"/>
        </w:numPr>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Pašvaldības kontaktpersona: </w:t>
      </w:r>
      <w:r w:rsidR="000044CF">
        <w:rPr>
          <w:rFonts w:ascii="Book Antiqua" w:hAnsi="Book Antiqua"/>
          <w:noProof/>
          <w:color w:val="000000"/>
          <w:sz w:val="22"/>
          <w:szCs w:val="22"/>
          <w:lang w:val="lv-LV"/>
        </w:rPr>
        <w:t>attīstības nodaļas vadītāja Elīna Grūba</w:t>
      </w:r>
      <w:r w:rsidRPr="001E58D9">
        <w:rPr>
          <w:rFonts w:ascii="Book Antiqua" w:hAnsi="Book Antiqua"/>
          <w:noProof/>
          <w:color w:val="000000"/>
          <w:sz w:val="22"/>
          <w:szCs w:val="22"/>
          <w:lang w:val="lv-LV"/>
        </w:rPr>
        <w:t xml:space="preserve">, e-pasts: </w:t>
      </w:r>
      <w:r w:rsidR="000044CF">
        <w:rPr>
          <w:rFonts w:ascii="Book Antiqua" w:hAnsi="Book Antiqua"/>
          <w:noProof/>
          <w:color w:val="000000"/>
          <w:sz w:val="22"/>
          <w:szCs w:val="22"/>
          <w:lang w:val="lv-LV"/>
        </w:rPr>
        <w:t>elina.gruba@olaine</w:t>
      </w:r>
      <w:r w:rsidRPr="001E58D9">
        <w:rPr>
          <w:rFonts w:ascii="Book Antiqua" w:hAnsi="Book Antiqua"/>
          <w:noProof/>
          <w:color w:val="000000"/>
          <w:sz w:val="22"/>
          <w:szCs w:val="22"/>
          <w:lang w:val="lv-LV"/>
        </w:rPr>
        <w:t xml:space="preserve">, tālruņa Nr. </w:t>
      </w:r>
      <w:r w:rsidR="000044CF">
        <w:rPr>
          <w:rFonts w:ascii="Book Antiqua" w:hAnsi="Book Antiqua"/>
          <w:noProof/>
          <w:color w:val="000000"/>
          <w:sz w:val="22"/>
          <w:szCs w:val="22"/>
          <w:lang w:val="lv-LV"/>
        </w:rPr>
        <w:t>29530377</w:t>
      </w:r>
      <w:r w:rsidRPr="001E58D9">
        <w:rPr>
          <w:rFonts w:ascii="Book Antiqua" w:hAnsi="Book Antiqua"/>
          <w:noProof/>
          <w:color w:val="000000"/>
          <w:sz w:val="22"/>
          <w:szCs w:val="22"/>
          <w:lang w:val="lv-LV"/>
        </w:rPr>
        <w:t>.</w:t>
      </w:r>
    </w:p>
    <w:p w14:paraId="14CC9EC0" w14:textId="345B4E74" w:rsidR="00F941A3" w:rsidRPr="001E58D9" w:rsidRDefault="00F941A3" w:rsidP="00D070F0">
      <w:pPr>
        <w:pStyle w:val="Sarakstarindkopa"/>
        <w:numPr>
          <w:ilvl w:val="1"/>
          <w:numId w:val="12"/>
        </w:numPr>
        <w:ind w:left="426" w:hanging="426"/>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Līgums</w:t>
      </w:r>
      <w:r w:rsidR="00D070F0" w:rsidRPr="001E58D9">
        <w:rPr>
          <w:rFonts w:ascii="Book Antiqua" w:hAnsi="Book Antiqua"/>
          <w:noProof/>
          <w:color w:val="000000"/>
          <w:sz w:val="22"/>
          <w:szCs w:val="22"/>
          <w:lang w:val="lv-LV"/>
        </w:rPr>
        <w:t xml:space="preserve"> ir </w:t>
      </w:r>
      <w:r w:rsidRPr="001E58D9">
        <w:rPr>
          <w:rFonts w:ascii="Book Antiqua" w:hAnsi="Book Antiqua"/>
          <w:noProof/>
          <w:color w:val="000000"/>
          <w:sz w:val="22"/>
          <w:szCs w:val="22"/>
          <w:lang w:val="lv-LV"/>
        </w:rPr>
        <w:t xml:space="preserve">sagatavots uz </w:t>
      </w:r>
      <w:r w:rsidR="008B1DD4" w:rsidRPr="001E58D9">
        <w:rPr>
          <w:rFonts w:ascii="Book Antiqua" w:hAnsi="Book Antiqua"/>
          <w:noProof/>
          <w:color w:val="000000"/>
          <w:sz w:val="22"/>
          <w:szCs w:val="22"/>
          <w:lang w:val="lv-LV"/>
        </w:rPr>
        <w:t>6</w:t>
      </w:r>
      <w:r w:rsidR="00D070F0" w:rsidRPr="001E58D9">
        <w:rPr>
          <w:rFonts w:ascii="Book Antiqua" w:hAnsi="Book Antiqua"/>
          <w:noProof/>
          <w:color w:val="000000"/>
          <w:sz w:val="22"/>
          <w:szCs w:val="22"/>
          <w:lang w:val="lv-LV"/>
        </w:rPr>
        <w:t xml:space="preserve"> (</w:t>
      </w:r>
      <w:r w:rsidR="008B1DD4" w:rsidRPr="001E58D9">
        <w:rPr>
          <w:rFonts w:ascii="Book Antiqua" w:hAnsi="Book Antiqua"/>
          <w:noProof/>
          <w:color w:val="000000"/>
          <w:sz w:val="22"/>
          <w:szCs w:val="22"/>
          <w:lang w:val="lv-LV"/>
        </w:rPr>
        <w:t>sešām</w:t>
      </w:r>
      <w:r w:rsidR="00D070F0" w:rsidRPr="001E58D9">
        <w:rPr>
          <w:rFonts w:ascii="Book Antiqua" w:hAnsi="Book Antiqua"/>
          <w:noProof/>
          <w:color w:val="000000"/>
          <w:sz w:val="22"/>
          <w:szCs w:val="22"/>
          <w:lang w:val="lv-LV"/>
        </w:rPr>
        <w:t>) lappusēm</w:t>
      </w:r>
      <w:r w:rsidR="0045071C" w:rsidRPr="001E58D9">
        <w:rPr>
          <w:rFonts w:ascii="Book Antiqua" w:hAnsi="Book Antiqua"/>
          <w:noProof/>
          <w:color w:val="000000"/>
          <w:sz w:val="22"/>
          <w:szCs w:val="22"/>
          <w:lang w:val="lv-LV"/>
        </w:rPr>
        <w:t xml:space="preserve"> </w:t>
      </w:r>
      <w:r w:rsidRPr="001E58D9">
        <w:rPr>
          <w:rFonts w:ascii="Book Antiqua" w:hAnsi="Book Antiqua"/>
          <w:noProof/>
          <w:color w:val="000000"/>
          <w:sz w:val="22"/>
          <w:szCs w:val="22"/>
          <w:lang w:val="lv-LV"/>
        </w:rPr>
        <w:t>un parakstīts ar drošu elektronisko parakstu</w:t>
      </w:r>
      <w:r w:rsidR="008B1DD4" w:rsidRPr="001E58D9">
        <w:rPr>
          <w:rFonts w:ascii="Book Antiqua" w:hAnsi="Book Antiqua"/>
          <w:noProof/>
          <w:color w:val="000000"/>
          <w:sz w:val="22"/>
          <w:szCs w:val="22"/>
          <w:lang w:val="lv-LV"/>
        </w:rPr>
        <w:t>, kas satur laika zīmogu</w:t>
      </w:r>
      <w:r w:rsidRPr="001E58D9">
        <w:rPr>
          <w:rFonts w:ascii="Book Antiqua" w:hAnsi="Book Antiqua"/>
          <w:noProof/>
          <w:color w:val="000000"/>
          <w:sz w:val="22"/>
          <w:szCs w:val="22"/>
          <w:lang w:val="lv-LV"/>
        </w:rPr>
        <w:t>.</w:t>
      </w:r>
      <w:r w:rsidR="0045071C" w:rsidRPr="001E58D9">
        <w:rPr>
          <w:rFonts w:ascii="Book Antiqua" w:hAnsi="Book Antiqua"/>
          <w:noProof/>
          <w:color w:val="000000"/>
          <w:sz w:val="22"/>
          <w:szCs w:val="22"/>
          <w:lang w:val="lv-LV"/>
        </w:rPr>
        <w:t xml:space="preserve"> </w:t>
      </w:r>
    </w:p>
    <w:p w14:paraId="6C727750" w14:textId="3913496F" w:rsidR="00F941A3" w:rsidRPr="001E58D9" w:rsidRDefault="00F941A3" w:rsidP="0045071C">
      <w:pPr>
        <w:pStyle w:val="Sarakstarindkopa"/>
        <w:ind w:left="0"/>
        <w:jc w:val="both"/>
        <w:rPr>
          <w:rFonts w:ascii="Book Antiqua" w:hAnsi="Book Antiqua"/>
          <w:noProof/>
          <w:color w:val="000000"/>
          <w:sz w:val="22"/>
          <w:szCs w:val="22"/>
          <w:lang w:val="lv-LV"/>
        </w:rPr>
      </w:pPr>
      <w:r w:rsidRPr="001E58D9">
        <w:rPr>
          <w:rFonts w:ascii="Book Antiqua" w:hAnsi="Book Antiqua"/>
          <w:noProof/>
          <w:color w:val="000000"/>
          <w:sz w:val="22"/>
          <w:szCs w:val="22"/>
          <w:lang w:val="lv-LV"/>
        </w:rPr>
        <w:t xml:space="preserve"> </w:t>
      </w:r>
    </w:p>
    <w:p w14:paraId="7E582228" w14:textId="77777777" w:rsidR="00F941A3" w:rsidRPr="001E58D9" w:rsidRDefault="00F941A3" w:rsidP="00F941A3">
      <w:pPr>
        <w:pStyle w:val="Stils1"/>
        <w:spacing w:before="0"/>
        <w:rPr>
          <w:rFonts w:ascii="Book Antiqua" w:hAnsi="Book Antiqua"/>
          <w:noProof/>
          <w:color w:val="000000"/>
          <w:sz w:val="22"/>
          <w:szCs w:val="22"/>
          <w:lang w:val="lv-LV"/>
        </w:rPr>
      </w:pPr>
      <w:r w:rsidRPr="001E58D9">
        <w:rPr>
          <w:rFonts w:ascii="Book Antiqua" w:hAnsi="Book Antiqua"/>
          <w:noProof/>
          <w:color w:val="000000"/>
          <w:sz w:val="22"/>
          <w:szCs w:val="22"/>
          <w:lang w:val="lv-LV"/>
        </w:rPr>
        <w:t>Pušu rekvizīti</w:t>
      </w:r>
    </w:p>
    <w:p w14:paraId="11496E92" w14:textId="393054BE" w:rsidR="001910CF" w:rsidRPr="001E58D9" w:rsidRDefault="001910CF" w:rsidP="00F941A3">
      <w:pPr>
        <w:jc w:val="both"/>
        <w:rPr>
          <w:rFonts w:ascii="Book Antiqua" w:hAnsi="Book Antiqua"/>
          <w:noProof/>
          <w:color w:val="000000"/>
          <w:sz w:val="22"/>
          <w:szCs w:val="22"/>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1E58D9" w:rsidRPr="001E58D9" w14:paraId="696195E3" w14:textId="77777777" w:rsidTr="001910CF">
        <w:tc>
          <w:tcPr>
            <w:tcW w:w="4697" w:type="dxa"/>
          </w:tcPr>
          <w:p w14:paraId="5452D192" w14:textId="6FD5881D" w:rsidR="001910CF" w:rsidRPr="001E58D9" w:rsidRDefault="001910CF" w:rsidP="00F941A3">
            <w:pPr>
              <w:jc w:val="both"/>
              <w:rPr>
                <w:rFonts w:ascii="Book Antiqua" w:hAnsi="Book Antiqua"/>
                <w:b/>
                <w:bCs/>
                <w:noProof/>
                <w:color w:val="000000"/>
                <w:sz w:val="22"/>
                <w:szCs w:val="22"/>
                <w:lang w:val="lv-LV"/>
              </w:rPr>
            </w:pPr>
            <w:r w:rsidRPr="001E58D9">
              <w:rPr>
                <w:rFonts w:ascii="Book Antiqua" w:hAnsi="Book Antiqua"/>
                <w:b/>
                <w:bCs/>
                <w:noProof/>
                <w:color w:val="000000"/>
                <w:sz w:val="22"/>
                <w:szCs w:val="22"/>
                <w:lang w:val="lv-LV"/>
              </w:rPr>
              <w:t>Pašvaldība</w:t>
            </w:r>
          </w:p>
        </w:tc>
        <w:tc>
          <w:tcPr>
            <w:tcW w:w="4698" w:type="dxa"/>
          </w:tcPr>
          <w:p w14:paraId="083EB991" w14:textId="391DFF1C" w:rsidR="001910CF" w:rsidRPr="001E58D9" w:rsidRDefault="003E6C8B" w:rsidP="00F941A3">
            <w:pPr>
              <w:jc w:val="both"/>
              <w:rPr>
                <w:rFonts w:ascii="Book Antiqua" w:hAnsi="Book Antiqua"/>
                <w:b/>
                <w:bCs/>
                <w:noProof/>
                <w:color w:val="000000"/>
                <w:sz w:val="22"/>
                <w:szCs w:val="22"/>
                <w:lang w:val="lv-LV"/>
              </w:rPr>
            </w:pPr>
            <w:r w:rsidRPr="001E58D9">
              <w:rPr>
                <w:rFonts w:ascii="Book Antiqua" w:hAnsi="Book Antiqua"/>
                <w:b/>
                <w:bCs/>
                <w:noProof/>
                <w:color w:val="000000"/>
                <w:sz w:val="22"/>
                <w:szCs w:val="22"/>
                <w:lang w:val="lv-LV"/>
              </w:rPr>
              <w:t xml:space="preserve">                </w:t>
            </w:r>
            <w:r w:rsidR="000F7B35" w:rsidRPr="001E58D9">
              <w:rPr>
                <w:rFonts w:ascii="Book Antiqua" w:hAnsi="Book Antiqua"/>
                <w:b/>
                <w:bCs/>
                <w:noProof/>
                <w:color w:val="000000"/>
                <w:sz w:val="22"/>
                <w:szCs w:val="22"/>
                <w:lang w:val="lv-LV"/>
              </w:rPr>
              <w:t>AARC</w:t>
            </w:r>
          </w:p>
        </w:tc>
      </w:tr>
      <w:tr w:rsidR="001E58D9" w:rsidRPr="001E58D9" w14:paraId="48292A29" w14:textId="77777777" w:rsidTr="001910CF">
        <w:tc>
          <w:tcPr>
            <w:tcW w:w="4697" w:type="dxa"/>
          </w:tcPr>
          <w:p w14:paraId="144A9393" w14:textId="77777777" w:rsidR="003E6C8B" w:rsidRPr="001E58D9" w:rsidRDefault="003E6C8B" w:rsidP="00F941A3">
            <w:pPr>
              <w:jc w:val="both"/>
              <w:rPr>
                <w:rFonts w:ascii="Book Antiqua" w:hAnsi="Book Antiqua"/>
                <w:b/>
                <w:bCs/>
                <w:noProof/>
                <w:color w:val="000000"/>
                <w:sz w:val="22"/>
                <w:szCs w:val="22"/>
                <w:lang w:val="lv-LV"/>
              </w:rPr>
            </w:pPr>
          </w:p>
        </w:tc>
        <w:tc>
          <w:tcPr>
            <w:tcW w:w="4698" w:type="dxa"/>
          </w:tcPr>
          <w:p w14:paraId="0C0C1FB5" w14:textId="77777777" w:rsidR="003E6C8B" w:rsidRPr="001E58D9" w:rsidRDefault="003E6C8B" w:rsidP="00F941A3">
            <w:pPr>
              <w:jc w:val="both"/>
              <w:rPr>
                <w:rFonts w:ascii="Book Antiqua" w:hAnsi="Book Antiqua"/>
                <w:b/>
                <w:bCs/>
                <w:noProof/>
                <w:color w:val="000000"/>
                <w:sz w:val="22"/>
                <w:szCs w:val="22"/>
                <w:lang w:val="lv-LV"/>
              </w:rPr>
            </w:pPr>
          </w:p>
        </w:tc>
      </w:tr>
    </w:tbl>
    <w:p w14:paraId="0B34B288" w14:textId="61B7BE35" w:rsidR="003E6C8B" w:rsidRPr="001E58D9" w:rsidRDefault="003E6C8B" w:rsidP="003E6C8B">
      <w:pPr>
        <w:jc w:val="both"/>
        <w:rPr>
          <w:rFonts w:ascii="Book Antiqua" w:hAnsi="Book Antiqua"/>
          <w:b/>
          <w:bCs/>
          <w:color w:val="000000"/>
          <w:sz w:val="22"/>
          <w:szCs w:val="22"/>
        </w:rPr>
      </w:pPr>
      <w:r w:rsidRPr="001E58D9">
        <w:rPr>
          <w:rFonts w:ascii="Book Antiqua" w:eastAsia="Calibri" w:hAnsi="Book Antiqua"/>
          <w:b/>
          <w:bCs/>
          <w:color w:val="000000"/>
          <w:sz w:val="22"/>
          <w:szCs w:val="22"/>
          <w:u w:val="single"/>
        </w:rPr>
        <w:t>Olaines novada pašvaldība</w:t>
      </w:r>
      <w:r w:rsidRPr="001E58D9">
        <w:rPr>
          <w:rFonts w:ascii="Book Antiqua" w:eastAsia="Calibri" w:hAnsi="Book Antiqua"/>
          <w:b/>
          <w:bCs/>
          <w:color w:val="000000"/>
          <w:sz w:val="22"/>
          <w:szCs w:val="22"/>
        </w:rPr>
        <w:tab/>
      </w:r>
      <w:r w:rsidRPr="001E58D9">
        <w:rPr>
          <w:rFonts w:ascii="Book Antiqua" w:eastAsia="Calibri" w:hAnsi="Book Antiqua"/>
          <w:b/>
          <w:bCs/>
          <w:color w:val="000000"/>
          <w:sz w:val="22"/>
          <w:szCs w:val="22"/>
        </w:rPr>
        <w:tab/>
      </w:r>
      <w:r w:rsidRPr="001E58D9">
        <w:rPr>
          <w:rFonts w:ascii="Book Antiqua" w:eastAsia="Calibri" w:hAnsi="Book Antiqua"/>
          <w:b/>
          <w:bCs/>
          <w:color w:val="000000"/>
          <w:sz w:val="22"/>
          <w:szCs w:val="22"/>
        </w:rPr>
        <w:tab/>
      </w:r>
      <w:r w:rsidRPr="001E58D9">
        <w:rPr>
          <w:rFonts w:ascii="Book Antiqua" w:eastAsia="Calibri" w:hAnsi="Book Antiqua"/>
          <w:b/>
          <w:bCs/>
          <w:color w:val="000000"/>
          <w:sz w:val="22"/>
          <w:szCs w:val="22"/>
        </w:rPr>
        <w:tab/>
        <w:t xml:space="preserve"> </w:t>
      </w:r>
      <w:r w:rsidRPr="001E58D9">
        <w:rPr>
          <w:rFonts w:ascii="Book Antiqua" w:eastAsia="Calibri" w:hAnsi="Book Antiqua"/>
          <w:b/>
          <w:bCs/>
          <w:color w:val="000000"/>
          <w:sz w:val="22"/>
          <w:szCs w:val="22"/>
        </w:rPr>
        <w:tab/>
      </w:r>
    </w:p>
    <w:p w14:paraId="7FB1C0C0" w14:textId="35DCC304" w:rsidR="003E6C8B" w:rsidRPr="001E58D9" w:rsidRDefault="003E6C8B" w:rsidP="003E6C8B">
      <w:pPr>
        <w:jc w:val="left"/>
        <w:rPr>
          <w:rFonts w:ascii="Book Antiqua" w:eastAsia="Calibri" w:hAnsi="Book Antiqua"/>
          <w:color w:val="000000"/>
          <w:sz w:val="22"/>
          <w:szCs w:val="22"/>
        </w:rPr>
      </w:pPr>
      <w:proofErr w:type="spellStart"/>
      <w:r w:rsidRPr="001E58D9">
        <w:rPr>
          <w:rFonts w:ascii="Book Antiqua" w:eastAsia="Calibri" w:hAnsi="Book Antiqua"/>
          <w:color w:val="000000"/>
          <w:sz w:val="22"/>
          <w:szCs w:val="22"/>
        </w:rPr>
        <w:t>Zemgales</w:t>
      </w:r>
      <w:proofErr w:type="spellEnd"/>
      <w:r w:rsidRPr="001E58D9">
        <w:rPr>
          <w:rFonts w:ascii="Book Antiqua" w:eastAsia="Calibri" w:hAnsi="Book Antiqua"/>
          <w:color w:val="000000"/>
          <w:sz w:val="22"/>
          <w:szCs w:val="22"/>
        </w:rPr>
        <w:t xml:space="preserve"> </w:t>
      </w:r>
      <w:proofErr w:type="spellStart"/>
      <w:r w:rsidRPr="001E58D9">
        <w:rPr>
          <w:rFonts w:ascii="Book Antiqua" w:eastAsia="Calibri" w:hAnsi="Book Antiqua"/>
          <w:color w:val="000000"/>
          <w:sz w:val="22"/>
          <w:szCs w:val="22"/>
        </w:rPr>
        <w:t>iela</w:t>
      </w:r>
      <w:proofErr w:type="spellEnd"/>
      <w:r w:rsidRPr="001E58D9">
        <w:rPr>
          <w:rFonts w:ascii="Book Antiqua" w:eastAsia="Calibri" w:hAnsi="Book Antiqua"/>
          <w:color w:val="000000"/>
          <w:sz w:val="22"/>
          <w:szCs w:val="22"/>
        </w:rPr>
        <w:t xml:space="preserve"> 33, </w:t>
      </w:r>
      <w:proofErr w:type="spellStart"/>
      <w:r w:rsidRPr="001E58D9">
        <w:rPr>
          <w:rFonts w:ascii="Book Antiqua" w:eastAsia="Calibri" w:hAnsi="Book Antiqua"/>
          <w:color w:val="000000"/>
          <w:sz w:val="22"/>
          <w:szCs w:val="22"/>
        </w:rPr>
        <w:t>Olaine</w:t>
      </w:r>
      <w:proofErr w:type="spellEnd"/>
      <w:r w:rsidRPr="001E58D9">
        <w:rPr>
          <w:rFonts w:ascii="Book Antiqua" w:eastAsia="Calibri" w:hAnsi="Book Antiqua"/>
          <w:color w:val="000000"/>
          <w:sz w:val="22"/>
          <w:szCs w:val="22"/>
        </w:rPr>
        <w:t xml:space="preserve">, </w:t>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p>
    <w:p w14:paraId="613C928A" w14:textId="6D836C4B" w:rsidR="003E6C8B" w:rsidRPr="001E58D9" w:rsidRDefault="003E6C8B" w:rsidP="003E6C8B">
      <w:pPr>
        <w:jc w:val="left"/>
        <w:rPr>
          <w:rFonts w:ascii="Book Antiqua" w:eastAsia="Calibri" w:hAnsi="Book Antiqua"/>
          <w:color w:val="000000"/>
          <w:sz w:val="22"/>
          <w:szCs w:val="22"/>
        </w:rPr>
      </w:pPr>
      <w:r w:rsidRPr="001E58D9">
        <w:rPr>
          <w:rFonts w:ascii="Book Antiqua" w:eastAsia="Calibri" w:hAnsi="Book Antiqua"/>
          <w:color w:val="000000"/>
          <w:sz w:val="22"/>
          <w:szCs w:val="22"/>
        </w:rPr>
        <w:t xml:space="preserve">Olaines </w:t>
      </w:r>
      <w:proofErr w:type="spellStart"/>
      <w:r w:rsidRPr="001E58D9">
        <w:rPr>
          <w:rFonts w:ascii="Book Antiqua" w:eastAsia="Calibri" w:hAnsi="Book Antiqua"/>
          <w:color w:val="000000"/>
          <w:sz w:val="22"/>
          <w:szCs w:val="22"/>
        </w:rPr>
        <w:t>novads</w:t>
      </w:r>
      <w:proofErr w:type="spellEnd"/>
      <w:r w:rsidRPr="001E58D9">
        <w:rPr>
          <w:rFonts w:ascii="Book Antiqua" w:eastAsia="Calibri" w:hAnsi="Book Antiqua"/>
          <w:color w:val="000000"/>
          <w:sz w:val="22"/>
          <w:szCs w:val="22"/>
        </w:rPr>
        <w:t>, LV - 2114</w:t>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p>
    <w:p w14:paraId="6BCE9DA9" w14:textId="2D84BD05" w:rsidR="003E6C8B" w:rsidRPr="001E58D9" w:rsidRDefault="003E6C8B" w:rsidP="003E6C8B">
      <w:pPr>
        <w:jc w:val="left"/>
        <w:rPr>
          <w:rFonts w:ascii="Book Antiqua" w:eastAsia="Calibri" w:hAnsi="Book Antiqua"/>
          <w:color w:val="000000"/>
          <w:sz w:val="22"/>
          <w:szCs w:val="22"/>
          <w:lang w:val="en-US"/>
        </w:rPr>
      </w:pPr>
      <w:proofErr w:type="spellStart"/>
      <w:r w:rsidRPr="001E58D9">
        <w:rPr>
          <w:rFonts w:ascii="Book Antiqua" w:eastAsia="Calibri" w:hAnsi="Book Antiqua"/>
          <w:color w:val="000000"/>
          <w:sz w:val="22"/>
          <w:szCs w:val="22"/>
        </w:rPr>
        <w:t>Reģ</w:t>
      </w:r>
      <w:proofErr w:type="spellEnd"/>
      <w:r w:rsidRPr="001E58D9">
        <w:rPr>
          <w:rFonts w:ascii="Book Antiqua" w:eastAsia="Calibri" w:hAnsi="Book Antiqua"/>
          <w:color w:val="000000"/>
          <w:sz w:val="22"/>
          <w:szCs w:val="22"/>
        </w:rPr>
        <w:t>. Nr. 90000024332</w:t>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p>
    <w:p w14:paraId="70833AF4" w14:textId="5854341E" w:rsidR="003E6C8B" w:rsidRPr="001E58D9" w:rsidRDefault="003E6C8B" w:rsidP="003E6C8B">
      <w:pPr>
        <w:jc w:val="left"/>
        <w:rPr>
          <w:rFonts w:ascii="Book Antiqua" w:eastAsia="Calibri" w:hAnsi="Book Antiqua"/>
          <w:color w:val="000000"/>
          <w:sz w:val="22"/>
          <w:szCs w:val="22"/>
        </w:rPr>
      </w:pPr>
      <w:r w:rsidRPr="001E58D9">
        <w:rPr>
          <w:rFonts w:ascii="Book Antiqua" w:eastAsia="Calibri" w:hAnsi="Book Antiqua"/>
          <w:color w:val="000000"/>
          <w:sz w:val="22"/>
          <w:szCs w:val="22"/>
        </w:rPr>
        <w:t>AS “Swedbank”</w:t>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p>
    <w:p w14:paraId="75798578" w14:textId="316051CB" w:rsidR="003E6C8B" w:rsidRPr="001E58D9" w:rsidRDefault="003E6C8B" w:rsidP="003E6C8B">
      <w:pPr>
        <w:jc w:val="left"/>
        <w:rPr>
          <w:rFonts w:ascii="Book Antiqua" w:eastAsia="Calibri" w:hAnsi="Book Antiqua"/>
          <w:color w:val="000000"/>
          <w:sz w:val="22"/>
          <w:szCs w:val="22"/>
          <w:lang w:val="sv-SE"/>
        </w:rPr>
      </w:pPr>
      <w:r w:rsidRPr="001E58D9">
        <w:rPr>
          <w:rFonts w:ascii="Book Antiqua" w:eastAsia="Calibri" w:hAnsi="Book Antiqua"/>
          <w:color w:val="000000"/>
          <w:sz w:val="22"/>
          <w:szCs w:val="22"/>
          <w:lang w:val="sv-SE"/>
        </w:rPr>
        <w:t>Konts LV34HABA0551036014438</w:t>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p>
    <w:p w14:paraId="52023CE9" w14:textId="572EABFE" w:rsidR="003E6C8B" w:rsidRPr="001E58D9" w:rsidRDefault="003E6C8B" w:rsidP="003E6C8B">
      <w:pPr>
        <w:jc w:val="left"/>
        <w:rPr>
          <w:rFonts w:ascii="Book Antiqua" w:eastAsia="Calibri" w:hAnsi="Book Antiqua"/>
          <w:color w:val="000000"/>
          <w:sz w:val="22"/>
          <w:szCs w:val="22"/>
          <w:lang w:val="sv-SE"/>
        </w:rPr>
      </w:pPr>
      <w:r w:rsidRPr="001E58D9">
        <w:rPr>
          <w:rFonts w:ascii="Book Antiqua" w:eastAsia="Calibri" w:hAnsi="Book Antiqua"/>
          <w:color w:val="000000"/>
          <w:sz w:val="22"/>
          <w:szCs w:val="22"/>
          <w:lang w:val="sv-SE"/>
        </w:rPr>
        <w:t>Kods HABALV22</w:t>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p>
    <w:p w14:paraId="3AE79B46" w14:textId="3489018C" w:rsidR="003E6C8B" w:rsidRPr="001E58D9" w:rsidRDefault="003E6C8B" w:rsidP="003E6C8B">
      <w:pPr>
        <w:jc w:val="left"/>
        <w:rPr>
          <w:rFonts w:ascii="Book Antiqua" w:eastAsia="Calibri" w:hAnsi="Book Antiqua"/>
          <w:color w:val="000000"/>
          <w:sz w:val="22"/>
          <w:szCs w:val="22"/>
        </w:rPr>
      </w:pPr>
      <w:proofErr w:type="spellStart"/>
      <w:r w:rsidRPr="001E58D9">
        <w:rPr>
          <w:rFonts w:ascii="Book Antiqua" w:eastAsia="Calibri" w:hAnsi="Book Antiqua"/>
          <w:color w:val="000000"/>
          <w:sz w:val="22"/>
          <w:szCs w:val="22"/>
        </w:rPr>
        <w:t>Tālrunis</w:t>
      </w:r>
      <w:proofErr w:type="spellEnd"/>
      <w:r w:rsidRPr="001E58D9">
        <w:rPr>
          <w:rFonts w:ascii="Book Antiqua" w:eastAsia="Calibri" w:hAnsi="Book Antiqua"/>
          <w:color w:val="000000"/>
          <w:sz w:val="22"/>
          <w:szCs w:val="22"/>
        </w:rPr>
        <w:t xml:space="preserve">: </w:t>
      </w:r>
      <w:hyperlink r:id="rId8" w:history="1">
        <w:r w:rsidRPr="001E58D9">
          <w:rPr>
            <w:rFonts w:ascii="Book Antiqua" w:eastAsia="Calibri" w:hAnsi="Book Antiqua"/>
            <w:color w:val="000000"/>
            <w:sz w:val="22"/>
            <w:szCs w:val="22"/>
          </w:rPr>
          <w:t>+371 20178620, +371 22318183</w:t>
        </w:r>
      </w:hyperlink>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r w:rsidRPr="001E58D9">
        <w:rPr>
          <w:rFonts w:ascii="Book Antiqua" w:eastAsia="Calibri" w:hAnsi="Book Antiqua"/>
          <w:color w:val="000000"/>
          <w:sz w:val="22"/>
          <w:szCs w:val="22"/>
        </w:rPr>
        <w:tab/>
      </w:r>
    </w:p>
    <w:p w14:paraId="623CA418" w14:textId="070D1C46" w:rsidR="003E6C8B" w:rsidRPr="001E58D9" w:rsidRDefault="003E6C8B" w:rsidP="003E6C8B">
      <w:pPr>
        <w:jc w:val="left"/>
        <w:rPr>
          <w:rFonts w:ascii="Book Antiqua" w:eastAsia="Calibri" w:hAnsi="Book Antiqua"/>
          <w:color w:val="000000"/>
          <w:sz w:val="22"/>
          <w:szCs w:val="22"/>
          <w:lang w:val="es-ES"/>
        </w:rPr>
      </w:pPr>
      <w:r w:rsidRPr="001E58D9">
        <w:rPr>
          <w:rFonts w:ascii="Book Antiqua" w:eastAsia="Calibri" w:hAnsi="Book Antiqua"/>
          <w:color w:val="000000"/>
          <w:sz w:val="22"/>
          <w:szCs w:val="22"/>
          <w:lang w:val="es-ES"/>
        </w:rPr>
        <w:t>E-</w:t>
      </w:r>
      <w:proofErr w:type="spellStart"/>
      <w:r w:rsidRPr="001E58D9">
        <w:rPr>
          <w:rFonts w:ascii="Book Antiqua" w:eastAsia="Calibri" w:hAnsi="Book Antiqua"/>
          <w:color w:val="000000"/>
          <w:sz w:val="22"/>
          <w:szCs w:val="22"/>
          <w:lang w:val="es-ES"/>
        </w:rPr>
        <w:t>pasts</w:t>
      </w:r>
      <w:proofErr w:type="spellEnd"/>
      <w:r w:rsidRPr="001E58D9">
        <w:rPr>
          <w:rFonts w:ascii="Book Antiqua" w:eastAsia="Calibri" w:hAnsi="Book Antiqua"/>
          <w:color w:val="000000"/>
          <w:sz w:val="22"/>
          <w:szCs w:val="22"/>
          <w:lang w:val="es-ES"/>
        </w:rPr>
        <w:t xml:space="preserve">: </w:t>
      </w:r>
      <w:hyperlink r:id="rId9" w:history="1">
        <w:r w:rsidRPr="001E58D9">
          <w:rPr>
            <w:rStyle w:val="Hipersaite"/>
            <w:rFonts w:ascii="Book Antiqua" w:eastAsia="Calibri" w:hAnsi="Book Antiqua"/>
            <w:color w:val="000000"/>
            <w:sz w:val="22"/>
            <w:szCs w:val="22"/>
            <w:lang w:val="es-ES"/>
          </w:rPr>
          <w:t>pasts@olaine.lv</w:t>
        </w:r>
      </w:hyperlink>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hAnsi="Book Antiqua"/>
          <w:color w:val="000000"/>
          <w:sz w:val="22"/>
          <w:szCs w:val="22"/>
          <w:lang w:val="es-ES"/>
        </w:rPr>
        <w:t xml:space="preserve"> </w:t>
      </w:r>
    </w:p>
    <w:p w14:paraId="4B701A7D" w14:textId="77777777" w:rsidR="003E6C8B" w:rsidRPr="001E58D9" w:rsidRDefault="003E6C8B" w:rsidP="003E6C8B">
      <w:pPr>
        <w:jc w:val="left"/>
        <w:rPr>
          <w:rFonts w:ascii="Book Antiqua" w:eastAsia="Calibri" w:hAnsi="Book Antiqua"/>
          <w:color w:val="000000"/>
          <w:sz w:val="22"/>
          <w:szCs w:val="22"/>
          <w:lang w:val="es-ES"/>
        </w:rPr>
      </w:pP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r>
      <w:r w:rsidRPr="001E58D9">
        <w:rPr>
          <w:rFonts w:ascii="Book Antiqua" w:eastAsia="Calibri" w:hAnsi="Book Antiqua"/>
          <w:color w:val="000000"/>
          <w:sz w:val="22"/>
          <w:szCs w:val="22"/>
          <w:lang w:val="es-ES"/>
        </w:rPr>
        <w:tab/>
        <w:t xml:space="preserve"> </w:t>
      </w:r>
      <w:r w:rsidRPr="001E58D9">
        <w:rPr>
          <w:rFonts w:ascii="Book Antiqua" w:eastAsia="Calibri" w:hAnsi="Book Antiqua"/>
          <w:color w:val="000000"/>
          <w:sz w:val="22"/>
          <w:szCs w:val="22"/>
          <w:lang w:val="es-ES"/>
        </w:rPr>
        <w:tab/>
      </w:r>
      <w:r w:rsidRPr="001E58D9">
        <w:rPr>
          <w:rFonts w:ascii="Book Antiqua" w:hAnsi="Book Antiqua"/>
          <w:color w:val="000000"/>
          <w:sz w:val="22"/>
          <w:szCs w:val="22"/>
          <w:lang w:val="es-ES"/>
        </w:rPr>
        <w:t xml:space="preserve"> </w:t>
      </w:r>
    </w:p>
    <w:p w14:paraId="26B50B39" w14:textId="0A954987" w:rsidR="003E6C8B" w:rsidRPr="001E58D9" w:rsidRDefault="002A5B94" w:rsidP="003E6C8B">
      <w:pPr>
        <w:jc w:val="left"/>
        <w:rPr>
          <w:rFonts w:ascii="Book Antiqua" w:eastAsia="Calibri" w:hAnsi="Book Antiqua"/>
          <w:color w:val="000000"/>
          <w:sz w:val="22"/>
          <w:szCs w:val="22"/>
          <w:lang w:val="sv-SE"/>
        </w:rPr>
      </w:pPr>
      <w:r w:rsidRPr="001E58D9">
        <w:rPr>
          <w:rFonts w:ascii="Book Antiqua" w:eastAsia="Calibri" w:hAnsi="Book Antiqua"/>
          <w:color w:val="000000"/>
          <w:sz w:val="22"/>
          <w:szCs w:val="22"/>
          <w:lang w:val="sv-SE"/>
        </w:rPr>
        <w:t>Domes priekšsēdētāj</w:t>
      </w:r>
      <w:r w:rsidR="00BA4CC3">
        <w:rPr>
          <w:rFonts w:ascii="Book Antiqua" w:eastAsia="Calibri" w:hAnsi="Book Antiqua"/>
          <w:color w:val="000000"/>
          <w:sz w:val="22"/>
          <w:szCs w:val="22"/>
          <w:lang w:val="sv-SE"/>
        </w:rPr>
        <w:t>s</w:t>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r w:rsidR="003E6C8B" w:rsidRPr="001E58D9">
        <w:rPr>
          <w:rFonts w:ascii="Book Antiqua" w:eastAsia="Calibri" w:hAnsi="Book Antiqua"/>
          <w:color w:val="000000"/>
          <w:sz w:val="22"/>
          <w:szCs w:val="22"/>
          <w:lang w:val="sv-SE"/>
        </w:rPr>
        <w:tab/>
      </w:r>
    </w:p>
    <w:p w14:paraId="29AFE120" w14:textId="77777777" w:rsidR="002A5B94" w:rsidRPr="001E58D9" w:rsidRDefault="002A5B94" w:rsidP="003E6C8B">
      <w:pPr>
        <w:tabs>
          <w:tab w:val="left" w:pos="5951"/>
        </w:tabs>
        <w:jc w:val="left"/>
        <w:rPr>
          <w:rFonts w:ascii="Book Antiqua" w:eastAsia="Calibri" w:hAnsi="Book Antiqua"/>
          <w:color w:val="000000"/>
          <w:sz w:val="22"/>
          <w:szCs w:val="22"/>
          <w:lang w:val="sv-SE"/>
        </w:rPr>
      </w:pPr>
    </w:p>
    <w:p w14:paraId="0A7C4D12" w14:textId="2C5E476B" w:rsidR="003E6C8B" w:rsidRPr="001E58D9" w:rsidRDefault="002A5B94" w:rsidP="003E6C8B">
      <w:pPr>
        <w:tabs>
          <w:tab w:val="left" w:pos="5951"/>
        </w:tabs>
        <w:jc w:val="left"/>
        <w:rPr>
          <w:rFonts w:ascii="Book Antiqua" w:eastAsia="Calibri" w:hAnsi="Book Antiqua"/>
          <w:color w:val="000000"/>
          <w:sz w:val="22"/>
          <w:szCs w:val="22"/>
          <w:lang w:val="sv-SE"/>
        </w:rPr>
      </w:pPr>
      <w:r w:rsidRPr="001E58D9">
        <w:rPr>
          <w:rFonts w:ascii="Book Antiqua" w:eastAsia="Calibri" w:hAnsi="Book Antiqua"/>
          <w:color w:val="000000"/>
          <w:sz w:val="22"/>
          <w:szCs w:val="22"/>
          <w:lang w:val="sv-SE"/>
        </w:rPr>
        <w:t>____________________</w:t>
      </w:r>
      <w:r w:rsidR="003E6C8B" w:rsidRPr="001E58D9">
        <w:rPr>
          <w:rFonts w:ascii="Book Antiqua" w:eastAsia="Calibri" w:hAnsi="Book Antiqua"/>
          <w:color w:val="000000"/>
          <w:sz w:val="22"/>
          <w:szCs w:val="22"/>
          <w:lang w:val="sv-SE"/>
        </w:rPr>
        <w:tab/>
      </w:r>
    </w:p>
    <w:p w14:paraId="5DA56A54" w14:textId="77777777" w:rsidR="003E6C8B" w:rsidRPr="001E58D9" w:rsidRDefault="003E6C8B" w:rsidP="003E6C8B">
      <w:pPr>
        <w:tabs>
          <w:tab w:val="left" w:pos="2465"/>
        </w:tabs>
        <w:ind w:hanging="426"/>
        <w:jc w:val="left"/>
        <w:rPr>
          <w:rFonts w:ascii="Book Antiqua" w:eastAsia="Calibri" w:hAnsi="Book Antiqua"/>
          <w:vanish/>
          <w:color w:val="000000"/>
          <w:sz w:val="22"/>
          <w:szCs w:val="22"/>
          <w:lang w:val="sv-SE"/>
        </w:rPr>
      </w:pPr>
      <w:r w:rsidRPr="001E58D9">
        <w:rPr>
          <w:rFonts w:ascii="Book Antiqua" w:eastAsia="Calibri" w:hAnsi="Book Antiqua"/>
          <w:color w:val="000000"/>
          <w:sz w:val="22"/>
          <w:szCs w:val="22"/>
          <w:lang w:val="sv-SE"/>
        </w:rPr>
        <w:softHyphen/>
      </w:r>
      <w:r w:rsidRPr="001E58D9">
        <w:rPr>
          <w:rFonts w:ascii="Book Antiqua" w:eastAsia="Calibri" w:hAnsi="Book Antiqua"/>
          <w:color w:val="000000"/>
          <w:sz w:val="22"/>
          <w:szCs w:val="22"/>
          <w:lang w:val="sv-SE"/>
        </w:rPr>
        <w:softHyphen/>
      </w:r>
      <w:r w:rsidRPr="001E58D9">
        <w:rPr>
          <w:rFonts w:ascii="Book Antiqua" w:eastAsia="Calibri" w:hAnsi="Book Antiqua"/>
          <w:color w:val="000000"/>
          <w:sz w:val="22"/>
          <w:szCs w:val="22"/>
          <w:lang w:val="sv-SE"/>
        </w:rPr>
        <w:softHyphen/>
      </w:r>
      <w:r w:rsidRPr="001E58D9">
        <w:rPr>
          <w:rFonts w:ascii="Book Antiqua" w:eastAsia="Calibri" w:hAnsi="Book Antiqua"/>
          <w:color w:val="000000"/>
          <w:sz w:val="22"/>
          <w:szCs w:val="22"/>
          <w:lang w:val="sv-SE"/>
        </w:rPr>
        <w:tab/>
      </w:r>
      <w:r w:rsidRPr="001E58D9">
        <w:rPr>
          <w:rFonts w:ascii="Book Antiqua" w:eastAsia="Calibri" w:hAnsi="Book Antiqua"/>
          <w:vanish/>
          <w:color w:val="000000"/>
          <w:sz w:val="22"/>
          <w:szCs w:val="22"/>
          <w:lang w:val="sv-SE"/>
        </w:rPr>
        <w:t>zpilddirektors</w:t>
      </w:r>
    </w:p>
    <w:p w14:paraId="2DECFA99" w14:textId="207399B5" w:rsidR="003E6C8B" w:rsidRPr="001E58D9" w:rsidRDefault="003E6C8B" w:rsidP="003E6C8B">
      <w:pPr>
        <w:tabs>
          <w:tab w:val="left" w:pos="2465"/>
        </w:tabs>
        <w:ind w:hanging="426"/>
        <w:jc w:val="left"/>
        <w:rPr>
          <w:rFonts w:ascii="Book Antiqua" w:eastAsia="Calibri" w:hAnsi="Book Antiqua"/>
          <w:color w:val="000000"/>
          <w:sz w:val="22"/>
          <w:szCs w:val="22"/>
          <w:lang w:val="sv-SE"/>
        </w:rPr>
      </w:pPr>
      <w:r w:rsidRPr="001E58D9">
        <w:rPr>
          <w:rFonts w:ascii="Book Antiqua" w:eastAsia="Calibri" w:hAnsi="Book Antiqua"/>
          <w:vanish/>
          <w:color w:val="000000"/>
          <w:sz w:val="22"/>
          <w:szCs w:val="22"/>
          <w:lang w:val="sv-SE"/>
        </w:rPr>
        <w:t xml:space="preserve">amts ldības </w:t>
      </w:r>
      <w:r w:rsidRPr="001E58D9">
        <w:rPr>
          <w:rFonts w:ascii="Book Antiqua" w:hAnsi="Book Antiqua"/>
          <w:color w:val="000000"/>
          <w:sz w:val="22"/>
          <w:szCs w:val="22"/>
          <w:lang w:val="sv-SE"/>
        </w:rPr>
        <w:t xml:space="preserve"> (personiskais paraksts)  </w:t>
      </w:r>
      <w:r w:rsidR="00BA4CC3">
        <w:rPr>
          <w:rFonts w:ascii="Book Antiqua" w:hAnsi="Book Antiqua"/>
          <w:color w:val="000000"/>
          <w:sz w:val="22"/>
          <w:szCs w:val="22"/>
          <w:lang w:val="sv-SE"/>
        </w:rPr>
        <w:t>A.Bergs</w:t>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p>
    <w:p w14:paraId="2DA41912" w14:textId="77569080" w:rsidR="00F941A3" w:rsidRPr="001E58D9" w:rsidRDefault="003E6C8B" w:rsidP="003E6C8B">
      <w:pPr>
        <w:jc w:val="left"/>
        <w:rPr>
          <w:rFonts w:ascii="Book Antiqua" w:hAnsi="Book Antiqua"/>
          <w:noProof/>
          <w:color w:val="000000"/>
          <w:sz w:val="22"/>
          <w:szCs w:val="22"/>
          <w:lang w:val="sv-SE"/>
        </w:rPr>
      </w:pP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r w:rsidRPr="001E58D9">
        <w:rPr>
          <w:rFonts w:ascii="Book Antiqua" w:eastAsia="Calibri" w:hAnsi="Book Antiqua"/>
          <w:color w:val="000000"/>
          <w:sz w:val="22"/>
          <w:szCs w:val="22"/>
          <w:lang w:val="sv-SE"/>
        </w:rPr>
        <w:tab/>
      </w:r>
    </w:p>
    <w:p w14:paraId="60BC2495" w14:textId="2CD455C0" w:rsidR="00F941A3" w:rsidRPr="001E58D9" w:rsidRDefault="00F941A3" w:rsidP="00F941A3">
      <w:pPr>
        <w:jc w:val="both"/>
        <w:rPr>
          <w:rFonts w:ascii="Book Antiqua" w:hAnsi="Book Antiqua"/>
          <w:noProof/>
          <w:color w:val="000000"/>
          <w:sz w:val="22"/>
          <w:szCs w:val="22"/>
          <w:lang w:val="lv-LV"/>
        </w:rPr>
      </w:pPr>
    </w:p>
    <w:p w14:paraId="68EA769F" w14:textId="05D5A3BB" w:rsidR="00F941A3" w:rsidRPr="00122268" w:rsidRDefault="00F941A3" w:rsidP="00F941A3">
      <w:pPr>
        <w:jc w:val="both"/>
        <w:rPr>
          <w:rFonts w:ascii="Book Antiqua" w:hAnsi="Book Antiqua"/>
          <w:noProof/>
          <w:sz w:val="22"/>
          <w:szCs w:val="22"/>
          <w:lang w:val="lv-LV"/>
        </w:rPr>
      </w:pPr>
    </w:p>
    <w:p w14:paraId="6FF6FAF9" w14:textId="71070B94" w:rsidR="00F941A3" w:rsidRPr="00122268" w:rsidRDefault="00F941A3" w:rsidP="00F941A3">
      <w:pPr>
        <w:jc w:val="both"/>
        <w:rPr>
          <w:rFonts w:ascii="Book Antiqua" w:hAnsi="Book Antiqua"/>
          <w:noProof/>
          <w:sz w:val="22"/>
          <w:szCs w:val="22"/>
          <w:lang w:val="lv-LV"/>
        </w:rPr>
      </w:pPr>
    </w:p>
    <w:p w14:paraId="365426F9" w14:textId="77777777" w:rsidR="00F941A3" w:rsidRPr="00122268" w:rsidRDefault="00F941A3" w:rsidP="00F941A3">
      <w:pPr>
        <w:jc w:val="both"/>
        <w:rPr>
          <w:rFonts w:ascii="Book Antiqua" w:hAnsi="Book Antiqua"/>
          <w:noProof/>
          <w:sz w:val="22"/>
          <w:szCs w:val="22"/>
          <w:lang w:val="lv-LV"/>
        </w:rPr>
      </w:pPr>
    </w:p>
    <w:p w14:paraId="081BC793" w14:textId="77777777" w:rsidR="00F941A3" w:rsidRPr="00122268" w:rsidRDefault="00F941A3" w:rsidP="00F941A3">
      <w:pPr>
        <w:jc w:val="both"/>
        <w:rPr>
          <w:rFonts w:ascii="Book Antiqua" w:hAnsi="Book Antiqua"/>
          <w:noProof/>
          <w:sz w:val="22"/>
          <w:szCs w:val="22"/>
          <w:lang w:val="lv-LV"/>
        </w:rPr>
      </w:pPr>
    </w:p>
    <w:p w14:paraId="770B5B71" w14:textId="77777777" w:rsidR="00F941A3" w:rsidRPr="00122268" w:rsidRDefault="00F941A3" w:rsidP="00F941A3">
      <w:pPr>
        <w:jc w:val="both"/>
        <w:rPr>
          <w:rFonts w:ascii="Book Antiqua" w:hAnsi="Book Antiqua"/>
          <w:noProof/>
          <w:sz w:val="22"/>
          <w:szCs w:val="22"/>
          <w:lang w:val="lv-LV"/>
        </w:rPr>
      </w:pPr>
    </w:p>
    <w:p w14:paraId="030C7E09" w14:textId="5F95DAF5" w:rsidR="00044862" w:rsidRPr="00122268" w:rsidRDefault="00044862" w:rsidP="00F941A3">
      <w:pPr>
        <w:jc w:val="left"/>
        <w:rPr>
          <w:rFonts w:ascii="Book Antiqua" w:hAnsi="Book Antiqua"/>
          <w:noProof/>
          <w:sz w:val="22"/>
          <w:szCs w:val="22"/>
          <w:lang w:val="lv-LV"/>
        </w:rPr>
      </w:pPr>
    </w:p>
    <w:sectPr w:rsidR="00044862" w:rsidRPr="00122268" w:rsidSect="00FE3A3B">
      <w:footerReference w:type="default" r:id="rId10"/>
      <w:pgSz w:w="12240" w:h="15840"/>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E15D5A" w14:textId="77777777" w:rsidR="00864A1E" w:rsidRDefault="00864A1E" w:rsidP="00F941A3">
      <w:r>
        <w:separator/>
      </w:r>
    </w:p>
  </w:endnote>
  <w:endnote w:type="continuationSeparator" w:id="0">
    <w:p w14:paraId="6A11C7F3" w14:textId="77777777" w:rsidR="00864A1E" w:rsidRDefault="00864A1E" w:rsidP="00F94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Book Antiqua">
    <w:panose1 w:val="020406020503050303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5531719"/>
      <w:docPartObj>
        <w:docPartGallery w:val="Page Numbers (Bottom of Page)"/>
        <w:docPartUnique/>
      </w:docPartObj>
    </w:sdtPr>
    <w:sdtEndPr>
      <w:rPr>
        <w:rFonts w:ascii="Book Antiqua" w:hAnsi="Book Antiqua"/>
        <w:noProof/>
        <w:sz w:val="20"/>
        <w:szCs w:val="20"/>
      </w:rPr>
    </w:sdtEndPr>
    <w:sdtContent>
      <w:p w14:paraId="57635682" w14:textId="50FD297F" w:rsidR="00F941A3" w:rsidRPr="00F941A3" w:rsidRDefault="00F941A3">
        <w:pPr>
          <w:pStyle w:val="Kjene"/>
          <w:jc w:val="center"/>
          <w:rPr>
            <w:rFonts w:ascii="Book Antiqua" w:hAnsi="Book Antiqua"/>
            <w:sz w:val="20"/>
            <w:szCs w:val="20"/>
          </w:rPr>
        </w:pPr>
        <w:r w:rsidRPr="00F941A3">
          <w:rPr>
            <w:rFonts w:ascii="Book Antiqua" w:hAnsi="Book Antiqua"/>
            <w:sz w:val="20"/>
            <w:szCs w:val="20"/>
          </w:rPr>
          <w:fldChar w:fldCharType="begin"/>
        </w:r>
        <w:r w:rsidRPr="00F941A3">
          <w:rPr>
            <w:rFonts w:ascii="Book Antiqua" w:hAnsi="Book Antiqua"/>
            <w:sz w:val="20"/>
            <w:szCs w:val="20"/>
          </w:rPr>
          <w:instrText xml:space="preserve"> PAGE   \* MERGEFORMAT </w:instrText>
        </w:r>
        <w:r w:rsidRPr="00F941A3">
          <w:rPr>
            <w:rFonts w:ascii="Book Antiqua" w:hAnsi="Book Antiqua"/>
            <w:sz w:val="20"/>
            <w:szCs w:val="20"/>
          </w:rPr>
          <w:fldChar w:fldCharType="separate"/>
        </w:r>
        <w:r w:rsidR="009F7ACD">
          <w:rPr>
            <w:rFonts w:ascii="Book Antiqua" w:hAnsi="Book Antiqua"/>
            <w:noProof/>
            <w:sz w:val="20"/>
            <w:szCs w:val="20"/>
          </w:rPr>
          <w:t>7</w:t>
        </w:r>
        <w:r w:rsidRPr="00F941A3">
          <w:rPr>
            <w:rFonts w:ascii="Book Antiqua" w:hAnsi="Book Antiqua"/>
            <w:noProof/>
            <w:sz w:val="20"/>
            <w:szCs w:val="20"/>
          </w:rPr>
          <w:fldChar w:fldCharType="end"/>
        </w:r>
      </w:p>
    </w:sdtContent>
  </w:sdt>
  <w:p w14:paraId="5F62BED3" w14:textId="77777777" w:rsidR="00F941A3" w:rsidRDefault="00F941A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C84431" w14:textId="77777777" w:rsidR="00864A1E" w:rsidRDefault="00864A1E" w:rsidP="00F941A3">
      <w:r>
        <w:separator/>
      </w:r>
    </w:p>
  </w:footnote>
  <w:footnote w:type="continuationSeparator" w:id="0">
    <w:p w14:paraId="3E4D7A25" w14:textId="77777777" w:rsidR="00864A1E" w:rsidRDefault="00864A1E" w:rsidP="00F94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58"/>
    <w:multiLevelType w:val="multilevel"/>
    <w:tmpl w:val="62888F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9AF1494"/>
    <w:multiLevelType w:val="hybridMultilevel"/>
    <w:tmpl w:val="4B8238EE"/>
    <w:lvl w:ilvl="0" w:tplc="A87C19AE">
      <w:start w:val="1"/>
      <w:numFmt w:val="decimal"/>
      <w:lvlText w:val="1.2.%1."/>
      <w:lvlJc w:val="left"/>
      <w:pPr>
        <w:ind w:left="1211" w:hanging="360"/>
      </w:pPr>
      <w:rPr>
        <w:rFonts w:hint="default"/>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253058BA"/>
    <w:multiLevelType w:val="multilevel"/>
    <w:tmpl w:val="7DA824CA"/>
    <w:lvl w:ilvl="0">
      <w:start w:val="1"/>
      <w:numFmt w:val="decimal"/>
      <w:lvlText w:val="%1."/>
      <w:lvlJc w:val="left"/>
      <w:pPr>
        <w:tabs>
          <w:tab w:val="num" w:pos="360"/>
        </w:tabs>
        <w:ind w:left="360" w:hanging="360"/>
      </w:pPr>
      <w:rPr>
        <w:b/>
        <w:bCs w:val="0"/>
      </w:rPr>
    </w:lvl>
    <w:lvl w:ilvl="1">
      <w:start w:val="1"/>
      <w:numFmt w:val="decimal"/>
      <w:lvlText w:val="%1.%2."/>
      <w:lvlJc w:val="left"/>
      <w:pPr>
        <w:tabs>
          <w:tab w:val="num" w:pos="792"/>
        </w:tabs>
        <w:ind w:left="792" w:hanging="432"/>
      </w:pPr>
      <w:rPr>
        <w:b w:val="0"/>
        <w:bCs/>
        <w:color w:val="auto"/>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15:restartNumberingAfterBreak="0">
    <w:nsid w:val="2B5A4727"/>
    <w:multiLevelType w:val="multilevel"/>
    <w:tmpl w:val="88025530"/>
    <w:lvl w:ilvl="0">
      <w:start w:val="1"/>
      <w:numFmt w:val="decimal"/>
      <w:pStyle w:val="Stils1"/>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4" w15:restartNumberingAfterBreak="0">
    <w:nsid w:val="2FF634EB"/>
    <w:multiLevelType w:val="hybridMultilevel"/>
    <w:tmpl w:val="C3FE87A2"/>
    <w:lvl w:ilvl="0" w:tplc="DE781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301C56"/>
    <w:multiLevelType w:val="hybridMultilevel"/>
    <w:tmpl w:val="9B64DEBC"/>
    <w:lvl w:ilvl="0" w:tplc="04260001">
      <w:start w:val="1"/>
      <w:numFmt w:val="bullet"/>
      <w:lvlText w:val=""/>
      <w:lvlJc w:val="left"/>
      <w:pPr>
        <w:ind w:left="720" w:hanging="360"/>
      </w:pPr>
      <w:rPr>
        <w:rFonts w:ascii="Symbol" w:hAnsi="Symbol" w:hint="default"/>
      </w:rPr>
    </w:lvl>
    <w:lvl w:ilvl="1" w:tplc="5EC293A2">
      <w:numFmt w:val="bullet"/>
      <w:lvlText w:val="•"/>
      <w:lvlJc w:val="left"/>
      <w:pPr>
        <w:ind w:left="1800" w:hanging="720"/>
      </w:pPr>
      <w:rPr>
        <w:rFonts w:ascii="Calibri" w:eastAsiaTheme="minorHAns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5A958FD"/>
    <w:multiLevelType w:val="multilevel"/>
    <w:tmpl w:val="88025530"/>
    <w:styleLink w:val="CurrentList1"/>
    <w:lvl w:ilvl="0">
      <w:start w:val="1"/>
      <w:numFmt w:val="decimal"/>
      <w:lvlText w:val="%1."/>
      <w:lvlJc w:val="left"/>
      <w:pPr>
        <w:ind w:left="720" w:hanging="360"/>
      </w:pPr>
    </w:lvl>
    <w:lvl w:ilvl="1">
      <w:start w:val="5"/>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800" w:hanging="144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2160" w:hanging="180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7" w15:restartNumberingAfterBreak="0">
    <w:nsid w:val="3B834B1D"/>
    <w:multiLevelType w:val="hybridMultilevel"/>
    <w:tmpl w:val="CCAC7660"/>
    <w:lvl w:ilvl="0" w:tplc="648CE79A">
      <w:start w:val="1"/>
      <w:numFmt w:val="decimal"/>
      <w:lvlText w:val="4.2.%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8" w15:restartNumberingAfterBreak="0">
    <w:nsid w:val="4AB54CAB"/>
    <w:multiLevelType w:val="hybridMultilevel"/>
    <w:tmpl w:val="0144E0B6"/>
    <w:lvl w:ilvl="0" w:tplc="2A7AF756">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F7EAC"/>
    <w:multiLevelType w:val="hybridMultilevel"/>
    <w:tmpl w:val="A44A5382"/>
    <w:lvl w:ilvl="0" w:tplc="6784BD0E">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12585A"/>
    <w:multiLevelType w:val="hybridMultilevel"/>
    <w:tmpl w:val="7F4CE5C4"/>
    <w:lvl w:ilvl="0" w:tplc="29669644">
      <w:start w:val="1"/>
      <w:numFmt w:val="decimal"/>
      <w:lvlText w:val="4.%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9778390">
    <w:abstractNumId w:val="0"/>
  </w:num>
  <w:num w:numId="2" w16cid:durableId="546601727">
    <w:abstractNumId w:val="3"/>
  </w:num>
  <w:num w:numId="3" w16cid:durableId="494540539">
    <w:abstractNumId w:val="3"/>
    <w:lvlOverride w:ilvl="0">
      <w:startOverride w:val="2"/>
    </w:lvlOverride>
    <w:lvlOverride w:ilvl="1">
      <w:startOverride w:val="1"/>
    </w:lvlOverride>
  </w:num>
  <w:num w:numId="4" w16cid:durableId="63111394">
    <w:abstractNumId w:val="3"/>
  </w:num>
  <w:num w:numId="5" w16cid:durableId="997149115">
    <w:abstractNumId w:val="3"/>
    <w:lvlOverride w:ilvl="0">
      <w:startOverride w:val="4"/>
    </w:lvlOverride>
    <w:lvlOverride w:ilvl="1"/>
  </w:num>
  <w:num w:numId="6" w16cid:durableId="1419206090">
    <w:abstractNumId w:val="3"/>
    <w:lvlOverride w:ilvl="0">
      <w:startOverride w:val="5"/>
    </w:lvlOverride>
    <w:lvlOverride w:ilvl="1">
      <w:startOverride w:val="1"/>
    </w:lvlOverride>
  </w:num>
  <w:num w:numId="7" w16cid:durableId="1817642149">
    <w:abstractNumId w:val="3"/>
    <w:lvlOverride w:ilvl="0">
      <w:startOverride w:val="6"/>
    </w:lvlOverride>
    <w:lvlOverride w:ilvl="1">
      <w:startOverride w:val="1"/>
    </w:lvlOverride>
  </w:num>
  <w:num w:numId="8" w16cid:durableId="1707873336">
    <w:abstractNumId w:val="3"/>
    <w:lvlOverride w:ilvl="0">
      <w:startOverride w:val="9"/>
    </w:lvlOverride>
    <w:lvlOverride w:ilvl="1"/>
  </w:num>
  <w:num w:numId="9" w16cid:durableId="1868566230">
    <w:abstractNumId w:val="4"/>
  </w:num>
  <w:num w:numId="10" w16cid:durableId="782119409">
    <w:abstractNumId w:val="3"/>
    <w:lvlOverride w:ilvl="0">
      <w:startOverride w:val="3"/>
    </w:lvlOverride>
    <w:lvlOverride w:ilvl="1">
      <w:startOverride w:val="1"/>
    </w:lvlOverride>
  </w:num>
  <w:num w:numId="11" w16cid:durableId="1414161916">
    <w:abstractNumId w:val="3"/>
    <w:lvlOverride w:ilvl="0">
      <w:startOverride w:val="7"/>
    </w:lvlOverride>
    <w:lvlOverride w:ilvl="1">
      <w:startOverride w:val="1"/>
    </w:lvlOverride>
  </w:num>
  <w:num w:numId="12" w16cid:durableId="217790895">
    <w:abstractNumId w:val="3"/>
    <w:lvlOverride w:ilvl="0">
      <w:startOverride w:val="8"/>
    </w:lvlOverride>
    <w:lvlOverride w:ilvl="1">
      <w:startOverride w:val="1"/>
    </w:lvlOverride>
  </w:num>
  <w:num w:numId="13" w16cid:durableId="1257178068">
    <w:abstractNumId w:val="9"/>
  </w:num>
  <w:num w:numId="14" w16cid:durableId="970201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50875219">
    <w:abstractNumId w:val="8"/>
  </w:num>
  <w:num w:numId="16" w16cid:durableId="1257446424">
    <w:abstractNumId w:val="10"/>
  </w:num>
  <w:num w:numId="17" w16cid:durableId="1080979050">
    <w:abstractNumId w:val="3"/>
    <w:lvlOverride w:ilvl="0">
      <w:startOverride w:val="4"/>
    </w:lvlOverride>
    <w:lvlOverride w:ilvl="1">
      <w:startOverride w:val="2"/>
    </w:lvlOverride>
    <w:lvlOverride w:ilvl="2">
      <w:startOverride w:val="1"/>
    </w:lvlOverride>
  </w:num>
  <w:num w:numId="18" w16cid:durableId="303850289">
    <w:abstractNumId w:val="3"/>
    <w:lvlOverride w:ilvl="0">
      <w:startOverride w:val="4"/>
    </w:lvlOverride>
    <w:lvlOverride w:ilvl="1">
      <w:startOverride w:val="2"/>
    </w:lvlOverride>
    <w:lvlOverride w:ilvl="2">
      <w:startOverride w:val="1"/>
    </w:lvlOverride>
  </w:num>
  <w:num w:numId="19" w16cid:durableId="1358003647">
    <w:abstractNumId w:val="3"/>
    <w:lvlOverride w:ilvl="0">
      <w:startOverride w:val="4"/>
    </w:lvlOverride>
    <w:lvlOverride w:ilvl="1">
      <w:startOverride w:val="2"/>
    </w:lvlOverride>
    <w:lvlOverride w:ilvl="2">
      <w:startOverride w:val="1"/>
    </w:lvlOverride>
  </w:num>
  <w:num w:numId="20" w16cid:durableId="1575044282">
    <w:abstractNumId w:val="3"/>
  </w:num>
  <w:num w:numId="21" w16cid:durableId="658339914">
    <w:abstractNumId w:val="6"/>
  </w:num>
  <w:num w:numId="22" w16cid:durableId="1227182436">
    <w:abstractNumId w:val="3"/>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61412769">
    <w:abstractNumId w:val="3"/>
    <w:lvlOverride w:ilvl="0">
      <w:startOverride w:val="4"/>
    </w:lvlOverride>
    <w:lvlOverride w:ilvl="1">
      <w:startOverride w:val="2"/>
    </w:lvlOverride>
    <w:lvlOverride w:ilvl="2">
      <w:startOverride w:val="1"/>
    </w:lvlOverride>
  </w:num>
  <w:num w:numId="24" w16cid:durableId="951596716">
    <w:abstractNumId w:val="7"/>
  </w:num>
  <w:num w:numId="25" w16cid:durableId="1799183779">
    <w:abstractNumId w:val="1"/>
  </w:num>
  <w:num w:numId="26" w16cid:durableId="49400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1A3"/>
    <w:rsid w:val="000044CF"/>
    <w:rsid w:val="00026612"/>
    <w:rsid w:val="000377C8"/>
    <w:rsid w:val="00044862"/>
    <w:rsid w:val="00044DB2"/>
    <w:rsid w:val="0007341F"/>
    <w:rsid w:val="000C11CA"/>
    <w:rsid w:val="000F7B35"/>
    <w:rsid w:val="00100E95"/>
    <w:rsid w:val="00102327"/>
    <w:rsid w:val="00110FBD"/>
    <w:rsid w:val="00122268"/>
    <w:rsid w:val="001440FA"/>
    <w:rsid w:val="00164A2D"/>
    <w:rsid w:val="001668C6"/>
    <w:rsid w:val="001910CF"/>
    <w:rsid w:val="00196718"/>
    <w:rsid w:val="001A5862"/>
    <w:rsid w:val="001B4D95"/>
    <w:rsid w:val="001B634F"/>
    <w:rsid w:val="001D6035"/>
    <w:rsid w:val="001D7763"/>
    <w:rsid w:val="001D7A60"/>
    <w:rsid w:val="001E58D9"/>
    <w:rsid w:val="002077F8"/>
    <w:rsid w:val="0021374D"/>
    <w:rsid w:val="002161BC"/>
    <w:rsid w:val="00217CF4"/>
    <w:rsid w:val="00235EA4"/>
    <w:rsid w:val="0024386E"/>
    <w:rsid w:val="00247674"/>
    <w:rsid w:val="00252095"/>
    <w:rsid w:val="00256DBB"/>
    <w:rsid w:val="00270BF6"/>
    <w:rsid w:val="0028727B"/>
    <w:rsid w:val="00295A0F"/>
    <w:rsid w:val="002A43C3"/>
    <w:rsid w:val="002A5B94"/>
    <w:rsid w:val="002B149F"/>
    <w:rsid w:val="002B708D"/>
    <w:rsid w:val="002C429D"/>
    <w:rsid w:val="002D5F2D"/>
    <w:rsid w:val="002E52C4"/>
    <w:rsid w:val="002E72BE"/>
    <w:rsid w:val="00313628"/>
    <w:rsid w:val="003277DE"/>
    <w:rsid w:val="003300B9"/>
    <w:rsid w:val="00351AD5"/>
    <w:rsid w:val="0035316A"/>
    <w:rsid w:val="00357EA1"/>
    <w:rsid w:val="00362F58"/>
    <w:rsid w:val="00363948"/>
    <w:rsid w:val="00373582"/>
    <w:rsid w:val="0039088B"/>
    <w:rsid w:val="00395097"/>
    <w:rsid w:val="00395B71"/>
    <w:rsid w:val="003A43EE"/>
    <w:rsid w:val="003B1A9B"/>
    <w:rsid w:val="003C78BE"/>
    <w:rsid w:val="003D43CC"/>
    <w:rsid w:val="003D55AF"/>
    <w:rsid w:val="003E043D"/>
    <w:rsid w:val="003E4827"/>
    <w:rsid w:val="003E6C8B"/>
    <w:rsid w:val="003F4D5E"/>
    <w:rsid w:val="00404027"/>
    <w:rsid w:val="00420C95"/>
    <w:rsid w:val="00430AC5"/>
    <w:rsid w:val="0043554D"/>
    <w:rsid w:val="00440A02"/>
    <w:rsid w:val="004473E4"/>
    <w:rsid w:val="004500CB"/>
    <w:rsid w:val="0045071C"/>
    <w:rsid w:val="004512F0"/>
    <w:rsid w:val="0046005D"/>
    <w:rsid w:val="00495D2F"/>
    <w:rsid w:val="004A2656"/>
    <w:rsid w:val="004C2504"/>
    <w:rsid w:val="00501A3F"/>
    <w:rsid w:val="00520A98"/>
    <w:rsid w:val="00537074"/>
    <w:rsid w:val="00546378"/>
    <w:rsid w:val="005A4C81"/>
    <w:rsid w:val="005B404C"/>
    <w:rsid w:val="005C5F25"/>
    <w:rsid w:val="005D0F73"/>
    <w:rsid w:val="005D1AE1"/>
    <w:rsid w:val="005F64B9"/>
    <w:rsid w:val="00603A17"/>
    <w:rsid w:val="00612A79"/>
    <w:rsid w:val="0062641B"/>
    <w:rsid w:val="006362F5"/>
    <w:rsid w:val="00643F9A"/>
    <w:rsid w:val="00646E25"/>
    <w:rsid w:val="00662788"/>
    <w:rsid w:val="006653E1"/>
    <w:rsid w:val="00674B5B"/>
    <w:rsid w:val="00676FB6"/>
    <w:rsid w:val="006828BB"/>
    <w:rsid w:val="0069714F"/>
    <w:rsid w:val="006A113D"/>
    <w:rsid w:val="006B0A0E"/>
    <w:rsid w:val="006B1A50"/>
    <w:rsid w:val="006B6613"/>
    <w:rsid w:val="006C671B"/>
    <w:rsid w:val="006C743A"/>
    <w:rsid w:val="006D43FD"/>
    <w:rsid w:val="006D6111"/>
    <w:rsid w:val="006E6147"/>
    <w:rsid w:val="006F2D4F"/>
    <w:rsid w:val="007046DA"/>
    <w:rsid w:val="0072013E"/>
    <w:rsid w:val="00727554"/>
    <w:rsid w:val="00730B49"/>
    <w:rsid w:val="0073379B"/>
    <w:rsid w:val="00734DE0"/>
    <w:rsid w:val="00742C3A"/>
    <w:rsid w:val="007507CC"/>
    <w:rsid w:val="007716DB"/>
    <w:rsid w:val="007915FF"/>
    <w:rsid w:val="00794467"/>
    <w:rsid w:val="007953EE"/>
    <w:rsid w:val="007A01CB"/>
    <w:rsid w:val="007A45AF"/>
    <w:rsid w:val="007A7C77"/>
    <w:rsid w:val="007C0171"/>
    <w:rsid w:val="007D6F44"/>
    <w:rsid w:val="007E2531"/>
    <w:rsid w:val="007E4AD5"/>
    <w:rsid w:val="00800940"/>
    <w:rsid w:val="00860A81"/>
    <w:rsid w:val="00864A1E"/>
    <w:rsid w:val="00867A41"/>
    <w:rsid w:val="00871013"/>
    <w:rsid w:val="00871D1E"/>
    <w:rsid w:val="00875D1A"/>
    <w:rsid w:val="008A04F5"/>
    <w:rsid w:val="008A2102"/>
    <w:rsid w:val="008B1DD4"/>
    <w:rsid w:val="008B5BFE"/>
    <w:rsid w:val="008B633F"/>
    <w:rsid w:val="008C0616"/>
    <w:rsid w:val="008C32C4"/>
    <w:rsid w:val="008C3574"/>
    <w:rsid w:val="008D0ED7"/>
    <w:rsid w:val="008F399F"/>
    <w:rsid w:val="009224A3"/>
    <w:rsid w:val="00932DB6"/>
    <w:rsid w:val="00937B6C"/>
    <w:rsid w:val="009671EA"/>
    <w:rsid w:val="009679C9"/>
    <w:rsid w:val="0097473D"/>
    <w:rsid w:val="00985018"/>
    <w:rsid w:val="00996C5D"/>
    <w:rsid w:val="009A28D0"/>
    <w:rsid w:val="009C0036"/>
    <w:rsid w:val="009D09EE"/>
    <w:rsid w:val="009D7400"/>
    <w:rsid w:val="009D75E8"/>
    <w:rsid w:val="009E6187"/>
    <w:rsid w:val="009F7548"/>
    <w:rsid w:val="009F7ACD"/>
    <w:rsid w:val="00A029F5"/>
    <w:rsid w:val="00A231E1"/>
    <w:rsid w:val="00A30BE7"/>
    <w:rsid w:val="00A329C9"/>
    <w:rsid w:val="00A33DAA"/>
    <w:rsid w:val="00A407E5"/>
    <w:rsid w:val="00A507D7"/>
    <w:rsid w:val="00A50F9A"/>
    <w:rsid w:val="00A53929"/>
    <w:rsid w:val="00A65B00"/>
    <w:rsid w:val="00A72AF2"/>
    <w:rsid w:val="00A8085C"/>
    <w:rsid w:val="00AA1E47"/>
    <w:rsid w:val="00AB42B1"/>
    <w:rsid w:val="00AC527E"/>
    <w:rsid w:val="00B345D8"/>
    <w:rsid w:val="00B462D7"/>
    <w:rsid w:val="00B47F32"/>
    <w:rsid w:val="00B50D3E"/>
    <w:rsid w:val="00B52FB6"/>
    <w:rsid w:val="00B724BF"/>
    <w:rsid w:val="00B87CAD"/>
    <w:rsid w:val="00B941C7"/>
    <w:rsid w:val="00BA4CC3"/>
    <w:rsid w:val="00BA4DD2"/>
    <w:rsid w:val="00BA5A46"/>
    <w:rsid w:val="00BB039C"/>
    <w:rsid w:val="00BB388C"/>
    <w:rsid w:val="00BD2E76"/>
    <w:rsid w:val="00BD7CA5"/>
    <w:rsid w:val="00BE5ECC"/>
    <w:rsid w:val="00BF042C"/>
    <w:rsid w:val="00BF0A0D"/>
    <w:rsid w:val="00BF1731"/>
    <w:rsid w:val="00BF3340"/>
    <w:rsid w:val="00C00024"/>
    <w:rsid w:val="00C01848"/>
    <w:rsid w:val="00C0445E"/>
    <w:rsid w:val="00C10BB8"/>
    <w:rsid w:val="00C15D74"/>
    <w:rsid w:val="00C218E5"/>
    <w:rsid w:val="00C27438"/>
    <w:rsid w:val="00C32633"/>
    <w:rsid w:val="00C3404D"/>
    <w:rsid w:val="00C43B6E"/>
    <w:rsid w:val="00C80EC0"/>
    <w:rsid w:val="00C824A4"/>
    <w:rsid w:val="00C8653D"/>
    <w:rsid w:val="00C95567"/>
    <w:rsid w:val="00CE37AE"/>
    <w:rsid w:val="00CE633A"/>
    <w:rsid w:val="00CE73C1"/>
    <w:rsid w:val="00CF05AC"/>
    <w:rsid w:val="00CF6A73"/>
    <w:rsid w:val="00D02E10"/>
    <w:rsid w:val="00D070F0"/>
    <w:rsid w:val="00D16590"/>
    <w:rsid w:val="00D34055"/>
    <w:rsid w:val="00D4519E"/>
    <w:rsid w:val="00D50825"/>
    <w:rsid w:val="00D545FE"/>
    <w:rsid w:val="00D628E9"/>
    <w:rsid w:val="00D64597"/>
    <w:rsid w:val="00D82F8F"/>
    <w:rsid w:val="00D84674"/>
    <w:rsid w:val="00DA020C"/>
    <w:rsid w:val="00DA5421"/>
    <w:rsid w:val="00DA7830"/>
    <w:rsid w:val="00DB2036"/>
    <w:rsid w:val="00DE29F3"/>
    <w:rsid w:val="00DF79A8"/>
    <w:rsid w:val="00E0215A"/>
    <w:rsid w:val="00E1545E"/>
    <w:rsid w:val="00E15A18"/>
    <w:rsid w:val="00E555D2"/>
    <w:rsid w:val="00E75C57"/>
    <w:rsid w:val="00E77294"/>
    <w:rsid w:val="00E865FB"/>
    <w:rsid w:val="00E86C7A"/>
    <w:rsid w:val="00E92829"/>
    <w:rsid w:val="00EC0F97"/>
    <w:rsid w:val="00EC76D4"/>
    <w:rsid w:val="00F0729D"/>
    <w:rsid w:val="00F20CC1"/>
    <w:rsid w:val="00F6616B"/>
    <w:rsid w:val="00F8219C"/>
    <w:rsid w:val="00F868B7"/>
    <w:rsid w:val="00F9368C"/>
    <w:rsid w:val="00F941A3"/>
    <w:rsid w:val="00FD62D5"/>
    <w:rsid w:val="00FE3A3B"/>
    <w:rsid w:val="00FF35A8"/>
    <w:rsid w:val="00FF67AD"/>
    <w:rsid w:val="00FF7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C577"/>
  <w15:chartTrackingRefBased/>
  <w15:docId w15:val="{C2A49B12-686C-4252-8614-001FD0646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941A3"/>
    <w:pPr>
      <w:spacing w:after="0" w:line="240" w:lineRule="auto"/>
      <w:jc w:val="right"/>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
    <w:qFormat/>
    <w:rsid w:val="00F941A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Bullet Points,Bullet Styl,Bullet list,Colorful List - Accent 11,Dot pt,F5 List Paragraph,H&amp;P List Paragraph,IFCL - List Paragraph,Indicator Text,List Paragraph Char Char Char,List Paragraph12,Normal bullet 2,Strip,Virsraksti,Syle 1"/>
    <w:basedOn w:val="Parasts"/>
    <w:link w:val="SarakstarindkopaRakstz"/>
    <w:qFormat/>
    <w:rsid w:val="00F941A3"/>
    <w:pPr>
      <w:ind w:left="720"/>
      <w:contextualSpacing/>
    </w:pPr>
  </w:style>
  <w:style w:type="paragraph" w:customStyle="1" w:styleId="Stils1">
    <w:name w:val="Stils1"/>
    <w:basedOn w:val="Virsraksts1"/>
    <w:qFormat/>
    <w:rsid w:val="00F941A3"/>
    <w:pPr>
      <w:keepLines w:val="0"/>
      <w:numPr>
        <w:numId w:val="20"/>
      </w:numPr>
      <w:spacing w:before="120"/>
      <w:jc w:val="center"/>
    </w:pPr>
    <w:rPr>
      <w:rFonts w:ascii="Times New Roman" w:eastAsia="Times New Roman" w:hAnsi="Times New Roman" w:cs="Arial"/>
      <w:b/>
      <w:bCs/>
      <w:color w:val="auto"/>
      <w:kern w:val="32"/>
      <w:sz w:val="26"/>
      <w:lang w:val="en-US"/>
    </w:rPr>
  </w:style>
  <w:style w:type="character" w:customStyle="1" w:styleId="SarakstarindkopaRakstz">
    <w:name w:val="Saraksta rindkopa Rakstz."/>
    <w:aliases w:val="2 Rakstz.,Bullet Points Rakstz.,Bullet Styl Rakstz.,Bullet list Rakstz.,Colorful List - Accent 11 Rakstz.,Dot pt Rakstz.,F5 List Paragraph Rakstz.,H&amp;P List Paragraph Rakstz.,IFCL - List Paragraph Rakstz.,Indicator Text Rakstz."/>
    <w:link w:val="Sarakstarindkopa"/>
    <w:uiPriority w:val="34"/>
    <w:qFormat/>
    <w:locked/>
    <w:rsid w:val="00F941A3"/>
    <w:rPr>
      <w:rFonts w:ascii="Times New Roman" w:eastAsia="Times New Roman" w:hAnsi="Times New Roman" w:cs="Times New Roman"/>
      <w:sz w:val="24"/>
      <w:szCs w:val="24"/>
      <w:lang w:val="en-GB"/>
    </w:rPr>
  </w:style>
  <w:style w:type="paragraph" w:customStyle="1" w:styleId="Standard">
    <w:name w:val="Standard"/>
    <w:rsid w:val="00F941A3"/>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eastAsia="lv-LV"/>
    </w:rPr>
  </w:style>
  <w:style w:type="character" w:styleId="Izteiksmgs">
    <w:name w:val="Strong"/>
    <w:uiPriority w:val="22"/>
    <w:qFormat/>
    <w:rsid w:val="00F941A3"/>
    <w:rPr>
      <w:b/>
      <w:bCs/>
    </w:rPr>
  </w:style>
  <w:style w:type="character" w:customStyle="1" w:styleId="Virsraksts1Rakstz">
    <w:name w:val="Virsraksts 1 Rakstz."/>
    <w:basedOn w:val="Noklusjumarindkopasfonts"/>
    <w:link w:val="Virsraksts1"/>
    <w:uiPriority w:val="9"/>
    <w:rsid w:val="00F941A3"/>
    <w:rPr>
      <w:rFonts w:asciiTheme="majorHAnsi" w:eastAsiaTheme="majorEastAsia" w:hAnsiTheme="majorHAnsi" w:cstheme="majorBidi"/>
      <w:color w:val="2F5496" w:themeColor="accent1" w:themeShade="BF"/>
      <w:sz w:val="32"/>
      <w:szCs w:val="32"/>
      <w:lang w:val="en-GB"/>
    </w:rPr>
  </w:style>
  <w:style w:type="paragraph" w:styleId="Galvene">
    <w:name w:val="header"/>
    <w:basedOn w:val="Parasts"/>
    <w:link w:val="GalveneRakstz"/>
    <w:uiPriority w:val="99"/>
    <w:unhideWhenUsed/>
    <w:rsid w:val="00F941A3"/>
    <w:pPr>
      <w:tabs>
        <w:tab w:val="center" w:pos="4320"/>
        <w:tab w:val="right" w:pos="8640"/>
      </w:tabs>
    </w:pPr>
  </w:style>
  <w:style w:type="character" w:customStyle="1" w:styleId="GalveneRakstz">
    <w:name w:val="Galvene Rakstz."/>
    <w:basedOn w:val="Noklusjumarindkopasfonts"/>
    <w:link w:val="Galvene"/>
    <w:uiPriority w:val="99"/>
    <w:rsid w:val="00F941A3"/>
    <w:rPr>
      <w:rFonts w:ascii="Times New Roman" w:eastAsia="Times New Roman" w:hAnsi="Times New Roman" w:cs="Times New Roman"/>
      <w:sz w:val="24"/>
      <w:szCs w:val="24"/>
      <w:lang w:val="en-GB"/>
    </w:rPr>
  </w:style>
  <w:style w:type="paragraph" w:styleId="Kjene">
    <w:name w:val="footer"/>
    <w:basedOn w:val="Parasts"/>
    <w:link w:val="KjeneRakstz"/>
    <w:uiPriority w:val="99"/>
    <w:unhideWhenUsed/>
    <w:rsid w:val="00F941A3"/>
    <w:pPr>
      <w:tabs>
        <w:tab w:val="center" w:pos="4320"/>
        <w:tab w:val="right" w:pos="8640"/>
      </w:tabs>
    </w:pPr>
  </w:style>
  <w:style w:type="character" w:customStyle="1" w:styleId="KjeneRakstz">
    <w:name w:val="Kājene Rakstz."/>
    <w:basedOn w:val="Noklusjumarindkopasfonts"/>
    <w:link w:val="Kjene"/>
    <w:uiPriority w:val="99"/>
    <w:rsid w:val="00F941A3"/>
    <w:rPr>
      <w:rFonts w:ascii="Times New Roman" w:eastAsia="Times New Roman" w:hAnsi="Times New Roman" w:cs="Times New Roman"/>
      <w:sz w:val="24"/>
      <w:szCs w:val="24"/>
      <w:lang w:val="en-GB"/>
    </w:rPr>
  </w:style>
  <w:style w:type="table" w:styleId="Reatabula">
    <w:name w:val="Table Grid"/>
    <w:basedOn w:val="Parastatabula"/>
    <w:uiPriority w:val="39"/>
    <w:rsid w:val="001910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BF1731"/>
    <w:pPr>
      <w:numPr>
        <w:numId w:val="21"/>
      </w:numPr>
    </w:pPr>
  </w:style>
  <w:style w:type="paragraph" w:styleId="Prskatjums">
    <w:name w:val="Revision"/>
    <w:hidden/>
    <w:uiPriority w:val="99"/>
    <w:semiHidden/>
    <w:rsid w:val="00A30BE7"/>
    <w:pPr>
      <w:spacing w:after="0" w:line="240" w:lineRule="auto"/>
    </w:pPr>
    <w:rPr>
      <w:rFonts w:ascii="Times New Roman" w:eastAsia="Times New Roman" w:hAnsi="Times New Roman" w:cs="Times New Roman"/>
      <w:sz w:val="24"/>
      <w:szCs w:val="24"/>
      <w:lang w:val="en-GB"/>
    </w:rPr>
  </w:style>
  <w:style w:type="character" w:styleId="Komentraatsauce">
    <w:name w:val="annotation reference"/>
    <w:basedOn w:val="Noklusjumarindkopasfonts"/>
    <w:uiPriority w:val="99"/>
    <w:semiHidden/>
    <w:unhideWhenUsed/>
    <w:rsid w:val="000C11CA"/>
    <w:rPr>
      <w:sz w:val="16"/>
      <w:szCs w:val="16"/>
    </w:rPr>
  </w:style>
  <w:style w:type="paragraph" w:styleId="Komentrateksts">
    <w:name w:val="annotation text"/>
    <w:basedOn w:val="Parasts"/>
    <w:link w:val="KomentratekstsRakstz"/>
    <w:uiPriority w:val="99"/>
    <w:unhideWhenUsed/>
    <w:rsid w:val="000C11CA"/>
    <w:rPr>
      <w:sz w:val="20"/>
      <w:szCs w:val="20"/>
    </w:rPr>
  </w:style>
  <w:style w:type="character" w:customStyle="1" w:styleId="KomentratekstsRakstz">
    <w:name w:val="Komentāra teksts Rakstz."/>
    <w:basedOn w:val="Noklusjumarindkopasfonts"/>
    <w:link w:val="Komentrateksts"/>
    <w:uiPriority w:val="99"/>
    <w:rsid w:val="000C11C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0C11CA"/>
    <w:rPr>
      <w:b/>
      <w:bCs/>
    </w:rPr>
  </w:style>
  <w:style w:type="character" w:customStyle="1" w:styleId="KomentratmaRakstz">
    <w:name w:val="Komentāra tēma Rakstz."/>
    <w:basedOn w:val="KomentratekstsRakstz"/>
    <w:link w:val="Komentratma"/>
    <w:uiPriority w:val="99"/>
    <w:semiHidden/>
    <w:rsid w:val="000C11C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25209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52095"/>
    <w:rPr>
      <w:rFonts w:ascii="Segoe UI" w:eastAsia="Times New Roman" w:hAnsi="Segoe UI" w:cs="Segoe UI"/>
      <w:sz w:val="18"/>
      <w:szCs w:val="18"/>
      <w:lang w:val="en-GB"/>
    </w:rPr>
  </w:style>
  <w:style w:type="character" w:styleId="Hipersaite">
    <w:name w:val="Hyperlink"/>
    <w:basedOn w:val="Noklusjumarindkopasfonts"/>
    <w:uiPriority w:val="99"/>
    <w:unhideWhenUsed/>
    <w:rsid w:val="007507CC"/>
    <w:rPr>
      <w:color w:val="0563C1" w:themeColor="hyperlink"/>
      <w:u w:val="single"/>
    </w:rPr>
  </w:style>
  <w:style w:type="character" w:styleId="Neatrisintapieminana">
    <w:name w:val="Unresolved Mention"/>
    <w:basedOn w:val="Noklusjumarindkopasfonts"/>
    <w:uiPriority w:val="99"/>
    <w:semiHidden/>
    <w:unhideWhenUsed/>
    <w:rsid w:val="007507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418245">
      <w:bodyDiv w:val="1"/>
      <w:marLeft w:val="0"/>
      <w:marRight w:val="0"/>
      <w:marTop w:val="0"/>
      <w:marBottom w:val="0"/>
      <w:divBdr>
        <w:top w:val="none" w:sz="0" w:space="0" w:color="auto"/>
        <w:left w:val="none" w:sz="0" w:space="0" w:color="auto"/>
        <w:bottom w:val="none" w:sz="0" w:space="0" w:color="auto"/>
        <w:right w:val="none" w:sz="0" w:space="0" w:color="auto"/>
      </w:divBdr>
    </w:div>
    <w:div w:id="169595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67964333" TargetMode="External"/><Relationship Id="rId3" Type="http://schemas.openxmlformats.org/officeDocument/2006/relationships/settings" Target="settings.xml"/><Relationship Id="rId7" Type="http://schemas.openxmlformats.org/officeDocument/2006/relationships/hyperlink" Target="mailto:liga.smite@getlin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asts@olai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13503</Words>
  <Characters>7697</Characters>
  <Application>Microsoft Office Word</Application>
  <DocSecurity>0</DocSecurity>
  <Lines>64</Lines>
  <Paragraphs>42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Agnese Ditke</cp:lastModifiedBy>
  <cp:revision>2</cp:revision>
  <cp:lastPrinted>2024-06-04T13:28:00Z</cp:lastPrinted>
  <dcterms:created xsi:type="dcterms:W3CDTF">2024-07-19T11:39:00Z</dcterms:created>
  <dcterms:modified xsi:type="dcterms:W3CDTF">2024-07-19T11:39:00Z</dcterms:modified>
</cp:coreProperties>
</file>