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6CA244FD" w:rsidR="009A7612" w:rsidRDefault="00AC1F5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ATKĀRTOTAS </w:t>
      </w:r>
      <w:r w:rsidR="0092103B"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 w:rsidR="0092103B"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SĒDES  PROTOKOLS</w:t>
      </w:r>
    </w:p>
    <w:p w14:paraId="4B730E7C" w14:textId="240C30C8" w:rsidR="009A7612" w:rsidRDefault="0092103B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DD6DF0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AC1F57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635C01">
        <w:rPr>
          <w:rFonts w:ascii="Times New Roman" w:eastAsia="Times New Roman" w:hAnsi="Times New Roman"/>
          <w:sz w:val="24"/>
          <w:szCs w:val="24"/>
          <w:lang w:eastAsia="lv-LV"/>
        </w:rPr>
        <w:t>.maijā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635C01">
        <w:rPr>
          <w:rFonts w:ascii="Times New Roman" w:eastAsia="Times New Roman" w:hAnsi="Times New Roman"/>
          <w:sz w:val="24"/>
          <w:szCs w:val="24"/>
          <w:lang w:eastAsia="lv-LV"/>
        </w:rPr>
        <w:t>5</w:t>
      </w:r>
    </w:p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6FA2AD6A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C1F5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63AFF0E1" w14:textId="75B5FD30" w:rsidR="009A7612" w:rsidRDefault="00AC1F5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Atkārtota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77777777" w:rsidR="00DD3FE7" w:rsidRDefault="00DD3FE7" w:rsidP="00DD3FE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Sēdi vada </w:t>
      </w:r>
      <w:bookmarkStart w:id="0" w:name="_Hlk106095194"/>
      <w:r>
        <w:rPr>
          <w:rFonts w:ascii="Times New Roman" w:hAnsi="Times New Roman"/>
          <w:sz w:val="24"/>
          <w:szCs w:val="24"/>
        </w:rPr>
        <w:t xml:space="preserve">sociālo, izglītības un kultūras jautājumu komitejas </w:t>
      </w:r>
      <w:bookmarkEnd w:id="0"/>
      <w:r>
        <w:rPr>
          <w:rFonts w:ascii="Times New Roman" w:hAnsi="Times New Roman"/>
          <w:sz w:val="24"/>
          <w:szCs w:val="24"/>
        </w:rPr>
        <w:t>priekšsēdētāja Līga Gulbe</w:t>
      </w:r>
    </w:p>
    <w:p w14:paraId="18071683" w14:textId="77777777" w:rsidR="00DD3FE7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Sēdi protokolē </w:t>
      </w:r>
      <w:r>
        <w:rPr>
          <w:rFonts w:ascii="Times New Roman" w:hAnsi="Times New Roman"/>
          <w:sz w:val="24"/>
          <w:szCs w:val="24"/>
        </w:rPr>
        <w:t>priekšsēdētāja palīdze Ieva Kaimiņa</w:t>
      </w:r>
    </w:p>
    <w:p w14:paraId="514A8DAB" w14:textId="77777777" w:rsidR="00DD3FE7" w:rsidRDefault="00DD3FE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114638" w14:textId="437CA667" w:rsidR="00635C01" w:rsidRDefault="00635C01" w:rsidP="00635C01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F33BC">
        <w:rPr>
          <w:rFonts w:ascii="Times New Roman" w:eastAsia="Times New Roman" w:hAnsi="Times New Roman"/>
          <w:sz w:val="24"/>
          <w:szCs w:val="24"/>
          <w:lang w:eastAsia="lv-LV"/>
        </w:rPr>
        <w:t xml:space="preserve">Sēdē piedalās </w:t>
      </w:r>
      <w:r w:rsidR="00163997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Pr="00AF33BC">
        <w:rPr>
          <w:rFonts w:ascii="Times New Roman" w:eastAsia="Times New Roman" w:hAnsi="Times New Roman"/>
          <w:sz w:val="24"/>
          <w:szCs w:val="24"/>
          <w:lang w:eastAsia="lv-LV"/>
        </w:rPr>
        <w:t xml:space="preserve"> komitejas locekļi: </w:t>
      </w:r>
      <w:r w:rsidR="00AC1F57" w:rsidRPr="0018732B">
        <w:rPr>
          <w:rFonts w:ascii="Times New Roman" w:eastAsia="Times New Roman" w:hAnsi="Times New Roman"/>
          <w:sz w:val="24"/>
          <w:szCs w:val="24"/>
          <w:lang w:eastAsia="lv-LV"/>
        </w:rPr>
        <w:t>Līga Gulbe</w:t>
      </w:r>
      <w:r w:rsidR="00AC1F57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18732B">
        <w:rPr>
          <w:rFonts w:ascii="Times New Roman" w:eastAsia="Times New Roman" w:hAnsi="Times New Roman"/>
          <w:sz w:val="24"/>
          <w:szCs w:val="24"/>
          <w:lang w:eastAsia="lv-LV"/>
        </w:rPr>
        <w:t>Inta Purviņa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163997" w:rsidRPr="0018732B">
        <w:rPr>
          <w:rFonts w:ascii="Times New Roman" w:eastAsia="Times New Roman" w:hAnsi="Times New Roman"/>
          <w:sz w:val="24"/>
          <w:szCs w:val="24"/>
          <w:lang w:eastAsia="lv-LV"/>
        </w:rPr>
        <w:t>Ināra Brence</w:t>
      </w:r>
      <w:r w:rsidR="00163997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163997" w:rsidRPr="0018732B">
        <w:rPr>
          <w:rFonts w:ascii="Times New Roman" w:eastAsia="Lucida Sans Unicode" w:hAnsi="Times New Roman"/>
          <w:sz w:val="24"/>
          <w:szCs w:val="24"/>
          <w:lang w:eastAsia="lv-LV"/>
        </w:rPr>
        <w:t xml:space="preserve"> </w:t>
      </w:r>
      <w:r w:rsidRPr="0018732B">
        <w:rPr>
          <w:rFonts w:ascii="Times New Roman" w:eastAsia="Lucida Sans Unicode" w:hAnsi="Times New Roman"/>
          <w:sz w:val="24"/>
          <w:szCs w:val="24"/>
          <w:lang w:eastAsia="lv-LV"/>
        </w:rPr>
        <w:t>Jānis Precinieks,</w:t>
      </w:r>
      <w:r w:rsidR="00DD3FE7"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DD3FE7" w:rsidRPr="00E6574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Jānis Kuzmins</w:t>
      </w:r>
      <w:r w:rsid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</w:t>
      </w:r>
      <w:r w:rsidRPr="0018732B">
        <w:rPr>
          <w:rFonts w:ascii="Times New Roman" w:eastAsia="Times New Roman" w:hAnsi="Times New Roman"/>
          <w:sz w:val="24"/>
          <w:szCs w:val="24"/>
          <w:lang w:eastAsia="lv-LV"/>
        </w:rPr>
        <w:t xml:space="preserve"> Aleksandrs Čmiļs, Aleksandrs Geržatovičs </w:t>
      </w:r>
    </w:p>
    <w:p w14:paraId="5BBF94CE" w14:textId="77777777" w:rsidR="00635C01" w:rsidRPr="00E56A10" w:rsidRDefault="00635C01" w:rsidP="00635C01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16"/>
          <w:szCs w:val="16"/>
          <w:lang w:eastAsia="lv-LV"/>
        </w:rPr>
      </w:pPr>
    </w:p>
    <w:p w14:paraId="792B9140" w14:textId="120E23B6" w:rsidR="00635C01" w:rsidRPr="00E6574E" w:rsidRDefault="00635C01" w:rsidP="00DD3FE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574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Sēdē nepiedalās </w:t>
      </w:r>
      <w:r w:rsidR="0016399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</w:t>
      </w:r>
      <w:r w:rsidRPr="00E6574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komitejas locek</w:t>
      </w:r>
      <w:r w:rsidR="0016399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lis</w:t>
      </w:r>
      <w:r w:rsidRPr="00E6574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:</w:t>
      </w:r>
      <w:r w:rsidR="0016399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DD3FE7" w:rsidRPr="0018732B">
        <w:rPr>
          <w:rFonts w:ascii="Times New Roman" w:eastAsia="Times New Roman" w:hAnsi="Times New Roman"/>
          <w:sz w:val="24"/>
          <w:szCs w:val="24"/>
          <w:lang w:eastAsia="lv-LV"/>
        </w:rPr>
        <w:t>Andris Vurčs</w:t>
      </w:r>
      <w:r w:rsidR="00DD3FE7">
        <w:rPr>
          <w:rFonts w:ascii="Times New Roman" w:eastAsia="Times New Roman" w:hAnsi="Times New Roman"/>
          <w:sz w:val="24"/>
          <w:szCs w:val="24"/>
          <w:lang w:eastAsia="lv-LV"/>
        </w:rPr>
        <w:t xml:space="preserve"> – aizņemts pamatdarbā</w:t>
      </w:r>
    </w:p>
    <w:p w14:paraId="39F3C63B" w14:textId="77777777" w:rsidR="00DD6DF0" w:rsidRPr="00E56A10" w:rsidRDefault="00DD6DF0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16"/>
          <w:szCs w:val="16"/>
          <w:lang w:eastAsia="lv-LV"/>
        </w:rPr>
      </w:pPr>
      <w:bookmarkStart w:id="1" w:name="_Hlk99371394"/>
      <w:bookmarkStart w:id="2" w:name="_Hlk51600011"/>
    </w:p>
    <w:p w14:paraId="2299C941" w14:textId="1FF2A013" w:rsidR="009A7612" w:rsidRPr="00535AF3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5AF3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00CA9291" w14:textId="0D08DF27" w:rsidR="009A7612" w:rsidRPr="00DD3FE7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izpilddirektors Ģirts Batrags</w:t>
      </w:r>
    </w:p>
    <w:p w14:paraId="4C0C720B" w14:textId="3C63FA4B" w:rsidR="00AC187D" w:rsidRPr="00DD3FE7" w:rsidRDefault="00AC187D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izpilddirektora vietniece Kristīne Matuzone</w:t>
      </w:r>
    </w:p>
    <w:p w14:paraId="27E06B8D" w14:textId="44D5E960" w:rsidR="00CD4B87" w:rsidRDefault="00CD4B87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izglītības un kultūras nodaļas vadītājs Andris Joksts</w:t>
      </w:r>
    </w:p>
    <w:p w14:paraId="7DE73204" w14:textId="77777777" w:rsidR="00DD3FE7" w:rsidRPr="00DD3FE7" w:rsidRDefault="00DD3FE7" w:rsidP="00DD3FE7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izglītības speciāliste Sanita Reinsone</w:t>
      </w:r>
    </w:p>
    <w:p w14:paraId="56F533B2" w14:textId="77777777" w:rsidR="00B31ED1" w:rsidRPr="00DD3FE7" w:rsidRDefault="00B31ED1" w:rsidP="00B31ED1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D3FE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pirmsskolas izglītības speciāliste Inga Seļuka</w:t>
      </w:r>
    </w:p>
    <w:p w14:paraId="741B8426" w14:textId="5EB66FAE" w:rsidR="00425380" w:rsidRPr="00DD3FE7" w:rsidRDefault="00425380" w:rsidP="00B31ED1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FE7">
        <w:rPr>
          <w:rFonts w:ascii="Times New Roman" w:hAnsi="Times New Roman"/>
          <w:color w:val="000000" w:themeColor="text1"/>
          <w:sz w:val="24"/>
          <w:szCs w:val="24"/>
        </w:rPr>
        <w:t xml:space="preserve">Olaines Kultūras centra </w:t>
      </w:r>
      <w:r w:rsidRPr="00DD3FE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direktore Rūta Bergmane</w:t>
      </w:r>
      <w:r w:rsidRPr="00DD3FE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1E4EBBDD" w14:textId="2D731457" w:rsidR="00425380" w:rsidRPr="00DD3FE7" w:rsidRDefault="00425380" w:rsidP="00B31ED1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FE7">
        <w:rPr>
          <w:rFonts w:ascii="Times New Roman" w:hAnsi="Times New Roman"/>
          <w:color w:val="000000" w:themeColor="text1"/>
          <w:sz w:val="24"/>
          <w:szCs w:val="24"/>
        </w:rPr>
        <w:t>Olaines Sporta centra direktors Elvijs Antonišķis</w:t>
      </w:r>
      <w:r w:rsidR="00220FB1" w:rsidRPr="00DD3F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7ABDBF" w14:textId="19A58A63" w:rsidR="00425380" w:rsidRPr="00DD3FE7" w:rsidRDefault="00425380" w:rsidP="00B31ED1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</w:pPr>
      <w:r w:rsidRPr="00DD3FE7">
        <w:rPr>
          <w:rFonts w:ascii="Times New Roman" w:hAnsi="Times New Roman"/>
          <w:color w:val="000000" w:themeColor="text1"/>
          <w:kern w:val="0"/>
          <w:sz w:val="24"/>
          <w:szCs w:val="24"/>
          <w:lang w:eastAsia="lv-LV"/>
        </w:rPr>
        <w:t xml:space="preserve">Olaines Vēstures un mākslas muzeja </w:t>
      </w:r>
      <w:r w:rsidR="00635C01" w:rsidRPr="00DD3FE7">
        <w:rPr>
          <w:rFonts w:ascii="Times New Roman" w:hAnsi="Times New Roman"/>
          <w:color w:val="000000" w:themeColor="text1"/>
          <w:kern w:val="0"/>
          <w:sz w:val="24"/>
          <w:szCs w:val="24"/>
          <w:lang w:eastAsia="lv-LV"/>
        </w:rPr>
        <w:t>direktors Māris Ribickis</w:t>
      </w:r>
    </w:p>
    <w:p w14:paraId="520DAD59" w14:textId="7EBAC271" w:rsidR="00FD1378" w:rsidRPr="00DD3FE7" w:rsidRDefault="00FD1378" w:rsidP="0006385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bookmarkStart w:id="3" w:name="_Hlk194038987"/>
      <w:r w:rsidRPr="00DD3FE7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  <w:t xml:space="preserve">īpašuma un juridiskās nodaļas </w:t>
      </w:r>
      <w:r w:rsidR="00D55F9C" w:rsidRPr="00DD3FE7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  <w:t>vadītāja</w:t>
      </w:r>
      <w:r w:rsidR="008A3BC2" w:rsidRPr="00DD3FE7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  <w:t xml:space="preserve"> Inese Čepule</w:t>
      </w:r>
      <w:r w:rsidR="00975A86" w:rsidRPr="00DD3F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6A8366" w14:textId="75A6A526" w:rsidR="003533DE" w:rsidRPr="00DD3FE7" w:rsidRDefault="003533DE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</w:pPr>
      <w:bookmarkStart w:id="4" w:name="_Hlk117679286"/>
      <w:bookmarkEnd w:id="3"/>
      <w:r w:rsidRPr="00DD3FE7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lv-LV"/>
        </w:rPr>
        <w:t>sabiedrisko attiecību speciāliste Agnese Ditke</w:t>
      </w:r>
    </w:p>
    <w:p w14:paraId="7942CC61" w14:textId="77777777" w:rsidR="00635C01" w:rsidRPr="00975F69" w:rsidRDefault="00635C01" w:rsidP="00635C01">
      <w:pPr>
        <w:pStyle w:val="Standard"/>
        <w:spacing w:after="0" w:line="240" w:lineRule="auto"/>
        <w:ind w:left="3261" w:hanging="3261"/>
        <w:jc w:val="both"/>
      </w:pPr>
      <w:r w:rsidRPr="00975F69">
        <w:rPr>
          <w:rFonts w:ascii="Times New Roman" w:hAnsi="Times New Roman"/>
          <w:sz w:val="24"/>
          <w:szCs w:val="24"/>
          <w:lang w:eastAsia="en-US"/>
        </w:rPr>
        <w:t>datorsistēmu un datortīklu administrators Jānis Salenieks</w:t>
      </w:r>
    </w:p>
    <w:p w14:paraId="2721616C" w14:textId="03B7921C" w:rsidR="009A761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0FB1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220FB1">
        <w:rPr>
          <w:rFonts w:ascii="Times New Roman" w:hAnsi="Times New Roman"/>
          <w:sz w:val="24"/>
          <w:szCs w:val="24"/>
        </w:rPr>
        <w:t xml:space="preserve"> </w:t>
      </w:r>
    </w:p>
    <w:p w14:paraId="1EDB1999" w14:textId="77777777" w:rsidR="009D36AA" w:rsidRDefault="009D36AA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1F947F0F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468934E0" w14:textId="77777777" w:rsidR="00D657F0" w:rsidRDefault="00D657F0" w:rsidP="00D657F0">
      <w:pPr>
        <w:jc w:val="center"/>
      </w:pPr>
      <w:r w:rsidRPr="00C23F65">
        <w:t>ATKLĀTĀ DAĻA</w:t>
      </w:r>
    </w:p>
    <w:p w14:paraId="226FAF19" w14:textId="77777777" w:rsidR="00635C01" w:rsidRPr="00635C01" w:rsidRDefault="00635C01" w:rsidP="00635C0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635C01" w:rsidRPr="00635C01" w14:paraId="61ED8B2A" w14:textId="77777777" w:rsidTr="0002622C">
        <w:tc>
          <w:tcPr>
            <w:tcW w:w="1101" w:type="dxa"/>
            <w:shd w:val="clear" w:color="auto" w:fill="auto"/>
          </w:tcPr>
          <w:p w14:paraId="319D11B3" w14:textId="77777777" w:rsidR="00635C01" w:rsidRPr="00635C01" w:rsidRDefault="00635C01" w:rsidP="00635C0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5" w:name="_Hlk144969867"/>
            <w:bookmarkStart w:id="6" w:name="_Hlk144969939"/>
          </w:p>
        </w:tc>
        <w:tc>
          <w:tcPr>
            <w:tcW w:w="8363" w:type="dxa"/>
            <w:shd w:val="clear" w:color="auto" w:fill="auto"/>
          </w:tcPr>
          <w:p w14:paraId="71BCBBAB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1.un 2.vidusskolas 12.klašu absolventu apsveikšanu</w:t>
            </w:r>
          </w:p>
          <w:p w14:paraId="32D1D715" w14:textId="77777777" w:rsidR="009D36AA" w:rsidRPr="009D36AA" w:rsidRDefault="009D36AA" w:rsidP="009D36A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9D36AA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>Ziņo – izglītības un kultūras nodaļas vadītājs A.Joksts</w:t>
            </w:r>
          </w:p>
          <w:p w14:paraId="37350A6F" w14:textId="77777777" w:rsidR="009D36AA" w:rsidRPr="009D36AA" w:rsidRDefault="009D36AA" w:rsidP="009D36A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9D36AA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 xml:space="preserve">           izglītības speciāliste S.Reinsone</w:t>
            </w:r>
          </w:p>
          <w:p w14:paraId="59BDD051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635C01" w:rsidRPr="00635C01" w14:paraId="4554C578" w14:textId="77777777" w:rsidTr="0002622C">
        <w:tc>
          <w:tcPr>
            <w:tcW w:w="1101" w:type="dxa"/>
            <w:shd w:val="clear" w:color="auto" w:fill="auto"/>
          </w:tcPr>
          <w:p w14:paraId="7100BEFE" w14:textId="77777777" w:rsidR="00635C01" w:rsidRPr="00635C01" w:rsidRDefault="00635C01" w:rsidP="00635C0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  <w:shd w:val="clear" w:color="auto" w:fill="auto"/>
          </w:tcPr>
          <w:p w14:paraId="44AC1653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bookmarkStart w:id="7" w:name="_Hlk186727071"/>
            <w:r w:rsidRPr="00635C0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(no 10.04.2025. līdz 08.05.2025.) </w:t>
            </w:r>
          </w:p>
          <w:bookmarkEnd w:id="7"/>
          <w:p w14:paraId="18E15854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pirmsskolas izglītības speciāliste I.Seļuka</w:t>
            </w:r>
          </w:p>
          <w:p w14:paraId="180650C1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635C01" w:rsidRPr="00635C01" w14:paraId="0EB961DE" w14:textId="77777777" w:rsidTr="0002622C">
        <w:tc>
          <w:tcPr>
            <w:tcW w:w="1101" w:type="dxa"/>
            <w:shd w:val="clear" w:color="auto" w:fill="auto"/>
          </w:tcPr>
          <w:p w14:paraId="60285FC3" w14:textId="77777777" w:rsidR="00635C01" w:rsidRPr="00635C01" w:rsidRDefault="00635C01" w:rsidP="00635C0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  <w:shd w:val="clear" w:color="auto" w:fill="auto"/>
          </w:tcPr>
          <w:p w14:paraId="07EEAD83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  <w:t>Informācija par pasākumiem</w:t>
            </w:r>
          </w:p>
          <w:p w14:paraId="6A831CC1" w14:textId="77777777" w:rsidR="00635C01" w:rsidRPr="00635C01" w:rsidRDefault="00635C01" w:rsidP="00635C0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Informācija par Muzeju nakti 2025 “Mūsu vērtību stāsti”</w:t>
            </w:r>
          </w:p>
          <w:p w14:paraId="42F311B9" w14:textId="77777777" w:rsid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i/>
                <w:kern w:val="0"/>
                <w:lang w:eastAsia="lv-LV" w:bidi="ar-SA"/>
              </w:rPr>
              <w:t>Ziņo – Olaines Vēstures un mākslas muzeja direktors M.Ribickis</w:t>
            </w:r>
          </w:p>
          <w:p w14:paraId="67560199" w14:textId="77777777" w:rsidR="009D36AA" w:rsidRPr="00635C01" w:rsidRDefault="009D36AA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01FBB87B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</w:pPr>
          </w:p>
          <w:p w14:paraId="30E10B18" w14:textId="77777777" w:rsidR="00635C01" w:rsidRPr="00635C01" w:rsidRDefault="00635C01" w:rsidP="00635C0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lastRenderedPageBreak/>
              <w:t>Informācija par Olaines novada svētkiem 2025 “Ceļš, kas vieno!”</w:t>
            </w:r>
          </w:p>
          <w:p w14:paraId="44736B57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>Ziņo – Olaines Kultūras centra direktore R.Bergmane</w:t>
            </w:r>
          </w:p>
          <w:p w14:paraId="1AE9CE5C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 xml:space="preserve">           Olaines Sporta centra direktors E.Antonišķis</w:t>
            </w:r>
          </w:p>
          <w:p w14:paraId="169E6C87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Olaines Vēstures un mākslas muzeja direktors M.Ribickis</w:t>
            </w:r>
          </w:p>
          <w:p w14:paraId="56B626FF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</w:p>
          <w:p w14:paraId="2502E812" w14:textId="77777777" w:rsidR="00635C01" w:rsidRPr="00635C01" w:rsidRDefault="00635C01" w:rsidP="00635C01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Informācija par </w:t>
            </w: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>XIII Latvijas Skolu jaunatnes dziesmu un deju svētkiem “Olaines novads ceļā uz XIII Latvijas Skolu jaunatnes dziesmu un deju svētkiem”</w:t>
            </w:r>
          </w:p>
          <w:p w14:paraId="7B8DAF6F" w14:textId="77777777" w:rsidR="00635C01" w:rsidRPr="00635C01" w:rsidRDefault="00635C01" w:rsidP="00635C01">
            <w:pPr>
              <w:widowControl/>
              <w:suppressAutoHyphens w:val="0"/>
              <w:autoSpaceDN/>
              <w:ind w:left="748" w:hanging="709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  <w:t xml:space="preserve">Ziņo – izglītības speciāliste, </w:t>
            </w:r>
            <w:r w:rsidRPr="00635C01">
              <w:rPr>
                <w:rFonts w:eastAsia="Times New Roman" w:cs="Times New Roman"/>
                <w:i/>
                <w:kern w:val="0"/>
                <w:lang w:eastAsia="lv-LV" w:bidi="ar-SA"/>
              </w:rPr>
              <w:t>XIII Latvijas Skolu jaunatnes dziesmu un deju svētku Olaines novada pašvaldības koordinatore S.Reinsone</w:t>
            </w:r>
          </w:p>
          <w:p w14:paraId="05903EAC" w14:textId="77777777" w:rsidR="00635C01" w:rsidRPr="00635C01" w:rsidRDefault="00635C01" w:rsidP="00635C01">
            <w:pPr>
              <w:widowControl/>
              <w:ind w:firstLine="606"/>
              <w:rPr>
                <w:rFonts w:eastAsia="Times New Roman" w:cs="Times New Roman"/>
                <w:i/>
                <w:iCs/>
                <w:color w:val="FF0000"/>
                <w:kern w:val="0"/>
                <w:lang w:eastAsia="lv-LV" w:bidi="ar-SA"/>
              </w:rPr>
            </w:pPr>
          </w:p>
          <w:p w14:paraId="09C0FE04" w14:textId="77777777" w:rsidR="00635C01" w:rsidRPr="00635C01" w:rsidRDefault="00635C01" w:rsidP="00635C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4BDD9567" w14:textId="77777777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635C01" w:rsidRPr="00635C01" w14:paraId="38C647AC" w14:textId="77777777" w:rsidTr="0002622C">
        <w:tc>
          <w:tcPr>
            <w:tcW w:w="1101" w:type="dxa"/>
            <w:shd w:val="clear" w:color="auto" w:fill="auto"/>
          </w:tcPr>
          <w:p w14:paraId="78EC4621" w14:textId="77777777" w:rsidR="00635C01" w:rsidRPr="00635C01" w:rsidRDefault="00635C01" w:rsidP="00635C0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  <w:shd w:val="clear" w:color="auto" w:fill="auto"/>
          </w:tcPr>
          <w:p w14:paraId="1B4B60F1" w14:textId="5649D1B6" w:rsidR="00635C01" w:rsidRPr="00635C01" w:rsidRDefault="00635C01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pašvaldības īpašumā (valdījumā) esošo dzīvokļu lietotāju (īrnieku) finanšu saistībām pret apsaimniekošanas un komunālo pakalpojumu sniedzēju </w:t>
            </w:r>
            <w:r w:rsidR="00D57008">
              <w:rPr>
                <w:rFonts w:eastAsia="Times New Roman" w:cs="Times New Roman"/>
                <w:kern w:val="0"/>
                <w:lang w:eastAsia="lv-LV" w:bidi="ar-SA"/>
              </w:rPr>
              <w:t xml:space="preserve">          </w:t>
            </w: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 xml:space="preserve">AS “Olaines ūdens un siltums” </w:t>
            </w:r>
          </w:p>
          <w:p w14:paraId="35D2C841" w14:textId="77777777" w:rsidR="00635C01" w:rsidRPr="00635C01" w:rsidRDefault="00635C01" w:rsidP="00635C01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i/>
                <w:iCs/>
                <w:color w:val="000000"/>
                <w:kern w:val="0"/>
                <w:lang w:eastAsia="lv-LV" w:bidi="ar-SA"/>
              </w:rPr>
              <w:t xml:space="preserve">Ziņo – </w:t>
            </w:r>
            <w:r w:rsidRPr="00635C0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6570F079" w14:textId="77777777" w:rsidR="00635C01" w:rsidRPr="00635C01" w:rsidRDefault="00635C01" w:rsidP="004D1BB9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</w:pPr>
          </w:p>
        </w:tc>
      </w:tr>
    </w:tbl>
    <w:bookmarkEnd w:id="5"/>
    <w:bookmarkEnd w:id="6"/>
    <w:p w14:paraId="30C51FC4" w14:textId="772EDB1E" w:rsidR="009A7612" w:rsidRPr="00AF33BC" w:rsidRDefault="0092103B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 w:rsidR="00635C01">
        <w:rPr>
          <w:rFonts w:ascii="Times New Roman" w:hAnsi="Times New Roman"/>
          <w:sz w:val="24"/>
          <w:szCs w:val="24"/>
        </w:rPr>
        <w:t>3.jautājuma</w:t>
      </w:r>
      <w:r w:rsidR="00DD3FE7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15607D2B" w14:textId="0A52DE72" w:rsidR="009A7612" w:rsidRPr="00AF33BC" w:rsidRDefault="0092103B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>Sēde ir slēgta darba kārtības</w:t>
      </w:r>
      <w:r w:rsidR="00067352">
        <w:rPr>
          <w:rFonts w:ascii="Times New Roman" w:hAnsi="Times New Roman"/>
          <w:sz w:val="24"/>
          <w:szCs w:val="24"/>
        </w:rPr>
        <w:t xml:space="preserve"> </w:t>
      </w:r>
      <w:r w:rsidR="00635C01">
        <w:rPr>
          <w:rFonts w:ascii="Times New Roman" w:hAnsi="Times New Roman"/>
          <w:sz w:val="24"/>
          <w:szCs w:val="24"/>
        </w:rPr>
        <w:t>4</w:t>
      </w:r>
      <w:r w:rsidRPr="00AF33BC">
        <w:rPr>
          <w:rFonts w:ascii="Times New Roman" w:hAnsi="Times New Roman"/>
          <w:sz w:val="24"/>
          <w:szCs w:val="24"/>
        </w:rPr>
        <w:t>.jautājuma</w:t>
      </w:r>
      <w:r w:rsidR="00FC4072">
        <w:rPr>
          <w:rFonts w:ascii="Times New Roman" w:hAnsi="Times New Roman"/>
          <w:sz w:val="24"/>
          <w:szCs w:val="24"/>
        </w:rPr>
        <w:t xml:space="preserve"> laikā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31AEA1BB" w14:textId="77777777" w:rsidR="009A7612" w:rsidRPr="00E56A10" w:rsidRDefault="009A7612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16"/>
          <w:szCs w:val="16"/>
        </w:rPr>
      </w:pPr>
    </w:p>
    <w:p w14:paraId="137F44E0" w14:textId="77777777" w:rsidR="009A7612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4A887633" w14:textId="77777777" w:rsidR="00173206" w:rsidRPr="00E56A10" w:rsidRDefault="00173206">
      <w:pPr>
        <w:pStyle w:val="Standard"/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lv-LV"/>
        </w:rPr>
      </w:pPr>
    </w:p>
    <w:p w14:paraId="584E9F36" w14:textId="77777777" w:rsidR="009A7612" w:rsidRDefault="0092103B">
      <w:pPr>
        <w:pStyle w:val="Standard"/>
        <w:spacing w:after="0" w:line="240" w:lineRule="auto"/>
        <w:ind w:left="3261" w:hanging="3261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SĒDES 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35C01" w:rsidRPr="00635C01" w14:paraId="2BC611FD" w14:textId="77777777" w:rsidTr="0002622C">
        <w:tc>
          <w:tcPr>
            <w:tcW w:w="8363" w:type="dxa"/>
            <w:shd w:val="clear" w:color="auto" w:fill="auto"/>
          </w:tcPr>
          <w:p w14:paraId="6C5D6DFE" w14:textId="48CB0467" w:rsidR="00635C01" w:rsidRDefault="00635C01" w:rsidP="00E73C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1.p.</w:t>
            </w:r>
          </w:p>
          <w:p w14:paraId="44035AE2" w14:textId="4DBD25BC" w:rsidR="00635C01" w:rsidRPr="00635C01" w:rsidRDefault="00635C01" w:rsidP="00E73C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1.un 2.vidusskolas 12.klašu absolventu apsveikšanu</w:t>
            </w:r>
          </w:p>
          <w:p w14:paraId="76DA384E" w14:textId="1F0495DB" w:rsidR="00E73C7B" w:rsidRPr="00163997" w:rsidRDefault="00E73C7B" w:rsidP="00E73C7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CD4B87"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Andrim Jokstam</w:t>
            </w: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AC187D"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Līgai Gulbei</w:t>
            </w:r>
          </w:p>
          <w:p w14:paraId="2CAEF0F0" w14:textId="77777777" w:rsidR="00E73C7B" w:rsidRPr="00E435DF" w:rsidRDefault="00E73C7B" w:rsidP="00E73C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  <w:p w14:paraId="4E5DF08B" w14:textId="7BD47320" w:rsidR="00E73C7B" w:rsidRPr="00BB4928" w:rsidRDefault="00E73C7B" w:rsidP="00E73C7B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cs="Courier New"/>
              </w:rPr>
            </w:pPr>
            <w:r w:rsidRPr="00277405">
              <w:rPr>
                <w:rFonts w:eastAsia="Times New Roman"/>
                <w:lang w:eastAsia="lv-LV"/>
              </w:rPr>
              <w:t xml:space="preserve">Izskatot 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izglītības speciālistes S.Reinsones</w:t>
            </w:r>
            <w:r w:rsidRPr="00E435DF">
              <w:rPr>
                <w:rFonts w:eastAsia="Times New Roman"/>
                <w:lang w:eastAsia="lv-LV"/>
              </w:rPr>
              <w:t xml:space="preserve"> sagatavoto lēmuma projektu “</w:t>
            </w:r>
            <w:r w:rsidRPr="00635C0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1.un 2.vidusskolas 12.klašu absolventu apsveikšanu</w:t>
            </w:r>
            <w:r w:rsidRPr="00E435DF">
              <w:rPr>
                <w:rFonts w:eastAsia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>a</w:t>
            </w:r>
            <w:r w:rsidRPr="000B2C59">
              <w:rPr>
                <w:rFonts w:eastAsia="Lucida Sans Unicode" w:cs="Times New Roman"/>
                <w:kern w:val="0"/>
                <w:lang w:eastAsia="lv-LV" w:bidi="ar-SA"/>
              </w:rPr>
              <w:t xml:space="preserve">tklāti balsojot ar </w:t>
            </w:r>
            <w:r w:rsidR="009D762F">
              <w:rPr>
                <w:rFonts w:eastAsia="Lucida Sans Unicode" w:cs="Times New Roman"/>
                <w:kern w:val="0"/>
                <w:lang w:eastAsia="lv-LV" w:bidi="ar-SA"/>
              </w:rPr>
              <w:t>7</w:t>
            </w:r>
            <w:r w:rsidRPr="000B2C59">
              <w:rPr>
                <w:rFonts w:eastAsia="Lucida Sans Unicode" w:cs="Times New Roman"/>
                <w:kern w:val="0"/>
                <w:lang w:eastAsia="lv-LV" w:bidi="ar-SA"/>
              </w:rPr>
              <w:t xml:space="preserve"> balsīm par –</w:t>
            </w:r>
            <w:r>
              <w:rPr>
                <w:rFonts w:eastAsia="Lucida Sans Unicode" w:cs="Times New Roman"/>
                <w:kern w:val="0"/>
                <w:lang w:eastAsia="lv-LV" w:bidi="ar-SA"/>
              </w:rPr>
              <w:t xml:space="preserve"> </w:t>
            </w:r>
            <w:r w:rsidR="009D762F">
              <w:rPr>
                <w:rFonts w:eastAsia="Lucida Sans Unicode" w:cs="Times New Roman"/>
                <w:kern w:val="0"/>
                <w:lang w:eastAsia="lv-LV" w:bidi="ar-SA"/>
              </w:rPr>
              <w:t xml:space="preserve">L.Gulbe, </w:t>
            </w:r>
            <w:r w:rsidRPr="000B2C59">
              <w:rPr>
                <w:rFonts w:eastAsia="Lucida Sans Unicode" w:cs="Times New Roman"/>
                <w:kern w:val="0"/>
                <w:lang w:eastAsia="lv-LV" w:bidi="ar-SA"/>
              </w:rPr>
              <w:t xml:space="preserve">I.Purviņa, </w:t>
            </w:r>
            <w:r w:rsidR="009D762F">
              <w:rPr>
                <w:rFonts w:eastAsia="Lucida Sans Unicode" w:cs="Times New Roman"/>
                <w:kern w:val="0"/>
                <w:lang w:eastAsia="lv-LV" w:bidi="ar-SA"/>
              </w:rPr>
              <w:t xml:space="preserve">I.Brence, </w:t>
            </w:r>
            <w:r w:rsidRPr="000B2C59">
              <w:rPr>
                <w:rFonts w:eastAsia="Lucida Sans Unicode" w:cs="Times New Roman"/>
                <w:kern w:val="0"/>
                <w:lang w:eastAsia="lv-LV" w:bidi="ar-SA"/>
              </w:rPr>
              <w:t xml:space="preserve">J.Precinieks, </w:t>
            </w:r>
            <w:r w:rsidR="009D762F">
              <w:rPr>
                <w:rFonts w:eastAsia="Lucida Sans Unicode" w:cs="Times New Roman"/>
                <w:kern w:val="0"/>
                <w:lang w:eastAsia="lv-LV" w:bidi="ar-SA"/>
              </w:rPr>
              <w:t xml:space="preserve">J.Kuzmins, 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A.Čmiļs, A.Geržatovičs, </w:t>
            </w:r>
            <w:r w:rsidRPr="000B2C59">
              <w:rPr>
                <w:rFonts w:eastAsia="Lucida Sans Unicode" w:cs="Times New Roman"/>
                <w:kern w:val="0"/>
                <w:lang w:eastAsia="lv-LV" w:bidi="ar-SA"/>
              </w:rPr>
              <w:t>pret nav, atturas nav,</w:t>
            </w:r>
            <w:r w:rsidRPr="008252C7">
              <w:rPr>
                <w:rFonts w:eastAsia="Lucida Sans Unicode" w:cs="Times New Roman"/>
                <w:kern w:val="0"/>
                <w:lang w:eastAsia="lv-LV" w:bidi="ar-SA"/>
              </w:rPr>
              <w:t xml:space="preserve"> </w:t>
            </w:r>
            <w:r w:rsidRPr="00E435DF">
              <w:rPr>
                <w:rFonts w:eastAsia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4E1D7AC" w14:textId="77777777" w:rsidR="00E73C7B" w:rsidRDefault="00E73C7B" w:rsidP="00E73C7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6881AFE9" w14:textId="77777777" w:rsidR="00635C01" w:rsidRDefault="00E73C7B" w:rsidP="009D762F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/>
                <w:color w:val="000000"/>
                <w:lang w:eastAsia="lv-LV"/>
              </w:rPr>
            </w:pPr>
            <w:r w:rsidRPr="008C71DF">
              <w:rPr>
                <w:rFonts w:eastAsia="Times New Roman"/>
                <w:color w:val="000000"/>
                <w:lang w:eastAsia="lv-LV"/>
              </w:rPr>
              <w:t xml:space="preserve">Atbalstīt 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izglītības speciālistes S.Reinsones</w:t>
            </w:r>
            <w:r w:rsidRPr="00E435DF">
              <w:rPr>
                <w:rFonts w:eastAsia="Times New Roman"/>
                <w:lang w:eastAsia="lv-LV"/>
              </w:rPr>
              <w:t xml:space="preserve"> sagatavoto lēmuma projektu “</w:t>
            </w:r>
            <w:r w:rsidRPr="00635C01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1.un 2.vidusskolas 12.klašu absolventu apsveikšanu</w:t>
            </w:r>
            <w:r w:rsidRPr="00E435DF">
              <w:rPr>
                <w:rFonts w:eastAsia="Times New Roman"/>
                <w:lang w:eastAsia="lv-LV"/>
              </w:rPr>
              <w:t>”</w:t>
            </w:r>
            <w:r w:rsidRPr="008C71DF">
              <w:rPr>
                <w:rFonts w:eastAsia="Times New Roman"/>
                <w:color w:val="000000"/>
                <w:lang w:eastAsia="lv-LV"/>
              </w:rPr>
              <w:t xml:space="preserve"> un iesniegt </w:t>
            </w:r>
            <w:r w:rsidRPr="008C71DF">
              <w:rPr>
                <w:color w:val="000000"/>
                <w:lang w:eastAsia="lv-LV"/>
              </w:rPr>
              <w:t>to</w:t>
            </w:r>
            <w:r w:rsidRPr="008C71DF">
              <w:rPr>
                <w:rFonts w:eastAsia="Times New Roman"/>
                <w:color w:val="000000"/>
                <w:lang w:eastAsia="lv-LV"/>
              </w:rPr>
              <w:t xml:space="preserve"> izskatīšanai pašvaldības domes 202</w:t>
            </w:r>
            <w:r>
              <w:rPr>
                <w:rFonts w:eastAsia="Times New Roman"/>
                <w:color w:val="000000"/>
                <w:lang w:eastAsia="lv-LV"/>
              </w:rPr>
              <w:t>5</w:t>
            </w:r>
            <w:r w:rsidRPr="008C71DF">
              <w:rPr>
                <w:rFonts w:eastAsia="Times New Roman"/>
                <w:color w:val="000000"/>
                <w:lang w:eastAsia="lv-LV"/>
              </w:rPr>
              <w:t xml:space="preserve">.gada </w:t>
            </w:r>
            <w:r>
              <w:rPr>
                <w:rFonts w:eastAsia="Times New Roman"/>
                <w:color w:val="000000"/>
                <w:lang w:eastAsia="lv-LV"/>
              </w:rPr>
              <w:t>28.maija</w:t>
            </w:r>
            <w:r>
              <w:rPr>
                <w:rFonts w:eastAsia="Times New Roman" w:cs="Times New Roman"/>
                <w:lang w:eastAsia="lv-LV"/>
              </w:rPr>
              <w:t xml:space="preserve"> </w:t>
            </w:r>
            <w:r w:rsidRPr="008C71DF">
              <w:rPr>
                <w:rFonts w:eastAsia="Times New Roman"/>
                <w:color w:val="000000"/>
                <w:lang w:eastAsia="lv-LV"/>
              </w:rPr>
              <w:t>sēdē.</w:t>
            </w:r>
          </w:p>
          <w:p w14:paraId="7069F417" w14:textId="20518B7D" w:rsidR="009D762F" w:rsidRPr="009D762F" w:rsidRDefault="009D762F" w:rsidP="009D762F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35C01" w:rsidRPr="00635C01" w14:paraId="03C59158" w14:textId="77777777" w:rsidTr="0002622C">
        <w:tc>
          <w:tcPr>
            <w:tcW w:w="8363" w:type="dxa"/>
            <w:shd w:val="clear" w:color="auto" w:fill="auto"/>
          </w:tcPr>
          <w:p w14:paraId="10888DC0" w14:textId="77777777" w:rsidR="00635C01" w:rsidRDefault="00635C01" w:rsidP="00E73C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2.p.</w:t>
            </w:r>
          </w:p>
          <w:p w14:paraId="68ACE5A8" w14:textId="17E36C94" w:rsidR="00635C01" w:rsidRPr="00635C01" w:rsidRDefault="00635C01" w:rsidP="00E73C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Informācija par Olaines novada pašvaldības komisijas pirmsskolas izglītības vietu un atbalsta piešķiršanai sēdēs pieņemtajiem lēmumiem (no 10.04.2025. līdz 08.05.2025.)</w:t>
            </w:r>
          </w:p>
          <w:p w14:paraId="7BFFC95A" w14:textId="75D4A611" w:rsidR="00635C01" w:rsidRPr="00181486" w:rsidRDefault="00635C01" w:rsidP="00635C0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48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Tiek dots vārds: Ingai Seļukai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, </w:t>
            </w:r>
            <w:r w:rsidR="0016399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Aleksandram </w:t>
            </w:r>
            <w:r w:rsidR="0039693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G</w:t>
            </w:r>
            <w:r w:rsidR="0016399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eržatovičam, Intai Purviņai, Inārai Brencei, Andrim Jokstam, Kristīnei Matuzonei</w:t>
            </w:r>
          </w:p>
          <w:p w14:paraId="1EDC8113" w14:textId="77777777" w:rsidR="00635C01" w:rsidRPr="00AC6F2E" w:rsidRDefault="00635C01" w:rsidP="00635C01">
            <w:pPr>
              <w:pStyle w:val="Standard"/>
              <w:spacing w:after="0" w:line="240" w:lineRule="auto"/>
              <w:ind w:right="1593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</w:p>
          <w:p w14:paraId="0C5087A7" w14:textId="585AF2F5" w:rsidR="00635C01" w:rsidRPr="00635C01" w:rsidRDefault="00635C01" w:rsidP="00635C01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C0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Pieņemt zināšanai pirmsskolas izglītības speciālistes I.Seļukas 2025.gada 8.maija i</w:t>
            </w:r>
            <w:r w:rsidRPr="00635C0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635C01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635C01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635C0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(no 10.04.2025. līdz 08.05.2025.)</w:t>
            </w:r>
            <w:r w:rsidRPr="00635C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2A3EA0" w14:textId="77777777" w:rsidR="009D762F" w:rsidRDefault="009D762F" w:rsidP="0002622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  <w:p w14:paraId="51E61BCE" w14:textId="77777777" w:rsidR="004D1BB9" w:rsidRPr="00635C01" w:rsidRDefault="004D1BB9" w:rsidP="0002622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635C01" w:rsidRPr="00635C01" w14:paraId="334F0399" w14:textId="77777777" w:rsidTr="0002622C">
        <w:tc>
          <w:tcPr>
            <w:tcW w:w="8363" w:type="dxa"/>
            <w:shd w:val="clear" w:color="auto" w:fill="auto"/>
          </w:tcPr>
          <w:p w14:paraId="3B5C472E" w14:textId="77777777" w:rsidR="00635C01" w:rsidRDefault="00635C01" w:rsidP="00A665F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  <w:lastRenderedPageBreak/>
              <w:t>3.p.</w:t>
            </w:r>
          </w:p>
          <w:p w14:paraId="4D6598D6" w14:textId="36CEECB9" w:rsidR="00635C01" w:rsidRPr="00635C01" w:rsidRDefault="00635C01" w:rsidP="00A665F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/>
                <w:iCs/>
                <w:kern w:val="0"/>
                <w:lang w:eastAsia="lv-LV" w:bidi="ar-SA"/>
              </w:rPr>
              <w:t>Informācija par pasākumiem</w:t>
            </w:r>
          </w:p>
          <w:p w14:paraId="1D74FA9B" w14:textId="77777777" w:rsidR="00635C01" w:rsidRDefault="00635C01" w:rsidP="00A665F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3.1.p.</w:t>
            </w:r>
          </w:p>
          <w:p w14:paraId="4DA5289A" w14:textId="3A06443F" w:rsidR="00635C01" w:rsidRDefault="00635C01" w:rsidP="00A665F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Informācija par Muzeju nakti 2025 “Mūsu vērtību stāsti”</w:t>
            </w:r>
          </w:p>
          <w:p w14:paraId="0DD31E4E" w14:textId="77777777" w:rsidR="001B669A" w:rsidRPr="00163997" w:rsidRDefault="00186021" w:rsidP="001B669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Mārim Ribickim, </w:t>
            </w:r>
            <w:r w:rsidR="001B669A"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Līgai Gulbei</w:t>
            </w:r>
          </w:p>
          <w:p w14:paraId="0FD63725" w14:textId="773E43BD" w:rsidR="00186021" w:rsidRPr="00181486" w:rsidRDefault="00186021" w:rsidP="0018602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22A6C" w14:textId="439E360F" w:rsidR="00186021" w:rsidRPr="009D762F" w:rsidRDefault="009D762F" w:rsidP="009D762F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9D762F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Pieņemt zināšanai Olaines Vēstures un mākslas muzeja direktora M.Ribicka mutiski sniegto informāciju par Muzeju nakti 2025 “Mūsu vērtību stāsti”</w:t>
            </w: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</w:t>
            </w:r>
            <w:r w:rsidR="00A665FC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(</w:t>
            </w:r>
            <w:r w:rsidR="00E16505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Afiša </w:t>
            </w:r>
            <w:r w:rsidR="00A665FC" w:rsidRPr="009D762F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par Muzeju nakti 2025 “Mūsu vērtību stāsti</w:t>
            </w:r>
            <w:r w:rsidR="00A665FC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)</w:t>
            </w:r>
            <w:r w:rsidR="00C904F2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.</w:t>
            </w:r>
            <w:r w:rsidRPr="009D762F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</w:t>
            </w:r>
          </w:p>
          <w:p w14:paraId="7286F268" w14:textId="77777777" w:rsidR="00635C01" w:rsidRDefault="00635C01" w:rsidP="00AA49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3.2.p.</w:t>
            </w:r>
          </w:p>
          <w:p w14:paraId="0AFB5319" w14:textId="65C931C3" w:rsidR="00635C01" w:rsidRDefault="00635C01" w:rsidP="00AA49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Informācija par Olaines novada svētkiem 2025 “Ceļš, kas vieno!”</w:t>
            </w:r>
          </w:p>
          <w:p w14:paraId="1B37F6EB" w14:textId="7F282EF4" w:rsidR="001B669A" w:rsidRDefault="001B669A" w:rsidP="001B66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Rūtai Bergmanei, Līgai Gulbei</w:t>
            </w:r>
            <w:r w:rsidR="00163997"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163997" w:rsidRPr="00163997">
              <w:rPr>
                <w:rFonts w:ascii="Times New Roman" w:eastAsia="Times New Roman" w:hAnsi="Times New Roman"/>
                <w:bCs/>
                <w:i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Elvijam Antonišķim, </w:t>
            </w:r>
            <w:r w:rsidR="00163997" w:rsidRPr="00163997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Mārim Ribickim, </w:t>
            </w:r>
            <w:r w:rsidR="000C4649" w:rsidRPr="00163997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Jānim </w:t>
            </w:r>
            <w:r w:rsidR="00163997" w:rsidRPr="00163997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lv-LV"/>
              </w:rPr>
              <w:t>Kuzminam, Aleksandram Geržatovičam, Ģirtam Batragam</w:t>
            </w:r>
          </w:p>
          <w:p w14:paraId="355BD3A9" w14:textId="77777777" w:rsidR="00A665FC" w:rsidRDefault="00A665FC" w:rsidP="001B669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248A687" w14:textId="5C2F18B1" w:rsidR="00A665FC" w:rsidRPr="00AA4934" w:rsidRDefault="00A665FC" w:rsidP="00AA493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Pieņemt zināšanai Olaines Kultūras centra direktores R.Bergmanes, Olaines Sporta centra direktora</w:t>
            </w:r>
            <w:r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 w:bidi="ar-SA"/>
              </w:rPr>
              <w:t xml:space="preserve"> E</w:t>
            </w:r>
            <w:r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/>
              </w:rPr>
              <w:t xml:space="preserve">lvija </w:t>
            </w:r>
            <w:r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 w:bidi="ar-SA"/>
              </w:rPr>
              <w:t>Antoniš</w:t>
            </w:r>
            <w:r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/>
              </w:rPr>
              <w:t xml:space="preserve">ķa un </w:t>
            </w:r>
            <w:r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Olaines Vēstures un mākslas muzeja direktora</w:t>
            </w:r>
            <w:r w:rsidR="00C904F2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</w:t>
            </w:r>
            <w:r w:rsidR="00C904F2"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 w:bidi="ar-SA"/>
              </w:rPr>
              <w:t>M</w:t>
            </w:r>
            <w:r w:rsidR="00C904F2"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/>
              </w:rPr>
              <w:t xml:space="preserve">āra </w:t>
            </w:r>
            <w:r w:rsidR="00C904F2"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 w:bidi="ar-SA"/>
              </w:rPr>
              <w:t>Ribicka mutiski sniegto informāciju</w:t>
            </w:r>
            <w:r w:rsidR="00C904F2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par Olaines novada svētkiem 2025 “Ceļš, kas vieno!” (</w:t>
            </w:r>
            <w:r w:rsidR="00E16505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Afiša </w:t>
            </w:r>
            <w:r w:rsidR="00C904F2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par Olaines novada svētkiem 2025 “Ceļš, kas vieno!”)</w:t>
            </w:r>
            <w:r w:rsidR="00AA4934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.</w:t>
            </w:r>
            <w:r w:rsidR="00C904F2"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 </w:t>
            </w:r>
            <w:r w:rsidR="00C904F2" w:rsidRPr="00AA4934">
              <w:rPr>
                <w:rFonts w:eastAsia="Times New Roman" w:cs="Times New Roman"/>
                <w:bCs/>
                <w:iCs/>
                <w:color w:val="000000" w:themeColor="text1"/>
                <w:kern w:val="0"/>
                <w:lang w:eastAsia="lv-LV" w:bidi="ar-SA"/>
              </w:rPr>
              <w:t xml:space="preserve"> </w:t>
            </w:r>
            <w:r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</w:t>
            </w:r>
          </w:p>
          <w:p w14:paraId="7B115579" w14:textId="77777777" w:rsidR="00635C01" w:rsidRPr="004D1BB9" w:rsidRDefault="00635C01" w:rsidP="0002622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eastAsia="lv-LV" w:bidi="ar-SA"/>
              </w:rPr>
            </w:pPr>
          </w:p>
          <w:p w14:paraId="61CEAA50" w14:textId="77777777" w:rsidR="00635C01" w:rsidRDefault="00635C01" w:rsidP="00E165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3.3.p.</w:t>
            </w:r>
          </w:p>
          <w:p w14:paraId="63090196" w14:textId="60561774" w:rsidR="00635C01" w:rsidRDefault="00635C01" w:rsidP="00E165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Informācija par </w:t>
            </w: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>XIII Latvijas Skolu jaunatnes dziesmu un deju svētkiem “Olaines novads ceļā uz XIII Latvijas Skolu jaunatnes dziesmu un deju svētkiem”</w:t>
            </w:r>
          </w:p>
          <w:p w14:paraId="07AB1298" w14:textId="2275B87E" w:rsidR="001B669A" w:rsidRPr="00163997" w:rsidRDefault="001B669A" w:rsidP="001B669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163997"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Līgai Gulbei, </w:t>
            </w: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Sanitai Reinsonei</w:t>
            </w:r>
          </w:p>
          <w:p w14:paraId="654E12BE" w14:textId="77777777" w:rsidR="001B669A" w:rsidRDefault="001B669A" w:rsidP="00635C0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</w:p>
          <w:p w14:paraId="3A87D2B4" w14:textId="1030BEEE" w:rsidR="001B669A" w:rsidRPr="00AA4934" w:rsidRDefault="00AA4934" w:rsidP="00AA493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Pieņemt zināšanai izglītības speciālistes, </w:t>
            </w:r>
            <w:r w:rsidRPr="00AA4934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XIII Latvijas Skolu jaunatnes dziesmu un deju svētku Olaines novada pašvaldības koordinatores S.Reinsones </w:t>
            </w:r>
            <w:r w:rsidRPr="00AA4934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informāciju par </w:t>
            </w:r>
            <w:r w:rsidRPr="00AA4934">
              <w:rPr>
                <w:rFonts w:eastAsia="Times New Roman" w:cs="Times New Roman"/>
                <w:iCs/>
                <w:kern w:val="0"/>
                <w:lang w:eastAsia="lv-LV" w:bidi="ar-SA"/>
              </w:rPr>
              <w:t>XIII Latvijas Skolu jaunatnes dziesmu un deju svētkiem “Olaines novads ceļā uz XIII Latvijas Skolu jaunatnes dziesmu un deju svētkiem”.</w:t>
            </w:r>
          </w:p>
          <w:p w14:paraId="5C135D1A" w14:textId="77777777" w:rsidR="00635C01" w:rsidRPr="004D1BB9" w:rsidRDefault="00635C01" w:rsidP="0002622C">
            <w:pPr>
              <w:widowControl/>
              <w:ind w:firstLine="606"/>
              <w:rPr>
                <w:rFonts w:eastAsia="Times New Roman" w:cs="Times New Roman"/>
                <w:i/>
                <w:iCs/>
                <w:color w:val="FF0000"/>
                <w:kern w:val="0"/>
                <w:sz w:val="16"/>
                <w:szCs w:val="16"/>
                <w:lang w:eastAsia="lv-LV" w:bidi="ar-SA"/>
              </w:rPr>
            </w:pPr>
          </w:p>
          <w:p w14:paraId="6DE79312" w14:textId="32C1DC7D" w:rsidR="00635C01" w:rsidRPr="00635C01" w:rsidRDefault="004D1BB9" w:rsidP="000262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/>
                <w:lang w:eastAsia="lv-LV"/>
              </w:rPr>
              <w:t xml:space="preserve">SĒDES </w:t>
            </w:r>
            <w:r w:rsidR="00635C01" w:rsidRPr="00635C0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68021791" w14:textId="24F1C2C0" w:rsidR="00635C01" w:rsidRPr="00635C01" w:rsidRDefault="00635C01" w:rsidP="004D1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4.p.</w:t>
            </w:r>
          </w:p>
        </w:tc>
      </w:tr>
      <w:tr w:rsidR="00635C01" w:rsidRPr="00635C01" w14:paraId="5E611706" w14:textId="77777777" w:rsidTr="0002622C">
        <w:tc>
          <w:tcPr>
            <w:tcW w:w="8363" w:type="dxa"/>
            <w:shd w:val="clear" w:color="auto" w:fill="auto"/>
          </w:tcPr>
          <w:p w14:paraId="7949C9F6" w14:textId="1B0D4805" w:rsidR="00635C01" w:rsidRDefault="00635C01" w:rsidP="004D1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635C01">
              <w:rPr>
                <w:rFonts w:eastAsia="Times New Roman" w:cs="Times New Roman"/>
                <w:kern w:val="0"/>
                <w:lang w:eastAsia="lv-LV" w:bidi="ar-SA"/>
              </w:rPr>
              <w:t>Informācija par pašvaldības īpašumā (valdījumā) esošo dzīvokļu lietotāju (īrnieku) finanšu saistībām pret apsaimniekošanas un komunālo pakalpojumu sniedzēju AS “Olaines ūdens un siltums”</w:t>
            </w:r>
          </w:p>
          <w:p w14:paraId="35A01497" w14:textId="50EDFEE8" w:rsidR="001B669A" w:rsidRPr="00163997" w:rsidRDefault="001B669A" w:rsidP="001B669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39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Inesei Čepulei, Līgai Gulbei</w:t>
            </w:r>
          </w:p>
          <w:p w14:paraId="01438684" w14:textId="77777777" w:rsidR="001B669A" w:rsidRDefault="001B669A" w:rsidP="0002622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B01486B" w14:textId="0150FD2D" w:rsidR="001B669A" w:rsidRPr="00635C01" w:rsidRDefault="00E16505" w:rsidP="004D1BB9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32D2D">
              <w:rPr>
                <w:lang w:eastAsia="lv-LV"/>
              </w:rPr>
              <w:t>Pieņemt zināšanai</w:t>
            </w:r>
            <w:r>
              <w:rPr>
                <w:lang w:eastAsia="lv-LV"/>
              </w:rPr>
              <w:t xml:space="preserve"> informāciju par pašvaldības īpašumā (valdījumā) esošo dzīvokļu lietotāju (īrnieku) finanšu saistībām pret apsaimniekošanas un komunālo pakalpojumu sniedzēju AS “Olaines ūdens un siltums” uz 01.05.2025. (AS “Olaines ūdens un siltums” 2025.gada </w:t>
            </w:r>
            <w:r w:rsidR="004D1BB9">
              <w:rPr>
                <w:lang w:eastAsia="lv-LV"/>
              </w:rPr>
              <w:t>8</w:t>
            </w:r>
            <w:r>
              <w:rPr>
                <w:lang w:eastAsia="lv-LV"/>
              </w:rPr>
              <w:t>.maija raksts Nr.1-3/471 “Par īres un sociālajiem dzīvokļiem”, īpašuma un juridiskās nodaļas vadītājas I.Čepules</w:t>
            </w:r>
            <w:r>
              <w:rPr>
                <w:color w:val="000000"/>
                <w:lang w:eastAsia="lv-LV"/>
              </w:rPr>
              <w:t xml:space="preserve"> 2025.gada 12.maija informācija no 01.03.2025.-01.05.2025. un p/a “Olaines sociālais dienests” </w:t>
            </w:r>
            <w:r w:rsidR="00002B35">
              <w:rPr>
                <w:color w:val="000000"/>
                <w:lang w:eastAsia="lv-LV"/>
              </w:rPr>
              <w:t>informācija</w:t>
            </w:r>
            <w:r>
              <w:rPr>
                <w:color w:val="000000"/>
                <w:lang w:eastAsia="lv-LV"/>
              </w:rPr>
              <w:t>).</w:t>
            </w:r>
          </w:p>
          <w:p w14:paraId="49084C3A" w14:textId="77777777" w:rsidR="00635C01" w:rsidRPr="004D1BB9" w:rsidRDefault="00635C01" w:rsidP="00E16505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/>
                <w:iCs/>
                <w:kern w:val="0"/>
                <w:sz w:val="16"/>
                <w:szCs w:val="16"/>
                <w:lang w:eastAsia="lv-LV" w:bidi="ar-SA"/>
              </w:rPr>
            </w:pPr>
          </w:p>
        </w:tc>
      </w:tr>
    </w:tbl>
    <w:bookmarkEnd w:id="1"/>
    <w:bookmarkEnd w:id="2"/>
    <w:bookmarkEnd w:id="4"/>
    <w:p w14:paraId="51E16011" w14:textId="7A61128B" w:rsidR="009A761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Sēdi slēdz plkst</w:t>
      </w:r>
      <w:r w:rsidR="006D3BCA"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14.56</w:t>
      </w: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3C04BE9" w14:textId="14191DA4" w:rsidR="00B03B4A" w:rsidRDefault="0092103B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 w:rsidR="00422D1A" w:rsidRPr="00FD1378">
        <w:rPr>
          <w:rFonts w:eastAsia="Times New Roman"/>
          <w:lang w:eastAsia="lv-LV"/>
        </w:rPr>
        <w:t>5</w:t>
      </w:r>
      <w:r w:rsidRPr="00FD1378">
        <w:rPr>
          <w:rFonts w:eastAsia="Times New Roman"/>
          <w:lang w:eastAsia="lv-LV"/>
        </w:rPr>
        <w:t>.gada</w:t>
      </w:r>
      <w:r w:rsidR="004B3302" w:rsidRPr="00FD1378">
        <w:rPr>
          <w:rFonts w:eastAsia="Times New Roman"/>
          <w:lang w:eastAsia="lv-LV"/>
        </w:rPr>
        <w:t xml:space="preserve"> </w:t>
      </w:r>
      <w:r w:rsidR="00186021">
        <w:rPr>
          <w:rFonts w:eastAsia="Times New Roman"/>
          <w:lang w:eastAsia="lv-LV"/>
        </w:rPr>
        <w:t>4.jūnijā</w:t>
      </w:r>
      <w:r w:rsidR="004B3302" w:rsidRPr="00FD1378">
        <w:rPr>
          <w:rFonts w:eastAsia="Times New Roman"/>
          <w:lang w:eastAsia="lv-LV"/>
        </w:rPr>
        <w:t xml:space="preserve"> plkst.15.00</w:t>
      </w:r>
      <w:r w:rsidR="00484C47"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1203B43" w14:textId="77777777" w:rsidR="00233846" w:rsidRPr="00FD1378" w:rsidRDefault="00233846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</w:p>
    <w:p w14:paraId="28FD75B3" w14:textId="2658329E" w:rsidR="00233846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C54F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2F0CFA3" w14:textId="1E990EB3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5B9AF90B" w14:textId="0A5FB966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9C27" w14:textId="77777777" w:rsidR="007865F8" w:rsidRDefault="007865F8">
      <w:r>
        <w:separator/>
      </w:r>
    </w:p>
  </w:endnote>
  <w:endnote w:type="continuationSeparator" w:id="0">
    <w:p w14:paraId="3E2D6DE5" w14:textId="77777777" w:rsidR="007865F8" w:rsidRDefault="0078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CD2C" w14:textId="77777777" w:rsidR="007865F8" w:rsidRDefault="007865F8">
      <w:r>
        <w:rPr>
          <w:color w:val="000000"/>
        </w:rPr>
        <w:separator/>
      </w:r>
    </w:p>
  </w:footnote>
  <w:footnote w:type="continuationSeparator" w:id="0">
    <w:p w14:paraId="4E2E7982" w14:textId="77777777" w:rsidR="007865F8" w:rsidRDefault="0078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Galvene"/>
    </w:pPr>
  </w:p>
  <w:p w14:paraId="5AF7EFF2" w14:textId="77777777" w:rsidR="0092103B" w:rsidRDefault="009210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2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303B"/>
    <w:multiLevelType w:val="multilevel"/>
    <w:tmpl w:val="E0165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0D005A2E"/>
    <w:multiLevelType w:val="hybridMultilevel"/>
    <w:tmpl w:val="D17AB1BC"/>
    <w:lvl w:ilvl="0" w:tplc="FF725F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8145CC0"/>
    <w:multiLevelType w:val="hybridMultilevel"/>
    <w:tmpl w:val="04847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E5E3D"/>
    <w:multiLevelType w:val="hybridMultilevel"/>
    <w:tmpl w:val="9B0814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7B50DBB"/>
    <w:multiLevelType w:val="hybridMultilevel"/>
    <w:tmpl w:val="10502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D611A"/>
    <w:multiLevelType w:val="multilevel"/>
    <w:tmpl w:val="BB683128"/>
    <w:lvl w:ilvl="0">
      <w:start w:val="1"/>
      <w:numFmt w:val="decimal"/>
      <w:lvlText w:val="%1."/>
      <w:lvlJc w:val="left"/>
      <w:pPr>
        <w:ind w:left="6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1" w:hanging="1800"/>
      </w:pPr>
      <w:rPr>
        <w:rFonts w:hint="default"/>
      </w:rPr>
    </w:lvl>
  </w:abstractNum>
  <w:abstractNum w:abstractNumId="15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6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63882"/>
    <w:multiLevelType w:val="hybridMultilevel"/>
    <w:tmpl w:val="A266D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50E3"/>
    <w:multiLevelType w:val="hybridMultilevel"/>
    <w:tmpl w:val="E08AC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0" w15:restartNumberingAfterBreak="0">
    <w:nsid w:val="39193CB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817F7"/>
    <w:multiLevelType w:val="multilevel"/>
    <w:tmpl w:val="588C5352"/>
    <w:lvl w:ilvl="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4" w:hanging="1800"/>
      </w:pPr>
      <w:rPr>
        <w:rFonts w:hint="default"/>
      </w:rPr>
    </w:lvl>
  </w:abstractNum>
  <w:abstractNum w:abstractNumId="23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B2C8C"/>
    <w:multiLevelType w:val="hybridMultilevel"/>
    <w:tmpl w:val="89BEA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C028B"/>
    <w:multiLevelType w:val="hybridMultilevel"/>
    <w:tmpl w:val="4ACCD9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28" w15:restartNumberingAfterBreak="0">
    <w:nsid w:val="537C7796"/>
    <w:multiLevelType w:val="hybridMultilevel"/>
    <w:tmpl w:val="4114E6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630FC"/>
    <w:multiLevelType w:val="hybridMultilevel"/>
    <w:tmpl w:val="13FE5E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55865"/>
    <w:multiLevelType w:val="multilevel"/>
    <w:tmpl w:val="E0165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1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F14646"/>
    <w:multiLevelType w:val="multilevel"/>
    <w:tmpl w:val="453EC2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3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8162BD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F7C003B"/>
    <w:multiLevelType w:val="multilevel"/>
    <w:tmpl w:val="B54245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710688742">
    <w:abstractNumId w:val="12"/>
  </w:num>
  <w:num w:numId="2" w16cid:durableId="2117556423">
    <w:abstractNumId w:val="10"/>
  </w:num>
  <w:num w:numId="3" w16cid:durableId="38751613">
    <w:abstractNumId w:val="0"/>
  </w:num>
  <w:num w:numId="4" w16cid:durableId="1855339136">
    <w:abstractNumId w:val="37"/>
  </w:num>
  <w:num w:numId="5" w16cid:durableId="266742970">
    <w:abstractNumId w:val="44"/>
  </w:num>
  <w:num w:numId="6" w16cid:durableId="756946782">
    <w:abstractNumId w:val="7"/>
  </w:num>
  <w:num w:numId="7" w16cid:durableId="2061174375">
    <w:abstractNumId w:val="19"/>
  </w:num>
  <w:num w:numId="8" w16cid:durableId="124738694">
    <w:abstractNumId w:val="23"/>
  </w:num>
  <w:num w:numId="9" w16cid:durableId="152113367">
    <w:abstractNumId w:val="26"/>
  </w:num>
  <w:num w:numId="10" w16cid:durableId="1517495486">
    <w:abstractNumId w:val="21"/>
  </w:num>
  <w:num w:numId="11" w16cid:durableId="209264560">
    <w:abstractNumId w:val="16"/>
  </w:num>
  <w:num w:numId="12" w16cid:durableId="1473715854">
    <w:abstractNumId w:val="33"/>
  </w:num>
  <w:num w:numId="13" w16cid:durableId="661198554">
    <w:abstractNumId w:val="36"/>
  </w:num>
  <w:num w:numId="14" w16cid:durableId="713425635">
    <w:abstractNumId w:val="34"/>
  </w:num>
  <w:num w:numId="15" w16cid:durableId="1449281055">
    <w:abstractNumId w:val="42"/>
  </w:num>
  <w:num w:numId="16" w16cid:durableId="1517042781">
    <w:abstractNumId w:val="35"/>
  </w:num>
  <w:num w:numId="17" w16cid:durableId="1721005456">
    <w:abstractNumId w:val="38"/>
  </w:num>
  <w:num w:numId="18" w16cid:durableId="1430538711">
    <w:abstractNumId w:val="31"/>
  </w:num>
  <w:num w:numId="19" w16cid:durableId="238100944">
    <w:abstractNumId w:val="3"/>
  </w:num>
  <w:num w:numId="20" w16cid:durableId="439036857">
    <w:abstractNumId w:val="27"/>
  </w:num>
  <w:num w:numId="21" w16cid:durableId="948004344">
    <w:abstractNumId w:val="2"/>
  </w:num>
  <w:num w:numId="22" w16cid:durableId="483937512">
    <w:abstractNumId w:val="9"/>
  </w:num>
  <w:num w:numId="23" w16cid:durableId="1146052109">
    <w:abstractNumId w:val="8"/>
  </w:num>
  <w:num w:numId="24" w16cid:durableId="2126583391">
    <w:abstractNumId w:val="39"/>
  </w:num>
  <w:num w:numId="25" w16cid:durableId="1420063152">
    <w:abstractNumId w:val="41"/>
  </w:num>
  <w:num w:numId="26" w16cid:durableId="2019765802">
    <w:abstractNumId w:val="43"/>
  </w:num>
  <w:num w:numId="27" w16cid:durableId="2090928970">
    <w:abstractNumId w:val="1"/>
  </w:num>
  <w:num w:numId="28" w16cid:durableId="11867543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7840940">
    <w:abstractNumId w:val="11"/>
  </w:num>
  <w:num w:numId="30" w16cid:durableId="722021459">
    <w:abstractNumId w:val="28"/>
  </w:num>
  <w:num w:numId="31" w16cid:durableId="1698848477">
    <w:abstractNumId w:val="29"/>
  </w:num>
  <w:num w:numId="32" w16cid:durableId="1417479374">
    <w:abstractNumId w:val="22"/>
  </w:num>
  <w:num w:numId="33" w16cid:durableId="936060675">
    <w:abstractNumId w:val="32"/>
  </w:num>
  <w:num w:numId="34" w16cid:durableId="2007828843">
    <w:abstractNumId w:val="20"/>
  </w:num>
  <w:num w:numId="35" w16cid:durableId="695808356">
    <w:abstractNumId w:val="14"/>
  </w:num>
  <w:num w:numId="36" w16cid:durableId="803044839">
    <w:abstractNumId w:val="17"/>
  </w:num>
  <w:num w:numId="37" w16cid:durableId="550851145">
    <w:abstractNumId w:val="5"/>
  </w:num>
  <w:num w:numId="38" w16cid:durableId="899555258">
    <w:abstractNumId w:val="15"/>
  </w:num>
  <w:num w:numId="39" w16cid:durableId="1436752246">
    <w:abstractNumId w:val="30"/>
  </w:num>
  <w:num w:numId="40" w16cid:durableId="1991211759">
    <w:abstractNumId w:val="4"/>
  </w:num>
  <w:num w:numId="41" w16cid:durableId="276572594">
    <w:abstractNumId w:val="24"/>
  </w:num>
  <w:num w:numId="42" w16cid:durableId="610402584">
    <w:abstractNumId w:val="40"/>
  </w:num>
  <w:num w:numId="43" w16cid:durableId="292835335">
    <w:abstractNumId w:val="18"/>
  </w:num>
  <w:num w:numId="44" w16cid:durableId="103354505">
    <w:abstractNumId w:val="6"/>
  </w:num>
  <w:num w:numId="45" w16cid:durableId="452331851">
    <w:abstractNumId w:val="25"/>
  </w:num>
  <w:num w:numId="46" w16cid:durableId="91528403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17C1"/>
    <w:rsid w:val="00002B35"/>
    <w:rsid w:val="00003E02"/>
    <w:rsid w:val="0001003C"/>
    <w:rsid w:val="00016BF9"/>
    <w:rsid w:val="00024BA1"/>
    <w:rsid w:val="00030774"/>
    <w:rsid w:val="00032B56"/>
    <w:rsid w:val="0003544F"/>
    <w:rsid w:val="000357B5"/>
    <w:rsid w:val="00041275"/>
    <w:rsid w:val="0004713E"/>
    <w:rsid w:val="00047982"/>
    <w:rsid w:val="00050A2F"/>
    <w:rsid w:val="0005404C"/>
    <w:rsid w:val="00055326"/>
    <w:rsid w:val="00061BF3"/>
    <w:rsid w:val="0006385F"/>
    <w:rsid w:val="00064166"/>
    <w:rsid w:val="00067352"/>
    <w:rsid w:val="00072BCD"/>
    <w:rsid w:val="00077D89"/>
    <w:rsid w:val="000805ED"/>
    <w:rsid w:val="00081D03"/>
    <w:rsid w:val="0009269B"/>
    <w:rsid w:val="0009296D"/>
    <w:rsid w:val="00093BA2"/>
    <w:rsid w:val="000977CD"/>
    <w:rsid w:val="000A266D"/>
    <w:rsid w:val="000A7750"/>
    <w:rsid w:val="000B210D"/>
    <w:rsid w:val="000B2C59"/>
    <w:rsid w:val="000B4DE4"/>
    <w:rsid w:val="000B7014"/>
    <w:rsid w:val="000C4649"/>
    <w:rsid w:val="000C5091"/>
    <w:rsid w:val="000C5496"/>
    <w:rsid w:val="000D14B2"/>
    <w:rsid w:val="000E0CEB"/>
    <w:rsid w:val="000E14EA"/>
    <w:rsid w:val="000E53CB"/>
    <w:rsid w:val="000F69D1"/>
    <w:rsid w:val="00100E33"/>
    <w:rsid w:val="00101229"/>
    <w:rsid w:val="00101D6D"/>
    <w:rsid w:val="001028E3"/>
    <w:rsid w:val="00104702"/>
    <w:rsid w:val="001072A7"/>
    <w:rsid w:val="00111F77"/>
    <w:rsid w:val="00121C3B"/>
    <w:rsid w:val="00123AD3"/>
    <w:rsid w:val="00124B5F"/>
    <w:rsid w:val="001304F9"/>
    <w:rsid w:val="00130AF4"/>
    <w:rsid w:val="00137924"/>
    <w:rsid w:val="00140290"/>
    <w:rsid w:val="00140FAF"/>
    <w:rsid w:val="00156B75"/>
    <w:rsid w:val="00163997"/>
    <w:rsid w:val="00167918"/>
    <w:rsid w:val="0017199F"/>
    <w:rsid w:val="00172526"/>
    <w:rsid w:val="00172EBD"/>
    <w:rsid w:val="00173206"/>
    <w:rsid w:val="001749A4"/>
    <w:rsid w:val="00175863"/>
    <w:rsid w:val="00176F30"/>
    <w:rsid w:val="00181486"/>
    <w:rsid w:val="00183E7C"/>
    <w:rsid w:val="00186021"/>
    <w:rsid w:val="0018732B"/>
    <w:rsid w:val="00191C9F"/>
    <w:rsid w:val="00195F3E"/>
    <w:rsid w:val="001A5E2A"/>
    <w:rsid w:val="001B1B96"/>
    <w:rsid w:val="001B339D"/>
    <w:rsid w:val="001B669A"/>
    <w:rsid w:val="001C1B1F"/>
    <w:rsid w:val="001E4BE7"/>
    <w:rsid w:val="001E5BDF"/>
    <w:rsid w:val="001E7B41"/>
    <w:rsid w:val="0020193D"/>
    <w:rsid w:val="00207D5E"/>
    <w:rsid w:val="002123AD"/>
    <w:rsid w:val="00212716"/>
    <w:rsid w:val="00220A15"/>
    <w:rsid w:val="00220FB1"/>
    <w:rsid w:val="00227486"/>
    <w:rsid w:val="00233846"/>
    <w:rsid w:val="002346A2"/>
    <w:rsid w:val="00236BA5"/>
    <w:rsid w:val="002427E5"/>
    <w:rsid w:val="00245D19"/>
    <w:rsid w:val="0025318B"/>
    <w:rsid w:val="00255601"/>
    <w:rsid w:val="00263C5A"/>
    <w:rsid w:val="002653FA"/>
    <w:rsid w:val="00274E8F"/>
    <w:rsid w:val="00277405"/>
    <w:rsid w:val="00281215"/>
    <w:rsid w:val="0028412A"/>
    <w:rsid w:val="00284BA2"/>
    <w:rsid w:val="00285C53"/>
    <w:rsid w:val="00291F31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D0A23"/>
    <w:rsid w:val="002D2306"/>
    <w:rsid w:val="002E07D5"/>
    <w:rsid w:val="002E2336"/>
    <w:rsid w:val="002E33AD"/>
    <w:rsid w:val="002E53EF"/>
    <w:rsid w:val="002F22AD"/>
    <w:rsid w:val="002F3B25"/>
    <w:rsid w:val="002F6872"/>
    <w:rsid w:val="002F7409"/>
    <w:rsid w:val="0030390B"/>
    <w:rsid w:val="00303B4E"/>
    <w:rsid w:val="00312219"/>
    <w:rsid w:val="0031248E"/>
    <w:rsid w:val="0031286A"/>
    <w:rsid w:val="00317294"/>
    <w:rsid w:val="00325D82"/>
    <w:rsid w:val="00326BF7"/>
    <w:rsid w:val="00330C22"/>
    <w:rsid w:val="0033217D"/>
    <w:rsid w:val="00332D2D"/>
    <w:rsid w:val="00333504"/>
    <w:rsid w:val="003340E4"/>
    <w:rsid w:val="0034360B"/>
    <w:rsid w:val="00351128"/>
    <w:rsid w:val="003533DE"/>
    <w:rsid w:val="003609AA"/>
    <w:rsid w:val="0036492C"/>
    <w:rsid w:val="0036548C"/>
    <w:rsid w:val="00365E04"/>
    <w:rsid w:val="0037597D"/>
    <w:rsid w:val="003767CA"/>
    <w:rsid w:val="00376ED8"/>
    <w:rsid w:val="00384A8A"/>
    <w:rsid w:val="003851B7"/>
    <w:rsid w:val="00391607"/>
    <w:rsid w:val="00391E00"/>
    <w:rsid w:val="003939CC"/>
    <w:rsid w:val="00394911"/>
    <w:rsid w:val="0039582E"/>
    <w:rsid w:val="00396933"/>
    <w:rsid w:val="003A15E9"/>
    <w:rsid w:val="003B0400"/>
    <w:rsid w:val="003B0AD9"/>
    <w:rsid w:val="003B0C54"/>
    <w:rsid w:val="003B15C3"/>
    <w:rsid w:val="003B6C49"/>
    <w:rsid w:val="003C0793"/>
    <w:rsid w:val="003C4851"/>
    <w:rsid w:val="003D0E39"/>
    <w:rsid w:val="003D7F3F"/>
    <w:rsid w:val="003E5262"/>
    <w:rsid w:val="003E5D52"/>
    <w:rsid w:val="003F165B"/>
    <w:rsid w:val="003F2D81"/>
    <w:rsid w:val="003F2E64"/>
    <w:rsid w:val="003F4541"/>
    <w:rsid w:val="003F6D61"/>
    <w:rsid w:val="00402A08"/>
    <w:rsid w:val="00402FC7"/>
    <w:rsid w:val="0040787B"/>
    <w:rsid w:val="00411607"/>
    <w:rsid w:val="00411CB9"/>
    <w:rsid w:val="004210AB"/>
    <w:rsid w:val="00421D9B"/>
    <w:rsid w:val="004226F2"/>
    <w:rsid w:val="00422D1A"/>
    <w:rsid w:val="00425380"/>
    <w:rsid w:val="00434911"/>
    <w:rsid w:val="00435F78"/>
    <w:rsid w:val="00440BF9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834FD"/>
    <w:rsid w:val="00484C47"/>
    <w:rsid w:val="004876F2"/>
    <w:rsid w:val="00491B4E"/>
    <w:rsid w:val="004A629C"/>
    <w:rsid w:val="004B3302"/>
    <w:rsid w:val="004C17EB"/>
    <w:rsid w:val="004C1A9A"/>
    <w:rsid w:val="004D1BB9"/>
    <w:rsid w:val="004E2783"/>
    <w:rsid w:val="004F3276"/>
    <w:rsid w:val="004F57DC"/>
    <w:rsid w:val="004F6D42"/>
    <w:rsid w:val="00503E87"/>
    <w:rsid w:val="00505369"/>
    <w:rsid w:val="00506C7A"/>
    <w:rsid w:val="0051351C"/>
    <w:rsid w:val="00514EF0"/>
    <w:rsid w:val="005157D5"/>
    <w:rsid w:val="005177E5"/>
    <w:rsid w:val="00520747"/>
    <w:rsid w:val="005216C9"/>
    <w:rsid w:val="00535AF3"/>
    <w:rsid w:val="00547E35"/>
    <w:rsid w:val="00550572"/>
    <w:rsid w:val="00562CD8"/>
    <w:rsid w:val="0056449C"/>
    <w:rsid w:val="00564A90"/>
    <w:rsid w:val="00565C6C"/>
    <w:rsid w:val="00572FD2"/>
    <w:rsid w:val="0057600B"/>
    <w:rsid w:val="00585159"/>
    <w:rsid w:val="005909D9"/>
    <w:rsid w:val="0059294B"/>
    <w:rsid w:val="005A7B35"/>
    <w:rsid w:val="005B4E7D"/>
    <w:rsid w:val="005B50A6"/>
    <w:rsid w:val="005E2B5C"/>
    <w:rsid w:val="005E383B"/>
    <w:rsid w:val="005E52A7"/>
    <w:rsid w:val="005E6F75"/>
    <w:rsid w:val="005F0EBC"/>
    <w:rsid w:val="005F2F4A"/>
    <w:rsid w:val="005F4BB2"/>
    <w:rsid w:val="00602394"/>
    <w:rsid w:val="006072F9"/>
    <w:rsid w:val="0061271C"/>
    <w:rsid w:val="006143EE"/>
    <w:rsid w:val="0061694C"/>
    <w:rsid w:val="0062460E"/>
    <w:rsid w:val="00625DDD"/>
    <w:rsid w:val="00627FAE"/>
    <w:rsid w:val="0063286B"/>
    <w:rsid w:val="00635C01"/>
    <w:rsid w:val="006373AB"/>
    <w:rsid w:val="00637A99"/>
    <w:rsid w:val="00640696"/>
    <w:rsid w:val="00643561"/>
    <w:rsid w:val="00645825"/>
    <w:rsid w:val="0064602A"/>
    <w:rsid w:val="00647768"/>
    <w:rsid w:val="00652113"/>
    <w:rsid w:val="00653D9C"/>
    <w:rsid w:val="00653E03"/>
    <w:rsid w:val="00655A9A"/>
    <w:rsid w:val="00662854"/>
    <w:rsid w:val="00662A2B"/>
    <w:rsid w:val="00691705"/>
    <w:rsid w:val="006A10B2"/>
    <w:rsid w:val="006A1B5F"/>
    <w:rsid w:val="006A2617"/>
    <w:rsid w:val="006B5BFE"/>
    <w:rsid w:val="006C79E9"/>
    <w:rsid w:val="006C7C0D"/>
    <w:rsid w:val="006D21A0"/>
    <w:rsid w:val="006D3BCA"/>
    <w:rsid w:val="006D4EA9"/>
    <w:rsid w:val="006D709B"/>
    <w:rsid w:val="006E1833"/>
    <w:rsid w:val="006E4CB9"/>
    <w:rsid w:val="006F1192"/>
    <w:rsid w:val="006F20F2"/>
    <w:rsid w:val="006F3139"/>
    <w:rsid w:val="007071B5"/>
    <w:rsid w:val="00707DD7"/>
    <w:rsid w:val="00717BD7"/>
    <w:rsid w:val="0072015F"/>
    <w:rsid w:val="00720E21"/>
    <w:rsid w:val="00722261"/>
    <w:rsid w:val="007235D0"/>
    <w:rsid w:val="007236C3"/>
    <w:rsid w:val="007269E6"/>
    <w:rsid w:val="00726CEE"/>
    <w:rsid w:val="0073000D"/>
    <w:rsid w:val="007346CD"/>
    <w:rsid w:val="007400ED"/>
    <w:rsid w:val="00740211"/>
    <w:rsid w:val="0074065F"/>
    <w:rsid w:val="00753404"/>
    <w:rsid w:val="00756606"/>
    <w:rsid w:val="00757381"/>
    <w:rsid w:val="00760A5F"/>
    <w:rsid w:val="00763F46"/>
    <w:rsid w:val="007647D5"/>
    <w:rsid w:val="00766E41"/>
    <w:rsid w:val="00766FFF"/>
    <w:rsid w:val="007713B8"/>
    <w:rsid w:val="00775827"/>
    <w:rsid w:val="007846A9"/>
    <w:rsid w:val="00786291"/>
    <w:rsid w:val="007865F8"/>
    <w:rsid w:val="00786DB0"/>
    <w:rsid w:val="007913AC"/>
    <w:rsid w:val="007928FC"/>
    <w:rsid w:val="00792BEE"/>
    <w:rsid w:val="007937AC"/>
    <w:rsid w:val="007944DE"/>
    <w:rsid w:val="007950D4"/>
    <w:rsid w:val="007A61B0"/>
    <w:rsid w:val="007B18E2"/>
    <w:rsid w:val="007B4484"/>
    <w:rsid w:val="007D1E66"/>
    <w:rsid w:val="007E06E5"/>
    <w:rsid w:val="007F020C"/>
    <w:rsid w:val="007F1B0B"/>
    <w:rsid w:val="007F38DE"/>
    <w:rsid w:val="008107A8"/>
    <w:rsid w:val="00814DB2"/>
    <w:rsid w:val="00815A42"/>
    <w:rsid w:val="00816EDA"/>
    <w:rsid w:val="00817ACD"/>
    <w:rsid w:val="0082077C"/>
    <w:rsid w:val="00821746"/>
    <w:rsid w:val="008231C5"/>
    <w:rsid w:val="008246D5"/>
    <w:rsid w:val="008252C7"/>
    <w:rsid w:val="00834AFF"/>
    <w:rsid w:val="008417F9"/>
    <w:rsid w:val="00842594"/>
    <w:rsid w:val="008504DC"/>
    <w:rsid w:val="00861634"/>
    <w:rsid w:val="00864155"/>
    <w:rsid w:val="008665BC"/>
    <w:rsid w:val="00870D71"/>
    <w:rsid w:val="00872476"/>
    <w:rsid w:val="008845C6"/>
    <w:rsid w:val="008875FC"/>
    <w:rsid w:val="00890851"/>
    <w:rsid w:val="00894090"/>
    <w:rsid w:val="008941EC"/>
    <w:rsid w:val="00896E2F"/>
    <w:rsid w:val="00897F41"/>
    <w:rsid w:val="008A3BC2"/>
    <w:rsid w:val="008B0CAA"/>
    <w:rsid w:val="008B3B8F"/>
    <w:rsid w:val="008B411B"/>
    <w:rsid w:val="008C34B7"/>
    <w:rsid w:val="008C59BA"/>
    <w:rsid w:val="008C71DF"/>
    <w:rsid w:val="008D0184"/>
    <w:rsid w:val="008D27D3"/>
    <w:rsid w:val="008D3D64"/>
    <w:rsid w:val="008E1913"/>
    <w:rsid w:val="008F01D4"/>
    <w:rsid w:val="00900422"/>
    <w:rsid w:val="00900728"/>
    <w:rsid w:val="00911EFC"/>
    <w:rsid w:val="009134E8"/>
    <w:rsid w:val="009136F1"/>
    <w:rsid w:val="0091756D"/>
    <w:rsid w:val="00920929"/>
    <w:rsid w:val="0092103B"/>
    <w:rsid w:val="00922852"/>
    <w:rsid w:val="00924201"/>
    <w:rsid w:val="009412EA"/>
    <w:rsid w:val="00947A6A"/>
    <w:rsid w:val="00951E4B"/>
    <w:rsid w:val="009523F0"/>
    <w:rsid w:val="0097120D"/>
    <w:rsid w:val="00971321"/>
    <w:rsid w:val="0097246F"/>
    <w:rsid w:val="00975A86"/>
    <w:rsid w:val="00975C5C"/>
    <w:rsid w:val="009809E1"/>
    <w:rsid w:val="00990138"/>
    <w:rsid w:val="009926EA"/>
    <w:rsid w:val="00993FF6"/>
    <w:rsid w:val="00994B5A"/>
    <w:rsid w:val="009A1787"/>
    <w:rsid w:val="009A6BA2"/>
    <w:rsid w:val="009A7612"/>
    <w:rsid w:val="009B458D"/>
    <w:rsid w:val="009C0DE2"/>
    <w:rsid w:val="009C5EDF"/>
    <w:rsid w:val="009D11D6"/>
    <w:rsid w:val="009D1AD3"/>
    <w:rsid w:val="009D36AA"/>
    <w:rsid w:val="009D762F"/>
    <w:rsid w:val="009E1FA9"/>
    <w:rsid w:val="009E2DAF"/>
    <w:rsid w:val="009E372C"/>
    <w:rsid w:val="009E4CFE"/>
    <w:rsid w:val="009E7A85"/>
    <w:rsid w:val="009F38A2"/>
    <w:rsid w:val="009F51BB"/>
    <w:rsid w:val="009F551E"/>
    <w:rsid w:val="00A155CA"/>
    <w:rsid w:val="00A17358"/>
    <w:rsid w:val="00A26F17"/>
    <w:rsid w:val="00A460C4"/>
    <w:rsid w:val="00A46271"/>
    <w:rsid w:val="00A46C5E"/>
    <w:rsid w:val="00A5291F"/>
    <w:rsid w:val="00A55469"/>
    <w:rsid w:val="00A5703F"/>
    <w:rsid w:val="00A6152B"/>
    <w:rsid w:val="00A664F2"/>
    <w:rsid w:val="00A665FC"/>
    <w:rsid w:val="00A708CF"/>
    <w:rsid w:val="00A7143B"/>
    <w:rsid w:val="00A72E94"/>
    <w:rsid w:val="00A76240"/>
    <w:rsid w:val="00A8711D"/>
    <w:rsid w:val="00A877FB"/>
    <w:rsid w:val="00A95E59"/>
    <w:rsid w:val="00AA4934"/>
    <w:rsid w:val="00AA537D"/>
    <w:rsid w:val="00AA5D45"/>
    <w:rsid w:val="00AB0F1D"/>
    <w:rsid w:val="00AB61BA"/>
    <w:rsid w:val="00AC187D"/>
    <w:rsid w:val="00AC1F57"/>
    <w:rsid w:val="00AC6F2E"/>
    <w:rsid w:val="00AD19E8"/>
    <w:rsid w:val="00AD5CA3"/>
    <w:rsid w:val="00AE1A4F"/>
    <w:rsid w:val="00AF02FD"/>
    <w:rsid w:val="00AF33BC"/>
    <w:rsid w:val="00B0184F"/>
    <w:rsid w:val="00B03B4A"/>
    <w:rsid w:val="00B04004"/>
    <w:rsid w:val="00B11B6E"/>
    <w:rsid w:val="00B16640"/>
    <w:rsid w:val="00B247A7"/>
    <w:rsid w:val="00B25188"/>
    <w:rsid w:val="00B27F9A"/>
    <w:rsid w:val="00B31ED1"/>
    <w:rsid w:val="00B33539"/>
    <w:rsid w:val="00B40075"/>
    <w:rsid w:val="00B41010"/>
    <w:rsid w:val="00B417B1"/>
    <w:rsid w:val="00B449D0"/>
    <w:rsid w:val="00B46224"/>
    <w:rsid w:val="00B464C0"/>
    <w:rsid w:val="00B503DA"/>
    <w:rsid w:val="00B5396B"/>
    <w:rsid w:val="00B653BD"/>
    <w:rsid w:val="00B67631"/>
    <w:rsid w:val="00B71C02"/>
    <w:rsid w:val="00B736DA"/>
    <w:rsid w:val="00B75D1A"/>
    <w:rsid w:val="00B77C88"/>
    <w:rsid w:val="00B81FF0"/>
    <w:rsid w:val="00B83947"/>
    <w:rsid w:val="00B839F0"/>
    <w:rsid w:val="00B87A52"/>
    <w:rsid w:val="00B911F6"/>
    <w:rsid w:val="00B93F90"/>
    <w:rsid w:val="00B954ED"/>
    <w:rsid w:val="00BA0CB9"/>
    <w:rsid w:val="00BA23DF"/>
    <w:rsid w:val="00BB0224"/>
    <w:rsid w:val="00BB4928"/>
    <w:rsid w:val="00BB611C"/>
    <w:rsid w:val="00BC10DA"/>
    <w:rsid w:val="00BC225B"/>
    <w:rsid w:val="00BC632D"/>
    <w:rsid w:val="00BD2B1E"/>
    <w:rsid w:val="00BD3BCB"/>
    <w:rsid w:val="00BE15DD"/>
    <w:rsid w:val="00BE1E17"/>
    <w:rsid w:val="00BE3447"/>
    <w:rsid w:val="00BE5284"/>
    <w:rsid w:val="00BE5A73"/>
    <w:rsid w:val="00BE74D4"/>
    <w:rsid w:val="00BF050B"/>
    <w:rsid w:val="00BF3945"/>
    <w:rsid w:val="00BF3E78"/>
    <w:rsid w:val="00C0253D"/>
    <w:rsid w:val="00C02907"/>
    <w:rsid w:val="00C02AA1"/>
    <w:rsid w:val="00C05018"/>
    <w:rsid w:val="00C16B01"/>
    <w:rsid w:val="00C37CD6"/>
    <w:rsid w:val="00C512DA"/>
    <w:rsid w:val="00C51D71"/>
    <w:rsid w:val="00C54FDB"/>
    <w:rsid w:val="00C60ADB"/>
    <w:rsid w:val="00C61D3B"/>
    <w:rsid w:val="00C62ACC"/>
    <w:rsid w:val="00C7000B"/>
    <w:rsid w:val="00C76FD0"/>
    <w:rsid w:val="00C77A0D"/>
    <w:rsid w:val="00C8316A"/>
    <w:rsid w:val="00C851B1"/>
    <w:rsid w:val="00C904F2"/>
    <w:rsid w:val="00C91045"/>
    <w:rsid w:val="00C92BA5"/>
    <w:rsid w:val="00C979AE"/>
    <w:rsid w:val="00CA0245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2995"/>
    <w:rsid w:val="00CC3E88"/>
    <w:rsid w:val="00CC3F2B"/>
    <w:rsid w:val="00CC3F72"/>
    <w:rsid w:val="00CC6C5A"/>
    <w:rsid w:val="00CC7795"/>
    <w:rsid w:val="00CD4B87"/>
    <w:rsid w:val="00CE342B"/>
    <w:rsid w:val="00CE3690"/>
    <w:rsid w:val="00CE6FE2"/>
    <w:rsid w:val="00CF0CF6"/>
    <w:rsid w:val="00CF13E0"/>
    <w:rsid w:val="00CF1B0E"/>
    <w:rsid w:val="00CF2010"/>
    <w:rsid w:val="00CF4BB7"/>
    <w:rsid w:val="00D01090"/>
    <w:rsid w:val="00D02053"/>
    <w:rsid w:val="00D024E3"/>
    <w:rsid w:val="00D03090"/>
    <w:rsid w:val="00D06808"/>
    <w:rsid w:val="00D11092"/>
    <w:rsid w:val="00D110FA"/>
    <w:rsid w:val="00D22D26"/>
    <w:rsid w:val="00D23CD9"/>
    <w:rsid w:val="00D32E74"/>
    <w:rsid w:val="00D34E10"/>
    <w:rsid w:val="00D41929"/>
    <w:rsid w:val="00D42319"/>
    <w:rsid w:val="00D44754"/>
    <w:rsid w:val="00D4519E"/>
    <w:rsid w:val="00D461BC"/>
    <w:rsid w:val="00D55F9C"/>
    <w:rsid w:val="00D57008"/>
    <w:rsid w:val="00D578AC"/>
    <w:rsid w:val="00D642F5"/>
    <w:rsid w:val="00D657F0"/>
    <w:rsid w:val="00D67C03"/>
    <w:rsid w:val="00D72A21"/>
    <w:rsid w:val="00D7588A"/>
    <w:rsid w:val="00D85BF6"/>
    <w:rsid w:val="00D952A4"/>
    <w:rsid w:val="00DA1515"/>
    <w:rsid w:val="00DA186B"/>
    <w:rsid w:val="00DA266E"/>
    <w:rsid w:val="00DA6A99"/>
    <w:rsid w:val="00DB0F1A"/>
    <w:rsid w:val="00DB466D"/>
    <w:rsid w:val="00DB6564"/>
    <w:rsid w:val="00DC287F"/>
    <w:rsid w:val="00DD285A"/>
    <w:rsid w:val="00DD3FE7"/>
    <w:rsid w:val="00DD6DF0"/>
    <w:rsid w:val="00DE1284"/>
    <w:rsid w:val="00DF227B"/>
    <w:rsid w:val="00DF420D"/>
    <w:rsid w:val="00DF434E"/>
    <w:rsid w:val="00DF589F"/>
    <w:rsid w:val="00DF5C13"/>
    <w:rsid w:val="00DF6DB7"/>
    <w:rsid w:val="00E02392"/>
    <w:rsid w:val="00E123E0"/>
    <w:rsid w:val="00E15077"/>
    <w:rsid w:val="00E16505"/>
    <w:rsid w:val="00E1793A"/>
    <w:rsid w:val="00E22766"/>
    <w:rsid w:val="00E25E74"/>
    <w:rsid w:val="00E33D27"/>
    <w:rsid w:val="00E4037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6A10"/>
    <w:rsid w:val="00E578F6"/>
    <w:rsid w:val="00E63B77"/>
    <w:rsid w:val="00E6574E"/>
    <w:rsid w:val="00E664AB"/>
    <w:rsid w:val="00E67EBF"/>
    <w:rsid w:val="00E73C7B"/>
    <w:rsid w:val="00E75B54"/>
    <w:rsid w:val="00E77719"/>
    <w:rsid w:val="00E876B5"/>
    <w:rsid w:val="00E90CD3"/>
    <w:rsid w:val="00E94A3A"/>
    <w:rsid w:val="00E96BD4"/>
    <w:rsid w:val="00EA1341"/>
    <w:rsid w:val="00EB26E0"/>
    <w:rsid w:val="00EB7736"/>
    <w:rsid w:val="00EB7EFA"/>
    <w:rsid w:val="00EC1FB1"/>
    <w:rsid w:val="00EC2AC9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4227"/>
    <w:rsid w:val="00F34EB9"/>
    <w:rsid w:val="00F423D1"/>
    <w:rsid w:val="00F50A61"/>
    <w:rsid w:val="00F53E54"/>
    <w:rsid w:val="00F54306"/>
    <w:rsid w:val="00F63EE8"/>
    <w:rsid w:val="00F67A12"/>
    <w:rsid w:val="00F67C7A"/>
    <w:rsid w:val="00F708A0"/>
    <w:rsid w:val="00F70E2C"/>
    <w:rsid w:val="00F735E6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4072"/>
    <w:rsid w:val="00FC4EFD"/>
    <w:rsid w:val="00FC506B"/>
    <w:rsid w:val="00FC7109"/>
    <w:rsid w:val="00FC7B50"/>
    <w:rsid w:val="00FD1378"/>
    <w:rsid w:val="00FE2739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9AF52927-61F5-44A5-9FAD-634DCE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Virsrakst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Virsraksts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Virsraksts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araksts">
    <w:name w:val="List"/>
    <w:basedOn w:val="WW-Textbody"/>
    <w:rPr>
      <w:rFonts w:cs="Arial"/>
    </w:rPr>
  </w:style>
  <w:style w:type="paragraph" w:styleId="Parakstszemobjekta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Galvene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saukums">
    <w:name w:val="Title"/>
    <w:basedOn w:val="Standard"/>
    <w:next w:val="Apakvirsraksts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Apakvirsraksts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Kjene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atstarpm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ums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mattekstaatkpe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mentrateksts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Vienkrsteksts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Komentraatsau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Neatrisintapieminana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Izclum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Bezsaraksta"/>
    <w:pPr>
      <w:numPr>
        <w:numId w:val="1"/>
      </w:numPr>
    </w:pPr>
  </w:style>
  <w:style w:type="numbering" w:customStyle="1" w:styleId="WW8Num2">
    <w:name w:val="WW8Num2"/>
    <w:basedOn w:val="Bezsaraksta"/>
    <w:pPr>
      <w:numPr>
        <w:numId w:val="2"/>
      </w:numPr>
    </w:pPr>
  </w:style>
  <w:style w:type="numbering" w:customStyle="1" w:styleId="WW8Num3">
    <w:name w:val="WW8Num3"/>
    <w:basedOn w:val="Bezsaraksta"/>
    <w:pPr>
      <w:numPr>
        <w:numId w:val="3"/>
      </w:numPr>
    </w:pPr>
  </w:style>
  <w:style w:type="numbering" w:customStyle="1" w:styleId="WW8Num4">
    <w:name w:val="WW8Num4"/>
    <w:basedOn w:val="Bezsaraksta"/>
    <w:pPr>
      <w:numPr>
        <w:numId w:val="4"/>
      </w:numPr>
    </w:pPr>
  </w:style>
  <w:style w:type="numbering" w:customStyle="1" w:styleId="WW8Num5">
    <w:name w:val="WW8Num5"/>
    <w:basedOn w:val="Bezsaraksta"/>
    <w:pPr>
      <w:numPr>
        <w:numId w:val="5"/>
      </w:numPr>
    </w:pPr>
  </w:style>
  <w:style w:type="numbering" w:customStyle="1" w:styleId="WW8Num6">
    <w:name w:val="WW8Num6"/>
    <w:basedOn w:val="Bezsaraksta"/>
    <w:pPr>
      <w:numPr>
        <w:numId w:val="6"/>
      </w:numPr>
    </w:pPr>
  </w:style>
  <w:style w:type="numbering" w:customStyle="1" w:styleId="WW8Num7">
    <w:name w:val="WW8Num7"/>
    <w:basedOn w:val="Bezsaraksta"/>
    <w:pPr>
      <w:numPr>
        <w:numId w:val="7"/>
      </w:numPr>
    </w:pPr>
  </w:style>
  <w:style w:type="numbering" w:customStyle="1" w:styleId="WW8Num8">
    <w:name w:val="WW8Num8"/>
    <w:basedOn w:val="Bezsaraksta"/>
    <w:pPr>
      <w:numPr>
        <w:numId w:val="8"/>
      </w:numPr>
    </w:pPr>
  </w:style>
  <w:style w:type="numbering" w:customStyle="1" w:styleId="WW8Num9">
    <w:name w:val="WW8Num9"/>
    <w:basedOn w:val="Bezsaraksta"/>
    <w:pPr>
      <w:numPr>
        <w:numId w:val="9"/>
      </w:numPr>
    </w:pPr>
  </w:style>
  <w:style w:type="numbering" w:customStyle="1" w:styleId="WW8Num10">
    <w:name w:val="WW8Num10"/>
    <w:basedOn w:val="Bezsaraksta"/>
    <w:pPr>
      <w:numPr>
        <w:numId w:val="10"/>
      </w:numPr>
    </w:pPr>
  </w:style>
  <w:style w:type="numbering" w:customStyle="1" w:styleId="WW8Num11">
    <w:name w:val="WW8Num11"/>
    <w:basedOn w:val="Bezsaraksta"/>
    <w:pPr>
      <w:numPr>
        <w:numId w:val="11"/>
      </w:numPr>
    </w:pPr>
  </w:style>
  <w:style w:type="numbering" w:customStyle="1" w:styleId="WW8Num12">
    <w:name w:val="WW8Num12"/>
    <w:basedOn w:val="Bezsaraksta"/>
    <w:pPr>
      <w:numPr>
        <w:numId w:val="12"/>
      </w:numPr>
    </w:pPr>
  </w:style>
  <w:style w:type="numbering" w:customStyle="1" w:styleId="WW8Num13">
    <w:name w:val="WW8Num13"/>
    <w:basedOn w:val="Bezsaraksta"/>
    <w:pPr>
      <w:numPr>
        <w:numId w:val="13"/>
      </w:numPr>
    </w:pPr>
  </w:style>
  <w:style w:type="numbering" w:customStyle="1" w:styleId="WW8Num14">
    <w:name w:val="WW8Num14"/>
    <w:basedOn w:val="Bezsaraksta"/>
    <w:pPr>
      <w:numPr>
        <w:numId w:val="14"/>
      </w:numPr>
    </w:pPr>
  </w:style>
  <w:style w:type="numbering" w:customStyle="1" w:styleId="WW8Num15">
    <w:name w:val="WW8Num15"/>
    <w:basedOn w:val="Bezsaraksta"/>
    <w:pPr>
      <w:numPr>
        <w:numId w:val="15"/>
      </w:numPr>
    </w:pPr>
  </w:style>
  <w:style w:type="numbering" w:customStyle="1" w:styleId="WW8Num16">
    <w:name w:val="WW8Num16"/>
    <w:basedOn w:val="Bezsaraksta"/>
    <w:pPr>
      <w:numPr>
        <w:numId w:val="16"/>
      </w:numPr>
    </w:pPr>
  </w:style>
  <w:style w:type="numbering" w:customStyle="1" w:styleId="WW8Num17">
    <w:name w:val="WW8Num17"/>
    <w:basedOn w:val="Bezsaraksta"/>
    <w:pPr>
      <w:numPr>
        <w:numId w:val="17"/>
      </w:numPr>
    </w:pPr>
  </w:style>
  <w:style w:type="numbering" w:customStyle="1" w:styleId="WW8Num18">
    <w:name w:val="WW8Num18"/>
    <w:basedOn w:val="Bezsaraksta"/>
    <w:pPr>
      <w:numPr>
        <w:numId w:val="18"/>
      </w:numPr>
    </w:pPr>
  </w:style>
  <w:style w:type="numbering" w:customStyle="1" w:styleId="WW8Num19">
    <w:name w:val="WW8Num19"/>
    <w:basedOn w:val="Bezsaraksta"/>
    <w:pPr>
      <w:numPr>
        <w:numId w:val="19"/>
      </w:numPr>
    </w:pPr>
  </w:style>
  <w:style w:type="numbering" w:customStyle="1" w:styleId="WW8Num20">
    <w:name w:val="WW8Num20"/>
    <w:basedOn w:val="Bezsaraksta"/>
    <w:pPr>
      <w:numPr>
        <w:numId w:val="20"/>
      </w:numPr>
    </w:pPr>
  </w:style>
  <w:style w:type="numbering" w:customStyle="1" w:styleId="WW8Num21">
    <w:name w:val="WW8Num21"/>
    <w:basedOn w:val="Bezsaraksta"/>
    <w:pPr>
      <w:numPr>
        <w:numId w:val="21"/>
      </w:numPr>
    </w:pPr>
  </w:style>
  <w:style w:type="numbering" w:customStyle="1" w:styleId="WW8Num22">
    <w:name w:val="WW8Num22"/>
    <w:basedOn w:val="Bezsaraksta"/>
    <w:pPr>
      <w:numPr>
        <w:numId w:val="22"/>
      </w:numPr>
    </w:pPr>
  </w:style>
  <w:style w:type="numbering" w:customStyle="1" w:styleId="WW8Num23">
    <w:name w:val="WW8Num23"/>
    <w:basedOn w:val="Bezsaraksta"/>
    <w:pPr>
      <w:numPr>
        <w:numId w:val="23"/>
      </w:numPr>
    </w:pPr>
  </w:style>
  <w:style w:type="numbering" w:customStyle="1" w:styleId="WW8Num24">
    <w:name w:val="WW8Num24"/>
    <w:basedOn w:val="Bezsaraksta"/>
    <w:pPr>
      <w:numPr>
        <w:numId w:val="24"/>
      </w:numPr>
    </w:pPr>
  </w:style>
  <w:style w:type="numbering" w:customStyle="1" w:styleId="WWNum1">
    <w:name w:val="WWNum1"/>
    <w:basedOn w:val="Bezsaraksta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ipersaite">
    <w:name w:val="Hyperlink"/>
    <w:rsid w:val="00870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4201</Words>
  <Characters>2395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Agnese Ditke</cp:lastModifiedBy>
  <cp:revision>2</cp:revision>
  <cp:lastPrinted>2025-05-27T06:24:00Z</cp:lastPrinted>
  <dcterms:created xsi:type="dcterms:W3CDTF">2025-05-27T11:26:00Z</dcterms:created>
  <dcterms:modified xsi:type="dcterms:W3CDTF">2025-05-27T11:26:00Z</dcterms:modified>
</cp:coreProperties>
</file>