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810C" w14:textId="77777777"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14:paraId="397EABE6" w14:textId="77777777" w:rsidR="002A5B0B" w:rsidRPr="00430311" w:rsidRDefault="002A5B0B" w:rsidP="002A5B0B">
      <w:pPr>
        <w:jc w:val="center"/>
        <w:rPr>
          <w:sz w:val="24"/>
          <w:szCs w:val="24"/>
          <w:lang w:val="lv-LV"/>
        </w:rPr>
      </w:pPr>
      <w:bookmarkStart w:id="0" w:name="_Hlk143696968"/>
      <w:r w:rsidRPr="00430311">
        <w:rPr>
          <w:sz w:val="24"/>
          <w:szCs w:val="24"/>
          <w:lang w:val="lv-LV"/>
        </w:rPr>
        <w:t>Olaines novada pašvaldības</w:t>
      </w:r>
    </w:p>
    <w:p w14:paraId="4B957484" w14:textId="77777777" w:rsidR="002A5B0B" w:rsidRPr="00430311" w:rsidRDefault="002A5B0B" w:rsidP="002A5B0B">
      <w:pPr>
        <w:jc w:val="center"/>
        <w:rPr>
          <w:sz w:val="24"/>
          <w:szCs w:val="24"/>
          <w:lang w:val="lv-LV"/>
        </w:rPr>
      </w:pPr>
      <w:bookmarkStart w:id="1" w:name="_Hlk72773299"/>
      <w:r w:rsidRPr="00430311">
        <w:rPr>
          <w:sz w:val="24"/>
          <w:szCs w:val="24"/>
          <w:lang w:val="lv-LV"/>
        </w:rPr>
        <w:t>Iepirkuma</w:t>
      </w:r>
      <w:r w:rsidRPr="00430311">
        <w:rPr>
          <w:b/>
          <w:sz w:val="24"/>
          <w:szCs w:val="24"/>
          <w:lang w:val="lv-LV"/>
        </w:rPr>
        <w:t xml:space="preserve"> ONP 202</w:t>
      </w:r>
      <w:r>
        <w:rPr>
          <w:b/>
          <w:sz w:val="24"/>
          <w:szCs w:val="24"/>
          <w:lang w:val="lv-LV"/>
        </w:rPr>
        <w:t>5</w:t>
      </w:r>
      <w:r w:rsidRPr="00430311">
        <w:rPr>
          <w:b/>
          <w:sz w:val="24"/>
          <w:szCs w:val="24"/>
          <w:lang w:val="lv-LV"/>
        </w:rPr>
        <w:t>/3</w:t>
      </w:r>
      <w:r>
        <w:rPr>
          <w:b/>
          <w:sz w:val="24"/>
          <w:szCs w:val="24"/>
          <w:lang w:val="lv-LV"/>
        </w:rPr>
        <w:t>7</w:t>
      </w:r>
    </w:p>
    <w:p w14:paraId="3FA3BD40" w14:textId="77777777" w:rsidR="002A5B0B" w:rsidRPr="00430311" w:rsidRDefault="002A5B0B" w:rsidP="002A5B0B">
      <w:pPr>
        <w:jc w:val="center"/>
        <w:rPr>
          <w:b/>
          <w:bCs/>
          <w:sz w:val="24"/>
          <w:szCs w:val="24"/>
          <w:lang w:val="lv-LV"/>
        </w:rPr>
      </w:pPr>
      <w:r w:rsidRPr="00430311">
        <w:rPr>
          <w:b/>
          <w:sz w:val="24"/>
          <w:szCs w:val="24"/>
          <w:lang w:val="lv-LV"/>
        </w:rPr>
        <w:t>„</w:t>
      </w:r>
      <w:r w:rsidRPr="00430311">
        <w:rPr>
          <w:b/>
          <w:iCs/>
          <w:sz w:val="24"/>
          <w:szCs w:val="24"/>
          <w:lang w:val="lv-LV" w:eastAsia="lv-LV"/>
        </w:rPr>
        <w:t>Mērniecības pakalpojumi Olaines novada pašvaldības vajadzībām</w:t>
      </w:r>
      <w:r w:rsidRPr="00430311">
        <w:rPr>
          <w:b/>
          <w:noProof/>
          <w:sz w:val="24"/>
          <w:szCs w:val="24"/>
          <w:lang w:val="lv-LV"/>
        </w:rPr>
        <w:t>”</w:t>
      </w:r>
    </w:p>
    <w:bookmarkEnd w:id="1"/>
    <w:p w14:paraId="07A01D2A" w14:textId="77777777" w:rsidR="002A5B0B" w:rsidRPr="00430311" w:rsidRDefault="002A5B0B" w:rsidP="002A5B0B">
      <w:pPr>
        <w:jc w:val="center"/>
        <w:rPr>
          <w:b/>
          <w:bCs/>
          <w:sz w:val="24"/>
          <w:szCs w:val="24"/>
          <w:lang w:val="lv-LV"/>
        </w:rPr>
      </w:pPr>
    </w:p>
    <w:p w14:paraId="248B90BA" w14:textId="77777777" w:rsidR="002A5B0B" w:rsidRPr="00430311" w:rsidRDefault="002A5B0B" w:rsidP="002A5B0B">
      <w:pPr>
        <w:jc w:val="center"/>
        <w:rPr>
          <w:b/>
          <w:sz w:val="24"/>
          <w:szCs w:val="24"/>
          <w:lang w:val="lv-LV"/>
        </w:rPr>
      </w:pPr>
      <w:r w:rsidRPr="00430311">
        <w:rPr>
          <w:b/>
          <w:sz w:val="24"/>
          <w:szCs w:val="24"/>
          <w:lang w:val="lv-LV"/>
        </w:rPr>
        <w:t>LĒMUMS</w:t>
      </w:r>
    </w:p>
    <w:p w14:paraId="193BF974" w14:textId="77777777" w:rsidR="002A5B0B" w:rsidRPr="00430311" w:rsidRDefault="002A5B0B" w:rsidP="002A5B0B">
      <w:pPr>
        <w:jc w:val="center"/>
        <w:rPr>
          <w:b/>
          <w:sz w:val="24"/>
          <w:szCs w:val="24"/>
        </w:rPr>
      </w:pPr>
    </w:p>
    <w:p w14:paraId="2CDD8E5D" w14:textId="77777777" w:rsidR="002A5B0B" w:rsidRPr="00430311" w:rsidRDefault="002A5B0B" w:rsidP="002A5B0B">
      <w:pPr>
        <w:spacing w:after="120"/>
        <w:ind w:hanging="142"/>
        <w:rPr>
          <w:b/>
          <w:sz w:val="24"/>
          <w:szCs w:val="24"/>
        </w:rPr>
      </w:pPr>
      <w:r w:rsidRPr="00430311">
        <w:rPr>
          <w:sz w:val="24"/>
          <w:szCs w:val="24"/>
          <w:lang w:val="lv-LV"/>
        </w:rPr>
        <w:t xml:space="preserve">Olainē </w:t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</w:r>
      <w:r w:rsidRPr="00430311">
        <w:rPr>
          <w:sz w:val="24"/>
          <w:szCs w:val="24"/>
          <w:lang w:val="lv-LV"/>
        </w:rPr>
        <w:tab/>
        <w:t>202</w:t>
      </w:r>
      <w:r>
        <w:rPr>
          <w:sz w:val="24"/>
          <w:szCs w:val="24"/>
          <w:lang w:val="lv-LV"/>
        </w:rPr>
        <w:t>5</w:t>
      </w:r>
      <w:r w:rsidRPr="00430311">
        <w:rPr>
          <w:sz w:val="24"/>
          <w:szCs w:val="24"/>
          <w:lang w:val="lv-LV"/>
        </w:rPr>
        <w:t>.gada 23.</w:t>
      </w:r>
      <w:r>
        <w:rPr>
          <w:sz w:val="24"/>
          <w:szCs w:val="24"/>
          <w:lang w:val="lv-LV"/>
        </w:rPr>
        <w:t>septembrī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489"/>
        <w:gridCol w:w="7434"/>
      </w:tblGrid>
      <w:tr w:rsidR="002A5B0B" w:rsidRPr="00430311" w14:paraId="119E629A" w14:textId="77777777" w:rsidTr="002142E4">
        <w:trPr>
          <w:trHeight w:val="796"/>
        </w:trPr>
        <w:tc>
          <w:tcPr>
            <w:tcW w:w="2489" w:type="dxa"/>
            <w:vAlign w:val="center"/>
          </w:tcPr>
          <w:p w14:paraId="4AAB5A9B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  <w:p w14:paraId="2ABFB777" w14:textId="77777777" w:rsidR="002A5B0B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Identifikācijas numurs</w:t>
            </w:r>
          </w:p>
          <w:p w14:paraId="17EE0AD4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434" w:type="dxa"/>
            <w:vAlign w:val="center"/>
          </w:tcPr>
          <w:p w14:paraId="22221C24" w14:textId="77777777" w:rsidR="002A5B0B" w:rsidRPr="00430311" w:rsidRDefault="002A5B0B" w:rsidP="002142E4">
            <w:pPr>
              <w:rPr>
                <w:sz w:val="24"/>
                <w:szCs w:val="24"/>
              </w:rPr>
            </w:pPr>
            <w:r w:rsidRPr="00430311">
              <w:rPr>
                <w:sz w:val="24"/>
                <w:szCs w:val="24"/>
              </w:rPr>
              <w:t>ONP 202</w:t>
            </w:r>
            <w:r>
              <w:rPr>
                <w:sz w:val="24"/>
                <w:szCs w:val="24"/>
              </w:rPr>
              <w:t>5</w:t>
            </w:r>
            <w:r w:rsidRPr="00430311">
              <w:rPr>
                <w:sz w:val="24"/>
                <w:szCs w:val="24"/>
              </w:rPr>
              <w:t>/3</w:t>
            </w:r>
            <w:r>
              <w:rPr>
                <w:sz w:val="24"/>
                <w:szCs w:val="24"/>
              </w:rPr>
              <w:t>7</w:t>
            </w:r>
          </w:p>
        </w:tc>
      </w:tr>
      <w:tr w:rsidR="002A5B0B" w:rsidRPr="00430311" w14:paraId="3AD0C398" w14:textId="77777777" w:rsidTr="002142E4">
        <w:trPr>
          <w:trHeight w:val="582"/>
        </w:trPr>
        <w:tc>
          <w:tcPr>
            <w:tcW w:w="2489" w:type="dxa"/>
            <w:vAlign w:val="center"/>
          </w:tcPr>
          <w:p w14:paraId="04397967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7434" w:type="dxa"/>
            <w:vAlign w:val="center"/>
          </w:tcPr>
          <w:p w14:paraId="2BF31486" w14:textId="77777777" w:rsidR="002A5B0B" w:rsidRPr="00430311" w:rsidRDefault="002A5B0B" w:rsidP="002142E4">
            <w:pPr>
              <w:rPr>
                <w:b/>
                <w:noProof/>
                <w:sz w:val="24"/>
                <w:szCs w:val="24"/>
              </w:rPr>
            </w:pPr>
            <w:r w:rsidRPr="00430311">
              <w:rPr>
                <w:b/>
                <w:noProof/>
                <w:sz w:val="24"/>
                <w:szCs w:val="24"/>
              </w:rPr>
              <w:t>Olaines novada pašvaldība</w:t>
            </w:r>
          </w:p>
          <w:p w14:paraId="276723AF" w14:textId="77777777" w:rsidR="002A5B0B" w:rsidRPr="00430311" w:rsidRDefault="002A5B0B" w:rsidP="002142E4">
            <w:pPr>
              <w:rPr>
                <w:noProof/>
                <w:sz w:val="24"/>
                <w:szCs w:val="24"/>
              </w:rPr>
            </w:pPr>
            <w:r w:rsidRPr="00430311">
              <w:rPr>
                <w:noProof/>
                <w:sz w:val="24"/>
                <w:szCs w:val="24"/>
              </w:rPr>
              <w:t>Reģistrācijas  numurs: 90000024332</w:t>
            </w:r>
          </w:p>
        </w:tc>
      </w:tr>
      <w:tr w:rsidR="002A5B0B" w:rsidRPr="00430311" w14:paraId="438C3C6F" w14:textId="77777777" w:rsidTr="002142E4">
        <w:trPr>
          <w:trHeight w:val="621"/>
        </w:trPr>
        <w:tc>
          <w:tcPr>
            <w:tcW w:w="2489" w:type="dxa"/>
            <w:vAlign w:val="center"/>
          </w:tcPr>
          <w:p w14:paraId="75EC81F2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  <w:p w14:paraId="0D42180E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Iepirkuma metode</w:t>
            </w:r>
          </w:p>
          <w:p w14:paraId="3BA17D5F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434" w:type="dxa"/>
            <w:vAlign w:val="center"/>
          </w:tcPr>
          <w:p w14:paraId="3D536666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 w:rsidRPr="00430311">
              <w:rPr>
                <w:noProof/>
                <w:sz w:val="24"/>
                <w:szCs w:val="24"/>
                <w:lang w:val="lv-LV"/>
              </w:rPr>
              <w:t>Publisko iepirkumu likuma 9. panta iepirkums</w:t>
            </w:r>
          </w:p>
        </w:tc>
      </w:tr>
      <w:tr w:rsidR="002A5B0B" w:rsidRPr="00430311" w14:paraId="367E0E7E" w14:textId="77777777" w:rsidTr="002142E4">
        <w:trPr>
          <w:trHeight w:val="588"/>
        </w:trPr>
        <w:tc>
          <w:tcPr>
            <w:tcW w:w="2489" w:type="dxa"/>
            <w:vAlign w:val="center"/>
          </w:tcPr>
          <w:p w14:paraId="75F73EF2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  <w:p w14:paraId="2936B4D7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Iepirkuma priekšmets</w:t>
            </w:r>
          </w:p>
          <w:p w14:paraId="32C45760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7434" w:type="dxa"/>
            <w:vAlign w:val="center"/>
          </w:tcPr>
          <w:p w14:paraId="3158CB5A" w14:textId="77777777" w:rsidR="002A5B0B" w:rsidRPr="00430311" w:rsidRDefault="002A5B0B" w:rsidP="002142E4">
            <w:pPr>
              <w:rPr>
                <w:sz w:val="24"/>
                <w:szCs w:val="24"/>
                <w:lang w:val="lv-LV"/>
              </w:rPr>
            </w:pPr>
            <w:r w:rsidRPr="00430311">
              <w:rPr>
                <w:noProof/>
                <w:sz w:val="24"/>
                <w:szCs w:val="24"/>
                <w:lang w:val="lv-LV"/>
              </w:rPr>
              <w:t>Mērniecības pakalpojumi Olaines novada pašvaldības vajadzībām</w:t>
            </w:r>
            <w:r w:rsidRPr="00430311">
              <w:rPr>
                <w:sz w:val="24"/>
                <w:szCs w:val="24"/>
                <w:lang w:val="lv-LV"/>
              </w:rPr>
              <w:t xml:space="preserve"> atbilstoši nolikumam un Nolikuma pielikumos noteiktajām prasībām.</w:t>
            </w:r>
          </w:p>
        </w:tc>
      </w:tr>
      <w:tr w:rsidR="002A5B0B" w:rsidRPr="00430311" w14:paraId="3E7DAF5F" w14:textId="77777777" w:rsidTr="002142E4">
        <w:trPr>
          <w:trHeight w:val="428"/>
        </w:trPr>
        <w:tc>
          <w:tcPr>
            <w:tcW w:w="2489" w:type="dxa"/>
            <w:vAlign w:val="center"/>
          </w:tcPr>
          <w:p w14:paraId="1CFEC69A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Iepirkuma priekšmeta daļas</w:t>
            </w:r>
          </w:p>
        </w:tc>
        <w:tc>
          <w:tcPr>
            <w:tcW w:w="7434" w:type="dxa"/>
            <w:vAlign w:val="center"/>
          </w:tcPr>
          <w:p w14:paraId="7515B8B7" w14:textId="77777777" w:rsidR="002A5B0B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 w:rsidRPr="00430311">
              <w:rPr>
                <w:noProof/>
                <w:sz w:val="24"/>
                <w:szCs w:val="24"/>
                <w:lang w:val="lv-LV"/>
              </w:rPr>
              <w:t xml:space="preserve">Iepirkuma priekšmets sadalīts </w:t>
            </w:r>
            <w:r>
              <w:rPr>
                <w:noProof/>
                <w:sz w:val="24"/>
                <w:szCs w:val="24"/>
                <w:lang w:val="lv-LV"/>
              </w:rPr>
              <w:t xml:space="preserve">2 (divās) </w:t>
            </w:r>
            <w:r w:rsidRPr="00430311">
              <w:rPr>
                <w:noProof/>
                <w:sz w:val="24"/>
                <w:szCs w:val="24"/>
                <w:lang w:val="lv-LV"/>
              </w:rPr>
              <w:t>daļās</w:t>
            </w:r>
            <w:r>
              <w:rPr>
                <w:noProof/>
                <w:sz w:val="24"/>
                <w:szCs w:val="24"/>
                <w:lang w:val="lv-LV"/>
              </w:rPr>
              <w:t>:</w:t>
            </w:r>
          </w:p>
          <w:p w14:paraId="5D5C3C37" w14:textId="77777777" w:rsidR="002A5B0B" w:rsidRPr="009C618D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 w:rsidRPr="009C618D">
              <w:rPr>
                <w:noProof/>
                <w:sz w:val="24"/>
                <w:szCs w:val="24"/>
                <w:lang w:val="lv-LV"/>
              </w:rPr>
              <w:t>iepirkuma 1.daļa: - “Kadastrālā uzmērīšana”;</w:t>
            </w:r>
          </w:p>
          <w:p w14:paraId="367EEE03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 w:rsidRPr="009C618D">
              <w:rPr>
                <w:noProof/>
                <w:sz w:val="24"/>
                <w:szCs w:val="24"/>
                <w:lang w:val="lv-LV"/>
              </w:rPr>
              <w:t>iepirkuma 2.daļa: - “Zemes ierīcības projektu izstrādāšana”.</w:t>
            </w:r>
          </w:p>
        </w:tc>
      </w:tr>
      <w:tr w:rsidR="002A5B0B" w:rsidRPr="00430311" w14:paraId="44483554" w14:textId="77777777" w:rsidTr="002142E4">
        <w:tc>
          <w:tcPr>
            <w:tcW w:w="2489" w:type="dxa"/>
            <w:vAlign w:val="center"/>
          </w:tcPr>
          <w:p w14:paraId="76BDB7E2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Paziņojuma par plānoto līgumu publikācija IUB mājas lapā</w:t>
            </w:r>
          </w:p>
        </w:tc>
        <w:tc>
          <w:tcPr>
            <w:tcW w:w="7434" w:type="dxa"/>
            <w:vAlign w:val="center"/>
          </w:tcPr>
          <w:p w14:paraId="67445A47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04.09.2025</w:t>
            </w:r>
            <w:r w:rsidRPr="00430311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2A5B0B" w:rsidRPr="00430311" w14:paraId="65FA892C" w14:textId="77777777" w:rsidTr="002142E4">
        <w:tc>
          <w:tcPr>
            <w:tcW w:w="2489" w:type="dxa"/>
            <w:vAlign w:val="center"/>
          </w:tcPr>
          <w:p w14:paraId="2132A1B2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Piedāvājumu iesniegšanas termiņš</w:t>
            </w:r>
          </w:p>
        </w:tc>
        <w:tc>
          <w:tcPr>
            <w:tcW w:w="7434" w:type="dxa"/>
            <w:vAlign w:val="center"/>
          </w:tcPr>
          <w:p w14:paraId="2E71FCC3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>
              <w:rPr>
                <w:noProof/>
                <w:sz w:val="24"/>
                <w:szCs w:val="24"/>
                <w:lang w:val="lv-LV"/>
              </w:rPr>
              <w:t>22.09.2025</w:t>
            </w:r>
            <w:r w:rsidRPr="00430311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2A5B0B" w:rsidRPr="00430311" w14:paraId="73858F2E" w14:textId="77777777" w:rsidTr="002142E4">
        <w:trPr>
          <w:trHeight w:val="5392"/>
        </w:trPr>
        <w:tc>
          <w:tcPr>
            <w:tcW w:w="2489" w:type="dxa"/>
            <w:vAlign w:val="center"/>
          </w:tcPr>
          <w:p w14:paraId="576D5000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7434" w:type="dxa"/>
            <w:vAlign w:val="center"/>
          </w:tcPr>
          <w:p w14:paraId="17A2E2E0" w14:textId="77777777" w:rsidR="002A5B0B" w:rsidRPr="009C618D" w:rsidRDefault="002A5B0B" w:rsidP="002142E4">
            <w:pPr>
              <w:rPr>
                <w:bCs/>
                <w:sz w:val="24"/>
                <w:szCs w:val="24"/>
              </w:rPr>
            </w:pPr>
            <w:proofErr w:type="spellStart"/>
            <w:r w:rsidRPr="009C618D">
              <w:rPr>
                <w:b/>
                <w:sz w:val="24"/>
                <w:szCs w:val="24"/>
              </w:rPr>
              <w:t>Iepirkuma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C618D">
              <w:rPr>
                <w:b/>
                <w:sz w:val="24"/>
                <w:szCs w:val="24"/>
              </w:rPr>
              <w:t>1.daļa</w:t>
            </w:r>
            <w:proofErr w:type="gramEnd"/>
            <w:r w:rsidRPr="009C618D">
              <w:rPr>
                <w:b/>
                <w:sz w:val="24"/>
                <w:szCs w:val="24"/>
              </w:rPr>
              <w:t>: - “</w:t>
            </w:r>
            <w:proofErr w:type="spellStart"/>
            <w:r w:rsidRPr="009C618D">
              <w:rPr>
                <w:b/>
                <w:sz w:val="24"/>
                <w:szCs w:val="24"/>
              </w:rPr>
              <w:t>Kadastrālā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618D">
              <w:rPr>
                <w:b/>
                <w:sz w:val="24"/>
                <w:szCs w:val="24"/>
              </w:rPr>
              <w:t>uzmērīšana</w:t>
            </w:r>
            <w:proofErr w:type="spellEnd"/>
            <w:r w:rsidRPr="009C618D">
              <w:rPr>
                <w:b/>
                <w:sz w:val="24"/>
                <w:szCs w:val="24"/>
              </w:rPr>
              <w:t>”</w:t>
            </w:r>
          </w:p>
          <w:tbl>
            <w:tblPr>
              <w:tblStyle w:val="TableGrid"/>
              <w:tblW w:w="4785" w:type="pct"/>
              <w:tblLayout w:type="fixed"/>
              <w:tblLook w:val="04A0" w:firstRow="1" w:lastRow="0" w:firstColumn="1" w:lastColumn="0" w:noHBand="0" w:noVBand="1"/>
            </w:tblPr>
            <w:tblGrid>
              <w:gridCol w:w="2929"/>
              <w:gridCol w:w="2268"/>
              <w:gridCol w:w="1701"/>
            </w:tblGrid>
            <w:tr w:rsidR="002A5B0B" w:rsidRPr="009C618D" w14:paraId="5E5C7AE8" w14:textId="77777777" w:rsidTr="002142E4">
              <w:tc>
                <w:tcPr>
                  <w:tcW w:w="2123" w:type="pct"/>
                  <w:shd w:val="pct10" w:color="auto" w:fill="auto"/>
                </w:tcPr>
                <w:p w14:paraId="5EE65ACE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618D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644" w:type="pct"/>
                  <w:shd w:val="pct10" w:color="auto" w:fill="auto"/>
                </w:tcPr>
                <w:p w14:paraId="463669DA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C618D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9C618D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233" w:type="pct"/>
                  <w:shd w:val="pct10" w:color="auto" w:fill="auto"/>
                </w:tcPr>
                <w:p w14:paraId="3087A1F1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618D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2A5B0B" w:rsidRPr="009C618D" w14:paraId="3928C251" w14:textId="77777777" w:rsidTr="002142E4">
              <w:tc>
                <w:tcPr>
                  <w:tcW w:w="2123" w:type="pct"/>
                </w:tcPr>
                <w:p w14:paraId="1CE406C0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BaltSurvey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4" w:type="pct"/>
                </w:tcPr>
                <w:p w14:paraId="72E3BFE0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19.09.2025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18:42</w:t>
                  </w:r>
                </w:p>
              </w:tc>
              <w:tc>
                <w:tcPr>
                  <w:tcW w:w="1233" w:type="pct"/>
                </w:tcPr>
                <w:p w14:paraId="2644E332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17390.0</w:t>
                  </w:r>
                </w:p>
                <w:p w14:paraId="3BCCC184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37F1F38B" w14:textId="77777777" w:rsidTr="002142E4">
              <w:tc>
                <w:tcPr>
                  <w:tcW w:w="2123" w:type="pct"/>
                </w:tcPr>
                <w:p w14:paraId="6BB35D56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"DELTA KOMPĀNIJA"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4" w:type="pct"/>
                </w:tcPr>
                <w:p w14:paraId="5B10AA1F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22.09.2025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09:35</w:t>
                  </w:r>
                </w:p>
              </w:tc>
              <w:tc>
                <w:tcPr>
                  <w:tcW w:w="1233" w:type="pct"/>
                </w:tcPr>
                <w:p w14:paraId="295B4719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19330.0</w:t>
                  </w:r>
                </w:p>
                <w:p w14:paraId="2DC349C6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13699464" w14:textId="77777777" w:rsidTr="002142E4">
              <w:tc>
                <w:tcPr>
                  <w:tcW w:w="2123" w:type="pct"/>
                </w:tcPr>
                <w:p w14:paraId="5818E154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"METRUM"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4" w:type="pct"/>
                </w:tcPr>
                <w:p w14:paraId="4D893872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22.09.2025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09:55</w:t>
                  </w:r>
                </w:p>
              </w:tc>
              <w:tc>
                <w:tcPr>
                  <w:tcW w:w="1233" w:type="pct"/>
                </w:tcPr>
                <w:p w14:paraId="24473A98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18546.0</w:t>
                  </w:r>
                </w:p>
                <w:p w14:paraId="5B9F9024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4EECECBC" w14:textId="77777777" w:rsidTr="002142E4">
              <w:tc>
                <w:tcPr>
                  <w:tcW w:w="2123" w:type="pct"/>
                </w:tcPr>
                <w:p w14:paraId="546E759A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Rūķis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 xml:space="preserve"> AG"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4" w:type="pct"/>
                </w:tcPr>
                <w:p w14:paraId="2CA27468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21.09.2025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21:31</w:t>
                  </w:r>
                </w:p>
              </w:tc>
              <w:tc>
                <w:tcPr>
                  <w:tcW w:w="1233" w:type="pct"/>
                </w:tcPr>
                <w:p w14:paraId="6F587CFD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6730.0</w:t>
                  </w:r>
                </w:p>
                <w:p w14:paraId="30BFF37E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7A0AC58F" w14:textId="77777777" w:rsidTr="002142E4">
              <w:tc>
                <w:tcPr>
                  <w:tcW w:w="2123" w:type="pct"/>
                </w:tcPr>
                <w:p w14:paraId="7242B878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SIA,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firma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 xml:space="preserve"> "ĢEO &amp; DĒZIJA"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4" w:type="pct"/>
                </w:tcPr>
                <w:p w14:paraId="04ABBB13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19.09.2025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13:33</w:t>
                  </w:r>
                </w:p>
              </w:tc>
              <w:tc>
                <w:tcPr>
                  <w:tcW w:w="1233" w:type="pct"/>
                </w:tcPr>
                <w:p w14:paraId="4B347589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8440.0</w:t>
                  </w:r>
                </w:p>
                <w:p w14:paraId="368DD400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A49FCAF" w14:textId="77777777" w:rsidR="002A5B0B" w:rsidRPr="009C618D" w:rsidRDefault="002A5B0B" w:rsidP="002142E4">
            <w:pPr>
              <w:rPr>
                <w:sz w:val="24"/>
                <w:szCs w:val="24"/>
              </w:rPr>
            </w:pPr>
          </w:p>
          <w:p w14:paraId="536F7142" w14:textId="77777777" w:rsidR="002A5B0B" w:rsidRPr="009C618D" w:rsidRDefault="002A5B0B" w:rsidP="002142E4">
            <w:pPr>
              <w:rPr>
                <w:bCs/>
                <w:sz w:val="24"/>
                <w:szCs w:val="24"/>
              </w:rPr>
            </w:pPr>
            <w:proofErr w:type="spellStart"/>
            <w:r w:rsidRPr="009C618D">
              <w:rPr>
                <w:b/>
                <w:sz w:val="24"/>
                <w:szCs w:val="24"/>
              </w:rPr>
              <w:t>Iepirkuma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C618D">
              <w:rPr>
                <w:b/>
                <w:sz w:val="24"/>
                <w:szCs w:val="24"/>
              </w:rPr>
              <w:t>2.daļa</w:t>
            </w:r>
            <w:proofErr w:type="gramEnd"/>
            <w:r w:rsidRPr="009C618D">
              <w:rPr>
                <w:b/>
                <w:sz w:val="24"/>
                <w:szCs w:val="24"/>
              </w:rPr>
              <w:t>: - “</w:t>
            </w:r>
            <w:proofErr w:type="spellStart"/>
            <w:r w:rsidRPr="009C618D">
              <w:rPr>
                <w:b/>
                <w:sz w:val="24"/>
                <w:szCs w:val="24"/>
              </w:rPr>
              <w:t>Zemes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618D">
              <w:rPr>
                <w:b/>
                <w:sz w:val="24"/>
                <w:szCs w:val="24"/>
              </w:rPr>
              <w:t>ierīcības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618D">
              <w:rPr>
                <w:b/>
                <w:sz w:val="24"/>
                <w:szCs w:val="24"/>
              </w:rPr>
              <w:t>projektu</w:t>
            </w:r>
            <w:proofErr w:type="spellEnd"/>
            <w:r w:rsidRPr="009C61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C618D">
              <w:rPr>
                <w:b/>
                <w:sz w:val="24"/>
                <w:szCs w:val="24"/>
              </w:rPr>
              <w:t>izstrādāšana</w:t>
            </w:r>
            <w:proofErr w:type="spellEnd"/>
            <w:r w:rsidRPr="009C618D">
              <w:rPr>
                <w:b/>
                <w:sz w:val="24"/>
                <w:szCs w:val="24"/>
              </w:rPr>
              <w:t>”.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2126"/>
              <w:gridCol w:w="2152"/>
            </w:tblGrid>
            <w:tr w:rsidR="002A5B0B" w:rsidRPr="009C618D" w14:paraId="46D5BECE" w14:textId="77777777" w:rsidTr="002142E4">
              <w:tc>
                <w:tcPr>
                  <w:tcW w:w="2032" w:type="pct"/>
                  <w:shd w:val="pct10" w:color="auto" w:fill="auto"/>
                </w:tcPr>
                <w:p w14:paraId="7558C6D7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618D">
                    <w:rPr>
                      <w:b/>
                      <w:bCs/>
                      <w:sz w:val="24"/>
                      <w:szCs w:val="24"/>
                    </w:rPr>
                    <w:t>Pretendents</w:t>
                  </w:r>
                </w:p>
              </w:tc>
              <w:tc>
                <w:tcPr>
                  <w:tcW w:w="1475" w:type="pct"/>
                  <w:shd w:val="pct10" w:color="auto" w:fill="auto"/>
                </w:tcPr>
                <w:p w14:paraId="69D12C73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9C618D">
                    <w:rPr>
                      <w:b/>
                      <w:bCs/>
                      <w:sz w:val="24"/>
                      <w:szCs w:val="24"/>
                    </w:rPr>
                    <w:t>Iesniegšanas</w:t>
                  </w:r>
                  <w:proofErr w:type="spellEnd"/>
                  <w:r w:rsidRPr="009C618D">
                    <w:rPr>
                      <w:b/>
                      <w:bCs/>
                      <w:sz w:val="24"/>
                      <w:szCs w:val="24"/>
                    </w:rPr>
                    <w:t xml:space="preserve"> datums un laiks</w:t>
                  </w:r>
                </w:p>
              </w:tc>
              <w:tc>
                <w:tcPr>
                  <w:tcW w:w="1493" w:type="pct"/>
                  <w:shd w:val="pct10" w:color="auto" w:fill="auto"/>
                </w:tcPr>
                <w:p w14:paraId="18A32BD8" w14:textId="77777777" w:rsidR="002A5B0B" w:rsidRPr="009C618D" w:rsidRDefault="002A5B0B" w:rsidP="002142E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9C618D">
                    <w:rPr>
                      <w:b/>
                      <w:sz w:val="24"/>
                      <w:szCs w:val="24"/>
                    </w:rPr>
                    <w:t>Cena bez PVN</w:t>
                  </w:r>
                </w:p>
              </w:tc>
            </w:tr>
            <w:tr w:rsidR="002A5B0B" w:rsidRPr="009C618D" w14:paraId="6784D6BC" w14:textId="77777777" w:rsidTr="002142E4">
              <w:tc>
                <w:tcPr>
                  <w:tcW w:w="2032" w:type="pct"/>
                </w:tcPr>
                <w:p w14:paraId="1105CDAA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BaltSurvey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pct"/>
                </w:tcPr>
                <w:p w14:paraId="26AFAAA8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19.09.2025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18:42</w:t>
                  </w:r>
                </w:p>
              </w:tc>
              <w:tc>
                <w:tcPr>
                  <w:tcW w:w="1493" w:type="pct"/>
                </w:tcPr>
                <w:p w14:paraId="3C32B5D7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18955.0</w:t>
                  </w:r>
                </w:p>
                <w:p w14:paraId="0076C589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7832A908" w14:textId="77777777" w:rsidTr="002142E4">
              <w:tc>
                <w:tcPr>
                  <w:tcW w:w="2032" w:type="pct"/>
                </w:tcPr>
                <w:p w14:paraId="6E2ECC74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"DELTA KOMPĀNIJA"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pct"/>
                </w:tcPr>
                <w:p w14:paraId="14666180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22.09.2025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09:35</w:t>
                  </w:r>
                </w:p>
              </w:tc>
              <w:tc>
                <w:tcPr>
                  <w:tcW w:w="1493" w:type="pct"/>
                </w:tcPr>
                <w:p w14:paraId="36B71995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25150.0</w:t>
                  </w:r>
                </w:p>
                <w:p w14:paraId="295D37CE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441C3B73" w14:textId="77777777" w:rsidTr="002142E4">
              <w:tc>
                <w:tcPr>
                  <w:tcW w:w="2032" w:type="pct"/>
                </w:tcPr>
                <w:p w14:paraId="4A8B97E2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"METRUM"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pct"/>
                </w:tcPr>
                <w:p w14:paraId="684E9C3B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22.09.2025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09:55</w:t>
                  </w:r>
                </w:p>
              </w:tc>
              <w:tc>
                <w:tcPr>
                  <w:tcW w:w="1493" w:type="pct"/>
                </w:tcPr>
                <w:p w14:paraId="2ACC6930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20542.0</w:t>
                  </w:r>
                </w:p>
                <w:p w14:paraId="7EEC2389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6538D4EB" w14:textId="77777777" w:rsidTr="002142E4">
              <w:tc>
                <w:tcPr>
                  <w:tcW w:w="2032" w:type="pct"/>
                </w:tcPr>
                <w:p w14:paraId="0A218E36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"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Rūķis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 xml:space="preserve"> AG" SIA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pct"/>
                </w:tcPr>
                <w:p w14:paraId="44596284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21.09.2025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21:31</w:t>
                  </w:r>
                </w:p>
              </w:tc>
              <w:tc>
                <w:tcPr>
                  <w:tcW w:w="1493" w:type="pct"/>
                </w:tcPr>
                <w:p w14:paraId="342544EF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10920.0</w:t>
                  </w:r>
                </w:p>
                <w:p w14:paraId="14D25CA5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2A5B0B" w:rsidRPr="009C618D" w14:paraId="4C6A22AD" w14:textId="77777777" w:rsidTr="002142E4">
              <w:tc>
                <w:tcPr>
                  <w:tcW w:w="2032" w:type="pct"/>
                </w:tcPr>
                <w:p w14:paraId="504D374D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SIA,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firma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 xml:space="preserve"> "ĢEO &amp; DĒZIJA"</w:t>
                  </w:r>
                  <w:r w:rsidRPr="009C618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pct"/>
                </w:tcPr>
                <w:p w14:paraId="3D4F6F72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 xml:space="preserve">19.09.2025 </w:t>
                  </w:r>
                  <w:proofErr w:type="spellStart"/>
                  <w:r w:rsidRPr="009C618D">
                    <w:rPr>
                      <w:sz w:val="24"/>
                      <w:szCs w:val="24"/>
                    </w:rPr>
                    <w:t>plkst</w:t>
                  </w:r>
                  <w:proofErr w:type="spellEnd"/>
                  <w:r w:rsidRPr="009C618D">
                    <w:rPr>
                      <w:sz w:val="24"/>
                      <w:szCs w:val="24"/>
                    </w:rPr>
                    <w:t>. 13:33</w:t>
                  </w:r>
                </w:p>
              </w:tc>
              <w:tc>
                <w:tcPr>
                  <w:tcW w:w="1493" w:type="pct"/>
                </w:tcPr>
                <w:p w14:paraId="2B734687" w14:textId="77777777" w:rsidR="002A5B0B" w:rsidRPr="009C618D" w:rsidRDefault="002A5B0B" w:rsidP="002142E4">
                  <w:pPr>
                    <w:rPr>
                      <w:sz w:val="24"/>
                      <w:szCs w:val="24"/>
                    </w:rPr>
                  </w:pPr>
                  <w:r w:rsidRPr="009C618D">
                    <w:rPr>
                      <w:sz w:val="24"/>
                      <w:szCs w:val="24"/>
                    </w:rPr>
                    <w:t>EUR 13810.0</w:t>
                  </w:r>
                </w:p>
                <w:p w14:paraId="006561EB" w14:textId="77777777" w:rsidR="002A5B0B" w:rsidRPr="009C618D" w:rsidRDefault="002A5B0B" w:rsidP="002142E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C12A6E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</w:p>
        </w:tc>
      </w:tr>
      <w:tr w:rsidR="002A5B0B" w:rsidRPr="00430311" w14:paraId="35133328" w14:textId="77777777" w:rsidTr="002142E4">
        <w:tc>
          <w:tcPr>
            <w:tcW w:w="2489" w:type="dxa"/>
            <w:vAlign w:val="center"/>
          </w:tcPr>
          <w:p w14:paraId="65D2D404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lastRenderedPageBreak/>
              <w:t>Piedāvājuma izvēles kritērijs</w:t>
            </w:r>
          </w:p>
        </w:tc>
        <w:tc>
          <w:tcPr>
            <w:tcW w:w="7434" w:type="dxa"/>
            <w:vAlign w:val="center"/>
          </w:tcPr>
          <w:p w14:paraId="641C847A" w14:textId="77777777" w:rsidR="002A5B0B" w:rsidRPr="009C618D" w:rsidRDefault="002A5B0B" w:rsidP="002142E4">
            <w:pPr>
              <w:spacing w:after="60"/>
              <w:jc w:val="both"/>
              <w:rPr>
                <w:kern w:val="28"/>
                <w:sz w:val="24"/>
                <w:szCs w:val="24"/>
                <w:lang w:val="lv-LV" w:eastAsia="lv-LV"/>
              </w:rPr>
            </w:pPr>
            <w:r w:rsidRPr="009C618D">
              <w:rPr>
                <w:kern w:val="28"/>
                <w:sz w:val="24"/>
                <w:szCs w:val="24"/>
                <w:u w:val="single"/>
                <w:lang w:val="lv-LV" w:eastAsia="lv-LV"/>
              </w:rPr>
              <w:t>Saimnieciski visizdevīgākais piedāvājums, kurš izraudzīts atbilstoši Nolikumā noteiktajām prasībām ar viszemāko piedāvāto kopējo līgumcenu</w:t>
            </w:r>
            <w:r w:rsidRPr="009C618D">
              <w:rPr>
                <w:kern w:val="28"/>
                <w:sz w:val="24"/>
                <w:szCs w:val="24"/>
                <w:lang w:val="lv-LV" w:eastAsia="lv-LV"/>
              </w:rPr>
              <w:t xml:space="preserve"> </w:t>
            </w:r>
            <w:proofErr w:type="spellStart"/>
            <w:r w:rsidRPr="009C618D">
              <w:rPr>
                <w:kern w:val="28"/>
                <w:sz w:val="24"/>
                <w:szCs w:val="24"/>
                <w:lang w:eastAsia="lv-LV"/>
              </w:rPr>
              <w:t>katrā</w:t>
            </w:r>
            <w:proofErr w:type="spellEnd"/>
            <w:r w:rsidRPr="009C618D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C618D">
              <w:rPr>
                <w:kern w:val="28"/>
                <w:sz w:val="24"/>
                <w:szCs w:val="24"/>
                <w:lang w:eastAsia="lv-LV"/>
              </w:rPr>
              <w:t>iepirkuma</w:t>
            </w:r>
            <w:proofErr w:type="spellEnd"/>
            <w:r w:rsidRPr="009C618D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9C618D">
              <w:rPr>
                <w:kern w:val="28"/>
                <w:sz w:val="24"/>
                <w:szCs w:val="24"/>
                <w:lang w:eastAsia="lv-LV"/>
              </w:rPr>
              <w:t>daļā</w:t>
            </w:r>
            <w:proofErr w:type="spellEnd"/>
            <w:r w:rsidRPr="009C618D">
              <w:rPr>
                <w:kern w:val="28"/>
                <w:sz w:val="24"/>
                <w:szCs w:val="24"/>
                <w:lang w:eastAsia="lv-LV"/>
              </w:rPr>
              <w:t xml:space="preserve"> </w:t>
            </w:r>
            <w:r w:rsidRPr="009C618D">
              <w:rPr>
                <w:kern w:val="28"/>
                <w:sz w:val="24"/>
                <w:szCs w:val="24"/>
                <w:lang w:val="lv-LV" w:eastAsia="lv-LV"/>
              </w:rPr>
              <w:t xml:space="preserve">no tiem piedāvājumiem, kas nav izslēdzami PIL 9. panta astotās daļas  un Starptautisko un Latvijas Republikas nacionālo sankciju likuma 11.1 pantā minēto apstākļu dēļ </w:t>
            </w:r>
            <w:r w:rsidRPr="009C618D">
              <w:rPr>
                <w:noProof/>
                <w:sz w:val="24"/>
                <w:szCs w:val="24"/>
                <w:lang w:val="lv-LV"/>
              </w:rPr>
              <w:t>(Pasūtītājs pārbaudi veic Publisko iepirkumu likuma 9. panta devītajā daļā noteiktajā kārtībā)</w:t>
            </w:r>
            <w:r w:rsidRPr="009C618D">
              <w:rPr>
                <w:kern w:val="28"/>
                <w:sz w:val="24"/>
                <w:szCs w:val="24"/>
                <w:lang w:val="lv-LV" w:eastAsia="lv-LV"/>
              </w:rPr>
              <w:t>, atbilst visām Nolikuma un Nolikuma pielikumos noteiktajām prasībām.</w:t>
            </w:r>
          </w:p>
        </w:tc>
      </w:tr>
      <w:tr w:rsidR="002A5B0B" w:rsidRPr="00430311" w14:paraId="7504F0DE" w14:textId="77777777" w:rsidTr="002142E4">
        <w:tc>
          <w:tcPr>
            <w:tcW w:w="2489" w:type="dxa"/>
            <w:vAlign w:val="center"/>
          </w:tcPr>
          <w:p w14:paraId="3C9E6285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Lēmuma pieņemšanas datums</w:t>
            </w:r>
          </w:p>
        </w:tc>
        <w:tc>
          <w:tcPr>
            <w:tcW w:w="7434" w:type="dxa"/>
            <w:vAlign w:val="center"/>
          </w:tcPr>
          <w:p w14:paraId="23364BC1" w14:textId="77777777" w:rsidR="002A5B0B" w:rsidRPr="00430311" w:rsidRDefault="002A5B0B" w:rsidP="002142E4">
            <w:pPr>
              <w:rPr>
                <w:noProof/>
                <w:sz w:val="24"/>
                <w:szCs w:val="24"/>
                <w:lang w:val="lv-LV"/>
              </w:rPr>
            </w:pPr>
            <w:r w:rsidRPr="00430311">
              <w:rPr>
                <w:noProof/>
                <w:sz w:val="24"/>
                <w:szCs w:val="24"/>
                <w:lang w:val="lv-LV"/>
              </w:rPr>
              <w:t>23.0</w:t>
            </w:r>
            <w:r>
              <w:rPr>
                <w:noProof/>
                <w:sz w:val="24"/>
                <w:szCs w:val="24"/>
                <w:lang w:val="lv-LV"/>
              </w:rPr>
              <w:t>9</w:t>
            </w:r>
            <w:r w:rsidRPr="00430311">
              <w:rPr>
                <w:noProof/>
                <w:sz w:val="24"/>
                <w:szCs w:val="24"/>
                <w:lang w:val="lv-LV"/>
              </w:rPr>
              <w:t>.202</w:t>
            </w:r>
            <w:r>
              <w:rPr>
                <w:noProof/>
                <w:sz w:val="24"/>
                <w:szCs w:val="24"/>
                <w:lang w:val="lv-LV"/>
              </w:rPr>
              <w:t>5</w:t>
            </w:r>
            <w:r w:rsidRPr="00430311">
              <w:rPr>
                <w:noProof/>
                <w:sz w:val="24"/>
                <w:szCs w:val="24"/>
                <w:lang w:val="lv-LV"/>
              </w:rPr>
              <w:t>.</w:t>
            </w:r>
          </w:p>
        </w:tc>
      </w:tr>
      <w:tr w:rsidR="002A5B0B" w:rsidRPr="00430311" w14:paraId="1C62BDC5" w14:textId="77777777" w:rsidTr="002142E4">
        <w:tc>
          <w:tcPr>
            <w:tcW w:w="2489" w:type="dxa"/>
            <w:vAlign w:val="center"/>
          </w:tcPr>
          <w:p w14:paraId="599978F8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Informācija par noraidītajiem pretendentiem</w:t>
            </w:r>
          </w:p>
        </w:tc>
        <w:tc>
          <w:tcPr>
            <w:tcW w:w="7434" w:type="dxa"/>
            <w:vAlign w:val="center"/>
          </w:tcPr>
          <w:p w14:paraId="6FC2B9E7" w14:textId="77777777" w:rsidR="002A5B0B" w:rsidRPr="00430311" w:rsidRDefault="002A5B0B" w:rsidP="002142E4">
            <w:pPr>
              <w:spacing w:after="60" w:line="360" w:lineRule="auto"/>
              <w:jc w:val="both"/>
              <w:rPr>
                <w:sz w:val="24"/>
                <w:szCs w:val="24"/>
                <w:lang w:val="lv-LV"/>
              </w:rPr>
            </w:pPr>
            <w:r w:rsidRPr="00430311">
              <w:rPr>
                <w:noProof/>
                <w:sz w:val="24"/>
                <w:szCs w:val="24"/>
                <w:lang w:val="lv-LV"/>
              </w:rPr>
              <w:t>Noraidīto pretendentu nav</w:t>
            </w:r>
          </w:p>
        </w:tc>
      </w:tr>
      <w:tr w:rsidR="002A5B0B" w:rsidRPr="00430311" w14:paraId="40301D33" w14:textId="77777777" w:rsidTr="002142E4">
        <w:trPr>
          <w:trHeight w:val="707"/>
        </w:trPr>
        <w:tc>
          <w:tcPr>
            <w:tcW w:w="2489" w:type="dxa"/>
            <w:vAlign w:val="center"/>
          </w:tcPr>
          <w:p w14:paraId="1316E2F2" w14:textId="77777777" w:rsidR="002A5B0B" w:rsidRPr="00430311" w:rsidRDefault="002A5B0B" w:rsidP="002142E4">
            <w:pPr>
              <w:rPr>
                <w:b/>
                <w:sz w:val="24"/>
                <w:szCs w:val="24"/>
                <w:lang w:val="lv-LV"/>
              </w:rPr>
            </w:pPr>
            <w:r w:rsidRPr="00430311">
              <w:rPr>
                <w:b/>
                <w:sz w:val="24"/>
                <w:szCs w:val="24"/>
                <w:lang w:val="lv-LV"/>
              </w:rPr>
              <w:t>Informācija par iepirkuma pārtraukšanu</w:t>
            </w:r>
          </w:p>
        </w:tc>
        <w:tc>
          <w:tcPr>
            <w:tcW w:w="7434" w:type="dxa"/>
            <w:vAlign w:val="center"/>
          </w:tcPr>
          <w:p w14:paraId="700D101D" w14:textId="77777777" w:rsidR="002A5B0B" w:rsidRPr="00430311" w:rsidRDefault="002A5B0B" w:rsidP="002142E4">
            <w:pPr>
              <w:pStyle w:val="ListParagraph"/>
              <w:keepNext/>
              <w:spacing w:after="60"/>
              <w:ind w:left="0"/>
              <w:contextualSpacing w:val="0"/>
              <w:jc w:val="both"/>
              <w:outlineLvl w:val="1"/>
              <w:rPr>
                <w:sz w:val="24"/>
                <w:szCs w:val="24"/>
                <w:lang w:val="lv-LV"/>
              </w:rPr>
            </w:pPr>
            <w:bookmarkStart w:id="2" w:name="_Hlk160458732"/>
            <w:r w:rsidRPr="00E41B96">
              <w:rPr>
                <w:sz w:val="24"/>
                <w:szCs w:val="24"/>
                <w:lang w:val="lv-LV"/>
              </w:rPr>
              <w:t>Saskaņā ar Publisko iepirkumu likuma 9.panta 13</w:t>
            </w:r>
            <w:r w:rsidRPr="00E41B96">
              <w:rPr>
                <w:sz w:val="24"/>
                <w:szCs w:val="24"/>
                <w:vertAlign w:val="superscript"/>
                <w:lang w:val="lv-LV"/>
              </w:rPr>
              <w:t>1</w:t>
            </w:r>
            <w:r w:rsidRPr="00E41B96">
              <w:rPr>
                <w:sz w:val="24"/>
                <w:szCs w:val="24"/>
                <w:lang w:val="lv-LV"/>
              </w:rPr>
              <w:t>.daļu</w:t>
            </w:r>
            <w:bookmarkEnd w:id="2"/>
            <w:r w:rsidRPr="00E41B96">
              <w:rPr>
                <w:sz w:val="24"/>
                <w:szCs w:val="24"/>
                <w:lang w:val="lv-LV"/>
              </w:rPr>
              <w:t xml:space="preserve"> iepirkumu komisija </w:t>
            </w:r>
            <w:r w:rsidRPr="00430311">
              <w:rPr>
                <w:sz w:val="24"/>
                <w:szCs w:val="24"/>
                <w:lang w:val="lv-LV"/>
              </w:rPr>
              <w:t xml:space="preserve">vienbalsīgi </w:t>
            </w:r>
            <w:r w:rsidRPr="00430311">
              <w:rPr>
                <w:bCs/>
                <w:sz w:val="24"/>
                <w:szCs w:val="24"/>
                <w:lang w:val="lv-LV"/>
              </w:rPr>
              <w:t xml:space="preserve">nolemj pārtraukt iepirkumu </w:t>
            </w:r>
            <w:bookmarkStart w:id="3" w:name="_Hlk143697138"/>
            <w:r w:rsidRPr="00430311">
              <w:rPr>
                <w:bCs/>
                <w:sz w:val="24"/>
                <w:szCs w:val="24"/>
              </w:rPr>
              <w:t>ONP 202</w:t>
            </w:r>
            <w:r>
              <w:rPr>
                <w:bCs/>
                <w:sz w:val="24"/>
                <w:szCs w:val="24"/>
                <w:lang w:val="lv-LV"/>
              </w:rPr>
              <w:t>5</w:t>
            </w:r>
            <w:r w:rsidRPr="00430311">
              <w:rPr>
                <w:bCs/>
                <w:sz w:val="24"/>
                <w:szCs w:val="24"/>
                <w:lang w:val="lv-LV"/>
              </w:rPr>
              <w:t>/3</w:t>
            </w:r>
            <w:r>
              <w:rPr>
                <w:bCs/>
                <w:sz w:val="24"/>
                <w:szCs w:val="24"/>
                <w:lang w:val="lv-LV"/>
              </w:rPr>
              <w:t>7</w:t>
            </w:r>
            <w:r w:rsidRPr="00430311">
              <w:rPr>
                <w:bCs/>
                <w:sz w:val="24"/>
                <w:szCs w:val="24"/>
              </w:rPr>
              <w:t xml:space="preserve"> </w:t>
            </w:r>
            <w:r w:rsidRPr="00430311">
              <w:rPr>
                <w:bCs/>
                <w:iCs/>
                <w:sz w:val="24"/>
                <w:szCs w:val="24"/>
                <w:lang w:val="lv-LV" w:eastAsia="lv-LV"/>
              </w:rPr>
              <w:t>„</w:t>
            </w:r>
            <w:r w:rsidRPr="00430311">
              <w:rPr>
                <w:noProof/>
                <w:sz w:val="24"/>
                <w:szCs w:val="24"/>
                <w:lang w:val="lv-LV"/>
              </w:rPr>
              <w:t>Mērniecības pakalpojumi Olaines novada pašvaldības vajadzībām</w:t>
            </w:r>
            <w:r w:rsidRPr="00430311">
              <w:rPr>
                <w:bCs/>
                <w:iCs/>
                <w:sz w:val="24"/>
                <w:szCs w:val="24"/>
                <w:lang w:val="lv-LV" w:eastAsia="lv-LV"/>
              </w:rPr>
              <w:t>”</w:t>
            </w:r>
            <w:bookmarkEnd w:id="3"/>
            <w:r w:rsidRPr="00430311">
              <w:rPr>
                <w:bCs/>
                <w:sz w:val="24"/>
                <w:szCs w:val="24"/>
                <w:lang w:val="lv-LV"/>
              </w:rPr>
              <w:t>, jo nepieciešams veikt būtiskus grozījumus iepirkuma tehniskajā specifikācijā.</w:t>
            </w:r>
          </w:p>
        </w:tc>
      </w:tr>
      <w:bookmarkEnd w:id="0"/>
    </w:tbl>
    <w:p w14:paraId="1512BC05" w14:textId="77777777" w:rsidR="00BE7DD1" w:rsidRPr="000A048E" w:rsidRDefault="00BE7DD1" w:rsidP="002A5B0B">
      <w:pPr>
        <w:jc w:val="center"/>
        <w:rPr>
          <w:rFonts w:ascii="Tahoma" w:hAnsi="Tahoma" w:cs="Tahoma"/>
          <w:sz w:val="22"/>
          <w:szCs w:val="22"/>
          <w:lang w:val="lv-LV"/>
        </w:rPr>
      </w:pPr>
    </w:p>
    <w:sectPr w:rsidR="00BE7DD1" w:rsidRPr="000A048E" w:rsidSect="00CB71E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12D4"/>
    <w:multiLevelType w:val="hybridMultilevel"/>
    <w:tmpl w:val="0EF0813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 w16cid:durableId="1856579794">
    <w:abstractNumId w:val="1"/>
  </w:num>
  <w:num w:numId="2" w16cid:durableId="24853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D1"/>
    <w:rsid w:val="00054869"/>
    <w:rsid w:val="0006480D"/>
    <w:rsid w:val="000D53EC"/>
    <w:rsid w:val="000E438A"/>
    <w:rsid w:val="000F6F14"/>
    <w:rsid w:val="0011785F"/>
    <w:rsid w:val="001228F0"/>
    <w:rsid w:val="00130AD0"/>
    <w:rsid w:val="00136E4B"/>
    <w:rsid w:val="00145432"/>
    <w:rsid w:val="001522F7"/>
    <w:rsid w:val="0015417F"/>
    <w:rsid w:val="001762AA"/>
    <w:rsid w:val="00186DC5"/>
    <w:rsid w:val="001B1953"/>
    <w:rsid w:val="001C08DC"/>
    <w:rsid w:val="001C317B"/>
    <w:rsid w:val="00225556"/>
    <w:rsid w:val="0023052B"/>
    <w:rsid w:val="00232D0C"/>
    <w:rsid w:val="0028797B"/>
    <w:rsid w:val="00287BE4"/>
    <w:rsid w:val="002A5B0B"/>
    <w:rsid w:val="002D7D0A"/>
    <w:rsid w:val="002F1AE5"/>
    <w:rsid w:val="0032339A"/>
    <w:rsid w:val="00336413"/>
    <w:rsid w:val="003461BA"/>
    <w:rsid w:val="00356172"/>
    <w:rsid w:val="003F52F8"/>
    <w:rsid w:val="004070AA"/>
    <w:rsid w:val="00434845"/>
    <w:rsid w:val="00444A8E"/>
    <w:rsid w:val="00463EFB"/>
    <w:rsid w:val="004956DF"/>
    <w:rsid w:val="004A037E"/>
    <w:rsid w:val="0057496C"/>
    <w:rsid w:val="005774E9"/>
    <w:rsid w:val="00603FD5"/>
    <w:rsid w:val="00631ED1"/>
    <w:rsid w:val="0063523A"/>
    <w:rsid w:val="00676901"/>
    <w:rsid w:val="006E01AF"/>
    <w:rsid w:val="006E7FD2"/>
    <w:rsid w:val="006F5FA2"/>
    <w:rsid w:val="007011D1"/>
    <w:rsid w:val="007076B3"/>
    <w:rsid w:val="00795618"/>
    <w:rsid w:val="00795B2B"/>
    <w:rsid w:val="00807E10"/>
    <w:rsid w:val="00831DEE"/>
    <w:rsid w:val="008339AB"/>
    <w:rsid w:val="008609AF"/>
    <w:rsid w:val="00862AC6"/>
    <w:rsid w:val="009309AA"/>
    <w:rsid w:val="00963085"/>
    <w:rsid w:val="009731B3"/>
    <w:rsid w:val="00992681"/>
    <w:rsid w:val="009A2B9E"/>
    <w:rsid w:val="009F5D7C"/>
    <w:rsid w:val="00A10249"/>
    <w:rsid w:val="00A10CC2"/>
    <w:rsid w:val="00AC156F"/>
    <w:rsid w:val="00AD09B2"/>
    <w:rsid w:val="00AE0A04"/>
    <w:rsid w:val="00B60833"/>
    <w:rsid w:val="00BB2F49"/>
    <w:rsid w:val="00BB3270"/>
    <w:rsid w:val="00BC269E"/>
    <w:rsid w:val="00BE63D8"/>
    <w:rsid w:val="00BE7DD1"/>
    <w:rsid w:val="00C07CB1"/>
    <w:rsid w:val="00C206E2"/>
    <w:rsid w:val="00C62380"/>
    <w:rsid w:val="00CB71E9"/>
    <w:rsid w:val="00CC2691"/>
    <w:rsid w:val="00D01EDB"/>
    <w:rsid w:val="00D215A1"/>
    <w:rsid w:val="00D235E1"/>
    <w:rsid w:val="00D27660"/>
    <w:rsid w:val="00D332D3"/>
    <w:rsid w:val="00D57522"/>
    <w:rsid w:val="00D826FD"/>
    <w:rsid w:val="00DA352D"/>
    <w:rsid w:val="00DB0770"/>
    <w:rsid w:val="00E01FB8"/>
    <w:rsid w:val="00E027A0"/>
    <w:rsid w:val="00E06D28"/>
    <w:rsid w:val="00E165E0"/>
    <w:rsid w:val="00E216EC"/>
    <w:rsid w:val="00E85B56"/>
    <w:rsid w:val="00EB6994"/>
    <w:rsid w:val="00F15743"/>
    <w:rsid w:val="00F470AC"/>
    <w:rsid w:val="00F71E08"/>
    <w:rsid w:val="00FA6678"/>
    <w:rsid w:val="00F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3073E"/>
  <w15:docId w15:val="{F023F2E6-4E37-49E5-BF0B-AA36475E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2F8"/>
    <w:pPr>
      <w:ind w:left="720"/>
      <w:contextualSpacing/>
    </w:pPr>
  </w:style>
  <w:style w:type="paragraph" w:customStyle="1" w:styleId="Rakstz">
    <w:name w:val="Rakstz."/>
    <w:basedOn w:val="Normal"/>
    <w:rsid w:val="0028797B"/>
    <w:pPr>
      <w:spacing w:before="120" w:after="160" w:line="240" w:lineRule="exact"/>
      <w:ind w:firstLine="720"/>
      <w:jc w:val="both"/>
    </w:pPr>
    <w:rPr>
      <w:rFonts w:eastAsia="Calibri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Anita Ivašina</cp:lastModifiedBy>
  <cp:revision>16</cp:revision>
  <cp:lastPrinted>2021-03-01T10:04:00Z</cp:lastPrinted>
  <dcterms:created xsi:type="dcterms:W3CDTF">2019-03-11T16:10:00Z</dcterms:created>
  <dcterms:modified xsi:type="dcterms:W3CDTF">2025-09-23T07:36:00Z</dcterms:modified>
</cp:coreProperties>
</file>