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407E" w14:textId="7E08AF3D" w:rsidR="00E1184D" w:rsidRPr="00593C56" w:rsidRDefault="00D12F56" w:rsidP="008B2524">
      <w:pPr>
        <w:spacing w:after="240"/>
        <w:jc w:val="center"/>
        <w:rPr>
          <w:b/>
          <w:sz w:val="28"/>
          <w:szCs w:val="28"/>
        </w:rPr>
      </w:pPr>
      <w:r>
        <w:rPr>
          <w:b/>
          <w:sz w:val="28"/>
          <w:szCs w:val="28"/>
        </w:rPr>
        <w:t>Olaines Sporta centra nometne bērniem</w:t>
      </w:r>
    </w:p>
    <w:p w14:paraId="64B79F7A" w14:textId="77777777" w:rsidR="00593C56" w:rsidRPr="00593C56" w:rsidRDefault="00736F6F" w:rsidP="008B2524">
      <w:pPr>
        <w:spacing w:after="240"/>
        <w:jc w:val="center"/>
        <w:rPr>
          <w:b/>
          <w:sz w:val="28"/>
          <w:szCs w:val="28"/>
        </w:rPr>
      </w:pPr>
      <w:r w:rsidRPr="00593C56">
        <w:rPr>
          <w:b/>
          <w:sz w:val="28"/>
          <w:szCs w:val="28"/>
        </w:rPr>
        <w:t>NOLIKUMS</w:t>
      </w:r>
    </w:p>
    <w:p w14:paraId="25B5BA76" w14:textId="0F024256" w:rsidR="00E1184D" w:rsidRPr="00593C56" w:rsidRDefault="009A289E" w:rsidP="008B2524">
      <w:pPr>
        <w:spacing w:after="240"/>
        <w:jc w:val="center"/>
        <w:rPr>
          <w:b/>
          <w:sz w:val="32"/>
          <w:szCs w:val="32"/>
        </w:rPr>
      </w:pPr>
      <w:r>
        <w:rPr>
          <w:sz w:val="28"/>
          <w:szCs w:val="28"/>
        </w:rPr>
        <w:t>Olain</w:t>
      </w:r>
      <w:r w:rsidR="00F33FBB">
        <w:rPr>
          <w:sz w:val="28"/>
          <w:szCs w:val="28"/>
        </w:rPr>
        <w:t>ē</w:t>
      </w:r>
    </w:p>
    <w:p w14:paraId="47BF09FF" w14:textId="28120986" w:rsidR="00E1184D" w:rsidRDefault="00DD5984" w:rsidP="00972CBF">
      <w:pPr>
        <w:spacing w:line="276" w:lineRule="auto"/>
      </w:pPr>
      <w:r>
        <w:t>20</w:t>
      </w:r>
      <w:r w:rsidR="00F33FBB">
        <w:t>2</w:t>
      </w:r>
      <w:r w:rsidR="008B2524">
        <w:t>4</w:t>
      </w:r>
      <w:r>
        <w:t xml:space="preserve">.gada </w:t>
      </w:r>
      <w:r w:rsidR="00D12F56">
        <w:t>5</w:t>
      </w:r>
      <w:r w:rsidR="00934D5A">
        <w:t>.</w:t>
      </w:r>
      <w:r w:rsidR="00D12F56">
        <w:t>jūnijā</w:t>
      </w:r>
    </w:p>
    <w:p w14:paraId="06EF6045" w14:textId="77777777" w:rsidR="00E1184D" w:rsidRPr="00EB05A9" w:rsidRDefault="00E1184D" w:rsidP="00972CBF">
      <w:pPr>
        <w:spacing w:line="276" w:lineRule="auto"/>
        <w:jc w:val="both"/>
        <w:rPr>
          <w:b/>
        </w:rPr>
      </w:pPr>
    </w:p>
    <w:p w14:paraId="284CE85F" w14:textId="32D1411D" w:rsidR="00E1184D" w:rsidRDefault="00E1184D" w:rsidP="00972CBF">
      <w:pPr>
        <w:spacing w:line="276" w:lineRule="auto"/>
        <w:jc w:val="both"/>
      </w:pPr>
      <w:r w:rsidRPr="000F3C2B">
        <w:rPr>
          <w:b/>
        </w:rPr>
        <w:t>NOMETNES ORGANIZĒTĀJS</w:t>
      </w:r>
      <w:r w:rsidR="000F3C2B" w:rsidRPr="000F3C2B">
        <w:rPr>
          <w:bCs/>
        </w:rPr>
        <w:t xml:space="preserve"> </w:t>
      </w:r>
      <w:r w:rsidR="000F3C2B">
        <w:rPr>
          <w:bCs/>
        </w:rPr>
        <w:t>-</w:t>
      </w:r>
      <w:r w:rsidR="000F3C2B" w:rsidRPr="000F3C2B">
        <w:rPr>
          <w:bCs/>
        </w:rPr>
        <w:t xml:space="preserve"> </w:t>
      </w:r>
      <w:r w:rsidR="00736F6F" w:rsidRPr="000F3C2B">
        <w:rPr>
          <w:bCs/>
        </w:rPr>
        <w:t>Olaines novada pašvaldības iestāde „Olaines Sporta centrs”,</w:t>
      </w:r>
      <w:r w:rsidR="00736F6F">
        <w:t xml:space="preserve"> </w:t>
      </w:r>
      <w:r w:rsidR="00736F6F">
        <w:rPr>
          <w:color w:val="222222"/>
          <w:shd w:val="clear" w:color="auto" w:fill="FFFFFF"/>
        </w:rPr>
        <w:t>PVN reģ. Nr. LV90009232498</w:t>
      </w:r>
      <w:r w:rsidR="00736F6F">
        <w:t xml:space="preserve">, juridiskā adrese: </w:t>
      </w:r>
      <w:r w:rsidR="00736F6F">
        <w:rPr>
          <w:color w:val="222222"/>
          <w:shd w:val="clear" w:color="auto" w:fill="FFFFFF"/>
        </w:rPr>
        <w:t>Stadiona iela 2, Olaine, LV-2114</w:t>
      </w:r>
      <w:r w:rsidR="003626EF">
        <w:t xml:space="preserve"> un Biedrība “PK Olaine”, </w:t>
      </w:r>
      <w:proofErr w:type="spellStart"/>
      <w:r w:rsidR="003626EF">
        <w:t>Reģ.Nr</w:t>
      </w:r>
      <w:proofErr w:type="spellEnd"/>
      <w:r w:rsidR="003626EF">
        <w:t>. 40008321037, juridiskā adrese: Dzeņu iela 1 – 75, Rīga.</w:t>
      </w:r>
    </w:p>
    <w:p w14:paraId="6D5EDFB5" w14:textId="34357D31" w:rsidR="003626EF" w:rsidRPr="003626EF" w:rsidRDefault="003626EF" w:rsidP="00972CBF">
      <w:pPr>
        <w:spacing w:line="276" w:lineRule="auto"/>
        <w:jc w:val="both"/>
      </w:pPr>
      <w:r>
        <w:rPr>
          <w:b/>
          <w:bCs/>
        </w:rPr>
        <w:t xml:space="preserve">NOMETNES VADĪTĀJI – </w:t>
      </w:r>
      <w:r>
        <w:t xml:space="preserve">Biedrība “CF Olaine, </w:t>
      </w:r>
      <w:proofErr w:type="spellStart"/>
      <w:r>
        <w:t>Reģ</w:t>
      </w:r>
      <w:proofErr w:type="spellEnd"/>
      <w:r>
        <w:t>. Nr. 40008280082, juridiskā adrese: Zemgales iela 30 – 16, Olaine, LV-2114.</w:t>
      </w:r>
    </w:p>
    <w:p w14:paraId="3CC69DB7" w14:textId="2B2822F0" w:rsidR="00EB05A9" w:rsidRDefault="00470A7F" w:rsidP="00972CBF">
      <w:pPr>
        <w:spacing w:line="276" w:lineRule="auto"/>
        <w:jc w:val="both"/>
      </w:pPr>
      <w:r>
        <w:rPr>
          <w:b/>
        </w:rPr>
        <w:t>DA</w:t>
      </w:r>
      <w:r w:rsidR="00E1184D">
        <w:rPr>
          <w:b/>
        </w:rPr>
        <w:t>LĪBNIEK</w:t>
      </w:r>
      <w:r w:rsidR="009A2C56">
        <w:rPr>
          <w:b/>
        </w:rPr>
        <w:t>I</w:t>
      </w:r>
      <w:r w:rsidR="00736F6F">
        <w:rPr>
          <w:b/>
        </w:rPr>
        <w:t xml:space="preserve"> – </w:t>
      </w:r>
      <w:r w:rsidR="009A2C56">
        <w:rPr>
          <w:bCs/>
        </w:rPr>
        <w:t>2</w:t>
      </w:r>
      <w:r w:rsidR="008B2524">
        <w:rPr>
          <w:bCs/>
        </w:rPr>
        <w:t>0</w:t>
      </w:r>
      <w:r w:rsidR="009A2C56">
        <w:rPr>
          <w:bCs/>
        </w:rPr>
        <w:t xml:space="preserve"> </w:t>
      </w:r>
      <w:r w:rsidR="00736F6F" w:rsidRPr="00736F6F">
        <w:t>Olaines novada iedzīvotāj</w:t>
      </w:r>
      <w:r w:rsidR="009A2C56">
        <w:t>i</w:t>
      </w:r>
      <w:r w:rsidR="000F3C2B">
        <w:t xml:space="preserve"> vecumā no 7 līdz 1</w:t>
      </w:r>
      <w:r w:rsidR="00D12F56">
        <w:t>3</w:t>
      </w:r>
      <w:r w:rsidR="000F3C2B">
        <w:t xml:space="preserve"> gadiem</w:t>
      </w:r>
      <w:r w:rsidR="00736F6F" w:rsidRPr="00736F6F">
        <w:t>, kur</w:t>
      </w:r>
      <w:r w:rsidR="009A2C56">
        <w:t>u</w:t>
      </w:r>
      <w:r w:rsidR="00736F6F" w:rsidRPr="00736F6F">
        <w:t xml:space="preserve"> likumīgais pārstāvis noslēdzis līgumu ar NOMETNES ORGANIZĒTĀJU par dalību nometnē</w:t>
      </w:r>
      <w:r w:rsidR="008744D3">
        <w:t>.</w:t>
      </w:r>
    </w:p>
    <w:p w14:paraId="7703C252" w14:textId="17CC3280" w:rsidR="00E03315" w:rsidRPr="00E03315" w:rsidRDefault="000F3C2B" w:rsidP="00972CBF">
      <w:pPr>
        <w:spacing w:line="276" w:lineRule="auto"/>
        <w:jc w:val="both"/>
        <w:rPr>
          <w:bCs/>
        </w:rPr>
      </w:pPr>
      <w:r w:rsidRPr="000F3C2B">
        <w:rPr>
          <w:b/>
        </w:rPr>
        <w:t>MĒRĶIS</w:t>
      </w:r>
      <w:r>
        <w:rPr>
          <w:b/>
        </w:rPr>
        <w:t xml:space="preserve"> </w:t>
      </w:r>
      <w:r w:rsidR="00E03315">
        <w:rPr>
          <w:bCs/>
        </w:rPr>
        <w:t>–</w:t>
      </w:r>
      <w:r>
        <w:rPr>
          <w:bCs/>
        </w:rPr>
        <w:t xml:space="preserve"> </w:t>
      </w:r>
      <w:r w:rsidR="00E03315">
        <w:rPr>
          <w:bCs/>
        </w:rPr>
        <w:t xml:space="preserve">Aktīva un veselīga dzīves veida popularizēšana bērnu vidū, </w:t>
      </w:r>
      <w:r w:rsidR="00A3613F">
        <w:rPr>
          <w:bCs/>
        </w:rPr>
        <w:t xml:space="preserve">radīt interesi par sportiskām aktivitātēm, </w:t>
      </w:r>
      <w:r w:rsidR="00E03315">
        <w:rPr>
          <w:bCs/>
        </w:rPr>
        <w:t>ieskats “Olaines Sporta centra” organizētajos pulciņos</w:t>
      </w:r>
      <w:r w:rsidR="008744D3">
        <w:rPr>
          <w:bCs/>
        </w:rPr>
        <w:t>.</w:t>
      </w:r>
    </w:p>
    <w:p w14:paraId="7A1C542E" w14:textId="70D47732" w:rsidR="00934D5A" w:rsidRDefault="00736F6F" w:rsidP="00972CBF">
      <w:pPr>
        <w:spacing w:line="276" w:lineRule="auto"/>
        <w:jc w:val="both"/>
      </w:pPr>
      <w:r w:rsidRPr="00736F6F">
        <w:rPr>
          <w:b/>
        </w:rPr>
        <w:t>DALĪBAS MAKSA</w:t>
      </w:r>
      <w:r>
        <w:t xml:space="preserve"> – </w:t>
      </w:r>
      <w:r w:rsidR="00D12F56">
        <w:t>75</w:t>
      </w:r>
      <w:r>
        <w:t>,00 EUR (</w:t>
      </w:r>
      <w:r w:rsidR="00D12F56">
        <w:t>septiņdesmit pieci eiro</w:t>
      </w:r>
      <w:r>
        <w:t xml:space="preserve"> 00 centu)</w:t>
      </w:r>
      <w:r w:rsidR="008744D3">
        <w:t>.</w:t>
      </w:r>
    </w:p>
    <w:p w14:paraId="2BD65270" w14:textId="21EDA463" w:rsidR="00E1184D" w:rsidRDefault="00934D5A" w:rsidP="00972CBF">
      <w:pPr>
        <w:spacing w:line="276" w:lineRule="auto"/>
        <w:jc w:val="both"/>
      </w:pPr>
      <w:r w:rsidRPr="00934D5A">
        <w:rPr>
          <w:b/>
        </w:rPr>
        <w:t>LAIKS</w:t>
      </w:r>
      <w:r>
        <w:t xml:space="preserve"> - </w:t>
      </w:r>
      <w:r w:rsidR="00736F6F" w:rsidRPr="00736F6F">
        <w:rPr>
          <w:b/>
        </w:rPr>
        <w:t xml:space="preserve"> </w:t>
      </w:r>
      <w:r w:rsidR="008B2524">
        <w:rPr>
          <w:bCs/>
        </w:rPr>
        <w:t>15</w:t>
      </w:r>
      <w:r w:rsidRPr="00934D5A">
        <w:t>.0</w:t>
      </w:r>
      <w:r w:rsidR="000F3C2B">
        <w:t>7</w:t>
      </w:r>
      <w:r w:rsidRPr="00934D5A">
        <w:t>.</w:t>
      </w:r>
      <w:r w:rsidR="000F3C2B">
        <w:t>202</w:t>
      </w:r>
      <w:r w:rsidR="008B2524">
        <w:t>4</w:t>
      </w:r>
      <w:r w:rsidR="000F3C2B">
        <w:t xml:space="preserve"> </w:t>
      </w:r>
      <w:r w:rsidRPr="00934D5A">
        <w:t>-</w:t>
      </w:r>
      <w:r w:rsidR="000F3C2B">
        <w:t xml:space="preserve"> </w:t>
      </w:r>
      <w:r w:rsidR="008B2524">
        <w:t>19</w:t>
      </w:r>
      <w:r w:rsidRPr="00934D5A">
        <w:t>.0</w:t>
      </w:r>
      <w:r w:rsidR="008B2524">
        <w:t>7</w:t>
      </w:r>
      <w:r w:rsidRPr="00934D5A">
        <w:t>.20</w:t>
      </w:r>
      <w:r w:rsidR="000F3C2B">
        <w:t>2</w:t>
      </w:r>
      <w:r w:rsidR="008B2524">
        <w:t>4</w:t>
      </w:r>
    </w:p>
    <w:p w14:paraId="5825518D" w14:textId="23D19515" w:rsidR="00934D5A" w:rsidRDefault="00934D5A" w:rsidP="00972CBF">
      <w:pPr>
        <w:spacing w:line="276" w:lineRule="auto"/>
        <w:jc w:val="both"/>
      </w:pPr>
      <w:r w:rsidRPr="00934D5A">
        <w:rPr>
          <w:b/>
        </w:rPr>
        <w:t>VIETA</w:t>
      </w:r>
      <w:r>
        <w:t xml:space="preserve"> – Olaine un tās apkārtne, </w:t>
      </w:r>
      <w:r w:rsidR="008B2524">
        <w:t>Jūrmala</w:t>
      </w:r>
      <w:r>
        <w:t>.</w:t>
      </w:r>
    </w:p>
    <w:p w14:paraId="12A63888" w14:textId="77777777" w:rsidR="008B2524" w:rsidRPr="00934D5A" w:rsidRDefault="008B2524" w:rsidP="00972CBF">
      <w:pPr>
        <w:spacing w:line="276" w:lineRule="auto"/>
        <w:jc w:val="both"/>
      </w:pPr>
    </w:p>
    <w:p w14:paraId="2AB67746" w14:textId="77777777" w:rsidR="00E1184D" w:rsidRDefault="00736F6F" w:rsidP="008B2524">
      <w:pPr>
        <w:spacing w:line="276" w:lineRule="auto"/>
        <w:jc w:val="both"/>
        <w:rPr>
          <w:b/>
          <w:u w:val="single"/>
        </w:rPr>
      </w:pPr>
      <w:r>
        <w:rPr>
          <w:b/>
          <w:u w:val="single"/>
        </w:rPr>
        <w:t>1</w:t>
      </w:r>
      <w:r w:rsidR="00470A7F">
        <w:rPr>
          <w:b/>
          <w:u w:val="single"/>
        </w:rPr>
        <w:t xml:space="preserve">. </w:t>
      </w:r>
      <w:r w:rsidR="00507961">
        <w:rPr>
          <w:b/>
          <w:u w:val="single"/>
        </w:rPr>
        <w:t>DALĪBNIEKA VECĀKU vai AIZBILŅU/AUDŽUVECĀKU</w:t>
      </w:r>
      <w:r w:rsidR="00E1184D">
        <w:rPr>
          <w:b/>
          <w:u w:val="single"/>
        </w:rPr>
        <w:t xml:space="preserve"> </w:t>
      </w:r>
      <w:r w:rsidR="00E1184D">
        <w:rPr>
          <w:u w:val="single"/>
        </w:rPr>
        <w:t>tiesības un pienākumi</w:t>
      </w:r>
      <w:r w:rsidR="009A289E">
        <w:rPr>
          <w:b/>
          <w:u w:val="single"/>
        </w:rPr>
        <w:t>:</w:t>
      </w:r>
    </w:p>
    <w:p w14:paraId="350A853B" w14:textId="77777777" w:rsidR="00E1184D" w:rsidRDefault="00736F6F" w:rsidP="008B2524">
      <w:pPr>
        <w:numPr>
          <w:ilvl w:val="1"/>
          <w:numId w:val="1"/>
        </w:numPr>
        <w:tabs>
          <w:tab w:val="left" w:pos="0"/>
        </w:tabs>
        <w:spacing w:line="276" w:lineRule="auto"/>
        <w:jc w:val="both"/>
      </w:pPr>
      <w:r>
        <w:t>1</w:t>
      </w:r>
      <w:r w:rsidR="006D0ECB">
        <w:t>.1.</w:t>
      </w:r>
      <w:r w:rsidR="009A289E">
        <w:t xml:space="preserve"> </w:t>
      </w:r>
      <w:r w:rsidR="00E1184D">
        <w:t>Iegūt patiesu un detalizētu informāciju par nometnes sadzīves apstākļiem un nometnes programmu;</w:t>
      </w:r>
    </w:p>
    <w:p w14:paraId="6FA6093D" w14:textId="77777777" w:rsidR="00E1184D" w:rsidRDefault="00736F6F" w:rsidP="00972CBF">
      <w:pPr>
        <w:numPr>
          <w:ilvl w:val="1"/>
          <w:numId w:val="1"/>
        </w:numPr>
        <w:tabs>
          <w:tab w:val="left" w:pos="0"/>
        </w:tabs>
        <w:spacing w:line="276" w:lineRule="auto"/>
        <w:jc w:val="both"/>
      </w:pPr>
      <w:r>
        <w:t>1</w:t>
      </w:r>
      <w:r w:rsidR="006D0ECB">
        <w:t>.2.</w:t>
      </w:r>
      <w:r w:rsidR="009A289E">
        <w:t xml:space="preserve"> </w:t>
      </w:r>
      <w:r w:rsidR="00E1184D">
        <w:t xml:space="preserve">Sniegt patiesas ziņas par </w:t>
      </w:r>
      <w:r w:rsidR="00E1184D">
        <w:rPr>
          <w:b/>
        </w:rPr>
        <w:t>dalībnieka</w:t>
      </w:r>
      <w:r w:rsidR="00E1184D">
        <w:t xml:space="preserve"> veselības stāvokli;</w:t>
      </w:r>
    </w:p>
    <w:p w14:paraId="4FBD5D13" w14:textId="77777777" w:rsidR="00E1184D" w:rsidRDefault="00736F6F" w:rsidP="00972CBF">
      <w:pPr>
        <w:numPr>
          <w:ilvl w:val="1"/>
          <w:numId w:val="1"/>
        </w:numPr>
        <w:tabs>
          <w:tab w:val="left" w:pos="0"/>
        </w:tabs>
        <w:spacing w:line="276" w:lineRule="auto"/>
        <w:jc w:val="both"/>
      </w:pPr>
      <w:r>
        <w:t>1</w:t>
      </w:r>
      <w:r w:rsidR="006D0ECB">
        <w:t>.3.</w:t>
      </w:r>
      <w:r w:rsidR="00D87137">
        <w:t xml:space="preserve"> </w:t>
      </w:r>
      <w:r w:rsidR="00E1184D">
        <w:t>Nodrošināt dalībnieku ar nepieciešamajām aizsargp</w:t>
      </w:r>
      <w:r w:rsidR="009A289E">
        <w:t>otēm (pret ērču encefalītu, ut</w:t>
      </w:r>
      <w:r w:rsidR="00E1184D">
        <w:t>t.), iesniegt vakcinācijas apliecības kopiju, uzņemties atbildību par dalībnieka veselību un dzīvību, ja vakcinācija nav veikta;</w:t>
      </w:r>
    </w:p>
    <w:p w14:paraId="2EA87BBE" w14:textId="5A59B79B" w:rsidR="00E1184D" w:rsidRDefault="00736F6F" w:rsidP="00972CBF">
      <w:pPr>
        <w:numPr>
          <w:ilvl w:val="1"/>
          <w:numId w:val="1"/>
        </w:numPr>
        <w:tabs>
          <w:tab w:val="left" w:pos="0"/>
        </w:tabs>
        <w:spacing w:line="276" w:lineRule="auto"/>
        <w:jc w:val="both"/>
      </w:pPr>
      <w:r>
        <w:t>1</w:t>
      </w:r>
      <w:r w:rsidR="006D0ECB">
        <w:t>.4.</w:t>
      </w:r>
      <w:r w:rsidR="009A289E">
        <w:t xml:space="preserve"> </w:t>
      </w:r>
      <w:r w:rsidR="00E1184D">
        <w:t>Iesniegt nometnes vadītājam primārās aprūpes ārsta izziņu</w:t>
      </w:r>
      <w:r w:rsidR="00562AB1">
        <w:t xml:space="preserve"> (kura izsniegta ne ātrāk kā </w:t>
      </w:r>
      <w:r w:rsidR="00D12F56">
        <w:t>7</w:t>
      </w:r>
      <w:r w:rsidR="00562AB1">
        <w:t xml:space="preserve"> dienas pirms nometnes darbības uzsākšanas)</w:t>
      </w:r>
      <w:r w:rsidR="00E1184D">
        <w:t>, kurā norādī</w:t>
      </w:r>
      <w:r w:rsidR="009A289E">
        <w:t>t</w:t>
      </w:r>
      <w:r w:rsidR="00E1184D">
        <w:t>s:</w:t>
      </w:r>
    </w:p>
    <w:p w14:paraId="109FF9B3" w14:textId="77777777" w:rsidR="00E1184D" w:rsidRDefault="009A289E" w:rsidP="00972CBF">
      <w:pPr>
        <w:numPr>
          <w:ilvl w:val="0"/>
          <w:numId w:val="2"/>
        </w:numPr>
        <w:tabs>
          <w:tab w:val="left" w:pos="1800"/>
        </w:tabs>
        <w:spacing w:line="276" w:lineRule="auto"/>
        <w:jc w:val="both"/>
      </w:pPr>
      <w:r>
        <w:t>gatavība piedalīties nometnē</w:t>
      </w:r>
      <w:r w:rsidR="00E1184D">
        <w:t>;</w:t>
      </w:r>
    </w:p>
    <w:p w14:paraId="643AFB0D" w14:textId="77777777" w:rsidR="00562AB1" w:rsidRDefault="00562AB1" w:rsidP="00972CBF">
      <w:pPr>
        <w:numPr>
          <w:ilvl w:val="0"/>
          <w:numId w:val="2"/>
        </w:numPr>
        <w:tabs>
          <w:tab w:val="left" w:pos="1800"/>
        </w:tabs>
        <w:spacing w:line="276" w:lineRule="auto"/>
        <w:jc w:val="both"/>
      </w:pPr>
      <w:r>
        <w:t>alerģijas, hroniskās saslimšanas;</w:t>
      </w:r>
    </w:p>
    <w:p w14:paraId="45BE1650" w14:textId="77777777" w:rsidR="00562AB1" w:rsidRDefault="00562AB1" w:rsidP="00972CBF">
      <w:pPr>
        <w:numPr>
          <w:ilvl w:val="0"/>
          <w:numId w:val="2"/>
        </w:numPr>
        <w:tabs>
          <w:tab w:val="left" w:pos="1800"/>
        </w:tabs>
        <w:spacing w:line="276" w:lineRule="auto"/>
        <w:jc w:val="both"/>
      </w:pPr>
      <w:r>
        <w:t>speciālo medikamentu lietošana;</w:t>
      </w:r>
    </w:p>
    <w:p w14:paraId="286AC6D1" w14:textId="77777777" w:rsidR="00562AB1" w:rsidRDefault="00562AB1" w:rsidP="00972CBF">
      <w:pPr>
        <w:numPr>
          <w:ilvl w:val="0"/>
          <w:numId w:val="2"/>
        </w:numPr>
        <w:tabs>
          <w:tab w:val="left" w:pos="1800"/>
        </w:tabs>
        <w:spacing w:line="276" w:lineRule="auto"/>
        <w:jc w:val="both"/>
      </w:pPr>
      <w:r>
        <w:t>veiktās vakcinācijas (pošu pases kopija);</w:t>
      </w:r>
    </w:p>
    <w:p w14:paraId="235A0BE8" w14:textId="77777777" w:rsidR="00E1184D" w:rsidRDefault="00E1184D" w:rsidP="00972CBF">
      <w:pPr>
        <w:numPr>
          <w:ilvl w:val="0"/>
          <w:numId w:val="2"/>
        </w:numPr>
        <w:tabs>
          <w:tab w:val="left" w:pos="1800"/>
        </w:tabs>
        <w:spacing w:line="276" w:lineRule="auto"/>
        <w:jc w:val="both"/>
      </w:pPr>
      <w:r>
        <w:t>pārbaude uz pedikulozi;</w:t>
      </w:r>
    </w:p>
    <w:p w14:paraId="50877DCD" w14:textId="77777777" w:rsidR="00E1184D" w:rsidRDefault="00736F6F" w:rsidP="00972CBF">
      <w:pPr>
        <w:numPr>
          <w:ilvl w:val="1"/>
          <w:numId w:val="1"/>
        </w:numPr>
        <w:tabs>
          <w:tab w:val="left" w:pos="0"/>
        </w:tabs>
        <w:spacing w:line="276" w:lineRule="auto"/>
        <w:jc w:val="both"/>
      </w:pPr>
      <w:r>
        <w:t>1</w:t>
      </w:r>
      <w:r w:rsidR="006D0ECB">
        <w:t>.5.</w:t>
      </w:r>
      <w:r w:rsidR="00D87137">
        <w:t xml:space="preserve"> </w:t>
      </w:r>
      <w:r w:rsidR="00E1184D">
        <w:t>Informēt nometnes vadītāju par īpašiem medikamentiem, kas nepieciešami noteiktos gadījumos (alerģija, astma, u.c.), un nodrošināt dalībnieku ar tiem;</w:t>
      </w:r>
    </w:p>
    <w:p w14:paraId="78F1F5FD" w14:textId="77777777" w:rsidR="00E1184D" w:rsidRDefault="00736F6F" w:rsidP="00972CBF">
      <w:pPr>
        <w:numPr>
          <w:ilvl w:val="1"/>
          <w:numId w:val="1"/>
        </w:numPr>
        <w:tabs>
          <w:tab w:val="left" w:pos="0"/>
        </w:tabs>
        <w:spacing w:line="276" w:lineRule="auto"/>
        <w:jc w:val="both"/>
      </w:pPr>
      <w:r>
        <w:t>1</w:t>
      </w:r>
      <w:r w:rsidR="00562AB1">
        <w:t>.6</w:t>
      </w:r>
      <w:r w:rsidR="006D0ECB">
        <w:t>.</w:t>
      </w:r>
      <w:r w:rsidR="00D87137">
        <w:t xml:space="preserve"> </w:t>
      </w:r>
      <w:r w:rsidR="00E1184D">
        <w:t>Informēt nometnes vadītāju par dalībnieka rakstura īpatnībām vai ko īpašu, kas jāņem vērā attiecībā uz bērnu;</w:t>
      </w:r>
    </w:p>
    <w:p w14:paraId="7576E6EA" w14:textId="77777777" w:rsidR="00E1184D" w:rsidRDefault="00736F6F" w:rsidP="00972CBF">
      <w:pPr>
        <w:numPr>
          <w:ilvl w:val="1"/>
          <w:numId w:val="1"/>
        </w:numPr>
        <w:tabs>
          <w:tab w:val="left" w:pos="0"/>
        </w:tabs>
        <w:spacing w:line="276" w:lineRule="auto"/>
        <w:jc w:val="both"/>
      </w:pPr>
      <w:r>
        <w:t>1</w:t>
      </w:r>
      <w:r w:rsidR="006D0ECB">
        <w:t>.7.</w:t>
      </w:r>
      <w:r w:rsidR="00D87137">
        <w:t xml:space="preserve"> </w:t>
      </w:r>
      <w:r w:rsidR="00E1184D">
        <w:t xml:space="preserve">Nodrošināt </w:t>
      </w:r>
      <w:r w:rsidR="00E1184D" w:rsidRPr="009A289E">
        <w:t>dalībnieku</w:t>
      </w:r>
      <w:r w:rsidR="00E1184D">
        <w:t xml:space="preserve"> ar visu nometnes norisei nepieciešamo personīgo apģērbu un ekipējumu;</w:t>
      </w:r>
    </w:p>
    <w:p w14:paraId="6D859086" w14:textId="49E5AF50" w:rsidR="00E1184D" w:rsidRDefault="00736F6F" w:rsidP="00972CBF">
      <w:pPr>
        <w:numPr>
          <w:ilvl w:val="1"/>
          <w:numId w:val="1"/>
        </w:numPr>
        <w:tabs>
          <w:tab w:val="left" w:pos="0"/>
        </w:tabs>
        <w:spacing w:line="276" w:lineRule="auto"/>
        <w:jc w:val="both"/>
      </w:pPr>
      <w:r>
        <w:t>1</w:t>
      </w:r>
      <w:r w:rsidR="00645E50">
        <w:t xml:space="preserve">.8. </w:t>
      </w:r>
      <w:r w:rsidR="00E1184D">
        <w:t>Samaksāt nometnes dal</w:t>
      </w:r>
      <w:r w:rsidR="006D0ECB">
        <w:t xml:space="preserve">ības maksu </w:t>
      </w:r>
      <w:r w:rsidR="00562AB1">
        <w:t xml:space="preserve">EUR </w:t>
      </w:r>
      <w:r w:rsidR="00D12F56">
        <w:t>75</w:t>
      </w:r>
      <w:r w:rsidR="00D134B0">
        <w:t>,00</w:t>
      </w:r>
      <w:r w:rsidR="00562AB1">
        <w:t xml:space="preserve"> apmērā </w:t>
      </w:r>
      <w:r w:rsidR="006D0ECB" w:rsidRPr="000A14C9">
        <w:rPr>
          <w:b/>
        </w:rPr>
        <w:t xml:space="preserve">līdz </w:t>
      </w:r>
      <w:r w:rsidR="008B2524">
        <w:rPr>
          <w:b/>
        </w:rPr>
        <w:t>13</w:t>
      </w:r>
      <w:r w:rsidR="00D134B0">
        <w:rPr>
          <w:b/>
        </w:rPr>
        <w:t>.0</w:t>
      </w:r>
      <w:r w:rsidR="00593C56">
        <w:rPr>
          <w:b/>
        </w:rPr>
        <w:t>7</w:t>
      </w:r>
      <w:r w:rsidR="00D134B0">
        <w:rPr>
          <w:b/>
        </w:rPr>
        <w:t>.20</w:t>
      </w:r>
      <w:r w:rsidR="00593C56">
        <w:rPr>
          <w:b/>
        </w:rPr>
        <w:t>2</w:t>
      </w:r>
      <w:r w:rsidR="008B2524">
        <w:rPr>
          <w:b/>
        </w:rPr>
        <w:t>4</w:t>
      </w:r>
      <w:r w:rsidR="009A289E" w:rsidRPr="000A14C9">
        <w:rPr>
          <w:b/>
        </w:rPr>
        <w:t>.</w:t>
      </w:r>
      <w:r w:rsidR="00645E50">
        <w:rPr>
          <w:b/>
        </w:rPr>
        <w:t xml:space="preserve"> Maksājumā obligāti jāuzrāda maksājuma mērķis: </w:t>
      </w:r>
      <w:r w:rsidR="00645E50" w:rsidRPr="00645E50">
        <w:rPr>
          <w:b/>
          <w:i/>
        </w:rPr>
        <w:t>par dalību nometnē; dalībnieka vārds un uzvārds</w:t>
      </w:r>
      <w:r w:rsidR="00E1184D">
        <w:t>;</w:t>
      </w:r>
    </w:p>
    <w:p w14:paraId="380645B6" w14:textId="77777777" w:rsidR="00E1184D" w:rsidRDefault="00736F6F" w:rsidP="00972CBF">
      <w:pPr>
        <w:numPr>
          <w:ilvl w:val="1"/>
          <w:numId w:val="1"/>
        </w:numPr>
        <w:tabs>
          <w:tab w:val="left" w:pos="0"/>
        </w:tabs>
        <w:spacing w:line="276" w:lineRule="auto"/>
        <w:jc w:val="both"/>
      </w:pPr>
      <w:r>
        <w:lastRenderedPageBreak/>
        <w:t>1</w:t>
      </w:r>
      <w:r w:rsidR="006D0ECB">
        <w:t>.</w:t>
      </w:r>
      <w:r w:rsidR="00645E50">
        <w:t>9</w:t>
      </w:r>
      <w:r w:rsidR="006D0ECB">
        <w:t>.</w:t>
      </w:r>
      <w:r w:rsidR="00D87137">
        <w:t xml:space="preserve"> </w:t>
      </w:r>
      <w:r w:rsidR="00E1184D">
        <w:t xml:space="preserve">Atlīdzināt </w:t>
      </w:r>
      <w:r w:rsidR="00E1184D" w:rsidRPr="009A289E">
        <w:t xml:space="preserve">dalībnieka </w:t>
      </w:r>
      <w:r w:rsidR="00E1184D">
        <w:t>nodarītos materiālos zaudējumus, kas radušies nometnes laikā</w:t>
      </w:r>
      <w:r w:rsidR="00DD5984">
        <w:t xml:space="preserve"> tīšas vai neuzmanīgas rīcības rezultātā</w:t>
      </w:r>
      <w:r w:rsidR="00E1184D">
        <w:t>;</w:t>
      </w:r>
    </w:p>
    <w:p w14:paraId="63AD39A5" w14:textId="4C518B47" w:rsidR="00E1184D" w:rsidRDefault="00736F6F" w:rsidP="00972CBF">
      <w:pPr>
        <w:numPr>
          <w:ilvl w:val="1"/>
          <w:numId w:val="1"/>
        </w:numPr>
        <w:tabs>
          <w:tab w:val="left" w:pos="0"/>
        </w:tabs>
        <w:spacing w:line="276" w:lineRule="auto"/>
        <w:jc w:val="both"/>
      </w:pPr>
      <w:r>
        <w:t>1</w:t>
      </w:r>
      <w:r w:rsidR="006D0ECB">
        <w:t>.</w:t>
      </w:r>
      <w:r w:rsidR="00645E50">
        <w:t>10</w:t>
      </w:r>
      <w:r w:rsidR="006D0ECB">
        <w:t>.</w:t>
      </w:r>
      <w:r w:rsidR="00D87137">
        <w:t xml:space="preserve"> </w:t>
      </w:r>
      <w:r w:rsidR="00E1184D">
        <w:t>Godprātīgi aiz</w:t>
      </w:r>
      <w:r w:rsidR="009A289E">
        <w:t>pildīt nometnes aptaujas anketu</w:t>
      </w:r>
      <w:r w:rsidR="000A14C9">
        <w:t xml:space="preserve"> un iesniegt līdz </w:t>
      </w:r>
      <w:r w:rsidR="008B2524">
        <w:t>13</w:t>
      </w:r>
      <w:r w:rsidR="00470A7F">
        <w:t>.07.2</w:t>
      </w:r>
      <w:r w:rsidR="00D134B0">
        <w:t>0</w:t>
      </w:r>
      <w:r w:rsidR="00593C56">
        <w:t>2</w:t>
      </w:r>
      <w:r w:rsidR="008B2524">
        <w:t>4</w:t>
      </w:r>
      <w:r w:rsidR="009A289E">
        <w:t>.</w:t>
      </w:r>
    </w:p>
    <w:p w14:paraId="62E44BA2" w14:textId="77777777" w:rsidR="008B2524" w:rsidRDefault="008B2524" w:rsidP="00972CBF">
      <w:pPr>
        <w:numPr>
          <w:ilvl w:val="1"/>
          <w:numId w:val="1"/>
        </w:numPr>
        <w:tabs>
          <w:tab w:val="left" w:pos="0"/>
        </w:tabs>
        <w:spacing w:line="276" w:lineRule="auto"/>
        <w:jc w:val="both"/>
      </w:pPr>
    </w:p>
    <w:p w14:paraId="078969AD" w14:textId="77777777" w:rsidR="00E1184D" w:rsidRDefault="00934D5A" w:rsidP="008B2524">
      <w:pPr>
        <w:spacing w:line="276" w:lineRule="auto"/>
        <w:jc w:val="both"/>
        <w:rPr>
          <w:u w:val="single"/>
        </w:rPr>
      </w:pPr>
      <w:r>
        <w:rPr>
          <w:b/>
          <w:u w:val="single"/>
        </w:rPr>
        <w:t>2</w:t>
      </w:r>
      <w:r w:rsidR="00470A7F">
        <w:rPr>
          <w:b/>
          <w:u w:val="single"/>
        </w:rPr>
        <w:t xml:space="preserve">. </w:t>
      </w:r>
      <w:r w:rsidR="00E1184D">
        <w:rPr>
          <w:b/>
          <w:u w:val="single"/>
        </w:rPr>
        <w:t xml:space="preserve">DALĪBNIEKA </w:t>
      </w:r>
      <w:r w:rsidR="00E1184D">
        <w:rPr>
          <w:u w:val="single"/>
        </w:rPr>
        <w:t>tiesības un pienākumi;</w:t>
      </w:r>
    </w:p>
    <w:p w14:paraId="3DA7D98E" w14:textId="77777777" w:rsidR="00E1184D" w:rsidRDefault="00934D5A" w:rsidP="008B2524">
      <w:pPr>
        <w:numPr>
          <w:ilvl w:val="1"/>
          <w:numId w:val="1"/>
        </w:numPr>
        <w:tabs>
          <w:tab w:val="left" w:pos="0"/>
        </w:tabs>
        <w:spacing w:line="276" w:lineRule="auto"/>
        <w:jc w:val="both"/>
      </w:pPr>
      <w:r>
        <w:t>2</w:t>
      </w:r>
      <w:r w:rsidR="006D0ECB">
        <w:t>.1.</w:t>
      </w:r>
      <w:r w:rsidR="00D87137">
        <w:t xml:space="preserve"> Dalībniekam nometnes laikā tiek nodrošināta droša vide</w:t>
      </w:r>
      <w:r w:rsidR="00E1184D">
        <w:t xml:space="preserve">, </w:t>
      </w:r>
      <w:r w:rsidR="00D87137">
        <w:t xml:space="preserve">iespēja </w:t>
      </w:r>
      <w:r w:rsidR="00E1184D">
        <w:t>piedalīties nometnes programmā, veidot attiecības, kas balstītas uz cieņu un izpratni vienam pret otru – gan ar nometnes dalībniekiem, gan vadītājiem;</w:t>
      </w:r>
    </w:p>
    <w:p w14:paraId="6B51EFE7" w14:textId="77777777" w:rsidR="00470A7F" w:rsidRPr="00470A7F" w:rsidRDefault="00934D5A" w:rsidP="00972CBF">
      <w:pPr>
        <w:numPr>
          <w:ilvl w:val="1"/>
          <w:numId w:val="1"/>
        </w:numPr>
        <w:tabs>
          <w:tab w:val="left" w:pos="0"/>
        </w:tabs>
        <w:spacing w:line="276" w:lineRule="auto"/>
        <w:jc w:val="both"/>
      </w:pPr>
      <w:r>
        <w:t>2</w:t>
      </w:r>
      <w:r w:rsidR="006D0ECB">
        <w:t>.2.</w:t>
      </w:r>
      <w:r w:rsidR="00D87137">
        <w:t xml:space="preserve"> Dalībniekam ir pienākums i</w:t>
      </w:r>
      <w:r w:rsidR="00E1184D">
        <w:t>evērot visus nometnes iekšējās kārtības un īpašos drošības noteikumus.</w:t>
      </w:r>
    </w:p>
    <w:p w14:paraId="416D7085" w14:textId="77777777" w:rsidR="00470A7F" w:rsidRPr="00470A7F" w:rsidRDefault="00470A7F" w:rsidP="00972CBF">
      <w:pPr>
        <w:numPr>
          <w:ilvl w:val="1"/>
          <w:numId w:val="1"/>
        </w:numPr>
        <w:tabs>
          <w:tab w:val="left" w:pos="0"/>
        </w:tabs>
        <w:spacing w:line="276" w:lineRule="auto"/>
        <w:jc w:val="both"/>
      </w:pPr>
    </w:p>
    <w:p w14:paraId="1E82850C" w14:textId="77777777" w:rsidR="00E1184D" w:rsidRPr="00470A7F" w:rsidRDefault="00934D5A" w:rsidP="00972CBF">
      <w:pPr>
        <w:numPr>
          <w:ilvl w:val="1"/>
          <w:numId w:val="1"/>
        </w:numPr>
        <w:tabs>
          <w:tab w:val="left" w:pos="0"/>
        </w:tabs>
        <w:spacing w:line="276" w:lineRule="auto"/>
        <w:jc w:val="both"/>
      </w:pPr>
      <w:r>
        <w:rPr>
          <w:b/>
          <w:u w:val="single"/>
        </w:rPr>
        <w:t>3</w:t>
      </w:r>
      <w:r w:rsidR="00470A7F">
        <w:rPr>
          <w:b/>
          <w:u w:val="single"/>
        </w:rPr>
        <w:t xml:space="preserve">. </w:t>
      </w:r>
      <w:r w:rsidR="00E1184D" w:rsidRPr="00470A7F">
        <w:rPr>
          <w:b/>
          <w:u w:val="single"/>
        </w:rPr>
        <w:t xml:space="preserve">NOMETNES ORGANIZĒTĀJA </w:t>
      </w:r>
      <w:r w:rsidR="00E1184D" w:rsidRPr="00470A7F">
        <w:rPr>
          <w:u w:val="single"/>
        </w:rPr>
        <w:t xml:space="preserve">un </w:t>
      </w:r>
      <w:r w:rsidR="00D87137" w:rsidRPr="00470A7F">
        <w:rPr>
          <w:u w:val="single"/>
        </w:rPr>
        <w:t>darbiniek</w:t>
      </w:r>
      <w:r w:rsidR="00E1184D" w:rsidRPr="00470A7F">
        <w:rPr>
          <w:u w:val="single"/>
        </w:rPr>
        <w:t>u pienākumi un tiesības;</w:t>
      </w:r>
    </w:p>
    <w:p w14:paraId="1036D1F6" w14:textId="77777777" w:rsidR="00E1184D" w:rsidRDefault="00934D5A" w:rsidP="00972CBF">
      <w:pPr>
        <w:numPr>
          <w:ilvl w:val="1"/>
          <w:numId w:val="1"/>
        </w:numPr>
        <w:tabs>
          <w:tab w:val="left" w:pos="0"/>
        </w:tabs>
        <w:spacing w:line="276" w:lineRule="auto"/>
        <w:jc w:val="both"/>
      </w:pPr>
      <w:r>
        <w:t>3</w:t>
      </w:r>
      <w:r w:rsidR="006D0ECB">
        <w:t>.1.</w:t>
      </w:r>
      <w:r w:rsidR="00D87137">
        <w:t xml:space="preserve"> </w:t>
      </w:r>
      <w:r w:rsidR="00E1184D">
        <w:t>Atbildēt par dalībnieka veselību, drošību un dalībnieku tiesību ievērošanu;</w:t>
      </w:r>
    </w:p>
    <w:p w14:paraId="2221917A" w14:textId="77777777" w:rsidR="00E1184D" w:rsidRDefault="00934D5A" w:rsidP="00972CBF">
      <w:pPr>
        <w:numPr>
          <w:ilvl w:val="1"/>
          <w:numId w:val="1"/>
        </w:numPr>
        <w:tabs>
          <w:tab w:val="left" w:pos="0"/>
        </w:tabs>
        <w:spacing w:line="276" w:lineRule="auto"/>
        <w:jc w:val="both"/>
      </w:pPr>
      <w:r>
        <w:t>3</w:t>
      </w:r>
      <w:r w:rsidR="006D0ECB">
        <w:t>.2.</w:t>
      </w:r>
      <w:r w:rsidR="00D87137">
        <w:t xml:space="preserve"> </w:t>
      </w:r>
      <w:r w:rsidR="00E1184D">
        <w:t>Informēt dalībnieka vecākus vai aizbildņus par izmaiņām dalībnieka veselības stāvoklī;</w:t>
      </w:r>
    </w:p>
    <w:p w14:paraId="7CD6B741" w14:textId="77777777" w:rsidR="00E1184D" w:rsidRDefault="00934D5A" w:rsidP="00972CBF">
      <w:pPr>
        <w:numPr>
          <w:ilvl w:val="1"/>
          <w:numId w:val="1"/>
        </w:numPr>
        <w:tabs>
          <w:tab w:val="left" w:pos="0"/>
        </w:tabs>
        <w:spacing w:line="276" w:lineRule="auto"/>
        <w:jc w:val="both"/>
      </w:pPr>
      <w:r>
        <w:t>3</w:t>
      </w:r>
      <w:r w:rsidR="006D0ECB">
        <w:t>.3.</w:t>
      </w:r>
      <w:r w:rsidR="00D87137">
        <w:t xml:space="preserve"> </w:t>
      </w:r>
      <w:r w:rsidR="00E1184D">
        <w:t>Nepieciešamības gadījumā nodrošināt kvalificētu medicīnisko palīdzību;</w:t>
      </w:r>
    </w:p>
    <w:p w14:paraId="544132D2" w14:textId="77777777" w:rsidR="00E1184D" w:rsidRDefault="00934D5A" w:rsidP="00972CBF">
      <w:pPr>
        <w:numPr>
          <w:ilvl w:val="1"/>
          <w:numId w:val="1"/>
        </w:numPr>
        <w:tabs>
          <w:tab w:val="left" w:pos="0"/>
        </w:tabs>
        <w:spacing w:line="276" w:lineRule="auto"/>
        <w:jc w:val="both"/>
      </w:pPr>
      <w:r>
        <w:t>3</w:t>
      </w:r>
      <w:r w:rsidR="006D0ECB">
        <w:t>.4.</w:t>
      </w:r>
      <w:r w:rsidR="00D87137">
        <w:t xml:space="preserve"> </w:t>
      </w:r>
      <w:r w:rsidR="00E1184D">
        <w:t>Nodrošināt atbilstošu higiēnas normu ievērošanu un informēt dalībnieka vecākus vai aizbildņus par sadzīves apstākļiem nometnē;</w:t>
      </w:r>
    </w:p>
    <w:p w14:paraId="64478604" w14:textId="77777777" w:rsidR="00E1184D" w:rsidRDefault="00934D5A" w:rsidP="00972CBF">
      <w:pPr>
        <w:numPr>
          <w:ilvl w:val="1"/>
          <w:numId w:val="1"/>
        </w:numPr>
        <w:tabs>
          <w:tab w:val="left" w:pos="0"/>
        </w:tabs>
        <w:spacing w:line="276" w:lineRule="auto"/>
        <w:jc w:val="both"/>
      </w:pPr>
      <w:r>
        <w:t>3</w:t>
      </w:r>
      <w:r w:rsidR="006D0ECB">
        <w:t>.5.</w:t>
      </w:r>
      <w:r w:rsidR="00D87137">
        <w:t xml:space="preserve"> </w:t>
      </w:r>
      <w:r w:rsidR="00E1184D">
        <w:t>Informēt dalībnieka vecākus vai aizbildņus par nometnes saturu un tās dienas kārtību;</w:t>
      </w:r>
    </w:p>
    <w:p w14:paraId="26ED3E97" w14:textId="77777777" w:rsidR="00E1184D" w:rsidRDefault="00934D5A" w:rsidP="00972CBF">
      <w:pPr>
        <w:numPr>
          <w:ilvl w:val="1"/>
          <w:numId w:val="1"/>
        </w:numPr>
        <w:tabs>
          <w:tab w:val="left" w:pos="0"/>
        </w:tabs>
        <w:spacing w:line="276" w:lineRule="auto"/>
        <w:jc w:val="both"/>
      </w:pPr>
      <w:r>
        <w:t>3</w:t>
      </w:r>
      <w:r w:rsidR="006D0ECB">
        <w:t>.6.</w:t>
      </w:r>
      <w:r w:rsidR="00D87137">
        <w:t xml:space="preserve"> </w:t>
      </w:r>
      <w:r w:rsidR="00E1184D">
        <w:t>Īstenot nometnes programmu;</w:t>
      </w:r>
    </w:p>
    <w:p w14:paraId="7686F959" w14:textId="77777777" w:rsidR="00E1184D" w:rsidRDefault="00934D5A" w:rsidP="00972CBF">
      <w:pPr>
        <w:numPr>
          <w:ilvl w:val="1"/>
          <w:numId w:val="1"/>
        </w:numPr>
        <w:tabs>
          <w:tab w:val="left" w:pos="0"/>
        </w:tabs>
        <w:spacing w:line="276" w:lineRule="auto"/>
        <w:jc w:val="both"/>
      </w:pPr>
      <w:r>
        <w:t>3</w:t>
      </w:r>
      <w:r w:rsidR="006D0ECB">
        <w:t>.7.</w:t>
      </w:r>
      <w:r w:rsidR="00D87137">
        <w:t xml:space="preserve"> </w:t>
      </w:r>
      <w:r w:rsidR="00E1184D">
        <w:t>Atļaut dalībnieka vecākiem vai aizbildņiem apciemot dalībniekus nometnes laikā, iepriekš saskaņojot savu ierašanās laiku ar nometnes vadītāju;</w:t>
      </w:r>
    </w:p>
    <w:p w14:paraId="3318CB03" w14:textId="77777777" w:rsidR="00E1184D" w:rsidRDefault="00934D5A" w:rsidP="00972CBF">
      <w:pPr>
        <w:numPr>
          <w:ilvl w:val="1"/>
          <w:numId w:val="1"/>
        </w:numPr>
        <w:tabs>
          <w:tab w:val="left" w:pos="0"/>
        </w:tabs>
        <w:spacing w:line="276" w:lineRule="auto"/>
        <w:jc w:val="both"/>
      </w:pPr>
      <w:r>
        <w:t>3</w:t>
      </w:r>
      <w:r w:rsidR="006D0ECB">
        <w:t>.8.</w:t>
      </w:r>
      <w:r w:rsidR="00D87137">
        <w:t xml:space="preserve"> </w:t>
      </w:r>
      <w:r w:rsidR="00E1184D">
        <w:t>Nometnes vadītāji ir tiesīgi aizrādīt nometnes dalībniekam, ja viņš/viņa pārkāpj kādu no iekšējās kārtības noteikumiem. Sevišķi smagu pārkāpumu gadījumā nometnes dalībnieks var tikt izslēgts no nometnes, par to paziņojot vecākiem, kas nodrošina dalībnieka izņemšanu no nometnes. Šādā gadījumā nometnes dalībnieka dalības maksa netiek atmaksā</w:t>
      </w:r>
      <w:r w:rsidR="00562AB1">
        <w:t>ta.</w:t>
      </w:r>
    </w:p>
    <w:p w14:paraId="5930F958" w14:textId="77777777" w:rsidR="006D0ECB" w:rsidRDefault="006D0ECB" w:rsidP="00972CBF">
      <w:pPr>
        <w:numPr>
          <w:ilvl w:val="1"/>
          <w:numId w:val="1"/>
        </w:numPr>
        <w:tabs>
          <w:tab w:val="left" w:pos="0"/>
        </w:tabs>
        <w:spacing w:line="276" w:lineRule="auto"/>
        <w:jc w:val="both"/>
        <w:rPr>
          <w:b/>
        </w:rPr>
      </w:pPr>
    </w:p>
    <w:p w14:paraId="4B810BDB" w14:textId="5860AE1C" w:rsidR="006D0ECB" w:rsidRPr="008B2524" w:rsidRDefault="00934D5A" w:rsidP="008B2524">
      <w:pPr>
        <w:numPr>
          <w:ilvl w:val="1"/>
          <w:numId w:val="1"/>
        </w:numPr>
        <w:tabs>
          <w:tab w:val="left" w:pos="0"/>
        </w:tabs>
        <w:spacing w:line="276" w:lineRule="auto"/>
        <w:jc w:val="both"/>
        <w:rPr>
          <w:b/>
        </w:rPr>
      </w:pPr>
      <w:r>
        <w:rPr>
          <w:b/>
        </w:rPr>
        <w:t>4</w:t>
      </w:r>
      <w:r w:rsidR="006D0ECB">
        <w:rPr>
          <w:b/>
        </w:rPr>
        <w:t xml:space="preserve">. </w:t>
      </w:r>
      <w:r w:rsidR="006D0ECB" w:rsidRPr="00EE558E">
        <w:rPr>
          <w:b/>
          <w:u w:val="single"/>
        </w:rPr>
        <w:t>NOMETNES DALĪBNIEKA</w:t>
      </w:r>
      <w:r w:rsidR="00EE558E" w:rsidRPr="00EE558E">
        <w:t xml:space="preserve"> </w:t>
      </w:r>
      <w:r w:rsidR="00EE558E" w:rsidRPr="00EE558E">
        <w:rPr>
          <w:u w:val="single"/>
        </w:rPr>
        <w:t>pienākumi</w:t>
      </w:r>
      <w:r w:rsidR="008B2524">
        <w:rPr>
          <w:bCs/>
        </w:rPr>
        <w:t>;</w:t>
      </w:r>
    </w:p>
    <w:p w14:paraId="30B0B4F7" w14:textId="77777777" w:rsidR="00781566" w:rsidRPr="006D0ECB" w:rsidRDefault="00934D5A" w:rsidP="00972CBF">
      <w:pPr>
        <w:numPr>
          <w:ilvl w:val="1"/>
          <w:numId w:val="1"/>
        </w:numPr>
        <w:tabs>
          <w:tab w:val="left" w:pos="0"/>
        </w:tabs>
        <w:spacing w:line="276" w:lineRule="auto"/>
        <w:jc w:val="both"/>
      </w:pPr>
      <w:r>
        <w:t>4</w:t>
      </w:r>
      <w:r w:rsidR="006D0ECB" w:rsidRPr="006D0ECB">
        <w:t>.</w:t>
      </w:r>
      <w:r w:rsidR="006D0ECB">
        <w:t>1.</w:t>
      </w:r>
      <w:r w:rsidR="006D0ECB" w:rsidRPr="006D0ECB">
        <w:t xml:space="preserve"> Pildīt nometnes Obligātos iekšējās kārtības noteikumus:</w:t>
      </w:r>
    </w:p>
    <w:p w14:paraId="061B2A7F" w14:textId="77777777" w:rsidR="00781566" w:rsidRDefault="00934D5A" w:rsidP="00972CBF">
      <w:pPr>
        <w:tabs>
          <w:tab w:val="left" w:pos="0"/>
        </w:tabs>
        <w:spacing w:line="276" w:lineRule="auto"/>
        <w:jc w:val="both"/>
      </w:pPr>
      <w:r>
        <w:t>4</w:t>
      </w:r>
      <w:r w:rsidR="006D0ECB">
        <w:t>.1.1.</w:t>
      </w:r>
      <w:r w:rsidR="00D87137">
        <w:t xml:space="preserve"> </w:t>
      </w:r>
      <w:r w:rsidR="00781566">
        <w:t>Bez atļaujas nedrīkst pamest nometnes teritoriju;</w:t>
      </w:r>
    </w:p>
    <w:p w14:paraId="5B39F78B" w14:textId="77777777" w:rsidR="00781566" w:rsidRDefault="00934D5A" w:rsidP="00972CBF">
      <w:pPr>
        <w:numPr>
          <w:ilvl w:val="1"/>
          <w:numId w:val="1"/>
        </w:numPr>
        <w:tabs>
          <w:tab w:val="left" w:pos="0"/>
        </w:tabs>
        <w:spacing w:line="276" w:lineRule="auto"/>
        <w:jc w:val="both"/>
      </w:pPr>
      <w:r>
        <w:t>4</w:t>
      </w:r>
      <w:r w:rsidR="006D0ECB">
        <w:t>.1.2.</w:t>
      </w:r>
      <w:r w:rsidR="00D87137">
        <w:t xml:space="preserve"> </w:t>
      </w:r>
      <w:r w:rsidR="00781566">
        <w:t>Bez atļaujas un pieaugušo klātbūtnes nedrīkst iet peldēties un iet ūdenī</w:t>
      </w:r>
      <w:r w:rsidR="009A289E">
        <w:t>;</w:t>
      </w:r>
    </w:p>
    <w:p w14:paraId="59DA6C2E" w14:textId="77777777" w:rsidR="009A289E" w:rsidRDefault="00934D5A" w:rsidP="00972CBF">
      <w:pPr>
        <w:numPr>
          <w:ilvl w:val="1"/>
          <w:numId w:val="1"/>
        </w:numPr>
        <w:tabs>
          <w:tab w:val="left" w:pos="0"/>
        </w:tabs>
        <w:spacing w:line="276" w:lineRule="auto"/>
        <w:jc w:val="both"/>
      </w:pPr>
      <w:r>
        <w:t>4</w:t>
      </w:r>
      <w:r w:rsidR="009A289E">
        <w:t>.1.3. Nedrīkst lietot apreibinošas vielas un smēķēt;</w:t>
      </w:r>
    </w:p>
    <w:p w14:paraId="2B751500" w14:textId="77777777" w:rsidR="009A289E" w:rsidRDefault="00934D5A" w:rsidP="00972CBF">
      <w:pPr>
        <w:numPr>
          <w:ilvl w:val="1"/>
          <w:numId w:val="1"/>
        </w:numPr>
        <w:tabs>
          <w:tab w:val="left" w:pos="0"/>
        </w:tabs>
        <w:spacing w:line="276" w:lineRule="auto"/>
        <w:jc w:val="both"/>
      </w:pPr>
      <w:r>
        <w:t>4</w:t>
      </w:r>
      <w:r w:rsidR="009A289E">
        <w:t xml:space="preserve">.1.4. Nedrīkst aizskart citus dalībniekus un darbiniekus. </w:t>
      </w:r>
    </w:p>
    <w:p w14:paraId="45B3773E" w14:textId="77777777" w:rsidR="009A289E" w:rsidRDefault="00934D5A" w:rsidP="00972CBF">
      <w:pPr>
        <w:numPr>
          <w:ilvl w:val="1"/>
          <w:numId w:val="1"/>
        </w:numPr>
        <w:tabs>
          <w:tab w:val="left" w:pos="0"/>
        </w:tabs>
        <w:spacing w:line="276" w:lineRule="auto"/>
        <w:jc w:val="both"/>
      </w:pPr>
      <w:r>
        <w:t>4</w:t>
      </w:r>
      <w:r w:rsidR="009A289E">
        <w:t>.1.5. Par papildu noteikumiem dalībnieki kopā ar darbiniekiem vienojas nometnes sākumā.</w:t>
      </w:r>
    </w:p>
    <w:p w14:paraId="3DA5DFEE" w14:textId="35780E78" w:rsidR="00E1184D" w:rsidRDefault="00934D5A" w:rsidP="00A3613F">
      <w:pPr>
        <w:numPr>
          <w:ilvl w:val="1"/>
          <w:numId w:val="1"/>
        </w:numPr>
        <w:tabs>
          <w:tab w:val="left" w:pos="0"/>
        </w:tabs>
        <w:spacing w:line="276" w:lineRule="auto"/>
        <w:jc w:val="both"/>
      </w:pPr>
      <w:r>
        <w:t>4</w:t>
      </w:r>
      <w:r w:rsidR="006D0ECB">
        <w:t>.</w:t>
      </w:r>
      <w:r w:rsidR="00A3613F">
        <w:t>1</w:t>
      </w:r>
      <w:r w:rsidR="006D0ECB">
        <w:t>.</w:t>
      </w:r>
      <w:r w:rsidR="00A3613F">
        <w:t>6.</w:t>
      </w:r>
      <w:r w:rsidR="009A289E">
        <w:t xml:space="preserve"> </w:t>
      </w:r>
      <w:r w:rsidR="00E1184D">
        <w:t>Ja nometnes dalībniekam kāda iemesla dēļ jāatstāj nometne, dalības maksa netiek atmaksāta;</w:t>
      </w:r>
    </w:p>
    <w:p w14:paraId="1F8C9012" w14:textId="6A845684" w:rsidR="00E1184D" w:rsidRDefault="00934D5A" w:rsidP="00972CBF">
      <w:pPr>
        <w:numPr>
          <w:ilvl w:val="1"/>
          <w:numId w:val="1"/>
        </w:numPr>
        <w:tabs>
          <w:tab w:val="left" w:pos="0"/>
        </w:tabs>
        <w:spacing w:line="276" w:lineRule="auto"/>
        <w:jc w:val="both"/>
      </w:pPr>
      <w:r>
        <w:t>4</w:t>
      </w:r>
      <w:r w:rsidR="006D0ECB">
        <w:t>.</w:t>
      </w:r>
      <w:r w:rsidR="00A3613F">
        <w:t>1</w:t>
      </w:r>
      <w:r w:rsidR="006D0ECB">
        <w:t>.</w:t>
      </w:r>
      <w:r w:rsidR="00A3613F">
        <w:t>7.</w:t>
      </w:r>
      <w:r w:rsidR="009A289E">
        <w:t xml:space="preserve"> </w:t>
      </w:r>
      <w:r w:rsidR="00E1184D">
        <w:t>Nometnes vadītājs neatbild par sekām, kas radušās nometnes dalībniekam</w:t>
      </w:r>
      <w:r w:rsidR="009A289E">
        <w:t>,</w:t>
      </w:r>
      <w:r w:rsidR="00E1184D">
        <w:t xml:space="preserve"> pārkāpjot iekšējās kārtība</w:t>
      </w:r>
      <w:r w:rsidR="00562AB1">
        <w:t>s un īpašos drošības noteikumus;</w:t>
      </w:r>
    </w:p>
    <w:p w14:paraId="6E7FB783" w14:textId="31C9F275" w:rsidR="00EF0261" w:rsidRDefault="00934D5A" w:rsidP="00972CBF">
      <w:pPr>
        <w:numPr>
          <w:ilvl w:val="1"/>
          <w:numId w:val="1"/>
        </w:numPr>
        <w:tabs>
          <w:tab w:val="left" w:pos="0"/>
        </w:tabs>
        <w:spacing w:line="276" w:lineRule="auto"/>
        <w:jc w:val="both"/>
      </w:pPr>
      <w:r>
        <w:t>4</w:t>
      </w:r>
      <w:r w:rsidR="006D0ECB">
        <w:t>.</w:t>
      </w:r>
      <w:r w:rsidR="00A3613F">
        <w:t>1</w:t>
      </w:r>
      <w:r w:rsidR="006D0ECB">
        <w:t>.</w:t>
      </w:r>
      <w:r w:rsidR="00A3613F">
        <w:t>8.</w:t>
      </w:r>
      <w:r w:rsidR="00D87137">
        <w:t xml:space="preserve"> </w:t>
      </w:r>
      <w:r w:rsidR="00EF0261">
        <w:t>Nometnes vadītājs drīkst ierobežot dalībnieku mobilo telefonu lietošanas laiku, lai to lietošana netraucētu nometnes gaitu.</w:t>
      </w:r>
    </w:p>
    <w:p w14:paraId="31C98198" w14:textId="5244F5A7" w:rsidR="00A3613F" w:rsidRDefault="00A3613F" w:rsidP="00A3613F">
      <w:pPr>
        <w:spacing w:line="276" w:lineRule="auto"/>
        <w:jc w:val="both"/>
      </w:pPr>
    </w:p>
    <w:p w14:paraId="3C712B20" w14:textId="3A90DE5C" w:rsidR="00934D5A" w:rsidRDefault="00593C56" w:rsidP="00972CBF">
      <w:pPr>
        <w:spacing w:line="276" w:lineRule="auto"/>
        <w:jc w:val="both"/>
      </w:pPr>
      <w:proofErr w:type="spellStart"/>
      <w:r>
        <w:t>G.Kalniņš</w:t>
      </w:r>
      <w:proofErr w:type="spellEnd"/>
    </w:p>
    <w:p w14:paraId="62AF4F54" w14:textId="5DDCD6FA" w:rsidR="00A3613F" w:rsidRDefault="00000000" w:rsidP="00972CBF">
      <w:pPr>
        <w:spacing w:line="276" w:lineRule="auto"/>
        <w:jc w:val="both"/>
      </w:pPr>
      <w:hyperlink r:id="rId6" w:history="1">
        <w:r w:rsidR="0030195A" w:rsidRPr="00211505">
          <w:rPr>
            <w:rStyle w:val="Hyperlink"/>
          </w:rPr>
          <w:t>Kalnins.gat@gmail.com</w:t>
        </w:r>
      </w:hyperlink>
    </w:p>
    <w:p w14:paraId="5CEEE09E" w14:textId="77777777" w:rsidR="0030195A" w:rsidRDefault="0030195A" w:rsidP="00972CBF">
      <w:pPr>
        <w:spacing w:line="276" w:lineRule="auto"/>
        <w:jc w:val="both"/>
      </w:pPr>
    </w:p>
    <w:sectPr w:rsidR="0030195A" w:rsidSect="00F33FBB">
      <w:footnotePr>
        <w:pos w:val="beneathText"/>
      </w:footnotePr>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jaVu Sans">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bullet"/>
      <w:lvlText w:val="-"/>
      <w:lvlJc w:val="left"/>
      <w:pPr>
        <w:tabs>
          <w:tab w:val="num" w:pos="1800"/>
        </w:tabs>
        <w:ind w:left="180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72D6085"/>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15:restartNumberingAfterBreak="0">
    <w:nsid w:val="36DE149D"/>
    <w:multiLevelType w:val="multilevel"/>
    <w:tmpl w:val="E17E6078"/>
    <w:lvl w:ilvl="0">
      <w:start w:val="1"/>
      <w:numFmt w:val="decimal"/>
      <w:lvlText w:val="%1."/>
      <w:lvlJc w:val="left"/>
      <w:pPr>
        <w:tabs>
          <w:tab w:val="num" w:pos="690"/>
        </w:tabs>
        <w:ind w:left="690" w:hanging="690"/>
      </w:pPr>
    </w:lvl>
    <w:lvl w:ilvl="1">
      <w:start w:val="1"/>
      <w:numFmt w:val="decimal"/>
      <w:lvlText w:val="%1.%2."/>
      <w:lvlJc w:val="left"/>
      <w:pPr>
        <w:tabs>
          <w:tab w:val="num" w:pos="870"/>
        </w:tabs>
        <w:ind w:left="870" w:hanging="69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num w:numId="1" w16cid:durableId="325868755">
    <w:abstractNumId w:val="0"/>
  </w:num>
  <w:num w:numId="2" w16cid:durableId="1401096199">
    <w:abstractNumId w:val="1"/>
  </w:num>
  <w:num w:numId="3" w16cid:durableId="911155683">
    <w:abstractNumId w:val="2"/>
  </w:num>
  <w:num w:numId="4" w16cid:durableId="54595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69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B4"/>
    <w:rsid w:val="00056A5B"/>
    <w:rsid w:val="000A14C9"/>
    <w:rsid w:val="000D5FB4"/>
    <w:rsid w:val="000F3C2B"/>
    <w:rsid w:val="0012344C"/>
    <w:rsid w:val="001A1721"/>
    <w:rsid w:val="001F09A3"/>
    <w:rsid w:val="00223C82"/>
    <w:rsid w:val="002E261A"/>
    <w:rsid w:val="0030195A"/>
    <w:rsid w:val="0032414B"/>
    <w:rsid w:val="00345A5E"/>
    <w:rsid w:val="003626EF"/>
    <w:rsid w:val="003D5DE3"/>
    <w:rsid w:val="00430C1D"/>
    <w:rsid w:val="00470A7F"/>
    <w:rsid w:val="004840EF"/>
    <w:rsid w:val="00507961"/>
    <w:rsid w:val="00562AB1"/>
    <w:rsid w:val="00593C56"/>
    <w:rsid w:val="005C57A4"/>
    <w:rsid w:val="00645E50"/>
    <w:rsid w:val="006D0ECB"/>
    <w:rsid w:val="00736F6F"/>
    <w:rsid w:val="0074436A"/>
    <w:rsid w:val="00781566"/>
    <w:rsid w:val="00872E55"/>
    <w:rsid w:val="008744D3"/>
    <w:rsid w:val="008B2524"/>
    <w:rsid w:val="00902DEB"/>
    <w:rsid w:val="00934D5A"/>
    <w:rsid w:val="00972CBF"/>
    <w:rsid w:val="009A289E"/>
    <w:rsid w:val="009A2C56"/>
    <w:rsid w:val="00A326B0"/>
    <w:rsid w:val="00A3613F"/>
    <w:rsid w:val="00B30295"/>
    <w:rsid w:val="00CA125C"/>
    <w:rsid w:val="00D12F56"/>
    <w:rsid w:val="00D134B0"/>
    <w:rsid w:val="00D87137"/>
    <w:rsid w:val="00DD5984"/>
    <w:rsid w:val="00E03315"/>
    <w:rsid w:val="00E1184D"/>
    <w:rsid w:val="00E611D0"/>
    <w:rsid w:val="00EB05A9"/>
    <w:rsid w:val="00EB26D0"/>
    <w:rsid w:val="00EE558E"/>
    <w:rsid w:val="00EF0261"/>
    <w:rsid w:val="00EF5698"/>
    <w:rsid w:val="00F219B9"/>
    <w:rsid w:val="00F33FBB"/>
    <w:rsid w:val="00FF5A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C077"/>
  <w15:docId w15:val="{1F4B0245-DC4B-449B-874D-107D8F0D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eastAsia="DejaVu Sans"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6D0ECB"/>
    <w:pPr>
      <w:ind w:left="720"/>
    </w:pPr>
  </w:style>
  <w:style w:type="character" w:styleId="Hyperlink">
    <w:name w:val="Hyperlink"/>
    <w:basedOn w:val="DefaultParagraphFont"/>
    <w:uiPriority w:val="99"/>
    <w:unhideWhenUsed/>
    <w:rsid w:val="0030195A"/>
    <w:rPr>
      <w:color w:val="0000FF" w:themeColor="hyperlink"/>
      <w:u w:val="single"/>
    </w:rPr>
  </w:style>
  <w:style w:type="character" w:styleId="UnresolvedMention">
    <w:name w:val="Unresolved Mention"/>
    <w:basedOn w:val="DefaultParagraphFont"/>
    <w:uiPriority w:val="99"/>
    <w:semiHidden/>
    <w:unhideWhenUsed/>
    <w:rsid w:val="0030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nins.ga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825B-94D4-6043-BAA2-EF978FAA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704</Words>
  <Characters>4016</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ar vecāku par dalībnieka uzņemšanu nometnē</vt:lpstr>
      <vt:lpstr>Līgums ar vecāku par dalībnieka uzņemšanu nometnē</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ar vecāku par dalībnieka uzņemšanu nometnē</dc:title>
  <dc:creator>Kaspars</dc:creator>
  <cp:lastModifiedBy>Office</cp:lastModifiedBy>
  <cp:revision>3</cp:revision>
  <cp:lastPrinted>2011-07-20T14:33:00Z</cp:lastPrinted>
  <dcterms:created xsi:type="dcterms:W3CDTF">2024-06-21T07:15:00Z</dcterms:created>
  <dcterms:modified xsi:type="dcterms:W3CDTF">2024-06-21T07:16:00Z</dcterms:modified>
</cp:coreProperties>
</file>