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E2" w:rsidRPr="00763813" w:rsidRDefault="002729E2" w:rsidP="002729E2">
      <w:pPr>
        <w:tabs>
          <w:tab w:val="left" w:pos="5280"/>
        </w:tabs>
        <w:jc w:val="center"/>
        <w:rPr>
          <w:b/>
          <w:caps/>
          <w:lang w:eastAsia="lv-LV"/>
        </w:rPr>
      </w:pPr>
      <w:r w:rsidRPr="00763813">
        <w:rPr>
          <w:noProof/>
          <w:lang w:eastAsia="lv-LV"/>
        </w:rPr>
        <w:drawing>
          <wp:inline distT="0" distB="0" distL="0" distR="0">
            <wp:extent cx="676275" cy="809625"/>
            <wp:effectExtent l="0" t="0" r="9525" b="9525"/>
            <wp:docPr id="2" name="Attēls 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2729E2" w:rsidRPr="00763813" w:rsidRDefault="002729E2" w:rsidP="002729E2">
      <w:pPr>
        <w:spacing w:after="120"/>
        <w:jc w:val="center"/>
        <w:rPr>
          <w:lang w:eastAsia="lv-LV"/>
        </w:rPr>
      </w:pPr>
      <w:r w:rsidRPr="00763813">
        <w:rPr>
          <w:lang w:eastAsia="lv-LV"/>
        </w:rPr>
        <w:t>Olaines novada pašvaldība</w:t>
      </w:r>
    </w:p>
    <w:p w:rsidR="002729E2" w:rsidRPr="00763813" w:rsidRDefault="002729E2" w:rsidP="002729E2">
      <w:pPr>
        <w:jc w:val="center"/>
        <w:rPr>
          <w:b/>
          <w:lang w:eastAsia="lv-LV"/>
        </w:rPr>
      </w:pPr>
      <w:r w:rsidRPr="00763813">
        <w:rPr>
          <w:b/>
          <w:caps/>
          <w:lang w:eastAsia="lv-LV"/>
        </w:rPr>
        <w:t>Olaines</w:t>
      </w:r>
      <w:r w:rsidRPr="00763813">
        <w:rPr>
          <w:b/>
          <w:lang w:eastAsia="lv-LV"/>
        </w:rPr>
        <w:t xml:space="preserve"> PIRMSSKOLAS IZGLĪTĪBAS IESTĀDE “ZĪLE”</w:t>
      </w:r>
    </w:p>
    <w:p w:rsidR="002729E2" w:rsidRPr="00763813" w:rsidRDefault="002729E2" w:rsidP="002729E2">
      <w:pPr>
        <w:jc w:val="center"/>
        <w:rPr>
          <w:lang w:eastAsia="lv-LV"/>
        </w:rPr>
      </w:pPr>
      <w:r w:rsidRPr="00763813">
        <w:rPr>
          <w:lang w:eastAsia="lv-LV"/>
        </w:rPr>
        <w:t>Izglītības iestādes reģistrācijas Nr.4301901672;</w:t>
      </w:r>
    </w:p>
    <w:p w:rsidR="002729E2" w:rsidRPr="00763813" w:rsidRDefault="002729E2" w:rsidP="002729E2">
      <w:pPr>
        <w:jc w:val="center"/>
        <w:rPr>
          <w:bCs/>
          <w:lang w:eastAsia="lv-LV"/>
        </w:rPr>
      </w:pPr>
      <w:r w:rsidRPr="00763813">
        <w:rPr>
          <w:bCs/>
          <w:lang w:eastAsia="lv-LV"/>
        </w:rPr>
        <w:t>Kūdras ielā 9, Olainē, Olaines novadā, LV-2114, tālruni: 67966249, 67962596,</w:t>
      </w:r>
    </w:p>
    <w:p w:rsidR="002729E2" w:rsidRPr="00763813" w:rsidRDefault="002729E2" w:rsidP="002729E2">
      <w:pPr>
        <w:jc w:val="center"/>
        <w:rPr>
          <w:bCs/>
          <w:color w:val="0000FF"/>
          <w:u w:val="single"/>
          <w:lang w:eastAsia="lv-LV"/>
        </w:rPr>
      </w:pPr>
      <w:r w:rsidRPr="00763813">
        <w:rPr>
          <w:bCs/>
          <w:color w:val="000000"/>
          <w:lang w:eastAsia="lv-LV"/>
        </w:rPr>
        <w:t xml:space="preserve">e-pasts: </w:t>
      </w:r>
      <w:hyperlink r:id="rId9" w:history="1">
        <w:r w:rsidRPr="00763813">
          <w:rPr>
            <w:bCs/>
            <w:color w:val="0000FF"/>
            <w:u w:val="single"/>
            <w:lang w:eastAsia="lv-LV"/>
          </w:rPr>
          <w:t>zile@olaine.lv</w:t>
        </w:r>
      </w:hyperlink>
    </w:p>
    <w:p w:rsidR="00062967" w:rsidRPr="00763813" w:rsidRDefault="00062967" w:rsidP="00062967">
      <w:pPr>
        <w:pBdr>
          <w:bottom w:val="single" w:sz="4" w:space="1" w:color="auto"/>
        </w:pBdr>
        <w:jc w:val="center"/>
        <w:rPr>
          <w:bCs/>
          <w:color w:val="0000FF"/>
          <w:sz w:val="4"/>
          <w:szCs w:val="4"/>
          <w:u w:val="single"/>
          <w:lang w:eastAsia="lv-LV"/>
        </w:rPr>
      </w:pPr>
    </w:p>
    <w:p w:rsidR="002729E2" w:rsidRPr="00763813" w:rsidRDefault="00944779" w:rsidP="00944779">
      <w:pPr>
        <w:ind w:right="42" w:firstLine="6946"/>
        <w:rPr>
          <w:sz w:val="22"/>
          <w:szCs w:val="22"/>
          <w:lang w:eastAsia="lv-LV"/>
        </w:rPr>
      </w:pPr>
      <w:r>
        <w:rPr>
          <w:sz w:val="22"/>
          <w:szCs w:val="22"/>
          <w:lang w:eastAsia="lv-LV"/>
        </w:rPr>
        <w:t xml:space="preserve">APSTIPRINĀTS </w:t>
      </w:r>
    </w:p>
    <w:p w:rsidR="002729E2" w:rsidRDefault="00F40F96" w:rsidP="00944779">
      <w:pPr>
        <w:ind w:right="42" w:firstLine="6946"/>
        <w:rPr>
          <w:sz w:val="22"/>
          <w:szCs w:val="22"/>
          <w:lang w:eastAsia="lv-LV"/>
        </w:rPr>
      </w:pPr>
      <w:r>
        <w:rPr>
          <w:sz w:val="22"/>
          <w:szCs w:val="22"/>
          <w:lang w:eastAsia="lv-LV"/>
        </w:rPr>
        <w:t xml:space="preserve">ar </w:t>
      </w:r>
      <w:r w:rsidR="00944779">
        <w:rPr>
          <w:sz w:val="22"/>
          <w:szCs w:val="22"/>
          <w:lang w:eastAsia="lv-LV"/>
        </w:rPr>
        <w:t xml:space="preserve">vadītājas rīkojumu </w:t>
      </w:r>
    </w:p>
    <w:p w:rsidR="0086787F" w:rsidRPr="0086787F" w:rsidRDefault="0086787F" w:rsidP="0086787F">
      <w:pPr>
        <w:ind w:firstLine="6946"/>
        <w:rPr>
          <w:sz w:val="22"/>
          <w:szCs w:val="22"/>
          <w:lang w:eastAsia="lv-LV"/>
        </w:rPr>
      </w:pPr>
      <w:r w:rsidRPr="0086787F">
        <w:rPr>
          <w:sz w:val="22"/>
          <w:szCs w:val="22"/>
          <w:lang w:eastAsia="lv-LV"/>
        </w:rPr>
        <w:t>Nr. PIIZ/1-7/20/25-RIKPD</w:t>
      </w:r>
    </w:p>
    <w:p w:rsidR="00944779" w:rsidRPr="00763813" w:rsidRDefault="00944779" w:rsidP="00944779">
      <w:pPr>
        <w:ind w:right="42" w:firstLine="6946"/>
        <w:rPr>
          <w:sz w:val="22"/>
          <w:szCs w:val="22"/>
          <w:lang w:eastAsia="lv-LV"/>
        </w:rPr>
      </w:pPr>
      <w:r>
        <w:rPr>
          <w:sz w:val="22"/>
          <w:szCs w:val="22"/>
          <w:lang w:eastAsia="lv-LV"/>
        </w:rPr>
        <w:t>2020.gada 30.jūnijā</w:t>
      </w:r>
    </w:p>
    <w:p w:rsidR="002729E2" w:rsidRPr="00763813" w:rsidRDefault="002729E2" w:rsidP="002729E2">
      <w:pPr>
        <w:tabs>
          <w:tab w:val="center" w:pos="4320"/>
          <w:tab w:val="center" w:pos="4536"/>
          <w:tab w:val="right" w:pos="8640"/>
        </w:tabs>
        <w:jc w:val="center"/>
        <w:rPr>
          <w:b/>
          <w:lang w:eastAsia="lv-LV"/>
        </w:rPr>
      </w:pPr>
    </w:p>
    <w:p w:rsidR="00062967" w:rsidRPr="00763813" w:rsidRDefault="00062967" w:rsidP="002729E2">
      <w:pPr>
        <w:tabs>
          <w:tab w:val="center" w:pos="4320"/>
          <w:tab w:val="center" w:pos="4536"/>
          <w:tab w:val="right" w:pos="8640"/>
        </w:tabs>
        <w:jc w:val="center"/>
        <w:rPr>
          <w:b/>
          <w:lang w:eastAsia="lv-LV"/>
        </w:rPr>
      </w:pPr>
    </w:p>
    <w:p w:rsidR="002729E2" w:rsidRPr="00763813" w:rsidRDefault="002729E2" w:rsidP="002729E2">
      <w:pPr>
        <w:jc w:val="center"/>
        <w:outlineLvl w:val="2"/>
        <w:rPr>
          <w:b/>
          <w:lang w:eastAsia="lv-LV"/>
        </w:rPr>
      </w:pPr>
      <w:r w:rsidRPr="00763813">
        <w:rPr>
          <w:b/>
          <w:lang w:eastAsia="lv-LV"/>
        </w:rPr>
        <w:t xml:space="preserve">IEKŠĒJIE NOTEIKUMI </w:t>
      </w:r>
    </w:p>
    <w:p w:rsidR="002729E2" w:rsidRPr="00763813" w:rsidRDefault="002729E2" w:rsidP="002729E2">
      <w:pPr>
        <w:jc w:val="center"/>
        <w:outlineLvl w:val="2"/>
        <w:rPr>
          <w:lang w:eastAsia="lv-LV"/>
        </w:rPr>
      </w:pPr>
      <w:r w:rsidRPr="00763813">
        <w:rPr>
          <w:lang w:eastAsia="lv-LV"/>
        </w:rPr>
        <w:t>Olainē, Olaines novadā</w:t>
      </w:r>
    </w:p>
    <w:p w:rsidR="002729E2" w:rsidRPr="00763813" w:rsidRDefault="002729E2" w:rsidP="002729E2">
      <w:pPr>
        <w:jc w:val="center"/>
        <w:outlineLvl w:val="2"/>
        <w:rPr>
          <w:lang w:eastAsia="lv-LV"/>
        </w:rPr>
      </w:pPr>
    </w:p>
    <w:p w:rsidR="002729E2" w:rsidRPr="00763813" w:rsidRDefault="002729E2" w:rsidP="00944779">
      <w:pPr>
        <w:outlineLvl w:val="2"/>
        <w:rPr>
          <w:lang w:eastAsia="lv-LV"/>
        </w:rPr>
      </w:pPr>
      <w:r w:rsidRPr="00763813">
        <w:rPr>
          <w:lang w:eastAsia="lv-LV"/>
        </w:rPr>
        <w:t xml:space="preserve">2020. gada </w:t>
      </w:r>
      <w:r w:rsidR="00944779">
        <w:rPr>
          <w:lang w:eastAsia="lv-LV"/>
        </w:rPr>
        <w:t>13</w:t>
      </w:r>
      <w:r w:rsidRPr="00763813">
        <w:rPr>
          <w:lang w:eastAsia="lv-LV"/>
        </w:rPr>
        <w:t xml:space="preserve">. </w:t>
      </w:r>
      <w:r w:rsidR="00F40F96">
        <w:rPr>
          <w:lang w:eastAsia="lv-LV"/>
        </w:rPr>
        <w:t>maijā</w:t>
      </w:r>
      <w:r w:rsidRPr="00763813">
        <w:rPr>
          <w:lang w:eastAsia="lv-LV"/>
        </w:rPr>
        <w:t xml:space="preserve"> </w:t>
      </w:r>
      <w:r w:rsidRPr="00763813">
        <w:rPr>
          <w:lang w:eastAsia="lv-LV"/>
        </w:rPr>
        <w:tab/>
      </w:r>
      <w:r w:rsidRPr="00763813">
        <w:rPr>
          <w:lang w:eastAsia="lv-LV"/>
        </w:rPr>
        <w:tab/>
      </w:r>
      <w:r w:rsidRPr="00763813">
        <w:rPr>
          <w:lang w:eastAsia="lv-LV"/>
        </w:rPr>
        <w:tab/>
      </w:r>
      <w:r w:rsidR="00D12CFA" w:rsidRPr="00763813">
        <w:rPr>
          <w:lang w:eastAsia="lv-LV"/>
        </w:rPr>
        <w:tab/>
      </w:r>
      <w:r w:rsidR="00D12CFA" w:rsidRPr="00763813">
        <w:rPr>
          <w:lang w:eastAsia="lv-LV"/>
        </w:rPr>
        <w:tab/>
      </w:r>
      <w:r w:rsidR="00D12CFA" w:rsidRPr="00763813">
        <w:rPr>
          <w:lang w:eastAsia="lv-LV"/>
        </w:rPr>
        <w:tab/>
      </w:r>
      <w:r w:rsidR="00D12CFA" w:rsidRPr="00763813">
        <w:rPr>
          <w:lang w:eastAsia="lv-LV"/>
        </w:rPr>
        <w:tab/>
      </w:r>
      <w:r w:rsidR="00062967" w:rsidRPr="00763813">
        <w:rPr>
          <w:lang w:eastAsia="lv-LV"/>
        </w:rPr>
        <w:t>Nr. PIIZ/1-3/20</w:t>
      </w:r>
      <w:r w:rsidRPr="00763813">
        <w:rPr>
          <w:lang w:eastAsia="lv-LV"/>
        </w:rPr>
        <w:t>/</w:t>
      </w:r>
      <w:r w:rsidR="00944779">
        <w:rPr>
          <w:lang w:eastAsia="lv-LV"/>
        </w:rPr>
        <w:t>4</w:t>
      </w:r>
      <w:r w:rsidRPr="00763813">
        <w:rPr>
          <w:lang w:eastAsia="lv-LV"/>
        </w:rPr>
        <w:t>-INA</w:t>
      </w:r>
    </w:p>
    <w:p w:rsidR="00CB2C1A" w:rsidRPr="00763813" w:rsidRDefault="00CB2C1A" w:rsidP="00CB2C1A">
      <w:pPr>
        <w:jc w:val="both"/>
        <w:rPr>
          <w:b/>
          <w:bCs/>
        </w:rPr>
      </w:pPr>
    </w:p>
    <w:p w:rsidR="00CB2C1A" w:rsidRPr="00763813" w:rsidRDefault="00CB2C1A" w:rsidP="00CB2C1A">
      <w:pPr>
        <w:jc w:val="center"/>
        <w:rPr>
          <w:b/>
          <w:bCs/>
          <w:caps/>
        </w:rPr>
      </w:pPr>
      <w:r w:rsidRPr="00763813">
        <w:rPr>
          <w:b/>
          <w:bCs/>
          <w:caps/>
        </w:rPr>
        <w:t xml:space="preserve">Kārtība, kādā nodrošināma Izglītojamo drošība Olaines pirmsskolas izglītības iestādē „Zīle” </w:t>
      </w:r>
    </w:p>
    <w:p w:rsidR="00CB2C1A" w:rsidRPr="00763813" w:rsidRDefault="00CB2C1A" w:rsidP="00CB2C1A">
      <w:pPr>
        <w:jc w:val="center"/>
        <w:rPr>
          <w:b/>
          <w:bCs/>
          <w:caps/>
        </w:rPr>
      </w:pPr>
      <w:r w:rsidRPr="00763813">
        <w:rPr>
          <w:b/>
          <w:bCs/>
          <w:caps/>
        </w:rPr>
        <w:t>un tās organizētajos pasākumos</w:t>
      </w:r>
    </w:p>
    <w:p w:rsidR="00CB2C1A" w:rsidRPr="00763813" w:rsidRDefault="00CB2C1A" w:rsidP="00CB2C1A">
      <w:pPr>
        <w:jc w:val="both"/>
        <w:rPr>
          <w:sz w:val="22"/>
          <w:szCs w:val="22"/>
        </w:rPr>
      </w:pPr>
    </w:p>
    <w:p w:rsidR="00D12CFA" w:rsidRPr="00763813" w:rsidRDefault="00D12CFA" w:rsidP="00D12CFA">
      <w:pPr>
        <w:pStyle w:val="Default"/>
        <w:ind w:firstLine="3969"/>
        <w:rPr>
          <w:sz w:val="22"/>
          <w:szCs w:val="22"/>
        </w:rPr>
      </w:pPr>
      <w:r w:rsidRPr="00763813">
        <w:rPr>
          <w:i/>
          <w:iCs/>
          <w:sz w:val="22"/>
          <w:szCs w:val="22"/>
        </w:rPr>
        <w:t xml:space="preserve">Izdoti saskaņā ar Ministru kabineta noteikumiem Nr.1338. </w:t>
      </w:r>
    </w:p>
    <w:p w:rsidR="00D12CFA" w:rsidRPr="00763813" w:rsidRDefault="00D12CFA" w:rsidP="00D12CFA">
      <w:pPr>
        <w:pStyle w:val="Default"/>
        <w:ind w:firstLine="3969"/>
        <w:rPr>
          <w:sz w:val="22"/>
          <w:szCs w:val="22"/>
        </w:rPr>
      </w:pPr>
      <w:r w:rsidRPr="00763813">
        <w:rPr>
          <w:i/>
          <w:iCs/>
          <w:sz w:val="22"/>
          <w:szCs w:val="22"/>
        </w:rPr>
        <w:t xml:space="preserve">„Kārtība, kādā nodrošināma izglītojamo drošība </w:t>
      </w:r>
    </w:p>
    <w:p w:rsidR="00D12CFA" w:rsidRPr="00763813" w:rsidRDefault="00D12CFA" w:rsidP="00D12CFA">
      <w:pPr>
        <w:pStyle w:val="Default"/>
        <w:ind w:firstLine="3969"/>
        <w:rPr>
          <w:sz w:val="22"/>
          <w:szCs w:val="22"/>
        </w:rPr>
      </w:pPr>
      <w:r w:rsidRPr="00763813">
        <w:rPr>
          <w:sz w:val="22"/>
          <w:szCs w:val="22"/>
        </w:rPr>
        <w:t xml:space="preserve">izglītības iestādēs un to organizētajos pasākumos”, </w:t>
      </w:r>
    </w:p>
    <w:p w:rsidR="00D12CFA" w:rsidRPr="00763813" w:rsidRDefault="00D12CFA" w:rsidP="00D12CFA">
      <w:pPr>
        <w:pStyle w:val="Default"/>
        <w:ind w:firstLine="3969"/>
        <w:rPr>
          <w:i/>
          <w:iCs/>
          <w:sz w:val="22"/>
          <w:szCs w:val="22"/>
        </w:rPr>
      </w:pPr>
      <w:r w:rsidRPr="00763813">
        <w:rPr>
          <w:i/>
          <w:iCs/>
          <w:sz w:val="22"/>
          <w:szCs w:val="22"/>
        </w:rPr>
        <w:t xml:space="preserve">Izglītības likuma 14.panta 21.punktu </w:t>
      </w:r>
    </w:p>
    <w:p w:rsidR="00D12CFA" w:rsidRPr="00763813" w:rsidRDefault="00D12CFA" w:rsidP="00D12CFA">
      <w:pPr>
        <w:pStyle w:val="Default"/>
        <w:ind w:firstLine="3969"/>
        <w:rPr>
          <w:i/>
          <w:iCs/>
          <w:sz w:val="22"/>
          <w:szCs w:val="22"/>
        </w:rPr>
      </w:pPr>
      <w:r w:rsidRPr="00763813">
        <w:rPr>
          <w:i/>
          <w:iCs/>
          <w:sz w:val="22"/>
          <w:szCs w:val="22"/>
        </w:rPr>
        <w:t xml:space="preserve">Vispārējās izglītības likuma 10.panta 3.daļas 2.punktu </w:t>
      </w:r>
    </w:p>
    <w:p w:rsidR="00D12CFA" w:rsidRPr="00763813" w:rsidRDefault="00D12CFA" w:rsidP="00D12CFA">
      <w:pPr>
        <w:pStyle w:val="Default"/>
        <w:ind w:firstLine="3969"/>
        <w:rPr>
          <w:sz w:val="22"/>
          <w:szCs w:val="22"/>
        </w:rPr>
      </w:pPr>
    </w:p>
    <w:p w:rsidR="00CB2C1A" w:rsidRPr="00763813" w:rsidRDefault="00CB2C1A" w:rsidP="009B57A1">
      <w:pPr>
        <w:pStyle w:val="Sarakstarindkopa"/>
        <w:numPr>
          <w:ilvl w:val="0"/>
          <w:numId w:val="1"/>
        </w:numPr>
        <w:jc w:val="center"/>
        <w:rPr>
          <w:b/>
          <w:bCs/>
        </w:rPr>
      </w:pPr>
      <w:proofErr w:type="spellStart"/>
      <w:r w:rsidRPr="00763813">
        <w:rPr>
          <w:b/>
          <w:bCs/>
        </w:rPr>
        <w:t>Vispārīgie</w:t>
      </w:r>
      <w:proofErr w:type="spellEnd"/>
      <w:r w:rsidRPr="00763813">
        <w:rPr>
          <w:b/>
          <w:bCs/>
        </w:rPr>
        <w:t xml:space="preserve"> </w:t>
      </w:r>
      <w:proofErr w:type="spellStart"/>
      <w:r w:rsidRPr="00763813">
        <w:rPr>
          <w:b/>
          <w:bCs/>
        </w:rPr>
        <w:t>jautājumi</w:t>
      </w:r>
      <w:proofErr w:type="spellEnd"/>
      <w:r w:rsidR="003E7AE2" w:rsidRPr="00763813">
        <w:rPr>
          <w:b/>
          <w:bCs/>
        </w:rPr>
        <w:t xml:space="preserve"> </w:t>
      </w:r>
    </w:p>
    <w:p w:rsidR="00CB2C1A" w:rsidRPr="00763813" w:rsidRDefault="00CB2C1A" w:rsidP="00A54AF9">
      <w:pPr>
        <w:pStyle w:val="Default"/>
      </w:pPr>
    </w:p>
    <w:p w:rsidR="009C3A7D" w:rsidRPr="00763813" w:rsidRDefault="00CB2C1A" w:rsidP="005019C4">
      <w:pPr>
        <w:pStyle w:val="Sarakstarindkopa"/>
        <w:numPr>
          <w:ilvl w:val="0"/>
          <w:numId w:val="6"/>
        </w:numPr>
        <w:ind w:left="426"/>
        <w:jc w:val="both"/>
        <w:rPr>
          <w:lang w:val="lv-LV"/>
        </w:rPr>
      </w:pPr>
      <w:r w:rsidRPr="00763813">
        <w:rPr>
          <w:lang w:val="lv-LV"/>
        </w:rPr>
        <w:t xml:space="preserve">Olaines pirmsskolas izglītības iestādes „Zīle” (turpmāk – Iestāde) </w:t>
      </w:r>
      <w:r w:rsidR="009C3A7D" w:rsidRPr="00763813">
        <w:rPr>
          <w:lang w:val="lv-LV"/>
        </w:rPr>
        <w:t xml:space="preserve">iekšējie </w:t>
      </w:r>
      <w:r w:rsidRPr="00763813">
        <w:rPr>
          <w:lang w:val="lv-LV"/>
        </w:rPr>
        <w:t xml:space="preserve">noteikumi (turpmāk – Noteikumi) </w:t>
      </w:r>
      <w:r w:rsidR="003B3FED" w:rsidRPr="00763813">
        <w:rPr>
          <w:lang w:val="lv-LV"/>
        </w:rPr>
        <w:t>“Kārtība, kādā nodrošināma i</w:t>
      </w:r>
      <w:r w:rsidR="00861AC3" w:rsidRPr="00763813">
        <w:rPr>
          <w:lang w:val="lv-LV"/>
        </w:rPr>
        <w:t xml:space="preserve">zglītojamo drošība Iestādē un tās organizētajos pasākumos”: </w:t>
      </w:r>
      <w:r w:rsidR="009C3A7D" w:rsidRPr="00763813">
        <w:rPr>
          <w:lang w:val="lv-LV"/>
        </w:rPr>
        <w:t xml:space="preserve">nosaka </w:t>
      </w:r>
    </w:p>
    <w:p w:rsidR="005019C4" w:rsidRPr="00763813" w:rsidRDefault="000D46CD" w:rsidP="005019C4">
      <w:pPr>
        <w:pStyle w:val="Sarakstarindkopa"/>
        <w:numPr>
          <w:ilvl w:val="1"/>
          <w:numId w:val="2"/>
        </w:numPr>
        <w:ind w:left="426" w:hanging="142"/>
        <w:jc w:val="both"/>
        <w:rPr>
          <w:lang w:val="lv-LV"/>
        </w:rPr>
      </w:pPr>
      <w:r w:rsidRPr="00763813">
        <w:rPr>
          <w:lang w:val="lv-LV"/>
        </w:rPr>
        <w:t>i</w:t>
      </w:r>
      <w:r w:rsidR="00CB2C1A" w:rsidRPr="00763813">
        <w:rPr>
          <w:lang w:val="lv-LV"/>
        </w:rPr>
        <w:t>estādes vadītāja kompetenci</w:t>
      </w:r>
      <w:r w:rsidR="009C3A7D" w:rsidRPr="00763813">
        <w:rPr>
          <w:lang w:val="lv-LV"/>
        </w:rPr>
        <w:t>;</w:t>
      </w:r>
      <w:r w:rsidR="00CB2C1A" w:rsidRPr="00763813">
        <w:rPr>
          <w:lang w:val="lv-LV"/>
        </w:rPr>
        <w:t xml:space="preserve"> </w:t>
      </w:r>
    </w:p>
    <w:p w:rsidR="00BF3DBA" w:rsidRPr="00763813" w:rsidRDefault="00C73526" w:rsidP="005019C4">
      <w:pPr>
        <w:pStyle w:val="Sarakstarindkopa"/>
        <w:numPr>
          <w:ilvl w:val="1"/>
          <w:numId w:val="2"/>
        </w:numPr>
        <w:ind w:left="426" w:hanging="142"/>
        <w:jc w:val="both"/>
        <w:rPr>
          <w:lang w:val="lv-LV"/>
        </w:rPr>
      </w:pPr>
      <w:r w:rsidRPr="00763813">
        <w:rPr>
          <w:lang w:val="lv-LV"/>
        </w:rPr>
        <w:t>v</w:t>
      </w:r>
      <w:r w:rsidR="00AB6938" w:rsidRPr="00763813">
        <w:rPr>
          <w:lang w:val="lv-LV"/>
        </w:rPr>
        <w:t xml:space="preserve">adītāja rīcība, ja izglītojamais apdraud savu vai citu personu drošību, veselību vai dzīvību; </w:t>
      </w:r>
    </w:p>
    <w:p w:rsidR="005019C4" w:rsidRPr="00763813" w:rsidRDefault="00C73526" w:rsidP="005019C4">
      <w:pPr>
        <w:pStyle w:val="Sarakstarindkopa"/>
        <w:numPr>
          <w:ilvl w:val="1"/>
          <w:numId w:val="2"/>
        </w:numPr>
        <w:ind w:left="426" w:hanging="142"/>
        <w:jc w:val="both"/>
        <w:rPr>
          <w:lang w:val="lv-LV"/>
        </w:rPr>
      </w:pPr>
      <w:r w:rsidRPr="00763813">
        <w:rPr>
          <w:lang w:val="lv-LV"/>
        </w:rPr>
        <w:t xml:space="preserve">izglītojamo drošību </w:t>
      </w:r>
      <w:r w:rsidR="00377F2C" w:rsidRPr="00763813">
        <w:rPr>
          <w:lang w:val="lv-LV"/>
        </w:rPr>
        <w:t>reglamentējošie</w:t>
      </w:r>
      <w:r w:rsidRPr="00763813">
        <w:rPr>
          <w:lang w:val="lv-LV"/>
        </w:rPr>
        <w:t xml:space="preserve"> akti izglītības iestādē;</w:t>
      </w:r>
    </w:p>
    <w:p w:rsidR="00843A86" w:rsidRPr="00763813" w:rsidRDefault="000D46CD" w:rsidP="005019C4">
      <w:pPr>
        <w:pStyle w:val="Sarakstarindkopa"/>
        <w:numPr>
          <w:ilvl w:val="1"/>
          <w:numId w:val="2"/>
        </w:numPr>
        <w:ind w:left="426" w:hanging="142"/>
        <w:jc w:val="both"/>
        <w:rPr>
          <w:lang w:val="lv-LV"/>
        </w:rPr>
      </w:pPr>
      <w:r w:rsidRPr="00763813">
        <w:rPr>
          <w:lang w:val="lv-LV"/>
        </w:rPr>
        <w:t>i</w:t>
      </w:r>
      <w:r w:rsidR="00396F22" w:rsidRPr="00763813">
        <w:rPr>
          <w:lang w:val="lv-LV"/>
        </w:rPr>
        <w:t>estādē izstrādātus drošības noteikumus</w:t>
      </w:r>
      <w:r w:rsidRPr="00763813">
        <w:rPr>
          <w:lang w:val="lv-LV"/>
        </w:rPr>
        <w:t>;</w:t>
      </w:r>
    </w:p>
    <w:p w:rsidR="005019C4" w:rsidRPr="00763813" w:rsidRDefault="000D46CD" w:rsidP="005019C4">
      <w:pPr>
        <w:pStyle w:val="Sarakstarindkopa"/>
        <w:numPr>
          <w:ilvl w:val="1"/>
          <w:numId w:val="2"/>
        </w:numPr>
        <w:ind w:left="709" w:hanging="425"/>
        <w:jc w:val="both"/>
        <w:rPr>
          <w:lang w:val="lv-LV"/>
        </w:rPr>
      </w:pPr>
      <w:r w:rsidRPr="00763813">
        <w:rPr>
          <w:lang w:val="lv-LV"/>
        </w:rPr>
        <w:t>i</w:t>
      </w:r>
      <w:r w:rsidR="00396F22" w:rsidRPr="00763813">
        <w:rPr>
          <w:lang w:val="lv-LV"/>
        </w:rPr>
        <w:t>zglītojamo iepazīstināšanu</w:t>
      </w:r>
      <w:r w:rsidR="00843A86" w:rsidRPr="00763813">
        <w:rPr>
          <w:lang w:val="lv-LV"/>
        </w:rPr>
        <w:t xml:space="preserve"> ar Iekšējās kārtības no</w:t>
      </w:r>
      <w:r w:rsidR="00396F22" w:rsidRPr="00763813">
        <w:rPr>
          <w:lang w:val="lv-LV"/>
        </w:rPr>
        <w:t xml:space="preserve">teikumiem, izglītojamo uzvedības un drošības noteikumiem, </w:t>
      </w:r>
      <w:r w:rsidR="00843A86" w:rsidRPr="00763813">
        <w:rPr>
          <w:lang w:val="lv-LV"/>
        </w:rPr>
        <w:t>evakuācijas plānu</w:t>
      </w:r>
      <w:r w:rsidRPr="00763813">
        <w:rPr>
          <w:lang w:val="lv-LV"/>
        </w:rPr>
        <w:t>;</w:t>
      </w:r>
    </w:p>
    <w:p w:rsidR="00843A86" w:rsidRPr="00763813" w:rsidRDefault="00051ADD" w:rsidP="005019C4">
      <w:pPr>
        <w:pStyle w:val="Sarakstarindkopa"/>
        <w:numPr>
          <w:ilvl w:val="1"/>
          <w:numId w:val="2"/>
        </w:numPr>
        <w:ind w:left="426" w:hanging="142"/>
        <w:jc w:val="both"/>
        <w:rPr>
          <w:lang w:val="lv-LV"/>
        </w:rPr>
      </w:pPr>
      <w:r w:rsidRPr="00763813">
        <w:rPr>
          <w:lang w:val="lv-LV"/>
        </w:rPr>
        <w:t>d</w:t>
      </w:r>
      <w:r w:rsidR="005118A4" w:rsidRPr="00763813">
        <w:rPr>
          <w:lang w:val="lv-LV"/>
        </w:rPr>
        <w:t>rošību</w:t>
      </w:r>
      <w:r w:rsidR="00843A86" w:rsidRPr="00763813">
        <w:rPr>
          <w:lang w:val="lv-LV"/>
        </w:rPr>
        <w:t xml:space="preserve"> ekskursijās, pārgājienos un pastaigās</w:t>
      </w:r>
      <w:r w:rsidR="000D46CD" w:rsidRPr="00763813">
        <w:rPr>
          <w:lang w:val="lv-LV"/>
        </w:rPr>
        <w:t>;</w:t>
      </w:r>
    </w:p>
    <w:p w:rsidR="00843A86" w:rsidRPr="00763813" w:rsidRDefault="000D46CD" w:rsidP="005019C4">
      <w:pPr>
        <w:pStyle w:val="Sarakstarindkopa"/>
        <w:numPr>
          <w:ilvl w:val="1"/>
          <w:numId w:val="2"/>
        </w:numPr>
        <w:ind w:left="426" w:hanging="142"/>
        <w:rPr>
          <w:lang w:val="lv-LV"/>
        </w:rPr>
      </w:pPr>
      <w:r w:rsidRPr="00763813">
        <w:rPr>
          <w:lang w:val="lv-LV"/>
        </w:rPr>
        <w:t>c</w:t>
      </w:r>
      <w:r w:rsidR="00843A86" w:rsidRPr="00763813">
        <w:rPr>
          <w:lang w:val="lv-LV"/>
        </w:rPr>
        <w:t>itu Iestādes pasākumu organizēšanas kārtība</w:t>
      </w:r>
      <w:r w:rsidRPr="00763813">
        <w:rPr>
          <w:lang w:val="lv-LV"/>
        </w:rPr>
        <w:t>;</w:t>
      </w:r>
    </w:p>
    <w:p w:rsidR="00377F2C" w:rsidRPr="00763813" w:rsidRDefault="000D46CD" w:rsidP="005019C4">
      <w:pPr>
        <w:pStyle w:val="Sarakstarindkopa"/>
        <w:numPr>
          <w:ilvl w:val="1"/>
          <w:numId w:val="2"/>
        </w:numPr>
        <w:ind w:left="426" w:hanging="142"/>
        <w:jc w:val="both"/>
        <w:rPr>
          <w:lang w:val="lv-LV"/>
        </w:rPr>
      </w:pPr>
      <w:r w:rsidRPr="00763813">
        <w:rPr>
          <w:lang w:val="lv-LV"/>
        </w:rPr>
        <w:t>s</w:t>
      </w:r>
      <w:r w:rsidR="00843A86" w:rsidRPr="00763813">
        <w:rPr>
          <w:lang w:val="lv-LV"/>
        </w:rPr>
        <w:t>porta sacensību un nodarbību organizēšanas kārtība</w:t>
      </w:r>
      <w:r w:rsidRPr="00763813">
        <w:rPr>
          <w:lang w:val="lv-LV"/>
        </w:rPr>
        <w:t>;</w:t>
      </w:r>
    </w:p>
    <w:p w:rsidR="000D46CD" w:rsidRPr="00763813" w:rsidRDefault="003B3FED" w:rsidP="005019C4">
      <w:pPr>
        <w:pStyle w:val="Sarakstarindkopa"/>
        <w:numPr>
          <w:ilvl w:val="1"/>
          <w:numId w:val="2"/>
        </w:numPr>
        <w:ind w:left="426" w:hanging="142"/>
        <w:jc w:val="both"/>
        <w:rPr>
          <w:lang w:val="lv-LV"/>
        </w:rPr>
      </w:pPr>
      <w:r w:rsidRPr="00763813">
        <w:rPr>
          <w:lang w:val="lv-LV"/>
        </w:rPr>
        <w:t>drošības noteikumi i</w:t>
      </w:r>
      <w:r w:rsidR="000D46CD" w:rsidRPr="00763813">
        <w:rPr>
          <w:lang w:val="lv-LV"/>
        </w:rPr>
        <w:t>zglītojamajiem</w:t>
      </w:r>
      <w:r w:rsidR="000C5C50" w:rsidRPr="00763813">
        <w:rPr>
          <w:lang w:val="lv-LV"/>
        </w:rPr>
        <w:t>;</w:t>
      </w:r>
    </w:p>
    <w:p w:rsidR="000C5C50" w:rsidRPr="00763813" w:rsidRDefault="000C5C50" w:rsidP="005019C4">
      <w:pPr>
        <w:pStyle w:val="Sarakstarindkopa"/>
        <w:numPr>
          <w:ilvl w:val="1"/>
          <w:numId w:val="2"/>
        </w:numPr>
        <w:ind w:left="851" w:hanging="567"/>
        <w:jc w:val="both"/>
        <w:rPr>
          <w:lang w:val="lv-LV"/>
        </w:rPr>
      </w:pPr>
      <w:r w:rsidRPr="00763813">
        <w:rPr>
          <w:lang w:val="lv-LV"/>
        </w:rPr>
        <w:t>noslēguma jautājumi.</w:t>
      </w:r>
    </w:p>
    <w:p w:rsidR="00CB2C1A" w:rsidRPr="00763813" w:rsidRDefault="00CB2C1A" w:rsidP="005019C4">
      <w:pPr>
        <w:pStyle w:val="Paraststmeklis"/>
        <w:numPr>
          <w:ilvl w:val="0"/>
          <w:numId w:val="6"/>
        </w:numPr>
        <w:spacing w:before="0" w:beforeAutospacing="0" w:after="0" w:afterAutospacing="0"/>
        <w:ind w:left="426"/>
        <w:jc w:val="both"/>
      </w:pPr>
      <w:r w:rsidRPr="00763813">
        <w:t>Par šo noteikumu</w:t>
      </w:r>
      <w:r w:rsidR="009C3A7D" w:rsidRPr="00763813">
        <w:t xml:space="preserve"> ievērošanu Iestādē ir atbildīgs</w:t>
      </w:r>
      <w:r w:rsidRPr="00763813">
        <w:t xml:space="preserve"> </w:t>
      </w:r>
      <w:r w:rsidR="009C3A7D" w:rsidRPr="00763813">
        <w:rPr>
          <w:sz w:val="23"/>
          <w:szCs w:val="23"/>
        </w:rPr>
        <w:t xml:space="preserve">Iestādes vadītājs un </w:t>
      </w:r>
      <w:r w:rsidRPr="00763813">
        <w:t>Iestādes darbinieki</w:t>
      </w:r>
      <w:r w:rsidR="009C3A7D" w:rsidRPr="00763813">
        <w:t xml:space="preserve"> </w:t>
      </w:r>
      <w:r w:rsidR="009C3A7D" w:rsidRPr="00763813">
        <w:rPr>
          <w:sz w:val="23"/>
          <w:szCs w:val="23"/>
        </w:rPr>
        <w:t>(turpmāk – darbinieki)</w:t>
      </w:r>
      <w:r w:rsidRPr="00763813">
        <w:t xml:space="preserve"> atbilstoši </w:t>
      </w:r>
      <w:r w:rsidR="009C3A7D" w:rsidRPr="00763813">
        <w:t>savai</w:t>
      </w:r>
      <w:r w:rsidRPr="00763813">
        <w:t xml:space="preserve"> kompetencei, kas n</w:t>
      </w:r>
      <w:r w:rsidR="009C3A7D" w:rsidRPr="00763813">
        <w:t>oteikta amatu aprakstos.</w:t>
      </w:r>
    </w:p>
    <w:p w:rsidR="00CB2C1A" w:rsidRPr="00763813" w:rsidRDefault="00CB2C1A" w:rsidP="005019C4">
      <w:pPr>
        <w:pStyle w:val="Sarakstarindkopa"/>
        <w:numPr>
          <w:ilvl w:val="0"/>
          <w:numId w:val="6"/>
        </w:numPr>
        <w:ind w:left="426"/>
        <w:jc w:val="both"/>
        <w:rPr>
          <w:lang w:val="lv-LV"/>
        </w:rPr>
      </w:pPr>
      <w:r w:rsidRPr="00763813">
        <w:rPr>
          <w:b/>
          <w:lang w:val="lv-LV"/>
        </w:rPr>
        <w:t>Neatkarīgi n</w:t>
      </w:r>
      <w:r w:rsidR="003B3FED" w:rsidRPr="00763813">
        <w:rPr>
          <w:b/>
          <w:lang w:val="lv-LV"/>
        </w:rPr>
        <w:t>o apstākļiem, aizliegts atstāt i</w:t>
      </w:r>
      <w:r w:rsidRPr="00763813">
        <w:rPr>
          <w:b/>
          <w:lang w:val="lv-LV"/>
        </w:rPr>
        <w:t>zglītojamos v</w:t>
      </w:r>
      <w:r w:rsidR="0046300D" w:rsidRPr="00763813">
        <w:rPr>
          <w:b/>
          <w:lang w:val="lv-LV"/>
        </w:rPr>
        <w:t>ienus</w:t>
      </w:r>
      <w:r w:rsidR="005118A4" w:rsidRPr="00763813">
        <w:rPr>
          <w:b/>
          <w:lang w:val="lv-LV"/>
        </w:rPr>
        <w:t>,</w:t>
      </w:r>
      <w:r w:rsidR="0046300D" w:rsidRPr="00763813">
        <w:rPr>
          <w:b/>
          <w:lang w:val="lv-LV"/>
        </w:rPr>
        <w:t xml:space="preserve"> bez pieaugušo uzraudzības!</w:t>
      </w:r>
    </w:p>
    <w:p w:rsidR="00CB2C1A" w:rsidRPr="00763813" w:rsidRDefault="00CB2C1A" w:rsidP="005019C4">
      <w:pPr>
        <w:pStyle w:val="Sarakstarindkopa"/>
        <w:numPr>
          <w:ilvl w:val="0"/>
          <w:numId w:val="6"/>
        </w:numPr>
        <w:ind w:left="426"/>
        <w:jc w:val="both"/>
        <w:rPr>
          <w:lang w:val="lv-LV"/>
        </w:rPr>
      </w:pPr>
      <w:r w:rsidRPr="00763813">
        <w:rPr>
          <w:lang w:val="lv-LV"/>
        </w:rPr>
        <w:t>Izglītojamie ierodas Ie</w:t>
      </w:r>
      <w:r w:rsidR="003B3FED" w:rsidRPr="00763813">
        <w:rPr>
          <w:lang w:val="lv-LV"/>
        </w:rPr>
        <w:t>stādē pieaugušo pavadībā, kuri i</w:t>
      </w:r>
      <w:r w:rsidRPr="00763813">
        <w:rPr>
          <w:lang w:val="lv-LV"/>
        </w:rPr>
        <w:t>zglītojamo nodod pirmsskolas skolotājai (turpmāk skolotāja). Izglītojamais nedrīkst viens ierasties Iestādē</w:t>
      </w:r>
      <w:r w:rsidR="005019C4" w:rsidRPr="00763813">
        <w:rPr>
          <w:lang w:val="lv-LV"/>
        </w:rPr>
        <w:t xml:space="preserve"> drošības apsvērumu dēļ</w:t>
      </w:r>
      <w:r w:rsidRPr="00763813">
        <w:rPr>
          <w:lang w:val="lv-LV"/>
        </w:rPr>
        <w:t>, pretējā gadījumā Ie</w:t>
      </w:r>
      <w:r w:rsidR="003B3FED" w:rsidRPr="00763813">
        <w:rPr>
          <w:lang w:val="lv-LV"/>
        </w:rPr>
        <w:t>stādes darbinieki neatbild par i</w:t>
      </w:r>
      <w:r w:rsidRPr="00763813">
        <w:rPr>
          <w:lang w:val="lv-LV"/>
        </w:rPr>
        <w:t>zglītojamo turpmāko rīcību.</w:t>
      </w:r>
    </w:p>
    <w:p w:rsidR="00CB2C1A" w:rsidRPr="00763813" w:rsidRDefault="005019C4" w:rsidP="005019C4">
      <w:pPr>
        <w:pStyle w:val="Sarakstarindkopa"/>
        <w:numPr>
          <w:ilvl w:val="0"/>
          <w:numId w:val="6"/>
        </w:numPr>
        <w:ind w:left="426"/>
        <w:jc w:val="both"/>
        <w:rPr>
          <w:lang w:val="lv-LV"/>
        </w:rPr>
      </w:pPr>
      <w:r w:rsidRPr="00763813">
        <w:rPr>
          <w:lang w:val="lv-LV"/>
        </w:rPr>
        <w:lastRenderedPageBreak/>
        <w:t>Vecāki vai pilnvar</w:t>
      </w:r>
      <w:r w:rsidR="003B3FED" w:rsidRPr="00763813">
        <w:rPr>
          <w:lang w:val="lv-LV"/>
        </w:rPr>
        <w:t>otās personas izņem i</w:t>
      </w:r>
      <w:r w:rsidR="005118A4" w:rsidRPr="00763813">
        <w:rPr>
          <w:lang w:val="lv-LV"/>
        </w:rPr>
        <w:t>zglītojamo</w:t>
      </w:r>
      <w:r w:rsidRPr="00763813">
        <w:rPr>
          <w:lang w:val="lv-LV"/>
        </w:rPr>
        <w:t xml:space="preserve"> no</w:t>
      </w:r>
      <w:r w:rsidR="00CB2C1A" w:rsidRPr="00763813">
        <w:rPr>
          <w:lang w:val="lv-LV"/>
        </w:rPr>
        <w:t xml:space="preserve"> Iestādes</w:t>
      </w:r>
      <w:r w:rsidRPr="00763813">
        <w:rPr>
          <w:lang w:val="lv-LV"/>
        </w:rPr>
        <w:t>.</w:t>
      </w:r>
      <w:r w:rsidR="00CB2C1A" w:rsidRPr="00763813">
        <w:rPr>
          <w:lang w:val="lv-LV"/>
        </w:rPr>
        <w:t xml:space="preserve"> Izglītojamais netiek atdots iereibušām personām un </w:t>
      </w:r>
      <w:r w:rsidRPr="00763813">
        <w:rPr>
          <w:lang w:val="lv-LV"/>
        </w:rPr>
        <w:t>jaunākā skolas vecuma bērniem (</w:t>
      </w:r>
      <w:r w:rsidR="00CB2C1A" w:rsidRPr="00763813">
        <w:rPr>
          <w:lang w:val="lv-LV"/>
        </w:rPr>
        <w:t xml:space="preserve">līdz 13 gadu veciem). </w:t>
      </w:r>
      <w:r w:rsidR="004A3609" w:rsidRPr="00763813">
        <w:rPr>
          <w:lang w:val="lv-LV"/>
        </w:rPr>
        <w:t>Izglītojamā atrašana</w:t>
      </w:r>
      <w:r w:rsidR="00CB2C1A" w:rsidRPr="00763813">
        <w:rPr>
          <w:lang w:val="lv-LV"/>
        </w:rPr>
        <w:t>s vienam ārpus Iestādes teritorijas bez pieaugušo klātbūtnes nav pieļaujama.</w:t>
      </w:r>
    </w:p>
    <w:p w:rsidR="00CB2C1A" w:rsidRPr="00763813" w:rsidRDefault="00CB2C1A" w:rsidP="005019C4">
      <w:pPr>
        <w:pStyle w:val="Paraststmeklis"/>
        <w:numPr>
          <w:ilvl w:val="0"/>
          <w:numId w:val="6"/>
        </w:numPr>
        <w:spacing w:before="0" w:beforeAutospacing="0" w:after="0" w:afterAutospacing="0"/>
        <w:ind w:left="426"/>
        <w:jc w:val="both"/>
      </w:pPr>
      <w:r w:rsidRPr="00763813">
        <w:t>Iestādē un tās teritorijā neienest, neglabāt, nelietot alkoholiskos dzērienus, cigaretes, narkotiskās, toksiskās un psihotropās vielas, tabakas izstrādājumus, pirotehniku gāzes baloniņus, gāzes pistoles, š</w:t>
      </w:r>
      <w:r w:rsidR="005118A4" w:rsidRPr="00763813">
        <w:t>aujamieročus un aukstos ieročus. N</w:t>
      </w:r>
      <w:r w:rsidRPr="00763813">
        <w:t>epieļaut mājdzīvnieku (piemēram, suņu) atrašanos Iestādes teritorijā. Šo pārkāpumu konstatēšanas gadījumā Iestādes darbinieki ziņo pašvaldības policijai vai valsts policijai.</w:t>
      </w:r>
    </w:p>
    <w:p w:rsidR="00CB2C1A" w:rsidRPr="00763813" w:rsidRDefault="00CB2C1A" w:rsidP="005019C4">
      <w:pPr>
        <w:pStyle w:val="Paraststmeklis"/>
        <w:numPr>
          <w:ilvl w:val="0"/>
          <w:numId w:val="6"/>
        </w:numPr>
        <w:spacing w:before="0" w:beforeAutospacing="0" w:after="0" w:afterAutospacing="0"/>
        <w:ind w:left="426"/>
        <w:jc w:val="both"/>
      </w:pPr>
      <w:r w:rsidRPr="00763813">
        <w:t xml:space="preserve">Izglītojamos kategoriski aizliegts cienāt ar tortēm un konditorejas izstrādājumiem, kuri nav uzglabājami istabas temperatūrā. Uz izstrādājumiem jābūt norādītam realizācijas laikam. Skolotājam cienasti jānogaršo, jānovērtē tā kvalitāte un jāizdara secinājums, vai drīkst cienāt ar tiem </w:t>
      </w:r>
      <w:r w:rsidR="005118A4" w:rsidRPr="00763813">
        <w:t>izglītojamus</w:t>
      </w:r>
      <w:r w:rsidRPr="00763813">
        <w:t>. Augļi ļoti rūpīgi jānomazgā.</w:t>
      </w:r>
    </w:p>
    <w:p w:rsidR="00CB2C1A" w:rsidRPr="00763813" w:rsidRDefault="00CB2C1A" w:rsidP="005019C4">
      <w:pPr>
        <w:pStyle w:val="Paraststmeklis"/>
        <w:numPr>
          <w:ilvl w:val="0"/>
          <w:numId w:val="6"/>
        </w:numPr>
        <w:spacing w:before="0" w:beforeAutospacing="0" w:after="0" w:afterAutospacing="0"/>
        <w:ind w:left="426"/>
        <w:jc w:val="both"/>
      </w:pPr>
      <w:r w:rsidRPr="00763813">
        <w:t xml:space="preserve">Grupas telpās aizliegts ienest un lietot </w:t>
      </w:r>
      <w:r w:rsidR="003B3FED" w:rsidRPr="00763813">
        <w:t>jebkura veida medikamentus. Ja i</w:t>
      </w:r>
      <w:r w:rsidRPr="00763813">
        <w:t>zglītojamajam uzturēšanās laikā Iestādē ir nepieciešams saņemt medikamentus, par to jābūt atbilstošam ārsta slēdzienam. Medikamentu izsniegšana tiek s</w:t>
      </w:r>
      <w:r w:rsidR="003B1F8B" w:rsidRPr="00763813">
        <w:t>askaņota ar medicīnas māsu</w:t>
      </w:r>
      <w:r w:rsidR="003B3FED" w:rsidRPr="00763813">
        <w:t>. Medikamenti tiek uzglabāti i</w:t>
      </w:r>
      <w:r w:rsidRPr="00763813">
        <w:t>zglītojamajiem nepieejamā vietā.</w:t>
      </w:r>
    </w:p>
    <w:p w:rsidR="00CB2C1A" w:rsidRPr="00763813" w:rsidRDefault="006B62A5" w:rsidP="005019C4">
      <w:pPr>
        <w:pStyle w:val="Sarakstarindkopa"/>
        <w:numPr>
          <w:ilvl w:val="0"/>
          <w:numId w:val="6"/>
        </w:numPr>
        <w:ind w:left="426"/>
        <w:jc w:val="both"/>
        <w:rPr>
          <w:szCs w:val="28"/>
          <w:lang w:val="lv-LV"/>
        </w:rPr>
      </w:pPr>
      <w:r w:rsidRPr="00763813">
        <w:rPr>
          <w:lang w:val="lv-LV"/>
        </w:rPr>
        <w:t>Ekstremālā</w:t>
      </w:r>
      <w:r w:rsidR="00CB2C1A" w:rsidRPr="00763813">
        <w:rPr>
          <w:lang w:val="lv-LV"/>
        </w:rPr>
        <w:t xml:space="preserve"> situācijā Iestādes darbinieki rī</w:t>
      </w:r>
      <w:r w:rsidRPr="00763813">
        <w:rPr>
          <w:lang w:val="lv-LV"/>
        </w:rPr>
        <w:t xml:space="preserve">kojas atbilstoši </w:t>
      </w:r>
      <w:r w:rsidR="005118A4" w:rsidRPr="00763813">
        <w:rPr>
          <w:lang w:val="lv-LV"/>
        </w:rPr>
        <w:t>apstiprinātai</w:t>
      </w:r>
      <w:r w:rsidR="00CB2C1A" w:rsidRPr="00763813">
        <w:rPr>
          <w:lang w:val="lv-LV"/>
        </w:rPr>
        <w:t xml:space="preserve"> „</w:t>
      </w:r>
      <w:r w:rsidRPr="00763813">
        <w:rPr>
          <w:lang w:val="lv-LV"/>
        </w:rPr>
        <w:t>Ugunsdrošības instrukcija</w:t>
      </w:r>
      <w:r w:rsidR="00222CB1" w:rsidRPr="00763813">
        <w:rPr>
          <w:lang w:val="lv-LV"/>
        </w:rPr>
        <w:t>i</w:t>
      </w:r>
      <w:r w:rsidRPr="00763813">
        <w:rPr>
          <w:lang w:val="lv-LV"/>
        </w:rPr>
        <w:t xml:space="preserve"> Olaines pirmsskolas izglītības iestādes “Zīle” teritorijai un telpām”</w:t>
      </w:r>
      <w:r w:rsidR="00CB2C1A" w:rsidRPr="00763813">
        <w:rPr>
          <w:lang w:val="lv-LV"/>
        </w:rPr>
        <w:t xml:space="preserve">. </w:t>
      </w:r>
    </w:p>
    <w:p w:rsidR="00CB2C1A" w:rsidRPr="00763813" w:rsidRDefault="00CB2C1A" w:rsidP="005019C4">
      <w:pPr>
        <w:pStyle w:val="Sarakstarindkopa"/>
        <w:numPr>
          <w:ilvl w:val="0"/>
          <w:numId w:val="6"/>
        </w:numPr>
        <w:ind w:left="426"/>
        <w:jc w:val="both"/>
        <w:rPr>
          <w:lang w:val="lv-LV"/>
        </w:rPr>
      </w:pPr>
      <w:r w:rsidRPr="00763813">
        <w:rPr>
          <w:lang w:val="lv-LV"/>
        </w:rPr>
        <w:t>Skolotājs organizē savu un Izglītoja</w:t>
      </w:r>
      <w:r w:rsidR="003B3FED" w:rsidRPr="00763813">
        <w:rPr>
          <w:lang w:val="lv-LV"/>
        </w:rPr>
        <w:t>mo darbību tā, lai nodrošinātu i</w:t>
      </w:r>
      <w:r w:rsidRPr="00763813">
        <w:rPr>
          <w:lang w:val="lv-LV"/>
        </w:rPr>
        <w:t>zglītojamo dzīvības un veselības aizsardzību.</w:t>
      </w:r>
    </w:p>
    <w:p w:rsidR="00CB2C1A" w:rsidRPr="00763813" w:rsidRDefault="00CB2C1A" w:rsidP="004A3609">
      <w:pPr>
        <w:pStyle w:val="Sarakstarindkopa"/>
        <w:numPr>
          <w:ilvl w:val="0"/>
          <w:numId w:val="6"/>
        </w:numPr>
        <w:ind w:left="426"/>
        <w:jc w:val="both"/>
        <w:rPr>
          <w:spacing w:val="6"/>
          <w:lang w:val="lv-LV"/>
        </w:rPr>
      </w:pPr>
      <w:r w:rsidRPr="00763813">
        <w:rPr>
          <w:spacing w:val="7"/>
          <w:lang w:val="lv-LV"/>
        </w:rPr>
        <w:t>Ieejas</w:t>
      </w:r>
      <w:r w:rsidR="003B3FED" w:rsidRPr="00763813">
        <w:rPr>
          <w:spacing w:val="7"/>
          <w:lang w:val="lv-LV"/>
        </w:rPr>
        <w:t xml:space="preserve"> durvis ir aizslēgtas (izņemot i</w:t>
      </w:r>
      <w:r w:rsidRPr="00763813">
        <w:rPr>
          <w:spacing w:val="7"/>
          <w:lang w:val="lv-LV"/>
        </w:rPr>
        <w:t xml:space="preserve">zglītojamo pastaigas laiku), galvenās ieejas durvis ir aprīkotās ar zvanu, pie tām ir dežurants. </w:t>
      </w:r>
      <w:r w:rsidR="004A3609" w:rsidRPr="00763813">
        <w:rPr>
          <w:spacing w:val="7"/>
          <w:lang w:val="lv-LV"/>
        </w:rPr>
        <w:t>U</w:t>
      </w:r>
      <w:r w:rsidR="004A3609" w:rsidRPr="00763813">
        <w:rPr>
          <w:spacing w:val="3"/>
          <w:lang w:val="lv-LV"/>
        </w:rPr>
        <w:t>zturēšanās</w:t>
      </w:r>
      <w:r w:rsidR="004A3609" w:rsidRPr="00763813">
        <w:rPr>
          <w:spacing w:val="7"/>
          <w:lang w:val="lv-LV"/>
        </w:rPr>
        <w:t xml:space="preserve"> n</w:t>
      </w:r>
      <w:r w:rsidRPr="00763813">
        <w:rPr>
          <w:spacing w:val="7"/>
          <w:lang w:val="lv-LV"/>
        </w:rPr>
        <w:t xml:space="preserve">epiederošu </w:t>
      </w:r>
      <w:r w:rsidRPr="00763813">
        <w:rPr>
          <w:spacing w:val="3"/>
          <w:lang w:val="lv-LV"/>
        </w:rPr>
        <w:t xml:space="preserve">personu Iestādē un tās teritorijā tiek saskaņota ar Iestādes </w:t>
      </w:r>
      <w:r w:rsidRPr="00763813">
        <w:rPr>
          <w:spacing w:val="6"/>
          <w:lang w:val="lv-LV"/>
        </w:rPr>
        <w:t xml:space="preserve">vadītāju. </w:t>
      </w:r>
    </w:p>
    <w:p w:rsidR="00CB2C1A" w:rsidRPr="00763813" w:rsidRDefault="004A3609" w:rsidP="004A3609">
      <w:pPr>
        <w:pStyle w:val="Sarakstarindkopa"/>
        <w:numPr>
          <w:ilvl w:val="0"/>
          <w:numId w:val="6"/>
        </w:numPr>
        <w:ind w:left="426"/>
        <w:jc w:val="both"/>
        <w:rPr>
          <w:lang w:val="lv-LV"/>
        </w:rPr>
      </w:pPr>
      <w:r w:rsidRPr="00763813">
        <w:rPr>
          <w:lang w:val="lv-LV"/>
        </w:rPr>
        <w:t>Iestādes darbinieki rūpējas par to lai</w:t>
      </w:r>
      <w:r w:rsidR="003B3FED" w:rsidRPr="00763813">
        <w:rPr>
          <w:lang w:val="lv-LV"/>
        </w:rPr>
        <w:t xml:space="preserve"> i</w:t>
      </w:r>
      <w:r w:rsidR="00CB2C1A" w:rsidRPr="00763813">
        <w:rPr>
          <w:lang w:val="lv-LV"/>
        </w:rPr>
        <w:t>zglītojamie Iestādē justos labi, lai būtu radīti apstākļi viņu garīgai, intelektuālai un dvēseliskai attīstībai, fiziskai aktivitātei un personas brīvībai.</w:t>
      </w:r>
    </w:p>
    <w:p w:rsidR="00CB2C1A" w:rsidRPr="00763813" w:rsidRDefault="00CB2C1A" w:rsidP="00CB2C1A">
      <w:pPr>
        <w:jc w:val="both"/>
      </w:pPr>
    </w:p>
    <w:p w:rsidR="00CB2C1A" w:rsidRPr="00763813" w:rsidRDefault="004A3609" w:rsidP="004A3609">
      <w:pPr>
        <w:pStyle w:val="Sarakstarindkopa"/>
        <w:numPr>
          <w:ilvl w:val="0"/>
          <w:numId w:val="1"/>
        </w:numPr>
        <w:jc w:val="center"/>
        <w:rPr>
          <w:b/>
          <w:bCs/>
          <w:lang w:val="lv-LV"/>
        </w:rPr>
      </w:pPr>
      <w:r w:rsidRPr="00763813">
        <w:rPr>
          <w:b/>
          <w:bCs/>
          <w:lang w:val="lv-LV"/>
        </w:rPr>
        <w:t>Iestādes vadītāja</w:t>
      </w:r>
      <w:r w:rsidR="00CB2C1A" w:rsidRPr="00763813">
        <w:rPr>
          <w:b/>
          <w:bCs/>
          <w:lang w:val="lv-LV"/>
        </w:rPr>
        <w:t xml:space="preserve"> kompetence</w:t>
      </w:r>
      <w:r w:rsidRPr="00763813">
        <w:rPr>
          <w:b/>
          <w:bCs/>
          <w:lang w:val="lv-LV"/>
        </w:rPr>
        <w:t>s</w:t>
      </w:r>
    </w:p>
    <w:p w:rsidR="00CB2C1A" w:rsidRPr="00763813" w:rsidRDefault="00CB2C1A" w:rsidP="00CB2C1A">
      <w:pPr>
        <w:jc w:val="center"/>
      </w:pPr>
    </w:p>
    <w:p w:rsidR="00CB2C1A" w:rsidRPr="00763813" w:rsidRDefault="00CB2C1A" w:rsidP="004A3609">
      <w:pPr>
        <w:pStyle w:val="Sarakstarindkopa"/>
        <w:numPr>
          <w:ilvl w:val="0"/>
          <w:numId w:val="6"/>
        </w:numPr>
        <w:ind w:left="426"/>
        <w:jc w:val="both"/>
        <w:rPr>
          <w:lang w:val="lv-LV"/>
        </w:rPr>
      </w:pPr>
      <w:r w:rsidRPr="00763813">
        <w:rPr>
          <w:lang w:val="lv-LV"/>
        </w:rPr>
        <w:t>I</w:t>
      </w:r>
      <w:r w:rsidR="004A3609" w:rsidRPr="00763813">
        <w:rPr>
          <w:lang w:val="lv-LV"/>
        </w:rPr>
        <w:t>estādes vadītāja</w:t>
      </w:r>
      <w:r w:rsidRPr="00763813">
        <w:rPr>
          <w:lang w:val="lv-LV"/>
        </w:rPr>
        <w:t xml:space="preserve"> (turpmāk - </w:t>
      </w:r>
      <w:r w:rsidRPr="00763813">
        <w:rPr>
          <w:i/>
          <w:iCs/>
          <w:lang w:val="lv-LV"/>
        </w:rPr>
        <w:t>vadītājs</w:t>
      </w:r>
      <w:r w:rsidRPr="00763813">
        <w:rPr>
          <w:lang w:val="lv-LV"/>
        </w:rPr>
        <w:t>) funkcijas Izglītojamo drošības jautājumos ir šādas:</w:t>
      </w:r>
    </w:p>
    <w:p w:rsidR="004A3609" w:rsidRPr="00763813" w:rsidRDefault="004A3609" w:rsidP="004A3609">
      <w:pPr>
        <w:pStyle w:val="Default"/>
        <w:ind w:left="993" w:hanging="567"/>
      </w:pPr>
      <w:r w:rsidRPr="00763813">
        <w:t xml:space="preserve">13.1. </w:t>
      </w:r>
      <w:r w:rsidR="00A54AF9" w:rsidRPr="00763813">
        <w:t>s</w:t>
      </w:r>
      <w:r w:rsidR="00CB2C1A" w:rsidRPr="00763813">
        <w:t>adarbībā ar Iestādes dibinātāju (Olaines novada domi (turpmāk - Dibinātājs)), pieaicinot atbildīgo uzraudzības institūciju speciālistus, ne retāk kā reizi mācību gadā organizēt apskati, lai novērtētu Iestādes atbilstību ekspluatācijas drošības pra</w:t>
      </w:r>
      <w:r w:rsidR="00A54AF9" w:rsidRPr="00763813">
        <w:t xml:space="preserve">sībām, </w:t>
      </w:r>
      <w:r w:rsidR="00A54AF9" w:rsidRPr="00763813">
        <w:rPr>
          <w:sz w:val="23"/>
          <w:szCs w:val="23"/>
        </w:rPr>
        <w:t xml:space="preserve">ja atbildīgā uzraudzības institūcija nav veikusi pārbaudi pēc savas iniciatīvas. </w:t>
      </w:r>
      <w:r w:rsidR="00CB2C1A" w:rsidRPr="00763813">
        <w:t xml:space="preserve"> Atzinumu par Iestādes atbilstību minētajām prasībām sagatavo atbildīgās uzraudzības institūcijas - Valsts ugunsdzēsības un glābšanas dienests un Veselības inspekcija;</w:t>
      </w:r>
    </w:p>
    <w:p w:rsidR="004A3609" w:rsidRPr="00763813" w:rsidRDefault="00CB2C1A" w:rsidP="004A3609">
      <w:pPr>
        <w:pStyle w:val="Default"/>
        <w:ind w:left="993" w:hanging="567"/>
      </w:pPr>
      <w:r w:rsidRPr="00763813">
        <w:t>1</w:t>
      </w:r>
      <w:r w:rsidR="003B1F8B" w:rsidRPr="00763813">
        <w:t>3</w:t>
      </w:r>
      <w:r w:rsidRPr="00763813">
        <w:t xml:space="preserve">.2. </w:t>
      </w:r>
      <w:r w:rsidR="00A54AF9" w:rsidRPr="00763813">
        <w:t>o</w:t>
      </w:r>
      <w:r w:rsidRPr="00763813">
        <w:t xml:space="preserve">rganizēt </w:t>
      </w:r>
      <w:r w:rsidR="003B3FED" w:rsidRPr="00763813">
        <w:t>i</w:t>
      </w:r>
      <w:r w:rsidRPr="00763813">
        <w:t xml:space="preserve">zglītojamo drošības pasākumus Iestādē un tās </w:t>
      </w:r>
      <w:r w:rsidR="00A54AF9" w:rsidRPr="00763813">
        <w:t>rīkotajos</w:t>
      </w:r>
      <w:r w:rsidRPr="00763813">
        <w:t xml:space="preserve"> pasākumos</w:t>
      </w:r>
      <w:r w:rsidR="00A54AF9" w:rsidRPr="00763813">
        <w:t xml:space="preserve">, kā arī gadījumos, ja </w:t>
      </w:r>
      <w:r w:rsidR="00E479D8" w:rsidRPr="00763813">
        <w:t>izglītojamais</w:t>
      </w:r>
      <w:r w:rsidR="00A54AF9" w:rsidRPr="00763813">
        <w:t xml:space="preserve"> apdraud savu vai citu personu drošību, veselību vai dzīvību</w:t>
      </w:r>
      <w:r w:rsidRPr="00763813">
        <w:t>;</w:t>
      </w:r>
    </w:p>
    <w:p w:rsidR="004A3609" w:rsidRPr="00763813" w:rsidRDefault="00751717" w:rsidP="004A3609">
      <w:pPr>
        <w:pStyle w:val="Default"/>
        <w:ind w:left="993" w:hanging="567"/>
      </w:pPr>
      <w:r w:rsidRPr="00763813">
        <w:t>1</w:t>
      </w:r>
      <w:r w:rsidR="003B1F8B" w:rsidRPr="00763813">
        <w:t>3</w:t>
      </w:r>
      <w:r w:rsidRPr="00763813">
        <w:t>.3. s</w:t>
      </w:r>
      <w:r w:rsidR="00CB2C1A" w:rsidRPr="00763813">
        <w:t>adarbībā ar Dibinātāju nodrošināt, lai Iestādē atbilstoši normatīvo aktu prasībām ti</w:t>
      </w:r>
      <w:r w:rsidRPr="00763813">
        <w:t>ek ievērotas higiēnas prasības</w:t>
      </w:r>
      <w:r w:rsidR="00CB2C1A" w:rsidRPr="00763813">
        <w:t>, ugunsdrošības un darba aizsardzības normas;</w:t>
      </w:r>
    </w:p>
    <w:p w:rsidR="004A3609" w:rsidRPr="00763813" w:rsidRDefault="00751717" w:rsidP="004A3609">
      <w:pPr>
        <w:pStyle w:val="Default"/>
        <w:ind w:left="993" w:hanging="567"/>
      </w:pPr>
      <w:r w:rsidRPr="00763813">
        <w:t>1</w:t>
      </w:r>
      <w:r w:rsidR="003B1F8B" w:rsidRPr="00763813">
        <w:t>3</w:t>
      </w:r>
      <w:r w:rsidRPr="00763813">
        <w:t>.4. p</w:t>
      </w:r>
      <w:r w:rsidR="00CB2C1A" w:rsidRPr="00763813">
        <w:t xml:space="preserve">lānot un organizēt izglītojošus pasākumus </w:t>
      </w:r>
      <w:r w:rsidR="003B3FED" w:rsidRPr="00763813">
        <w:t>i</w:t>
      </w:r>
      <w:r w:rsidR="00CB2C1A" w:rsidRPr="00763813">
        <w:t>zglītojamo drošības jautājumos;</w:t>
      </w:r>
    </w:p>
    <w:p w:rsidR="004A3609" w:rsidRPr="00763813" w:rsidRDefault="00751717" w:rsidP="004A3609">
      <w:pPr>
        <w:pStyle w:val="Default"/>
        <w:ind w:left="993" w:hanging="567"/>
        <w:rPr>
          <w:sz w:val="23"/>
          <w:szCs w:val="23"/>
        </w:rPr>
      </w:pPr>
      <w:r w:rsidRPr="00763813">
        <w:t>1</w:t>
      </w:r>
      <w:r w:rsidR="003B1F8B" w:rsidRPr="00763813">
        <w:t>3</w:t>
      </w:r>
      <w:r w:rsidRPr="00763813">
        <w:t xml:space="preserve">.5. </w:t>
      </w:r>
      <w:r w:rsidR="00550E11" w:rsidRPr="00763813">
        <w:rPr>
          <w:sz w:val="23"/>
          <w:szCs w:val="23"/>
        </w:rPr>
        <w:t>n</w:t>
      </w:r>
      <w:r w:rsidRPr="00763813">
        <w:rPr>
          <w:sz w:val="23"/>
          <w:szCs w:val="23"/>
        </w:rPr>
        <w:t>odrošināt  evakuācijas plāna, Iestādes iekšējās kārtības noteikumu un drošības noteiku</w:t>
      </w:r>
      <w:r w:rsidR="00AE7FBD" w:rsidRPr="00763813">
        <w:rPr>
          <w:sz w:val="23"/>
          <w:szCs w:val="23"/>
        </w:rPr>
        <w:t>mu izstrādi un to ievērošanu,</w:t>
      </w:r>
      <w:r w:rsidRPr="00763813">
        <w:rPr>
          <w:sz w:val="23"/>
          <w:szCs w:val="23"/>
        </w:rPr>
        <w:t xml:space="preserve"> kontrolēš</w:t>
      </w:r>
      <w:r w:rsidR="00550E11" w:rsidRPr="00763813">
        <w:rPr>
          <w:sz w:val="23"/>
          <w:szCs w:val="23"/>
        </w:rPr>
        <w:t>anu;</w:t>
      </w:r>
    </w:p>
    <w:p w:rsidR="004A3609" w:rsidRPr="00763813" w:rsidRDefault="00550E11" w:rsidP="004A3609">
      <w:pPr>
        <w:pStyle w:val="Default"/>
        <w:ind w:left="993" w:hanging="567"/>
        <w:rPr>
          <w:sz w:val="23"/>
          <w:szCs w:val="23"/>
        </w:rPr>
      </w:pPr>
      <w:r w:rsidRPr="00763813">
        <w:rPr>
          <w:sz w:val="23"/>
          <w:szCs w:val="23"/>
        </w:rPr>
        <w:t>1</w:t>
      </w:r>
      <w:r w:rsidR="003B1F8B" w:rsidRPr="00763813">
        <w:rPr>
          <w:sz w:val="23"/>
          <w:szCs w:val="23"/>
        </w:rPr>
        <w:t>3</w:t>
      </w:r>
      <w:r w:rsidRPr="00763813">
        <w:rPr>
          <w:sz w:val="23"/>
          <w:szCs w:val="23"/>
        </w:rPr>
        <w:t xml:space="preserve">.6. noteikt atbildīgos </w:t>
      </w:r>
      <w:r w:rsidR="00AE7FBD" w:rsidRPr="00763813">
        <w:rPr>
          <w:sz w:val="23"/>
          <w:szCs w:val="23"/>
        </w:rPr>
        <w:t>skolotājus</w:t>
      </w:r>
      <w:r w:rsidRPr="00763813">
        <w:rPr>
          <w:sz w:val="23"/>
          <w:szCs w:val="23"/>
        </w:rPr>
        <w:t xml:space="preserve"> par izglītojamo iepazīstināšanu ar evakuācijas plānu, iekšējās kārtības noteikumiem un drošības noteikumiem;</w:t>
      </w:r>
    </w:p>
    <w:p w:rsidR="004A3609" w:rsidRPr="00763813" w:rsidRDefault="00550E11" w:rsidP="004A3609">
      <w:pPr>
        <w:pStyle w:val="Default"/>
        <w:ind w:left="993" w:hanging="567"/>
        <w:rPr>
          <w:sz w:val="23"/>
          <w:szCs w:val="23"/>
        </w:rPr>
      </w:pPr>
      <w:r w:rsidRPr="00763813">
        <w:rPr>
          <w:sz w:val="23"/>
          <w:szCs w:val="23"/>
        </w:rPr>
        <w:t>1</w:t>
      </w:r>
      <w:r w:rsidR="003B1F8B" w:rsidRPr="00763813">
        <w:rPr>
          <w:sz w:val="23"/>
          <w:szCs w:val="23"/>
        </w:rPr>
        <w:t>3</w:t>
      </w:r>
      <w:r w:rsidR="003B3FED" w:rsidRPr="00763813">
        <w:rPr>
          <w:sz w:val="23"/>
          <w:szCs w:val="23"/>
        </w:rPr>
        <w:t>.7. nodrošināt  i</w:t>
      </w:r>
      <w:r w:rsidRPr="00763813">
        <w:rPr>
          <w:sz w:val="23"/>
          <w:szCs w:val="23"/>
        </w:rPr>
        <w:t xml:space="preserve">zglītojamo vecāku vai </w:t>
      </w:r>
      <w:r w:rsidR="00E479D8" w:rsidRPr="00763813">
        <w:rPr>
          <w:sz w:val="23"/>
          <w:szCs w:val="23"/>
        </w:rPr>
        <w:t>izglītojamo</w:t>
      </w:r>
      <w:r w:rsidRPr="00763813">
        <w:rPr>
          <w:sz w:val="23"/>
          <w:szCs w:val="23"/>
        </w:rPr>
        <w:t xml:space="preserve"> likumisko pārstāvju (turpmāk-vecāki) iepazīstināšanu ar Iekšējās kārtī</w:t>
      </w:r>
      <w:r w:rsidR="00E479D8" w:rsidRPr="00763813">
        <w:rPr>
          <w:sz w:val="23"/>
          <w:szCs w:val="23"/>
        </w:rPr>
        <w:t>bas noteikumiem;</w:t>
      </w:r>
    </w:p>
    <w:p w:rsidR="004A3609" w:rsidRPr="00763813" w:rsidRDefault="00E479D8" w:rsidP="004A3609">
      <w:pPr>
        <w:pStyle w:val="Default"/>
        <w:ind w:left="993" w:hanging="567"/>
        <w:rPr>
          <w:sz w:val="23"/>
          <w:szCs w:val="23"/>
        </w:rPr>
      </w:pPr>
      <w:r w:rsidRPr="00763813">
        <w:t>1</w:t>
      </w:r>
      <w:r w:rsidR="003B1F8B" w:rsidRPr="00763813">
        <w:t>3</w:t>
      </w:r>
      <w:r w:rsidRPr="00763813">
        <w:t xml:space="preserve">.8. </w:t>
      </w:r>
      <w:r w:rsidRPr="00763813">
        <w:rPr>
          <w:sz w:val="23"/>
          <w:szCs w:val="23"/>
        </w:rPr>
        <w:t>nodrošināt</w:t>
      </w:r>
      <w:r w:rsidR="003B3FED" w:rsidRPr="00763813">
        <w:rPr>
          <w:sz w:val="23"/>
          <w:szCs w:val="23"/>
        </w:rPr>
        <w:t>, lai Iestādes darbiniekiem un i</w:t>
      </w:r>
      <w:r w:rsidRPr="00763813">
        <w:rPr>
          <w:sz w:val="23"/>
          <w:szCs w:val="23"/>
        </w:rPr>
        <w:t>zglītojamiem būtu pieejama informācija par operatīvo dienestu izsaukšanu, Iekšējās kārtības noteikumiem, drošības noteikumiem, evakuācijas plānu;</w:t>
      </w:r>
    </w:p>
    <w:p w:rsidR="004A3609" w:rsidRPr="00763813" w:rsidRDefault="00E479D8" w:rsidP="004A3609">
      <w:pPr>
        <w:pStyle w:val="Default"/>
        <w:ind w:left="993" w:hanging="567"/>
        <w:rPr>
          <w:sz w:val="23"/>
          <w:szCs w:val="23"/>
        </w:rPr>
      </w:pPr>
      <w:r w:rsidRPr="00763813">
        <w:rPr>
          <w:sz w:val="23"/>
          <w:szCs w:val="23"/>
        </w:rPr>
        <w:t>1</w:t>
      </w:r>
      <w:r w:rsidR="00701145" w:rsidRPr="00763813">
        <w:rPr>
          <w:sz w:val="23"/>
          <w:szCs w:val="23"/>
        </w:rPr>
        <w:t>3</w:t>
      </w:r>
      <w:r w:rsidRPr="00763813">
        <w:rPr>
          <w:sz w:val="23"/>
          <w:szCs w:val="23"/>
        </w:rPr>
        <w:t>.9. n</w:t>
      </w:r>
      <w:r w:rsidR="00B17D69" w:rsidRPr="00763813">
        <w:rPr>
          <w:sz w:val="23"/>
          <w:szCs w:val="23"/>
        </w:rPr>
        <w:t>oteikt</w:t>
      </w:r>
      <w:r w:rsidRPr="00763813">
        <w:rPr>
          <w:sz w:val="23"/>
          <w:szCs w:val="23"/>
        </w:rPr>
        <w:t xml:space="preserve"> atbildīgos </w:t>
      </w:r>
      <w:r w:rsidR="00AE7FBD" w:rsidRPr="00763813">
        <w:rPr>
          <w:sz w:val="23"/>
          <w:szCs w:val="23"/>
        </w:rPr>
        <w:t>skolotājus</w:t>
      </w:r>
      <w:r w:rsidRPr="00763813">
        <w:rPr>
          <w:sz w:val="23"/>
          <w:szCs w:val="23"/>
        </w:rPr>
        <w:t xml:space="preserve"> par drošību ekskursijās</w:t>
      </w:r>
      <w:r w:rsidR="00B17D69" w:rsidRPr="00763813">
        <w:rPr>
          <w:sz w:val="23"/>
          <w:szCs w:val="23"/>
        </w:rPr>
        <w:t xml:space="preserve">, pārgājienos, sporta sacensībās </w:t>
      </w:r>
      <w:r w:rsidRPr="00763813">
        <w:rPr>
          <w:sz w:val="23"/>
          <w:szCs w:val="23"/>
        </w:rPr>
        <w:t xml:space="preserve"> un citos Iestādes rīkotajos pasā</w:t>
      </w:r>
      <w:r w:rsidR="00B17D69" w:rsidRPr="00763813">
        <w:rPr>
          <w:sz w:val="23"/>
          <w:szCs w:val="23"/>
        </w:rPr>
        <w:t xml:space="preserve">kumos un </w:t>
      </w:r>
      <w:r w:rsidR="00AE7FBD" w:rsidRPr="00763813">
        <w:t>skolotāju</w:t>
      </w:r>
      <w:r w:rsidR="00B17D69" w:rsidRPr="00763813">
        <w:t xml:space="preserve"> skaitu, kam jāpiedalās attiecīgajā pasākumā</w:t>
      </w:r>
      <w:r w:rsidR="00B17D69" w:rsidRPr="00763813">
        <w:rPr>
          <w:sz w:val="23"/>
          <w:szCs w:val="23"/>
        </w:rPr>
        <w:t>;</w:t>
      </w:r>
    </w:p>
    <w:p w:rsidR="004A3609" w:rsidRPr="00763813" w:rsidRDefault="00B17D69" w:rsidP="004A3609">
      <w:pPr>
        <w:pStyle w:val="Default"/>
        <w:ind w:left="993" w:hanging="567"/>
        <w:rPr>
          <w:sz w:val="23"/>
          <w:szCs w:val="23"/>
        </w:rPr>
      </w:pPr>
      <w:r w:rsidRPr="00763813">
        <w:rPr>
          <w:sz w:val="23"/>
          <w:szCs w:val="23"/>
        </w:rPr>
        <w:lastRenderedPageBreak/>
        <w:t>1</w:t>
      </w:r>
      <w:r w:rsidR="00701145" w:rsidRPr="00763813">
        <w:rPr>
          <w:sz w:val="23"/>
          <w:szCs w:val="23"/>
        </w:rPr>
        <w:t>3</w:t>
      </w:r>
      <w:r w:rsidRPr="00763813">
        <w:rPr>
          <w:sz w:val="23"/>
          <w:szCs w:val="23"/>
        </w:rPr>
        <w:t>.10. noteikt izglītojamo vecākiem un citām personām saistošu uzturēšanās kārtību Iestādē</w:t>
      </w:r>
      <w:r w:rsidR="00120F22" w:rsidRPr="00763813">
        <w:rPr>
          <w:sz w:val="23"/>
          <w:szCs w:val="23"/>
        </w:rPr>
        <w:t>;  n</w:t>
      </w:r>
      <w:r w:rsidRPr="00763813">
        <w:rPr>
          <w:sz w:val="23"/>
          <w:szCs w:val="23"/>
        </w:rPr>
        <w:t>oteiktā kārtība ir pieejama izglītojamo vecākiem un citām personā</w:t>
      </w:r>
      <w:r w:rsidR="00120F22" w:rsidRPr="00763813">
        <w:rPr>
          <w:sz w:val="23"/>
          <w:szCs w:val="23"/>
        </w:rPr>
        <w:t>m;</w:t>
      </w:r>
    </w:p>
    <w:p w:rsidR="004A3609" w:rsidRPr="00763813" w:rsidRDefault="00120F22" w:rsidP="004A3609">
      <w:pPr>
        <w:pStyle w:val="Default"/>
        <w:ind w:left="993" w:hanging="567"/>
      </w:pPr>
      <w:r w:rsidRPr="00763813">
        <w:t>1</w:t>
      </w:r>
      <w:r w:rsidR="00701145" w:rsidRPr="00763813">
        <w:t>3</w:t>
      </w:r>
      <w:r w:rsidRPr="00763813">
        <w:t>.11. s</w:t>
      </w:r>
      <w:r w:rsidR="00CB2C1A" w:rsidRPr="00763813">
        <w:t xml:space="preserve">adarboties ar </w:t>
      </w:r>
      <w:r w:rsidRPr="00763813">
        <w:t>vecākiem, valsts un pašvaldību</w:t>
      </w:r>
      <w:r w:rsidR="00CB2C1A" w:rsidRPr="00763813">
        <w:t xml:space="preserve"> institūcijām, sabiedriskajām orga</w:t>
      </w:r>
      <w:r w:rsidRPr="00763813">
        <w:t>nizācijām</w:t>
      </w:r>
      <w:r w:rsidR="003B3FED" w:rsidRPr="00763813">
        <w:t xml:space="preserve"> i</w:t>
      </w:r>
      <w:r w:rsidR="00CB2C1A" w:rsidRPr="00763813">
        <w:t>zglītojamo drošības jautājumos;</w:t>
      </w:r>
    </w:p>
    <w:p w:rsidR="00120F22" w:rsidRPr="00763813" w:rsidRDefault="00120F22" w:rsidP="004A3609">
      <w:pPr>
        <w:pStyle w:val="Default"/>
        <w:ind w:left="993" w:hanging="567"/>
        <w:rPr>
          <w:sz w:val="23"/>
          <w:szCs w:val="23"/>
        </w:rPr>
      </w:pPr>
      <w:r w:rsidRPr="00763813">
        <w:t>1</w:t>
      </w:r>
      <w:r w:rsidR="00701145" w:rsidRPr="00763813">
        <w:t>3</w:t>
      </w:r>
      <w:r w:rsidR="00CB2C1A" w:rsidRPr="00763813">
        <w:t>.</w:t>
      </w:r>
      <w:r w:rsidRPr="00763813">
        <w:t xml:space="preserve">12. </w:t>
      </w:r>
      <w:r w:rsidR="00CB2C1A" w:rsidRPr="00763813">
        <w:t xml:space="preserve"> </w:t>
      </w:r>
      <w:r w:rsidRPr="00763813">
        <w:rPr>
          <w:sz w:val="23"/>
          <w:szCs w:val="23"/>
        </w:rPr>
        <w:t xml:space="preserve">izsaukt neatliekamās medicīniskās palīdzības brigādi traumu un citu veselības traucējumu gadījumos, kas apdraud izglītojamo dzīvību, kā arī ziņo par to vecākiem. </w:t>
      </w:r>
    </w:p>
    <w:p w:rsidR="00BF3DBA" w:rsidRPr="00763813" w:rsidRDefault="00BF3DBA" w:rsidP="00AB6938">
      <w:pPr>
        <w:pStyle w:val="Default"/>
        <w:tabs>
          <w:tab w:val="left" w:pos="0"/>
        </w:tabs>
        <w:rPr>
          <w:sz w:val="23"/>
          <w:szCs w:val="23"/>
        </w:rPr>
      </w:pPr>
    </w:p>
    <w:p w:rsidR="00BF3DBA" w:rsidRPr="00763813" w:rsidRDefault="00BF3DBA" w:rsidP="004A3609">
      <w:pPr>
        <w:pStyle w:val="Default"/>
        <w:numPr>
          <w:ilvl w:val="0"/>
          <w:numId w:val="1"/>
        </w:numPr>
        <w:tabs>
          <w:tab w:val="left" w:pos="0"/>
        </w:tabs>
        <w:jc w:val="center"/>
        <w:rPr>
          <w:b/>
          <w:bCs/>
        </w:rPr>
      </w:pPr>
      <w:r w:rsidRPr="00763813">
        <w:rPr>
          <w:b/>
          <w:bCs/>
        </w:rPr>
        <w:t>Vadītāja rīcība, ja izglītojamais apdraud savu vai citu personu drošību, veselību vai dzīvību</w:t>
      </w:r>
    </w:p>
    <w:p w:rsidR="004A3609" w:rsidRPr="00763813" w:rsidRDefault="004A3609" w:rsidP="004A3609">
      <w:pPr>
        <w:pStyle w:val="Default"/>
        <w:tabs>
          <w:tab w:val="left" w:pos="0"/>
        </w:tabs>
        <w:ind w:left="1080"/>
      </w:pPr>
    </w:p>
    <w:p w:rsidR="00AB6938" w:rsidRPr="00763813" w:rsidRDefault="00AB6938" w:rsidP="00B63A25">
      <w:pPr>
        <w:ind w:left="360" w:hanging="360"/>
        <w:jc w:val="both"/>
        <w:rPr>
          <w:b/>
          <w:bCs/>
        </w:rPr>
      </w:pPr>
      <w:r w:rsidRPr="00763813">
        <w:t>1</w:t>
      </w:r>
      <w:r w:rsidR="00701145" w:rsidRPr="00763813">
        <w:t>4</w:t>
      </w:r>
      <w:r w:rsidR="00B63A25" w:rsidRPr="00763813">
        <w:t xml:space="preserve">. </w:t>
      </w:r>
      <w:r w:rsidR="003B3FED" w:rsidRPr="00763813">
        <w:t>Ja i</w:t>
      </w:r>
      <w:r w:rsidRPr="00763813">
        <w:t>zglītojamais Iestādē apdraud savu vai citu personu drošību, veselību vai dzīvību:</w:t>
      </w:r>
    </w:p>
    <w:p w:rsidR="00B63A25" w:rsidRPr="00763813" w:rsidRDefault="00AB6938" w:rsidP="00B63A25">
      <w:pPr>
        <w:ind w:left="851" w:hanging="567"/>
        <w:jc w:val="both"/>
      </w:pPr>
      <w:r w:rsidRPr="00763813">
        <w:t>1</w:t>
      </w:r>
      <w:r w:rsidR="00701145" w:rsidRPr="00763813">
        <w:t>4.1. skolotājs</w:t>
      </w:r>
      <w:r w:rsidR="003B3FED" w:rsidRPr="00763813">
        <w:t xml:space="preserve"> informē vadītāju par i</w:t>
      </w:r>
      <w:r w:rsidRPr="00763813">
        <w:t>zglītojamā uzvedību mutiski vai rakstiski un, pēc nepie</w:t>
      </w:r>
      <w:r w:rsidR="003B3FED" w:rsidRPr="00763813">
        <w:t>ciešamības, vadītāja nodrošina i</w:t>
      </w:r>
      <w:r w:rsidRPr="00763813">
        <w:t xml:space="preserve">zglītojamajam citu telpu no 30 minūtēm līdz 1 stundai cita </w:t>
      </w:r>
      <w:r w:rsidR="00701145" w:rsidRPr="00763813">
        <w:t>skolotāja</w:t>
      </w:r>
      <w:r w:rsidRPr="00763813">
        <w:t xml:space="preserve"> klātbūtnē;</w:t>
      </w:r>
    </w:p>
    <w:p w:rsidR="00B63A25" w:rsidRPr="00763813" w:rsidRDefault="00AB6938" w:rsidP="00B63A25">
      <w:pPr>
        <w:ind w:left="851" w:hanging="567"/>
        <w:jc w:val="both"/>
      </w:pPr>
      <w:r w:rsidRPr="00763813">
        <w:t>1</w:t>
      </w:r>
      <w:r w:rsidR="00701145" w:rsidRPr="00763813">
        <w:t>4</w:t>
      </w:r>
      <w:r w:rsidRPr="00763813">
        <w:t>.2. pēc nepieciešamības vadītāja ar atbalsta personālu rak</w:t>
      </w:r>
      <w:r w:rsidR="00AE7FBD" w:rsidRPr="00763813">
        <w:t xml:space="preserve">stiski (papīra vai elektroniskā </w:t>
      </w:r>
      <w:r w:rsidRPr="00763813">
        <w:t xml:space="preserve">dokumenta formā) </w:t>
      </w:r>
      <w:r w:rsidR="003B3FED" w:rsidRPr="00763813">
        <w:t>nosuta i</w:t>
      </w:r>
      <w:r w:rsidRPr="00763813">
        <w:t>zglīt</w:t>
      </w:r>
      <w:r w:rsidR="003B3FED" w:rsidRPr="00763813">
        <w:t>ojamā vecākiem informāciju par i</w:t>
      </w:r>
      <w:r w:rsidRPr="00763813">
        <w:t>zglītojamā uzvedību un nepieciešamo vecāku sadarbību ar Iestādi;</w:t>
      </w:r>
    </w:p>
    <w:p w:rsidR="00B63A25" w:rsidRPr="00763813" w:rsidRDefault="00AB6938" w:rsidP="00B63A25">
      <w:pPr>
        <w:ind w:left="851" w:hanging="567"/>
        <w:jc w:val="both"/>
      </w:pPr>
      <w:r w:rsidRPr="00763813">
        <w:t>1</w:t>
      </w:r>
      <w:r w:rsidR="00701145" w:rsidRPr="00763813">
        <w:t>4</w:t>
      </w:r>
      <w:r w:rsidRPr="00763813">
        <w:t>.3. vadītāja rīkojumā nosaka atbalsta personāla pienākumus, lai veicinātu sadarbību ar Izglītojamo un vecākiem un izstrādātu</w:t>
      </w:r>
      <w:r w:rsidR="003B3FED" w:rsidRPr="00763813">
        <w:t xml:space="preserve"> atbalsta pasākumus atbilstoši i</w:t>
      </w:r>
      <w:r w:rsidRPr="00763813">
        <w:t>zglītojamā vajadzībām un situācijai;</w:t>
      </w:r>
    </w:p>
    <w:p w:rsidR="00B63A25" w:rsidRPr="00763813" w:rsidRDefault="009C2967" w:rsidP="00B63A25">
      <w:pPr>
        <w:ind w:left="851" w:hanging="567"/>
        <w:jc w:val="both"/>
        <w:rPr>
          <w:sz w:val="23"/>
          <w:szCs w:val="23"/>
        </w:rPr>
      </w:pPr>
      <w:r w:rsidRPr="00763813">
        <w:t>1</w:t>
      </w:r>
      <w:r w:rsidR="00701145" w:rsidRPr="00763813">
        <w:t>4</w:t>
      </w:r>
      <w:r w:rsidRPr="00763813">
        <w:t xml:space="preserve">.4. </w:t>
      </w:r>
      <w:r w:rsidRPr="00763813">
        <w:rPr>
          <w:sz w:val="23"/>
          <w:szCs w:val="23"/>
        </w:rPr>
        <w:t xml:space="preserve">vadītājam ir tiesības pieaicināt nepieciešamos speciālistus, lai nodrošinātu uzlabojumus </w:t>
      </w:r>
      <w:r w:rsidR="00AE7FBD" w:rsidRPr="00763813">
        <w:rPr>
          <w:sz w:val="23"/>
          <w:szCs w:val="23"/>
        </w:rPr>
        <w:t>izglītojamā</w:t>
      </w:r>
      <w:r w:rsidRPr="00763813">
        <w:rPr>
          <w:sz w:val="23"/>
          <w:szCs w:val="23"/>
        </w:rPr>
        <w:t xml:space="preserve"> uzvedībā; </w:t>
      </w:r>
    </w:p>
    <w:p w:rsidR="00AB6938" w:rsidRPr="00763813" w:rsidRDefault="00AB6938" w:rsidP="00B63A25">
      <w:pPr>
        <w:ind w:left="851" w:hanging="567"/>
        <w:jc w:val="both"/>
      </w:pPr>
      <w:r w:rsidRPr="00763813">
        <w:t>1</w:t>
      </w:r>
      <w:r w:rsidR="00701145" w:rsidRPr="00763813">
        <w:t>4</w:t>
      </w:r>
      <w:r w:rsidRPr="00763813">
        <w:t>.</w:t>
      </w:r>
      <w:r w:rsidR="009C2967" w:rsidRPr="00763813">
        <w:t>5</w:t>
      </w:r>
      <w:r w:rsidR="003B3FED" w:rsidRPr="00763813">
        <w:t>. ja i</w:t>
      </w:r>
      <w:r w:rsidRPr="00763813">
        <w:t xml:space="preserve">zglītojamā uzvedībā nav uzlabojumu un vecāki nevēlas sadarboties ar Iestādi, bet situācijas risināšanā vēlas iesaistīt citus speciālistus, vadītājs šo informāciju </w:t>
      </w:r>
      <w:proofErr w:type="spellStart"/>
      <w:r w:rsidRPr="00763813">
        <w:t>nosūta</w:t>
      </w:r>
      <w:proofErr w:type="spellEnd"/>
      <w:r w:rsidR="009C2967" w:rsidRPr="00763813">
        <w:t xml:space="preserve"> dibinātājam</w:t>
      </w:r>
      <w:r w:rsidRPr="00763813">
        <w:t>, sociālajam dienestam, bāriņtiesai.</w:t>
      </w:r>
    </w:p>
    <w:p w:rsidR="00C73526" w:rsidRPr="00763813" w:rsidRDefault="00C73526" w:rsidP="00701145">
      <w:pPr>
        <w:tabs>
          <w:tab w:val="left" w:pos="0"/>
        </w:tabs>
        <w:jc w:val="center"/>
      </w:pPr>
    </w:p>
    <w:p w:rsidR="00C73526" w:rsidRPr="00763813" w:rsidRDefault="00843A86" w:rsidP="00B63A25">
      <w:pPr>
        <w:pStyle w:val="Sarakstarindkopa"/>
        <w:numPr>
          <w:ilvl w:val="0"/>
          <w:numId w:val="5"/>
        </w:numPr>
        <w:tabs>
          <w:tab w:val="left" w:pos="0"/>
        </w:tabs>
        <w:ind w:left="1560" w:hanging="480"/>
        <w:jc w:val="center"/>
        <w:rPr>
          <w:b/>
          <w:bCs/>
          <w:lang w:val="lv-LV"/>
        </w:rPr>
      </w:pPr>
      <w:r w:rsidRPr="00763813">
        <w:rPr>
          <w:b/>
          <w:bCs/>
          <w:lang w:val="lv-LV"/>
        </w:rPr>
        <w:t>I</w:t>
      </w:r>
      <w:r w:rsidR="00C73526" w:rsidRPr="00763813">
        <w:rPr>
          <w:b/>
          <w:bCs/>
          <w:lang w:val="lv-LV"/>
        </w:rPr>
        <w:t>zglītojamo drošību reglamentējošie akti izglītības iestādē</w:t>
      </w:r>
    </w:p>
    <w:p w:rsidR="00B63A25" w:rsidRPr="00763813" w:rsidRDefault="00B63A25" w:rsidP="00B63A25">
      <w:pPr>
        <w:pStyle w:val="Sarakstarindkopa"/>
        <w:tabs>
          <w:tab w:val="left" w:pos="0"/>
        </w:tabs>
        <w:ind w:left="1800"/>
        <w:jc w:val="center"/>
        <w:rPr>
          <w:b/>
          <w:bCs/>
          <w:lang w:val="lv-LV"/>
        </w:rPr>
      </w:pPr>
    </w:p>
    <w:p w:rsidR="008E133E" w:rsidRPr="00763813" w:rsidRDefault="00B63A25" w:rsidP="008E133E">
      <w:pPr>
        <w:tabs>
          <w:tab w:val="left" w:pos="0"/>
        </w:tabs>
        <w:jc w:val="both"/>
        <w:rPr>
          <w:bCs/>
        </w:rPr>
      </w:pPr>
      <w:r w:rsidRPr="00763813">
        <w:rPr>
          <w:bCs/>
        </w:rPr>
        <w:tab/>
      </w:r>
      <w:r w:rsidR="008E133E" w:rsidRPr="00763813">
        <w:rPr>
          <w:bCs/>
        </w:rPr>
        <w:t>Iestādē izstrādāti “Iekšējas kārtības noteikumi”</w:t>
      </w:r>
      <w:r w:rsidR="00AE7FBD" w:rsidRPr="00763813">
        <w:rPr>
          <w:bCs/>
        </w:rPr>
        <w:t xml:space="preserve"> </w:t>
      </w:r>
      <w:r w:rsidR="008E133E" w:rsidRPr="00763813">
        <w:t>(Pielikums Nr.</w:t>
      </w:r>
      <w:r w:rsidR="00155040" w:rsidRPr="00763813">
        <w:t>20</w:t>
      </w:r>
      <w:r w:rsidR="008E133E" w:rsidRPr="00763813">
        <w:t>).</w:t>
      </w:r>
    </w:p>
    <w:p w:rsidR="00971C01" w:rsidRPr="00763813" w:rsidRDefault="00971C01" w:rsidP="00B63A25">
      <w:pPr>
        <w:tabs>
          <w:tab w:val="left" w:pos="-283"/>
        </w:tabs>
        <w:ind w:left="284" w:hanging="284"/>
        <w:jc w:val="both"/>
        <w:rPr>
          <w:bCs/>
          <w:u w:val="single"/>
        </w:rPr>
      </w:pPr>
      <w:r w:rsidRPr="00763813">
        <w:rPr>
          <w:bCs/>
        </w:rPr>
        <w:t>1</w:t>
      </w:r>
      <w:r w:rsidR="00701145" w:rsidRPr="00763813">
        <w:rPr>
          <w:bCs/>
        </w:rPr>
        <w:t>5</w:t>
      </w:r>
      <w:r w:rsidR="00B63A25" w:rsidRPr="00763813">
        <w:rPr>
          <w:bCs/>
        </w:rPr>
        <w:t xml:space="preserve">. </w:t>
      </w:r>
      <w:r w:rsidRPr="00763813">
        <w:rPr>
          <w:bCs/>
        </w:rPr>
        <w:t>Iekš</w:t>
      </w:r>
      <w:r w:rsidR="000B1BA6" w:rsidRPr="00763813">
        <w:rPr>
          <w:bCs/>
        </w:rPr>
        <w:t>ējās kārtības noteikumi nosaka:</w:t>
      </w:r>
    </w:p>
    <w:p w:rsidR="00B63A25" w:rsidRPr="00763813" w:rsidRDefault="00971C01" w:rsidP="00B63A25">
      <w:pPr>
        <w:tabs>
          <w:tab w:val="left" w:pos="0"/>
        </w:tabs>
        <w:ind w:left="851" w:hanging="567"/>
        <w:jc w:val="both"/>
        <w:rPr>
          <w:bCs/>
        </w:rPr>
      </w:pPr>
      <w:r w:rsidRPr="00763813">
        <w:rPr>
          <w:bCs/>
        </w:rPr>
        <w:t>1</w:t>
      </w:r>
      <w:r w:rsidR="00701145" w:rsidRPr="00763813">
        <w:rPr>
          <w:bCs/>
        </w:rPr>
        <w:t>5</w:t>
      </w:r>
      <w:r w:rsidRPr="00763813">
        <w:rPr>
          <w:bCs/>
        </w:rPr>
        <w:t>.1.</w:t>
      </w:r>
      <w:r w:rsidRPr="00763813">
        <w:rPr>
          <w:bCs/>
        </w:rPr>
        <w:tab/>
        <w:t>izglītojamo uzvedības noteikumus izglītības iestādē, tās teritorijā un izglītības iestādes organizētajos pasākumos;</w:t>
      </w:r>
    </w:p>
    <w:p w:rsidR="00B63A25" w:rsidRPr="00763813" w:rsidRDefault="00971C01" w:rsidP="00B63A25">
      <w:pPr>
        <w:tabs>
          <w:tab w:val="left" w:pos="0"/>
        </w:tabs>
        <w:ind w:left="851" w:hanging="567"/>
        <w:jc w:val="both"/>
        <w:rPr>
          <w:bCs/>
        </w:rPr>
      </w:pPr>
      <w:r w:rsidRPr="00763813">
        <w:rPr>
          <w:bCs/>
        </w:rPr>
        <w:t>1</w:t>
      </w:r>
      <w:r w:rsidR="00701145" w:rsidRPr="00763813">
        <w:rPr>
          <w:bCs/>
        </w:rPr>
        <w:t>5</w:t>
      </w:r>
      <w:r w:rsidRPr="00763813">
        <w:rPr>
          <w:bCs/>
        </w:rPr>
        <w:t>.2.</w:t>
      </w:r>
      <w:r w:rsidRPr="00763813">
        <w:rPr>
          <w:bCs/>
        </w:rPr>
        <w:tab/>
        <w:t>evakuācijas plāna un informācijas par operatīvo dienestu izsaukšanu izvietojumu izglītības iestādē;</w:t>
      </w:r>
    </w:p>
    <w:p w:rsidR="00B63A25" w:rsidRPr="00763813" w:rsidRDefault="00971C01" w:rsidP="00B63A25">
      <w:pPr>
        <w:tabs>
          <w:tab w:val="left" w:pos="0"/>
        </w:tabs>
        <w:ind w:left="851" w:hanging="567"/>
        <w:jc w:val="both"/>
        <w:rPr>
          <w:bCs/>
        </w:rPr>
      </w:pPr>
      <w:r w:rsidRPr="00763813">
        <w:rPr>
          <w:bCs/>
        </w:rPr>
        <w:t>1</w:t>
      </w:r>
      <w:r w:rsidR="00701145" w:rsidRPr="00763813">
        <w:rPr>
          <w:bCs/>
        </w:rPr>
        <w:t>5</w:t>
      </w:r>
      <w:r w:rsidRPr="00763813">
        <w:rPr>
          <w:bCs/>
        </w:rPr>
        <w:t>.3.</w:t>
      </w:r>
      <w:r w:rsidRPr="00763813">
        <w:rPr>
          <w:bCs/>
        </w:rPr>
        <w:tab/>
        <w:t>alkohola, cigarešu, narkotisko, toksisko un psihotropo vielu, gāzes baloniņu, gāzes pistoļu, šaujamieroču un auksto ieroču iegādāšanās, lietošanas, glabāšanas un realizēšanas aizliegumu izglītības iestādē un tās teritorijā;</w:t>
      </w:r>
    </w:p>
    <w:p w:rsidR="00B63A25" w:rsidRPr="00763813" w:rsidRDefault="00971C01" w:rsidP="00B63A25">
      <w:pPr>
        <w:tabs>
          <w:tab w:val="left" w:pos="0"/>
        </w:tabs>
        <w:ind w:left="851" w:hanging="567"/>
        <w:jc w:val="both"/>
        <w:rPr>
          <w:bCs/>
        </w:rPr>
      </w:pPr>
      <w:r w:rsidRPr="00763813">
        <w:rPr>
          <w:bCs/>
        </w:rPr>
        <w:t>1</w:t>
      </w:r>
      <w:r w:rsidR="00701145" w:rsidRPr="00763813">
        <w:rPr>
          <w:bCs/>
        </w:rPr>
        <w:t>5</w:t>
      </w:r>
      <w:r w:rsidRPr="00763813">
        <w:rPr>
          <w:bCs/>
        </w:rPr>
        <w:t>.4.</w:t>
      </w:r>
      <w:r w:rsidRPr="00763813">
        <w:rPr>
          <w:bCs/>
        </w:rPr>
        <w:tab/>
        <w:t>izglītojamā rīcību, ja izglītojamais kādas personas darbībā saskata draudus savai vai citu personu drošībai;</w:t>
      </w:r>
    </w:p>
    <w:p w:rsidR="00B63A25" w:rsidRPr="00763813" w:rsidRDefault="00971C01" w:rsidP="00B63A25">
      <w:pPr>
        <w:tabs>
          <w:tab w:val="left" w:pos="0"/>
        </w:tabs>
        <w:ind w:left="851" w:hanging="567"/>
        <w:jc w:val="both"/>
        <w:rPr>
          <w:bCs/>
        </w:rPr>
      </w:pPr>
      <w:r w:rsidRPr="00763813">
        <w:rPr>
          <w:bCs/>
        </w:rPr>
        <w:t>1</w:t>
      </w:r>
      <w:r w:rsidR="00701145" w:rsidRPr="00763813">
        <w:rPr>
          <w:bCs/>
        </w:rPr>
        <w:t>5</w:t>
      </w:r>
      <w:r w:rsidRPr="00763813">
        <w:rPr>
          <w:bCs/>
        </w:rPr>
        <w:t>.5.</w:t>
      </w:r>
      <w:r w:rsidRPr="00763813">
        <w:rPr>
          <w:bCs/>
        </w:rPr>
        <w:tab/>
        <w:t>vadītāja un pedagogu rīcību, ja tiek konstatēta fiziska vai emocionāla vardarbība pret izglītojamo;</w:t>
      </w:r>
    </w:p>
    <w:p w:rsidR="00B63A25" w:rsidRPr="00763813" w:rsidRDefault="00971C01" w:rsidP="00B63A25">
      <w:pPr>
        <w:tabs>
          <w:tab w:val="left" w:pos="0"/>
        </w:tabs>
        <w:ind w:left="851" w:hanging="567"/>
        <w:jc w:val="both"/>
        <w:rPr>
          <w:bCs/>
        </w:rPr>
      </w:pPr>
      <w:r w:rsidRPr="00763813">
        <w:rPr>
          <w:bCs/>
        </w:rPr>
        <w:t>1</w:t>
      </w:r>
      <w:r w:rsidR="00701145" w:rsidRPr="00763813">
        <w:rPr>
          <w:bCs/>
        </w:rPr>
        <w:t>5</w:t>
      </w:r>
      <w:r w:rsidRPr="00763813">
        <w:rPr>
          <w:bCs/>
        </w:rPr>
        <w:t>.6.</w:t>
      </w:r>
      <w:r w:rsidRPr="00763813">
        <w:rPr>
          <w:bCs/>
        </w:rPr>
        <w:tab/>
        <w:t xml:space="preserve">atbildību par iekšējās </w:t>
      </w:r>
      <w:r w:rsidR="00F404D6" w:rsidRPr="00763813">
        <w:rPr>
          <w:bCs/>
        </w:rPr>
        <w:t>kārtības noteikumu neievērošanu;</w:t>
      </w:r>
    </w:p>
    <w:p w:rsidR="00C73526" w:rsidRPr="00763813" w:rsidRDefault="00F404D6" w:rsidP="00B63A25">
      <w:pPr>
        <w:tabs>
          <w:tab w:val="left" w:pos="0"/>
        </w:tabs>
        <w:ind w:left="851" w:hanging="567"/>
        <w:jc w:val="both"/>
        <w:rPr>
          <w:bCs/>
        </w:rPr>
      </w:pPr>
      <w:r w:rsidRPr="00763813">
        <w:rPr>
          <w:bCs/>
        </w:rPr>
        <w:t>1</w:t>
      </w:r>
      <w:r w:rsidR="00701145" w:rsidRPr="00763813">
        <w:rPr>
          <w:bCs/>
        </w:rPr>
        <w:t>5.7. k</w:t>
      </w:r>
      <w:r w:rsidR="00971C01" w:rsidRPr="00763813">
        <w:rPr>
          <w:bCs/>
        </w:rPr>
        <w:t>ārtību, kādā izglītojamie, vecāki un citi izglītojama liku</w:t>
      </w:r>
      <w:r w:rsidR="00B63A25" w:rsidRPr="00763813">
        <w:rPr>
          <w:bCs/>
        </w:rPr>
        <w:t xml:space="preserve">miskie pārstāvji un darbinieki </w:t>
      </w:r>
      <w:r w:rsidR="00971C01" w:rsidRPr="00763813">
        <w:rPr>
          <w:bCs/>
        </w:rPr>
        <w:t>tiek iepazīstināti ar iekšējās kārtības noteikumiem</w:t>
      </w:r>
      <w:r w:rsidRPr="00763813">
        <w:rPr>
          <w:bCs/>
        </w:rPr>
        <w:t xml:space="preserve">. </w:t>
      </w:r>
    </w:p>
    <w:p w:rsidR="00701145" w:rsidRPr="00763813" w:rsidRDefault="00701145" w:rsidP="00971C01">
      <w:pPr>
        <w:tabs>
          <w:tab w:val="left" w:pos="0"/>
        </w:tabs>
        <w:jc w:val="both"/>
        <w:rPr>
          <w:bCs/>
        </w:rPr>
      </w:pPr>
    </w:p>
    <w:p w:rsidR="00F404D6" w:rsidRPr="00763813" w:rsidRDefault="00AB26FC" w:rsidP="00B63A25">
      <w:pPr>
        <w:pStyle w:val="Sarakstarindkopa"/>
        <w:numPr>
          <w:ilvl w:val="0"/>
          <w:numId w:val="5"/>
        </w:numPr>
        <w:tabs>
          <w:tab w:val="left" w:pos="0"/>
        </w:tabs>
        <w:ind w:left="1418" w:hanging="338"/>
        <w:jc w:val="center"/>
        <w:rPr>
          <w:b/>
          <w:bCs/>
          <w:lang w:val="lv-LV"/>
        </w:rPr>
      </w:pPr>
      <w:r w:rsidRPr="00763813">
        <w:rPr>
          <w:b/>
          <w:bCs/>
          <w:lang w:val="lv-LV"/>
        </w:rPr>
        <w:t>Iestādē izstrādāti</w:t>
      </w:r>
      <w:r w:rsidR="007C1067" w:rsidRPr="00763813">
        <w:rPr>
          <w:b/>
          <w:bCs/>
          <w:lang w:val="lv-LV"/>
        </w:rPr>
        <w:t xml:space="preserve"> drošības noteikumi</w:t>
      </w:r>
    </w:p>
    <w:p w:rsidR="00AB6938" w:rsidRPr="00763813" w:rsidRDefault="00AB6938" w:rsidP="00B63A25">
      <w:pPr>
        <w:pStyle w:val="Sarakstarindkopa"/>
        <w:tabs>
          <w:tab w:val="left" w:pos="0"/>
        </w:tabs>
        <w:ind w:left="1080"/>
        <w:jc w:val="center"/>
        <w:rPr>
          <w:b/>
          <w:bCs/>
          <w:lang w:val="lv-LV"/>
        </w:rPr>
      </w:pPr>
    </w:p>
    <w:p w:rsidR="00CB2C1A" w:rsidRPr="00763813" w:rsidRDefault="007C1067" w:rsidP="007C1067">
      <w:pPr>
        <w:tabs>
          <w:tab w:val="left" w:pos="9540"/>
        </w:tabs>
        <w:rPr>
          <w:b/>
          <w:bCs/>
        </w:rPr>
      </w:pPr>
      <w:r w:rsidRPr="00763813">
        <w:rPr>
          <w:b/>
          <w:bCs/>
        </w:rPr>
        <w:t>1</w:t>
      </w:r>
      <w:r w:rsidR="00701145" w:rsidRPr="00763813">
        <w:rPr>
          <w:b/>
          <w:bCs/>
        </w:rPr>
        <w:t>6</w:t>
      </w:r>
      <w:r w:rsidR="004A6FCE" w:rsidRPr="00763813">
        <w:rPr>
          <w:b/>
          <w:bCs/>
        </w:rPr>
        <w:t>.</w:t>
      </w:r>
      <w:r w:rsidR="00CB2C1A" w:rsidRPr="00763813">
        <w:rPr>
          <w:b/>
          <w:bCs/>
        </w:rPr>
        <w:t xml:space="preserve"> Drošīb</w:t>
      </w:r>
      <w:r w:rsidRPr="00763813">
        <w:rPr>
          <w:b/>
          <w:bCs/>
        </w:rPr>
        <w:t>a Iestādes telpās un teritorijā</w:t>
      </w:r>
    </w:p>
    <w:p w:rsidR="00CB2C1A" w:rsidRPr="00763813" w:rsidRDefault="00CB2C1A" w:rsidP="00CB2C1A">
      <w:pPr>
        <w:tabs>
          <w:tab w:val="left" w:pos="9540"/>
        </w:tabs>
        <w:jc w:val="both"/>
        <w:rPr>
          <w:u w:val="single"/>
        </w:rPr>
      </w:pPr>
      <w:r w:rsidRPr="00763813">
        <w:t xml:space="preserve"> </w:t>
      </w:r>
      <w:r w:rsidRPr="00763813">
        <w:rPr>
          <w:u w:val="single"/>
        </w:rPr>
        <w:t>Drošība grupas telpās</w:t>
      </w:r>
    </w:p>
    <w:p w:rsidR="00B63A25" w:rsidRPr="00763813" w:rsidRDefault="00CB2C1A" w:rsidP="00B63A25">
      <w:pPr>
        <w:ind w:left="851" w:hanging="425"/>
        <w:jc w:val="both"/>
      </w:pPr>
      <w:r w:rsidRPr="00763813">
        <w:t>1</w:t>
      </w:r>
      <w:r w:rsidR="00701145" w:rsidRPr="00763813">
        <w:t>6</w:t>
      </w:r>
      <w:r w:rsidRPr="00763813">
        <w:t>.1. Grupas telpas aprīko ar mēbelēm, kas</w:t>
      </w:r>
      <w:r w:rsidR="005966F3" w:rsidRPr="00763813">
        <w:t xml:space="preserve"> izglītojamo lietošanai </w:t>
      </w:r>
      <w:r w:rsidR="00607604" w:rsidRPr="00763813">
        <w:t xml:space="preserve">ir </w:t>
      </w:r>
      <w:r w:rsidR="005966F3" w:rsidRPr="00763813">
        <w:t>drošas</w:t>
      </w:r>
      <w:r w:rsidR="00607604" w:rsidRPr="00763813">
        <w:t xml:space="preserve"> un</w:t>
      </w:r>
      <w:r w:rsidRPr="00763813">
        <w:t xml:space="preserve"> no veselībai nekaitīga materiāla</w:t>
      </w:r>
      <w:r w:rsidR="00607604" w:rsidRPr="00763813">
        <w:t xml:space="preserve"> izgatavotas, kas ir piemērotas</w:t>
      </w:r>
      <w:r w:rsidR="003B3FED" w:rsidRPr="00763813">
        <w:t xml:space="preserve"> izglītojamā</w:t>
      </w:r>
      <w:r w:rsidR="00607604" w:rsidRPr="00763813">
        <w:t xml:space="preserve"> ķermeņa īpatnībām, </w:t>
      </w:r>
      <w:r w:rsidR="004A6FCE" w:rsidRPr="00763813">
        <w:t>ņemot vērā ergonomikas prasības.</w:t>
      </w:r>
    </w:p>
    <w:p w:rsidR="00B63A25" w:rsidRPr="00763813" w:rsidRDefault="00CB2C1A" w:rsidP="00B63A25">
      <w:pPr>
        <w:ind w:left="851" w:hanging="425"/>
        <w:jc w:val="both"/>
      </w:pPr>
      <w:r w:rsidRPr="00763813">
        <w:t>1</w:t>
      </w:r>
      <w:r w:rsidR="00701145" w:rsidRPr="00763813">
        <w:t>6</w:t>
      </w:r>
      <w:r w:rsidRPr="00763813">
        <w:t xml:space="preserve">.2. Mēbeļu izmēriem jāatbilst </w:t>
      </w:r>
      <w:r w:rsidR="004A6FCE" w:rsidRPr="00763813">
        <w:t>izglītojama</w:t>
      </w:r>
      <w:r w:rsidRPr="00763813">
        <w:t xml:space="preserve"> auguma un vecuma prasībām. Katrā vecuma grupā nepieciešami vismaz divu izmēru galdi un krēsli.</w:t>
      </w:r>
    </w:p>
    <w:p w:rsidR="00B63A25" w:rsidRPr="00763813" w:rsidRDefault="00CB2C1A" w:rsidP="00B63A25">
      <w:pPr>
        <w:ind w:left="851" w:hanging="425"/>
        <w:jc w:val="both"/>
      </w:pPr>
      <w:r w:rsidRPr="00763813">
        <w:lastRenderedPageBreak/>
        <w:t>1</w:t>
      </w:r>
      <w:r w:rsidR="004A6FCE" w:rsidRPr="00763813">
        <w:t>6</w:t>
      </w:r>
      <w:r w:rsidRPr="00763813">
        <w:t xml:space="preserve">.3. Telpās, kurās atrodas </w:t>
      </w:r>
      <w:r w:rsidR="004662BD" w:rsidRPr="00763813">
        <w:t>izglītojamie</w:t>
      </w:r>
      <w:r w:rsidRPr="00763813">
        <w:t xml:space="preserve">, visām mēbelēm un konstrukcijām, kas pārsniedz </w:t>
      </w:r>
      <w:r w:rsidR="004662BD" w:rsidRPr="00763813">
        <w:t>izglītojama</w:t>
      </w:r>
      <w:r w:rsidRPr="00763813">
        <w:t xml:space="preserve"> augumu, jābūt stabilām vai nostiprinātām.</w:t>
      </w:r>
    </w:p>
    <w:p w:rsidR="00B63A25" w:rsidRPr="00763813" w:rsidRDefault="00CB2C1A" w:rsidP="00B63A25">
      <w:pPr>
        <w:ind w:left="851" w:hanging="425"/>
        <w:jc w:val="both"/>
      </w:pPr>
      <w:r w:rsidRPr="00763813">
        <w:t>1</w:t>
      </w:r>
      <w:r w:rsidR="004A6FCE" w:rsidRPr="00763813">
        <w:t>6</w:t>
      </w:r>
      <w:r w:rsidRPr="00763813">
        <w:t>.4. Mēbeļu konstrukcijās nav pieļaujami atvāžami sēdekļi, asi stūri, izvirzītas skrūves un citi mehānismi, kas var izraisīt traumas.</w:t>
      </w:r>
    </w:p>
    <w:p w:rsidR="00B63A25" w:rsidRPr="00763813" w:rsidRDefault="00CB2C1A" w:rsidP="00B63A25">
      <w:pPr>
        <w:ind w:left="851" w:hanging="425"/>
        <w:jc w:val="both"/>
      </w:pPr>
      <w:r w:rsidRPr="00763813">
        <w:t>1</w:t>
      </w:r>
      <w:r w:rsidR="004A6FCE" w:rsidRPr="00763813">
        <w:t>6</w:t>
      </w:r>
      <w:r w:rsidRPr="00763813">
        <w:t>.5. Izglītojamajiem viegli sasniedzamās vietās nedrīkst atstāt sīkus, kā arī asus priekšmetus.</w:t>
      </w:r>
    </w:p>
    <w:p w:rsidR="00B63A25" w:rsidRPr="00763813" w:rsidRDefault="004662BD" w:rsidP="00B63A25">
      <w:pPr>
        <w:ind w:left="851" w:hanging="425"/>
        <w:jc w:val="both"/>
      </w:pPr>
      <w:r w:rsidRPr="00763813">
        <w:t xml:space="preserve">16.6. </w:t>
      </w:r>
      <w:r w:rsidR="00CB2C1A" w:rsidRPr="00763813">
        <w:t xml:space="preserve">Mācību līdzekļi un priekšmeti, kas var radīt traumas, tiek izmantoti pieaugušo klātbūtnē. </w:t>
      </w:r>
    </w:p>
    <w:p w:rsidR="00B63A25" w:rsidRPr="00763813" w:rsidRDefault="004662BD" w:rsidP="00B63A25">
      <w:pPr>
        <w:ind w:left="993" w:hanging="567"/>
        <w:jc w:val="both"/>
        <w:rPr>
          <w:rFonts w:eastAsiaTheme="minorHAnsi"/>
          <w:color w:val="000000"/>
          <w:sz w:val="23"/>
          <w:szCs w:val="23"/>
        </w:rPr>
      </w:pPr>
      <w:r w:rsidRPr="00763813">
        <w:rPr>
          <w:rFonts w:eastAsiaTheme="minorHAnsi"/>
          <w:color w:val="000000"/>
          <w:sz w:val="23"/>
          <w:szCs w:val="23"/>
        </w:rPr>
        <w:t xml:space="preserve">16.7. Iestādē drīkst lietot tikai sertificētas un drošas sildierīces. Pēc elektroiekārtu izmantošanas tās tiek atslēgtas no strāvas. Mācību tehniskos līdzekļus un elektroiekārtas novieto izglītojamiem neaizsniedzamā vietā. </w:t>
      </w:r>
    </w:p>
    <w:p w:rsidR="00B63A25" w:rsidRPr="00763813" w:rsidRDefault="00CB2C1A" w:rsidP="00B63A25">
      <w:pPr>
        <w:ind w:left="993" w:hanging="567"/>
        <w:jc w:val="both"/>
        <w:rPr>
          <w:sz w:val="23"/>
          <w:szCs w:val="23"/>
        </w:rPr>
      </w:pPr>
      <w:r w:rsidRPr="00763813">
        <w:t>1</w:t>
      </w:r>
      <w:r w:rsidR="004A6FCE" w:rsidRPr="00763813">
        <w:t>6</w:t>
      </w:r>
      <w:r w:rsidR="004662BD" w:rsidRPr="00763813">
        <w:t>.8</w:t>
      </w:r>
      <w:r w:rsidRPr="00763813">
        <w:t xml:space="preserve">. </w:t>
      </w:r>
      <w:r w:rsidR="004662BD" w:rsidRPr="00763813">
        <w:rPr>
          <w:sz w:val="23"/>
          <w:szCs w:val="23"/>
        </w:rPr>
        <w:t xml:space="preserve">Elektrības kontaktus noslēdz atbilstoši elektrodrošības noteikumiem un tiem jāatrodas ne zemāk kā 1,5 metrus no grīdas. </w:t>
      </w:r>
    </w:p>
    <w:p w:rsidR="00B63A25" w:rsidRPr="00763813" w:rsidRDefault="00CB2C1A" w:rsidP="00B63A25">
      <w:pPr>
        <w:ind w:left="851" w:hanging="425"/>
        <w:jc w:val="both"/>
      </w:pPr>
      <w:r w:rsidRPr="00763813">
        <w:t>1</w:t>
      </w:r>
      <w:r w:rsidR="004A6FCE" w:rsidRPr="00763813">
        <w:t>6</w:t>
      </w:r>
      <w:r w:rsidR="004662BD" w:rsidRPr="00763813">
        <w:t>.9</w:t>
      </w:r>
      <w:r w:rsidRPr="00763813">
        <w:t xml:space="preserve">. </w:t>
      </w:r>
      <w:r w:rsidR="004662BD" w:rsidRPr="00763813">
        <w:t>Grīdas segumam izmanto materiāla pārklājumu, kas nav slidens.</w:t>
      </w:r>
    </w:p>
    <w:p w:rsidR="00B63A25" w:rsidRPr="00763813" w:rsidRDefault="00CB2C1A" w:rsidP="00B63A25">
      <w:pPr>
        <w:ind w:left="1134" w:hanging="708"/>
        <w:jc w:val="both"/>
      </w:pPr>
      <w:r w:rsidRPr="00763813">
        <w:t>1</w:t>
      </w:r>
      <w:r w:rsidR="004A6FCE" w:rsidRPr="00763813">
        <w:t>6</w:t>
      </w:r>
      <w:r w:rsidR="004662BD" w:rsidRPr="00763813">
        <w:t>.10</w:t>
      </w:r>
      <w:r w:rsidRPr="00763813">
        <w:t xml:space="preserve">. Pirmās neatliekamās </w:t>
      </w:r>
      <w:r w:rsidR="004662BD" w:rsidRPr="00763813">
        <w:t xml:space="preserve">medicīniskās </w:t>
      </w:r>
      <w:r w:rsidRPr="00763813">
        <w:t>palīd</w:t>
      </w:r>
      <w:r w:rsidR="003B3FED" w:rsidRPr="00763813">
        <w:t>zības aptieciņa tiek uzglabāta i</w:t>
      </w:r>
      <w:r w:rsidRPr="00763813">
        <w:t>zglītojamajiem neaizsniedzamā augstumā.</w:t>
      </w:r>
    </w:p>
    <w:p w:rsidR="00B63A25" w:rsidRPr="00763813" w:rsidRDefault="004662BD" w:rsidP="00B63A25">
      <w:pPr>
        <w:ind w:left="851" w:hanging="425"/>
        <w:jc w:val="both"/>
        <w:rPr>
          <w:sz w:val="23"/>
          <w:szCs w:val="23"/>
        </w:rPr>
      </w:pPr>
      <w:r w:rsidRPr="00763813">
        <w:t xml:space="preserve">16.11. </w:t>
      </w:r>
      <w:r w:rsidRPr="00763813">
        <w:rPr>
          <w:sz w:val="23"/>
          <w:szCs w:val="23"/>
        </w:rPr>
        <w:t xml:space="preserve">Rotaļlietu un telpu dezinfekciju veic laikā, kad </w:t>
      </w:r>
      <w:r w:rsidR="00AB26FC" w:rsidRPr="00763813">
        <w:rPr>
          <w:sz w:val="23"/>
          <w:szCs w:val="23"/>
        </w:rPr>
        <w:t>izglītojamie</w:t>
      </w:r>
      <w:r w:rsidRPr="00763813">
        <w:rPr>
          <w:sz w:val="23"/>
          <w:szCs w:val="23"/>
        </w:rPr>
        <w:t xml:space="preserve"> neatrodas telpās. </w:t>
      </w:r>
    </w:p>
    <w:p w:rsidR="00CB2C1A" w:rsidRPr="00763813" w:rsidRDefault="00CB2C1A" w:rsidP="00B63A25">
      <w:pPr>
        <w:ind w:left="1134" w:hanging="708"/>
        <w:jc w:val="both"/>
      </w:pPr>
      <w:r w:rsidRPr="00763813">
        <w:t>1</w:t>
      </w:r>
      <w:r w:rsidR="004A6FCE" w:rsidRPr="00763813">
        <w:t>6</w:t>
      </w:r>
      <w:r w:rsidR="004662BD" w:rsidRPr="00763813">
        <w:t>.12</w:t>
      </w:r>
      <w:r w:rsidRPr="00763813">
        <w:t>. Dezinfekcijas un telpu uzkopšanas līdzekļi tiek uzglabāti aizslēgtos plauktos vai skapjos.</w:t>
      </w:r>
    </w:p>
    <w:p w:rsidR="00CB2C1A" w:rsidRPr="00763813" w:rsidRDefault="00CB2C1A" w:rsidP="00CB2C1A">
      <w:pPr>
        <w:tabs>
          <w:tab w:val="left" w:pos="9540"/>
        </w:tabs>
        <w:jc w:val="both"/>
        <w:rPr>
          <w:u w:val="single"/>
        </w:rPr>
      </w:pPr>
      <w:r w:rsidRPr="00763813">
        <w:rPr>
          <w:u w:val="single"/>
        </w:rPr>
        <w:t xml:space="preserve"> Drošība Iestādes telpās</w:t>
      </w:r>
    </w:p>
    <w:p w:rsidR="00B63A25" w:rsidRPr="00763813" w:rsidRDefault="00AA1C9A" w:rsidP="00062967">
      <w:pPr>
        <w:tabs>
          <w:tab w:val="left" w:pos="567"/>
        </w:tabs>
        <w:ind w:left="1276" w:hanging="850"/>
        <w:jc w:val="both"/>
        <w:rPr>
          <w:b/>
          <w:bCs/>
        </w:rPr>
      </w:pPr>
      <w:r w:rsidRPr="00763813">
        <w:t>1</w:t>
      </w:r>
      <w:r w:rsidR="004A6FCE" w:rsidRPr="00763813">
        <w:t>6</w:t>
      </w:r>
      <w:r w:rsidR="00CB2C1A" w:rsidRPr="00763813">
        <w:t>.1</w:t>
      </w:r>
      <w:r w:rsidR="004662BD" w:rsidRPr="00763813">
        <w:t>3</w:t>
      </w:r>
      <w:r w:rsidR="00CB2C1A" w:rsidRPr="00763813">
        <w:t xml:space="preserve">. Izglītojamo pārvietošanās no savas grupas telpas uz citām Iestādes telpām pieļaujama tikai pieaugušo pavadībā. </w:t>
      </w:r>
      <w:r w:rsidR="00CB2C1A" w:rsidRPr="00763813">
        <w:rPr>
          <w:b/>
          <w:bCs/>
        </w:rPr>
        <w:t>Sti</w:t>
      </w:r>
      <w:r w:rsidR="003B3FED" w:rsidRPr="00763813">
        <w:rPr>
          <w:b/>
          <w:bCs/>
        </w:rPr>
        <w:t>ngri aizliegts i</w:t>
      </w:r>
      <w:r w:rsidR="00CB2C1A" w:rsidRPr="00763813">
        <w:rPr>
          <w:b/>
          <w:bCs/>
        </w:rPr>
        <w:t>zglītojamajiem iet vieniem pašiem.</w:t>
      </w:r>
    </w:p>
    <w:p w:rsidR="00B63A25" w:rsidRPr="00763813" w:rsidRDefault="00AA1C9A" w:rsidP="00062967">
      <w:pPr>
        <w:tabs>
          <w:tab w:val="left" w:pos="567"/>
        </w:tabs>
        <w:ind w:left="1276" w:hanging="850"/>
        <w:jc w:val="both"/>
      </w:pPr>
      <w:r w:rsidRPr="00763813">
        <w:t>1</w:t>
      </w:r>
      <w:r w:rsidR="004A6FCE" w:rsidRPr="00763813">
        <w:t>6</w:t>
      </w:r>
      <w:r w:rsidR="004662BD" w:rsidRPr="00763813">
        <w:t>.14</w:t>
      </w:r>
      <w:r w:rsidR="00CB2C1A" w:rsidRPr="00763813">
        <w:t>. Ejot pa kāpnēm, pieaugušais nodrošina uzmanīgu un nesteidzīgu pārvietošanos.</w:t>
      </w:r>
    </w:p>
    <w:p w:rsidR="00B63A25" w:rsidRPr="00763813" w:rsidRDefault="00AA1C9A" w:rsidP="00062967">
      <w:pPr>
        <w:tabs>
          <w:tab w:val="left" w:pos="567"/>
        </w:tabs>
        <w:ind w:left="1276" w:hanging="850"/>
        <w:jc w:val="both"/>
      </w:pPr>
      <w:r w:rsidRPr="00763813">
        <w:t>1</w:t>
      </w:r>
      <w:r w:rsidR="004A6FCE" w:rsidRPr="00763813">
        <w:t>6</w:t>
      </w:r>
      <w:r w:rsidR="004662BD" w:rsidRPr="00763813">
        <w:t>.15</w:t>
      </w:r>
      <w:r w:rsidR="00CB2C1A" w:rsidRPr="00763813">
        <w:t>. Ejot pa Iestādi, skolotājs iet pa priekšu un pārliecinā</w:t>
      </w:r>
      <w:r w:rsidR="003B3FED" w:rsidRPr="00763813">
        <w:t>s, vai nav bīstamas situācijas i</w:t>
      </w:r>
      <w:r w:rsidR="00CB2C1A" w:rsidRPr="00763813">
        <w:t>zglītojamo dzīvībai un veselībai, un nekavējoties novērš radušos šķēršļus.</w:t>
      </w:r>
    </w:p>
    <w:p w:rsidR="00CB2C1A" w:rsidRPr="00763813" w:rsidRDefault="00AA1C9A" w:rsidP="00062967">
      <w:pPr>
        <w:tabs>
          <w:tab w:val="left" w:pos="567"/>
        </w:tabs>
        <w:ind w:left="1276" w:hanging="850"/>
        <w:jc w:val="both"/>
      </w:pPr>
      <w:r w:rsidRPr="00763813">
        <w:t>1</w:t>
      </w:r>
      <w:r w:rsidR="004A6FCE" w:rsidRPr="00763813">
        <w:t>6</w:t>
      </w:r>
      <w:r w:rsidR="004662BD" w:rsidRPr="00763813">
        <w:t>.16</w:t>
      </w:r>
      <w:r w:rsidR="00CB2C1A" w:rsidRPr="00763813">
        <w:t>. Telpas drīkst vēdināt tikai caur logiem, kuriem uzklāts siets, saskaņā ar vēdināšanas grafiku.</w:t>
      </w:r>
    </w:p>
    <w:p w:rsidR="00CB2C1A" w:rsidRPr="00763813" w:rsidRDefault="00CB2C1A" w:rsidP="00CB2C1A">
      <w:pPr>
        <w:tabs>
          <w:tab w:val="left" w:pos="9540"/>
        </w:tabs>
        <w:jc w:val="both"/>
        <w:rPr>
          <w:u w:val="single"/>
        </w:rPr>
      </w:pPr>
      <w:r w:rsidRPr="00763813">
        <w:t xml:space="preserve"> </w:t>
      </w:r>
      <w:r w:rsidRPr="00763813">
        <w:rPr>
          <w:u w:val="single"/>
        </w:rPr>
        <w:t xml:space="preserve">Drošība sporta zālē </w:t>
      </w:r>
    </w:p>
    <w:p w:rsidR="00062967" w:rsidRPr="00763813" w:rsidRDefault="00AA1C9A" w:rsidP="00062967">
      <w:pPr>
        <w:ind w:left="1276" w:hanging="850"/>
        <w:jc w:val="both"/>
      </w:pPr>
      <w:r w:rsidRPr="00763813">
        <w:t>1</w:t>
      </w:r>
      <w:r w:rsidR="004A6FCE" w:rsidRPr="00763813">
        <w:t>6</w:t>
      </w:r>
      <w:r w:rsidR="00CB2C1A" w:rsidRPr="00763813">
        <w:t>.1</w:t>
      </w:r>
      <w:r w:rsidR="004662BD" w:rsidRPr="00763813">
        <w:t>7</w:t>
      </w:r>
      <w:r w:rsidR="00062967" w:rsidRPr="00763813">
        <w:t>.</w:t>
      </w:r>
      <w:r w:rsidR="00CB2C1A" w:rsidRPr="00763813">
        <w:t>Izglītojamajiem pilnībā jāpakļaujas skolotāja norādījumiem.</w:t>
      </w:r>
    </w:p>
    <w:p w:rsidR="00062967" w:rsidRPr="00763813" w:rsidRDefault="00AA1C9A" w:rsidP="00062967">
      <w:pPr>
        <w:ind w:left="1276" w:hanging="850"/>
        <w:jc w:val="both"/>
      </w:pPr>
      <w:r w:rsidRPr="00763813">
        <w:t>1</w:t>
      </w:r>
      <w:r w:rsidR="004A6FCE" w:rsidRPr="00763813">
        <w:t>6</w:t>
      </w:r>
      <w:r w:rsidR="004662BD" w:rsidRPr="00763813">
        <w:t>.18</w:t>
      </w:r>
      <w:r w:rsidR="00CB2C1A" w:rsidRPr="00763813">
        <w:t>. Skolotājs n</w:t>
      </w:r>
      <w:r w:rsidR="00324CC9" w:rsidRPr="00763813">
        <w:t>odrošina i</w:t>
      </w:r>
      <w:r w:rsidR="00CB2C1A" w:rsidRPr="00763813">
        <w:t>zglītojamo individuālo aizsardzību pie sporta rīkiem.</w:t>
      </w:r>
    </w:p>
    <w:p w:rsidR="00062967" w:rsidRPr="00763813" w:rsidRDefault="00AA1C9A" w:rsidP="00062967">
      <w:pPr>
        <w:ind w:left="1276" w:hanging="850"/>
        <w:jc w:val="both"/>
      </w:pPr>
      <w:r w:rsidRPr="00763813">
        <w:t>1</w:t>
      </w:r>
      <w:r w:rsidR="004A6FCE" w:rsidRPr="00763813">
        <w:t>6</w:t>
      </w:r>
      <w:r w:rsidR="004662BD" w:rsidRPr="00763813">
        <w:t>.19</w:t>
      </w:r>
      <w:r w:rsidR="00062967" w:rsidRPr="00763813">
        <w:t xml:space="preserve">. </w:t>
      </w:r>
      <w:r w:rsidR="00CB2C1A" w:rsidRPr="00763813">
        <w:t>Sporta nodarbību, pasākumu organizētājs vienmēr pirms nodarbības vai pasākuma pārbauda sporta inventāra kvalitāti un drošību.</w:t>
      </w:r>
    </w:p>
    <w:p w:rsidR="00062967" w:rsidRPr="00763813" w:rsidRDefault="004A6FCE" w:rsidP="00062967">
      <w:pPr>
        <w:ind w:left="1276" w:hanging="850"/>
        <w:jc w:val="both"/>
      </w:pPr>
      <w:r w:rsidRPr="00763813">
        <w:t>16.</w:t>
      </w:r>
      <w:r w:rsidR="004662BD" w:rsidRPr="00763813">
        <w:t>20</w:t>
      </w:r>
      <w:r w:rsidR="00062967" w:rsidRPr="00763813">
        <w:t>.</w:t>
      </w:r>
      <w:r w:rsidR="00AB26FC" w:rsidRPr="00763813">
        <w:t xml:space="preserve"> </w:t>
      </w:r>
      <w:r w:rsidR="00CB2C1A" w:rsidRPr="00763813">
        <w:t xml:space="preserve">Sporta nodarbībās </w:t>
      </w:r>
      <w:r w:rsidR="00AB26FC" w:rsidRPr="00763813">
        <w:t>izglītojamiem</w:t>
      </w:r>
      <w:r w:rsidR="00CB2C1A" w:rsidRPr="00763813">
        <w:t xml:space="preserve"> jābūt ērtos un neslīdošos a</w:t>
      </w:r>
      <w:r w:rsidR="00AB26FC" w:rsidRPr="00763813">
        <w:t>pavos,</w:t>
      </w:r>
      <w:r w:rsidR="00CB2C1A" w:rsidRPr="00763813">
        <w:t xml:space="preserve"> sporta nodarbībām piemērotā apģērbā.</w:t>
      </w:r>
    </w:p>
    <w:p w:rsidR="00062967" w:rsidRPr="00763813" w:rsidRDefault="00AA1C9A" w:rsidP="00062967">
      <w:pPr>
        <w:ind w:left="1276" w:hanging="850"/>
        <w:jc w:val="both"/>
      </w:pPr>
      <w:r w:rsidRPr="00763813">
        <w:t>1</w:t>
      </w:r>
      <w:r w:rsidR="004A6FCE" w:rsidRPr="00763813">
        <w:t>6</w:t>
      </w:r>
      <w:r w:rsidR="004662BD" w:rsidRPr="00763813">
        <w:t>.21</w:t>
      </w:r>
      <w:r w:rsidR="00CB2C1A" w:rsidRPr="00763813">
        <w:t>. Izmantojot sporta rīkus, jāievēro visi drošības pas</w:t>
      </w:r>
      <w:r w:rsidR="003B3FED" w:rsidRPr="00763813">
        <w:t>ākumi: jānodrošina aizsardzību i</w:t>
      </w:r>
      <w:r w:rsidR="00CB2C1A" w:rsidRPr="00763813">
        <w:t xml:space="preserve">zglītojamajam, kurš nodarbojas uz vingrošanas rīkiem, jānorāda </w:t>
      </w:r>
      <w:r w:rsidR="003B3FED" w:rsidRPr="00763813">
        <w:t>droša atrašanās vieta pārējiem i</w:t>
      </w:r>
      <w:r w:rsidR="00CB2C1A" w:rsidRPr="00763813">
        <w:t>zglītojamajiem.</w:t>
      </w:r>
    </w:p>
    <w:p w:rsidR="00062967" w:rsidRPr="00763813" w:rsidRDefault="00AA1C9A" w:rsidP="00062967">
      <w:pPr>
        <w:ind w:left="1276" w:hanging="850"/>
        <w:jc w:val="both"/>
      </w:pPr>
      <w:r w:rsidRPr="00763813">
        <w:t>1</w:t>
      </w:r>
      <w:r w:rsidR="004A6FCE" w:rsidRPr="00763813">
        <w:t>6</w:t>
      </w:r>
      <w:r w:rsidR="004662BD" w:rsidRPr="00763813">
        <w:t>.22</w:t>
      </w:r>
      <w:r w:rsidR="00CB2C1A" w:rsidRPr="00763813">
        <w:t>. Cilvēku kustība nodarbību, pasākumu laikā jāorganizē tā, lai to plūsmas nekrustotos, lai nesadurtos, nekristu viens otram virsū, lai neradītu traumatiskas situācijas.</w:t>
      </w:r>
    </w:p>
    <w:p w:rsidR="00062967" w:rsidRPr="00763813" w:rsidRDefault="00AA1C9A" w:rsidP="00062967">
      <w:pPr>
        <w:ind w:left="1276" w:hanging="850"/>
        <w:jc w:val="both"/>
      </w:pPr>
      <w:r w:rsidRPr="00763813">
        <w:t>1</w:t>
      </w:r>
      <w:r w:rsidR="004A6FCE" w:rsidRPr="00763813">
        <w:t>6</w:t>
      </w:r>
      <w:r w:rsidR="006A291C" w:rsidRPr="00763813">
        <w:t>.23</w:t>
      </w:r>
      <w:r w:rsidR="00CB2C1A" w:rsidRPr="00763813">
        <w:t xml:space="preserve">. Izmantojot sporta inventāru, </w:t>
      </w:r>
      <w:r w:rsidR="003B3FED" w:rsidRPr="00763813">
        <w:t>i</w:t>
      </w:r>
      <w:r w:rsidR="00CB2C1A" w:rsidRPr="00763813">
        <w:t>zglītojamie jāorganizē tā, lai cilvēki ar inventāru ne</w:t>
      </w:r>
      <w:r w:rsidR="003B3FED" w:rsidRPr="00763813">
        <w:t>varētu aizskart apkārt i</w:t>
      </w:r>
      <w:r w:rsidR="00CB2C1A" w:rsidRPr="00763813">
        <w:t>zglītojamus.</w:t>
      </w:r>
    </w:p>
    <w:p w:rsidR="00062967" w:rsidRPr="00763813" w:rsidRDefault="004A6FCE" w:rsidP="00062967">
      <w:pPr>
        <w:ind w:left="1276" w:hanging="850"/>
        <w:jc w:val="both"/>
      </w:pPr>
      <w:r w:rsidRPr="00763813">
        <w:t>16</w:t>
      </w:r>
      <w:r w:rsidR="006A291C" w:rsidRPr="00763813">
        <w:t>.24</w:t>
      </w:r>
      <w:r w:rsidR="00CB2C1A" w:rsidRPr="00763813">
        <w:t>. Sporta inventāru drīkst izmantot tikai ar skolotāja atļauju un atbilstoši dotajam uzdevumam.</w:t>
      </w:r>
    </w:p>
    <w:p w:rsidR="00CB2C1A" w:rsidRPr="00763813" w:rsidRDefault="00AA1C9A" w:rsidP="00062967">
      <w:pPr>
        <w:ind w:left="1276" w:hanging="850"/>
        <w:jc w:val="both"/>
      </w:pPr>
      <w:r w:rsidRPr="00763813">
        <w:t>1</w:t>
      </w:r>
      <w:r w:rsidR="004A6FCE" w:rsidRPr="00763813">
        <w:t>6</w:t>
      </w:r>
      <w:r w:rsidR="006A291C" w:rsidRPr="00763813">
        <w:t>.25</w:t>
      </w:r>
      <w:r w:rsidR="00CB2C1A" w:rsidRPr="00763813">
        <w:t>. Fizis</w:t>
      </w:r>
      <w:r w:rsidR="003B3FED" w:rsidRPr="00763813">
        <w:t>kās aktivitātes jāpārtrauc, ja i</w:t>
      </w:r>
      <w:r w:rsidR="00CB2C1A" w:rsidRPr="00763813">
        <w:t xml:space="preserve">zglītojamais nejūtas labi vai ir noguris. Pēc nepieciešamības informēt </w:t>
      </w:r>
      <w:r w:rsidR="006A291C" w:rsidRPr="00763813">
        <w:t>medicīnas</w:t>
      </w:r>
      <w:r w:rsidR="00CB2C1A" w:rsidRPr="00763813">
        <w:t xml:space="preserve"> </w:t>
      </w:r>
      <w:r w:rsidR="006A291C" w:rsidRPr="00763813">
        <w:t>māsu</w:t>
      </w:r>
      <w:r w:rsidR="00CB2C1A" w:rsidRPr="00763813">
        <w:t>.</w:t>
      </w:r>
    </w:p>
    <w:p w:rsidR="00CB2C1A" w:rsidRPr="00763813" w:rsidRDefault="00CB2C1A" w:rsidP="00CB2C1A">
      <w:pPr>
        <w:tabs>
          <w:tab w:val="left" w:pos="9540"/>
        </w:tabs>
        <w:jc w:val="both"/>
        <w:rPr>
          <w:u w:val="single"/>
        </w:rPr>
      </w:pPr>
      <w:r w:rsidRPr="00763813">
        <w:t xml:space="preserve"> </w:t>
      </w:r>
      <w:r w:rsidRPr="00763813">
        <w:rPr>
          <w:u w:val="single"/>
        </w:rPr>
        <w:t xml:space="preserve">Drošība Iestādes teritorijā </w:t>
      </w:r>
    </w:p>
    <w:p w:rsidR="00062967" w:rsidRPr="00763813" w:rsidRDefault="00AA1C9A" w:rsidP="00062967">
      <w:pPr>
        <w:tabs>
          <w:tab w:val="left" w:pos="9540"/>
        </w:tabs>
        <w:ind w:left="1134" w:hanging="708"/>
        <w:jc w:val="both"/>
      </w:pPr>
      <w:r w:rsidRPr="00763813">
        <w:t>1</w:t>
      </w:r>
      <w:r w:rsidR="004A6FCE" w:rsidRPr="00763813">
        <w:t>6</w:t>
      </w:r>
      <w:r w:rsidR="006A291C" w:rsidRPr="00763813">
        <w:t>.26</w:t>
      </w:r>
      <w:r w:rsidR="00CB2C1A" w:rsidRPr="00763813">
        <w:t xml:space="preserve">. Iestādes teritoriju nožogo tā, lai </w:t>
      </w:r>
      <w:r w:rsidR="006A291C" w:rsidRPr="00763813">
        <w:t>izglītojamo</w:t>
      </w:r>
      <w:r w:rsidR="00CB2C1A" w:rsidRPr="00763813">
        <w:t xml:space="preserve"> atrašanās teritorijā būtu dro</w:t>
      </w:r>
      <w:r w:rsidR="003B3FED" w:rsidRPr="00763813">
        <w:t>ša. Vārtiņiem jābūt ar aizvaru i</w:t>
      </w:r>
      <w:r w:rsidR="00CB2C1A" w:rsidRPr="00763813">
        <w:t>zglītojamajiem neaizsniedzamā augstumā.</w:t>
      </w:r>
    </w:p>
    <w:p w:rsidR="00062967" w:rsidRPr="00763813" w:rsidRDefault="00AA1C9A" w:rsidP="00062967">
      <w:pPr>
        <w:tabs>
          <w:tab w:val="left" w:pos="9540"/>
        </w:tabs>
        <w:ind w:left="1134" w:hanging="708"/>
        <w:jc w:val="both"/>
      </w:pPr>
      <w:r w:rsidRPr="00763813">
        <w:t>1</w:t>
      </w:r>
      <w:r w:rsidR="004A6FCE" w:rsidRPr="00763813">
        <w:t>6</w:t>
      </w:r>
      <w:r w:rsidR="00CB2C1A" w:rsidRPr="00763813">
        <w:t>.2</w:t>
      </w:r>
      <w:r w:rsidR="006A291C" w:rsidRPr="00763813">
        <w:t>7</w:t>
      </w:r>
      <w:r w:rsidR="00CB2C1A" w:rsidRPr="00763813">
        <w:t>. Izejot no Iestādes telpām, Izglītojamie dodas uz savas grupas laukumu, nojumi, izņemot gadījumus, kad sporta nodarbība tiek orga</w:t>
      </w:r>
      <w:r w:rsidR="003B3FED" w:rsidRPr="00763813">
        <w:t>nizēta sporta laukumā, vai kad i</w:t>
      </w:r>
      <w:r w:rsidR="00CB2C1A" w:rsidRPr="00763813">
        <w:t xml:space="preserve">zglītojamie dodas ārpus teritorijas. Skolotāja obligāti </w:t>
      </w:r>
      <w:r w:rsidR="006A291C" w:rsidRPr="00763813">
        <w:t>saskaita</w:t>
      </w:r>
      <w:r w:rsidR="003B3FED" w:rsidRPr="00763813">
        <w:t>, cik i</w:t>
      </w:r>
      <w:r w:rsidR="00CB2C1A" w:rsidRPr="00763813">
        <w:t>zglītojamo dosies pastaigā. Pēc</w:t>
      </w:r>
      <w:r w:rsidR="003B3FED" w:rsidRPr="00763813">
        <w:t xml:space="preserve"> pastaigas skolotāja pārskaita i</w:t>
      </w:r>
      <w:r w:rsidR="00CB2C1A" w:rsidRPr="00763813">
        <w:t>zglītojamos, pārliecinoties, vai skaits sakrīt pirms un pēc pastaigas.</w:t>
      </w:r>
    </w:p>
    <w:p w:rsidR="00062967" w:rsidRPr="00763813" w:rsidRDefault="004A6FCE" w:rsidP="00062967">
      <w:pPr>
        <w:tabs>
          <w:tab w:val="left" w:pos="9540"/>
        </w:tabs>
        <w:ind w:left="1134" w:hanging="708"/>
        <w:jc w:val="both"/>
      </w:pPr>
      <w:r w:rsidRPr="00763813">
        <w:t>16</w:t>
      </w:r>
      <w:r w:rsidR="006A291C" w:rsidRPr="00763813">
        <w:t>.28</w:t>
      </w:r>
      <w:r w:rsidR="00CB2C1A" w:rsidRPr="00763813">
        <w:t>. Kad 2/3 Izglītojamo ir apģērbušies, skolotāja do</w:t>
      </w:r>
      <w:r w:rsidR="003B3FED" w:rsidRPr="00763813">
        <w:t>das ar viņiem laukumā. Pārējie i</w:t>
      </w:r>
      <w:r w:rsidR="00CB2C1A" w:rsidRPr="00763813">
        <w:t>zglītojamie apģērbjas skolotāja palīga vadībā. Viņus izved ārā skolotāja pa</w:t>
      </w:r>
      <w:r w:rsidR="00AB26FC" w:rsidRPr="00763813">
        <w:t>līgs, kur tos  sagaida skolotājs</w:t>
      </w:r>
      <w:r w:rsidR="00CB2C1A" w:rsidRPr="00763813">
        <w:t xml:space="preserve">. </w:t>
      </w:r>
    </w:p>
    <w:p w:rsidR="00062967" w:rsidRPr="00763813" w:rsidRDefault="00AA1C9A" w:rsidP="00062967">
      <w:pPr>
        <w:tabs>
          <w:tab w:val="left" w:pos="9540"/>
        </w:tabs>
        <w:ind w:left="1134" w:hanging="708"/>
        <w:jc w:val="both"/>
      </w:pPr>
      <w:r w:rsidRPr="00763813">
        <w:lastRenderedPageBreak/>
        <w:t>1</w:t>
      </w:r>
      <w:r w:rsidR="004A6FCE" w:rsidRPr="00763813">
        <w:t>6</w:t>
      </w:r>
      <w:r w:rsidR="006A291C" w:rsidRPr="00763813">
        <w:t>.29</w:t>
      </w:r>
      <w:r w:rsidR="00CB2C1A" w:rsidRPr="00763813">
        <w:t xml:space="preserve">. Spēļu un sporta iekārtām (torņiem, </w:t>
      </w:r>
      <w:proofErr w:type="spellStart"/>
      <w:r w:rsidR="00CB2C1A" w:rsidRPr="00763813">
        <w:t>slīdkalniņiem</w:t>
      </w:r>
      <w:proofErr w:type="spellEnd"/>
      <w:r w:rsidR="00CB2C1A" w:rsidRPr="00763813">
        <w:t>, trepēm u.c.) jābūt iecementētām, izturīgām, bez bojājumiem (atbilstoši spēkā esošiem normatīviem).</w:t>
      </w:r>
      <w:r w:rsidR="003B3FED" w:rsidRPr="00763813">
        <w:t xml:space="preserve"> Pirms atļaut i</w:t>
      </w:r>
      <w:r w:rsidR="00AB26FC" w:rsidRPr="00763813">
        <w:t>zglītojamajiem to</w:t>
      </w:r>
      <w:r w:rsidR="00CB2C1A" w:rsidRPr="00763813">
        <w:t>s lietot, skolotājam jāpārbauda to izturību.</w:t>
      </w:r>
    </w:p>
    <w:p w:rsidR="00062967" w:rsidRPr="00763813" w:rsidRDefault="00AA1C9A" w:rsidP="00062967">
      <w:pPr>
        <w:tabs>
          <w:tab w:val="left" w:pos="9540"/>
        </w:tabs>
        <w:ind w:left="1134" w:hanging="708"/>
        <w:jc w:val="both"/>
      </w:pPr>
      <w:r w:rsidRPr="00763813">
        <w:t>1</w:t>
      </w:r>
      <w:r w:rsidR="004A6FCE" w:rsidRPr="00763813">
        <w:t>6</w:t>
      </w:r>
      <w:r w:rsidR="006A291C" w:rsidRPr="00763813">
        <w:t>.30</w:t>
      </w:r>
      <w:r w:rsidR="00CB2C1A" w:rsidRPr="00763813">
        <w:t>. Pa rotaļu kompleksu</w:t>
      </w:r>
      <w:r w:rsidR="003B3FED" w:rsidRPr="00763813">
        <w:t xml:space="preserve"> i</w:t>
      </w:r>
      <w:r w:rsidR="00CB2C1A" w:rsidRPr="00763813">
        <w:t>zglītojamie drīkst pārvietoties tikai pieaugušo uzraudzībā un pavadībā.</w:t>
      </w:r>
    </w:p>
    <w:p w:rsidR="00062967" w:rsidRPr="00763813" w:rsidRDefault="00AA1C9A" w:rsidP="00062967">
      <w:pPr>
        <w:tabs>
          <w:tab w:val="left" w:pos="9540"/>
        </w:tabs>
        <w:ind w:left="1134" w:hanging="708"/>
        <w:jc w:val="both"/>
      </w:pPr>
      <w:r w:rsidRPr="00763813">
        <w:t>1</w:t>
      </w:r>
      <w:r w:rsidR="004A6FCE" w:rsidRPr="00763813">
        <w:t>6</w:t>
      </w:r>
      <w:r w:rsidR="006A291C" w:rsidRPr="00763813">
        <w:t>.31</w:t>
      </w:r>
      <w:r w:rsidR="00CB2C1A" w:rsidRPr="00763813">
        <w:t>. Šūpolē</w:t>
      </w:r>
      <w:r w:rsidR="003B3FED" w:rsidRPr="00763813">
        <w:t>m jābūt labi nostiprinātām, un i</w:t>
      </w:r>
      <w:r w:rsidR="00CB2C1A" w:rsidRPr="00763813">
        <w:t>zglītojamie tās var izmantot tikai pieaugušo klātbūtnē.</w:t>
      </w:r>
    </w:p>
    <w:p w:rsidR="00062967" w:rsidRPr="00763813" w:rsidRDefault="00AA1C9A" w:rsidP="00062967">
      <w:pPr>
        <w:tabs>
          <w:tab w:val="left" w:pos="9540"/>
        </w:tabs>
        <w:ind w:left="1134" w:hanging="708"/>
        <w:jc w:val="both"/>
      </w:pPr>
      <w:r w:rsidRPr="00763813">
        <w:t>1</w:t>
      </w:r>
      <w:r w:rsidR="004A6FCE" w:rsidRPr="00763813">
        <w:t>6</w:t>
      </w:r>
      <w:r w:rsidR="006A291C" w:rsidRPr="00763813">
        <w:t>.32</w:t>
      </w:r>
      <w:r w:rsidR="00CB2C1A" w:rsidRPr="00763813">
        <w:t xml:space="preserve">. Rotaļu konstrukcijām jābūt stabilām un </w:t>
      </w:r>
      <w:r w:rsidR="006A291C" w:rsidRPr="00763813">
        <w:t>izglītojamo</w:t>
      </w:r>
      <w:r w:rsidR="00CB2C1A" w:rsidRPr="00763813">
        <w:t xml:space="preserve"> veselībai nekaitīgām.</w:t>
      </w:r>
    </w:p>
    <w:p w:rsidR="00062967" w:rsidRPr="00763813" w:rsidRDefault="00AA1C9A" w:rsidP="00062967">
      <w:pPr>
        <w:tabs>
          <w:tab w:val="left" w:pos="9540"/>
        </w:tabs>
        <w:ind w:left="1134" w:hanging="708"/>
        <w:jc w:val="both"/>
      </w:pPr>
      <w:r w:rsidRPr="00763813">
        <w:t>1</w:t>
      </w:r>
      <w:r w:rsidR="004A6FCE" w:rsidRPr="00763813">
        <w:t>6</w:t>
      </w:r>
      <w:r w:rsidR="006A291C" w:rsidRPr="00763813">
        <w:t>.33</w:t>
      </w:r>
      <w:r w:rsidR="00CB2C1A" w:rsidRPr="00763813">
        <w:t>. Ejot uz grupas laukumu, pieaugušais iet pa priekšu un pārlieci</w:t>
      </w:r>
      <w:r w:rsidR="003B3FED" w:rsidRPr="00763813">
        <w:t>nās, vai situācija nav bīstama i</w:t>
      </w:r>
      <w:r w:rsidR="00CB2C1A" w:rsidRPr="00763813">
        <w:t>zglītojamo drošībai un veselībai.</w:t>
      </w:r>
    </w:p>
    <w:p w:rsidR="00062967" w:rsidRPr="00763813" w:rsidRDefault="006A291C" w:rsidP="00062967">
      <w:pPr>
        <w:tabs>
          <w:tab w:val="left" w:pos="9540"/>
        </w:tabs>
        <w:ind w:left="1134" w:hanging="708"/>
        <w:jc w:val="both"/>
      </w:pPr>
      <w:r w:rsidRPr="00763813">
        <w:t xml:space="preserve">16.34. Skolotājs nodrošina izglītojamo uzraudzību tā, lai vienmēr pārskatītu visus izglītojamos (organizējot dažādas aktivitātes </w:t>
      </w:r>
      <w:r w:rsidR="00AB26FC" w:rsidRPr="00763813">
        <w:t>izglītojamiem</w:t>
      </w:r>
      <w:r w:rsidRPr="00763813">
        <w:t>, seko, lai neveidotos traumas izraisošas situācijas, un lai izglītojamie neradītu traumas sev un citiem).</w:t>
      </w:r>
    </w:p>
    <w:p w:rsidR="00062967" w:rsidRPr="00763813" w:rsidRDefault="006A291C" w:rsidP="00062967">
      <w:pPr>
        <w:tabs>
          <w:tab w:val="left" w:pos="9540"/>
        </w:tabs>
        <w:ind w:left="1134" w:hanging="708"/>
        <w:jc w:val="both"/>
      </w:pPr>
      <w:r w:rsidRPr="00763813">
        <w:t>16.35. Izglītojamais nedrīkst pārvietoties pa Iestādes teritoriju bez pieaugušā pavadības.</w:t>
      </w:r>
    </w:p>
    <w:p w:rsidR="00062967" w:rsidRPr="00763813" w:rsidRDefault="003B3FED" w:rsidP="00062967">
      <w:pPr>
        <w:tabs>
          <w:tab w:val="left" w:pos="9540"/>
        </w:tabs>
        <w:ind w:left="1134" w:hanging="708"/>
        <w:jc w:val="both"/>
      </w:pPr>
      <w:r w:rsidRPr="00763813">
        <w:t>16.36. Ja kāds no i</w:t>
      </w:r>
      <w:r w:rsidR="006A291C" w:rsidRPr="00763813">
        <w:t>zglītojamajiem jāpavada pie medicīnas</w:t>
      </w:r>
      <w:r w:rsidRPr="00763813">
        <w:t xml:space="preserve"> māsas, skolotāja citus grupas i</w:t>
      </w:r>
      <w:r w:rsidR="006A291C" w:rsidRPr="00763813">
        <w:t>zglītojamos aizved un nodod blakus grupas skolotājas uzraudzībā, pasakot izglītojamo skaitu.</w:t>
      </w:r>
    </w:p>
    <w:p w:rsidR="00062967" w:rsidRPr="00763813" w:rsidRDefault="006A291C" w:rsidP="00062967">
      <w:pPr>
        <w:tabs>
          <w:tab w:val="left" w:pos="9540"/>
        </w:tabs>
        <w:ind w:left="1134" w:hanging="708"/>
        <w:jc w:val="both"/>
      </w:pPr>
      <w:r w:rsidRPr="00763813">
        <w:t>16.37. Iestādes teritorijas apzaļumošanai aizliegts izmantot augus, kas ir bīstami cilvēka veselībai - augus ar dzelkšņiem un indīgām augu daļām.</w:t>
      </w:r>
    </w:p>
    <w:p w:rsidR="00062967" w:rsidRPr="00763813" w:rsidRDefault="006A291C" w:rsidP="00062967">
      <w:pPr>
        <w:tabs>
          <w:tab w:val="left" w:pos="9540"/>
        </w:tabs>
        <w:ind w:left="1134" w:hanging="708"/>
        <w:jc w:val="both"/>
      </w:pPr>
      <w:r w:rsidRPr="00763813">
        <w:t xml:space="preserve">16.38. </w:t>
      </w:r>
      <w:r w:rsidR="00A6652C" w:rsidRPr="00763813">
        <w:t xml:space="preserve">Vasaras periodā skolotājai jāpārbauda, lai </w:t>
      </w:r>
      <w:proofErr w:type="spellStart"/>
      <w:r w:rsidR="00A6652C" w:rsidRPr="00763813">
        <w:t>slīdkalniņa</w:t>
      </w:r>
      <w:proofErr w:type="spellEnd"/>
      <w:r w:rsidR="00A6652C" w:rsidRPr="00763813">
        <w:t xml:space="preserve"> sastāvdaļas nesakarst un izglītojamie neapdedzinātos.</w:t>
      </w:r>
    </w:p>
    <w:p w:rsidR="00062967" w:rsidRPr="00763813" w:rsidRDefault="00AA1C9A" w:rsidP="00062967">
      <w:pPr>
        <w:tabs>
          <w:tab w:val="left" w:pos="9540"/>
        </w:tabs>
        <w:ind w:left="1134" w:hanging="708"/>
        <w:jc w:val="both"/>
      </w:pPr>
      <w:r w:rsidRPr="00763813">
        <w:t>1</w:t>
      </w:r>
      <w:r w:rsidR="004A6FCE" w:rsidRPr="00763813">
        <w:t>6</w:t>
      </w:r>
      <w:r w:rsidR="00A6652C" w:rsidRPr="00763813">
        <w:t>.39</w:t>
      </w:r>
      <w:r w:rsidR="00CB2C1A" w:rsidRPr="00763813">
        <w:t>. Saimniecības pagalmā esošajām atkritumu kastēm jābūt ar aizveramu vāku.</w:t>
      </w:r>
    </w:p>
    <w:p w:rsidR="00062967" w:rsidRPr="00763813" w:rsidRDefault="00AA1C9A" w:rsidP="00062967">
      <w:pPr>
        <w:tabs>
          <w:tab w:val="left" w:pos="9540"/>
        </w:tabs>
        <w:ind w:left="1134" w:hanging="708"/>
        <w:jc w:val="both"/>
        <w:rPr>
          <w:sz w:val="23"/>
          <w:szCs w:val="23"/>
        </w:rPr>
      </w:pPr>
      <w:r w:rsidRPr="00763813">
        <w:t>1</w:t>
      </w:r>
      <w:r w:rsidR="004A6FCE" w:rsidRPr="00763813">
        <w:t>6</w:t>
      </w:r>
      <w:r w:rsidR="00A6652C" w:rsidRPr="00763813">
        <w:t>.40</w:t>
      </w:r>
      <w:r w:rsidR="00CB2C1A" w:rsidRPr="00763813">
        <w:t xml:space="preserve">. </w:t>
      </w:r>
      <w:r w:rsidR="00B66A96" w:rsidRPr="00763813">
        <w:t xml:space="preserve">Iestādes galvenās </w:t>
      </w:r>
      <w:r w:rsidR="00B66A96" w:rsidRPr="00763813">
        <w:rPr>
          <w:sz w:val="23"/>
          <w:szCs w:val="23"/>
        </w:rPr>
        <w:t>i</w:t>
      </w:r>
      <w:r w:rsidR="006A291C" w:rsidRPr="00763813">
        <w:rPr>
          <w:sz w:val="23"/>
          <w:szCs w:val="23"/>
        </w:rPr>
        <w:t xml:space="preserve">eejas durvis </w:t>
      </w:r>
      <w:r w:rsidR="00B66A96" w:rsidRPr="00763813">
        <w:rPr>
          <w:sz w:val="23"/>
          <w:szCs w:val="23"/>
        </w:rPr>
        <w:t xml:space="preserve">ir </w:t>
      </w:r>
      <w:r w:rsidR="006A291C" w:rsidRPr="00763813">
        <w:rPr>
          <w:sz w:val="23"/>
          <w:szCs w:val="23"/>
        </w:rPr>
        <w:t>aprīko</w:t>
      </w:r>
      <w:r w:rsidR="00B66A96" w:rsidRPr="00763813">
        <w:rPr>
          <w:sz w:val="23"/>
          <w:szCs w:val="23"/>
        </w:rPr>
        <w:t>tas</w:t>
      </w:r>
      <w:r w:rsidR="006A291C" w:rsidRPr="00763813">
        <w:rPr>
          <w:sz w:val="23"/>
          <w:szCs w:val="23"/>
        </w:rPr>
        <w:t xml:space="preserve"> ar </w:t>
      </w:r>
      <w:r w:rsidR="00B66A96" w:rsidRPr="00763813">
        <w:rPr>
          <w:sz w:val="23"/>
          <w:szCs w:val="23"/>
        </w:rPr>
        <w:t xml:space="preserve">koda atslēgu </w:t>
      </w:r>
      <w:r w:rsidR="006A291C" w:rsidRPr="00763813">
        <w:rPr>
          <w:sz w:val="23"/>
          <w:szCs w:val="23"/>
        </w:rPr>
        <w:t xml:space="preserve"> un durvju zvanu. </w:t>
      </w:r>
      <w:r w:rsidR="00B66A96" w:rsidRPr="00763813">
        <w:rPr>
          <w:sz w:val="23"/>
          <w:szCs w:val="23"/>
        </w:rPr>
        <w:t xml:space="preserve">Parējās </w:t>
      </w:r>
      <w:r w:rsidR="006A291C" w:rsidRPr="00763813">
        <w:rPr>
          <w:sz w:val="23"/>
          <w:szCs w:val="23"/>
        </w:rPr>
        <w:t xml:space="preserve"> </w:t>
      </w:r>
      <w:r w:rsidR="00B66A96" w:rsidRPr="00763813">
        <w:rPr>
          <w:sz w:val="23"/>
          <w:szCs w:val="23"/>
        </w:rPr>
        <w:t>Iestādes ieejas durvis</w:t>
      </w:r>
      <w:r w:rsidR="006A291C" w:rsidRPr="00763813">
        <w:rPr>
          <w:sz w:val="23"/>
          <w:szCs w:val="23"/>
        </w:rPr>
        <w:t xml:space="preserve"> </w:t>
      </w:r>
      <w:r w:rsidR="00B66A96" w:rsidRPr="00763813">
        <w:rPr>
          <w:sz w:val="23"/>
          <w:szCs w:val="23"/>
        </w:rPr>
        <w:t>ir aprīkotas</w:t>
      </w:r>
      <w:r w:rsidR="006A291C" w:rsidRPr="00763813">
        <w:rPr>
          <w:sz w:val="23"/>
          <w:szCs w:val="23"/>
        </w:rPr>
        <w:t xml:space="preserve"> ar koda atslēgu. </w:t>
      </w:r>
    </w:p>
    <w:p w:rsidR="00062967" w:rsidRPr="00763813" w:rsidRDefault="00AA1C9A" w:rsidP="00062967">
      <w:pPr>
        <w:tabs>
          <w:tab w:val="left" w:pos="9540"/>
        </w:tabs>
        <w:ind w:left="1134" w:hanging="708"/>
        <w:jc w:val="both"/>
      </w:pPr>
      <w:r w:rsidRPr="00763813">
        <w:t>1</w:t>
      </w:r>
      <w:r w:rsidR="004A6FCE" w:rsidRPr="00763813">
        <w:t>6</w:t>
      </w:r>
      <w:r w:rsidR="00A6652C" w:rsidRPr="00763813">
        <w:t>.41</w:t>
      </w:r>
      <w:r w:rsidR="00CB2C1A" w:rsidRPr="00763813">
        <w:t>.</w:t>
      </w:r>
      <w:r w:rsidR="003B3FED" w:rsidRPr="00763813">
        <w:t xml:space="preserve"> Rotaļu un sporta zonā iekārto i</w:t>
      </w:r>
      <w:r w:rsidR="00CB2C1A" w:rsidRPr="00763813">
        <w:t>zglītojamajiem atbilstošas ierīces un konstrukcijas. Sporta laukumam jāb</w:t>
      </w:r>
      <w:r w:rsidR="00B66A96" w:rsidRPr="00763813">
        <w:t>ūt klātam ar veselībai nekaitīgu</w:t>
      </w:r>
      <w:r w:rsidR="00CB2C1A" w:rsidRPr="00763813">
        <w:t xml:space="preserve"> materiāla segumu vai zālāju.</w:t>
      </w:r>
    </w:p>
    <w:p w:rsidR="00062967" w:rsidRPr="00763813" w:rsidRDefault="00AA1C9A" w:rsidP="00062967">
      <w:pPr>
        <w:tabs>
          <w:tab w:val="left" w:pos="9540"/>
        </w:tabs>
        <w:ind w:left="1134" w:hanging="708"/>
        <w:jc w:val="both"/>
        <w:rPr>
          <w:sz w:val="23"/>
          <w:szCs w:val="23"/>
        </w:rPr>
      </w:pPr>
      <w:r w:rsidRPr="00763813">
        <w:t>1</w:t>
      </w:r>
      <w:r w:rsidR="004A6FCE" w:rsidRPr="00763813">
        <w:t>6</w:t>
      </w:r>
      <w:r w:rsidR="00A6652C" w:rsidRPr="00763813">
        <w:t>.42</w:t>
      </w:r>
      <w:r w:rsidR="00CB2C1A" w:rsidRPr="00763813">
        <w:t xml:space="preserve">. </w:t>
      </w:r>
      <w:r w:rsidR="006A291C" w:rsidRPr="00763813">
        <w:rPr>
          <w:sz w:val="23"/>
          <w:szCs w:val="23"/>
        </w:rPr>
        <w:t xml:space="preserve">Ziemas sezonā nodrošināma regulāra sniega tīrīšana teritorijā </w:t>
      </w:r>
      <w:r w:rsidR="00B66A96" w:rsidRPr="00763813">
        <w:rPr>
          <w:sz w:val="23"/>
          <w:szCs w:val="23"/>
        </w:rPr>
        <w:t>ka arī un no ēku jumtiem. Celiņus un kāpnes tīra, nokaisa ar smiltīm pēc</w:t>
      </w:r>
      <w:r w:rsidR="006A291C" w:rsidRPr="00763813">
        <w:rPr>
          <w:sz w:val="23"/>
          <w:szCs w:val="23"/>
        </w:rPr>
        <w:t xml:space="preserve"> nepieciešamības</w:t>
      </w:r>
      <w:r w:rsidR="00B66A96" w:rsidRPr="00763813">
        <w:rPr>
          <w:sz w:val="23"/>
          <w:szCs w:val="23"/>
        </w:rPr>
        <w:t>.</w:t>
      </w:r>
      <w:r w:rsidR="006A291C" w:rsidRPr="00763813">
        <w:rPr>
          <w:sz w:val="23"/>
          <w:szCs w:val="23"/>
        </w:rPr>
        <w:t xml:space="preserve"> </w:t>
      </w:r>
      <w:r w:rsidR="00B66A96" w:rsidRPr="00763813">
        <w:rPr>
          <w:sz w:val="23"/>
          <w:szCs w:val="23"/>
        </w:rPr>
        <w:t>B</w:t>
      </w:r>
      <w:r w:rsidR="006A291C" w:rsidRPr="00763813">
        <w:rPr>
          <w:sz w:val="23"/>
          <w:szCs w:val="23"/>
        </w:rPr>
        <w:t xml:space="preserve">īstamās zonas norobežo. </w:t>
      </w:r>
    </w:p>
    <w:p w:rsidR="00062967" w:rsidRPr="00763813" w:rsidRDefault="00AA1C9A" w:rsidP="00062967">
      <w:pPr>
        <w:tabs>
          <w:tab w:val="left" w:pos="9540"/>
        </w:tabs>
        <w:ind w:left="1134" w:hanging="708"/>
        <w:jc w:val="both"/>
      </w:pPr>
      <w:r w:rsidRPr="00763813">
        <w:t>1</w:t>
      </w:r>
      <w:r w:rsidR="004A6FCE" w:rsidRPr="00763813">
        <w:t>6</w:t>
      </w:r>
      <w:r w:rsidR="00A6652C" w:rsidRPr="00763813">
        <w:t>.43</w:t>
      </w:r>
      <w:r w:rsidR="00CB2C1A" w:rsidRPr="00763813">
        <w:t xml:space="preserve">. </w:t>
      </w:r>
      <w:r w:rsidR="00A6652C" w:rsidRPr="00763813">
        <w:rPr>
          <w:rFonts w:eastAsiaTheme="minorHAnsi"/>
          <w:color w:val="000000"/>
          <w:sz w:val="23"/>
          <w:szCs w:val="23"/>
        </w:rPr>
        <w:t xml:space="preserve">Rotaļu zonā ierīkotajām smilšu kastēm nodrošina pārklāšanas iespēju. Smiltis kastē maina reizi gadā, pavasarī. </w:t>
      </w:r>
      <w:r w:rsidR="00B66A96" w:rsidRPr="00763813">
        <w:t xml:space="preserve"> V</w:t>
      </w:r>
      <w:r w:rsidR="00CB2C1A" w:rsidRPr="00763813">
        <w:t>asaras periodā skolotājai jāseko, lai s</w:t>
      </w:r>
      <w:r w:rsidR="00A6652C" w:rsidRPr="00763813">
        <w:t>miltis smilšu kastē būtu mitras.</w:t>
      </w:r>
    </w:p>
    <w:p w:rsidR="00062967" w:rsidRPr="00763813" w:rsidRDefault="00AA1C9A" w:rsidP="00062967">
      <w:pPr>
        <w:tabs>
          <w:tab w:val="left" w:pos="9540"/>
        </w:tabs>
        <w:ind w:left="1134" w:hanging="708"/>
        <w:jc w:val="both"/>
      </w:pPr>
      <w:r w:rsidRPr="00763813">
        <w:t>1</w:t>
      </w:r>
      <w:r w:rsidR="004A6FCE" w:rsidRPr="00763813">
        <w:t>6</w:t>
      </w:r>
      <w:r w:rsidR="00A6652C" w:rsidRPr="00763813">
        <w:t>.44</w:t>
      </w:r>
      <w:r w:rsidR="00CB2C1A" w:rsidRPr="00763813">
        <w:t>. Rotaļu laukumos nedrīkst neko siet pie iekārtām (jakas, šņores, cilpas, mājdzīvnieku pavadas).</w:t>
      </w:r>
    </w:p>
    <w:p w:rsidR="00062967" w:rsidRPr="00763813" w:rsidRDefault="00AA1C9A" w:rsidP="00062967">
      <w:pPr>
        <w:tabs>
          <w:tab w:val="left" w:pos="9540"/>
        </w:tabs>
        <w:ind w:left="1134" w:hanging="708"/>
        <w:jc w:val="both"/>
        <w:rPr>
          <w:lang w:eastAsia="lv-LV"/>
        </w:rPr>
      </w:pPr>
      <w:r w:rsidRPr="00763813">
        <w:t>1</w:t>
      </w:r>
      <w:r w:rsidR="004A6FCE" w:rsidRPr="00763813">
        <w:t>6</w:t>
      </w:r>
      <w:r w:rsidR="00A6652C" w:rsidRPr="00763813">
        <w:t>.45</w:t>
      </w:r>
      <w:r w:rsidR="00CB2C1A" w:rsidRPr="00763813">
        <w:t xml:space="preserve">. </w:t>
      </w:r>
      <w:r w:rsidR="00CB2C1A" w:rsidRPr="00763813">
        <w:rPr>
          <w:lang w:eastAsia="lv-LV"/>
        </w:rPr>
        <w:t>Par nelaimes gadījumu nekavējoties informēt Iestādes vadītāju un vecākus.</w:t>
      </w:r>
    </w:p>
    <w:p w:rsidR="00062967" w:rsidRPr="00763813" w:rsidRDefault="00AA1C9A" w:rsidP="00062967">
      <w:pPr>
        <w:tabs>
          <w:tab w:val="left" w:pos="9540"/>
        </w:tabs>
        <w:ind w:left="1134" w:hanging="708"/>
        <w:jc w:val="both"/>
        <w:rPr>
          <w:lang w:eastAsia="lv-LV"/>
        </w:rPr>
      </w:pPr>
      <w:r w:rsidRPr="00763813">
        <w:rPr>
          <w:lang w:eastAsia="lv-LV"/>
        </w:rPr>
        <w:t>1</w:t>
      </w:r>
      <w:r w:rsidR="004A6FCE" w:rsidRPr="00763813">
        <w:rPr>
          <w:lang w:eastAsia="lv-LV"/>
        </w:rPr>
        <w:t>6</w:t>
      </w:r>
      <w:r w:rsidR="00A6652C" w:rsidRPr="00763813">
        <w:rPr>
          <w:lang w:eastAsia="lv-LV"/>
        </w:rPr>
        <w:t>.46</w:t>
      </w:r>
      <w:r w:rsidR="00CB2C1A" w:rsidRPr="00763813">
        <w:rPr>
          <w:lang w:eastAsia="lv-LV"/>
        </w:rPr>
        <w:t>. Izglītojamais drīkst ņemt līdzi 1-2 darba rīkus vai rotaļlietas (somā vai tīkliņā). Pārnēsājamo priekšmetu svars nedrīkst pārsniegt 1,5 kg.</w:t>
      </w:r>
    </w:p>
    <w:p w:rsidR="00CB2C1A" w:rsidRPr="00763813" w:rsidRDefault="00AA1C9A" w:rsidP="00062967">
      <w:pPr>
        <w:tabs>
          <w:tab w:val="left" w:pos="9540"/>
        </w:tabs>
        <w:ind w:left="1134" w:hanging="708"/>
        <w:jc w:val="both"/>
        <w:rPr>
          <w:lang w:eastAsia="lv-LV"/>
        </w:rPr>
      </w:pPr>
      <w:r w:rsidRPr="00763813">
        <w:rPr>
          <w:lang w:eastAsia="lv-LV"/>
        </w:rPr>
        <w:t>1</w:t>
      </w:r>
      <w:r w:rsidR="004A6FCE" w:rsidRPr="00763813">
        <w:rPr>
          <w:lang w:eastAsia="lv-LV"/>
        </w:rPr>
        <w:t>6</w:t>
      </w:r>
      <w:r w:rsidR="00A6652C" w:rsidRPr="00763813">
        <w:rPr>
          <w:lang w:eastAsia="lv-LV"/>
        </w:rPr>
        <w:t>.47</w:t>
      </w:r>
      <w:r w:rsidR="00CB2C1A" w:rsidRPr="00763813">
        <w:rPr>
          <w:lang w:eastAsia="lv-LV"/>
        </w:rPr>
        <w:t>. Bīstamā situācijā pārtraukt pastaigu un informēt Iestādes vadītāju.</w:t>
      </w:r>
    </w:p>
    <w:p w:rsidR="00726A6D" w:rsidRPr="00763813" w:rsidRDefault="00726A6D" w:rsidP="00062967">
      <w:pPr>
        <w:tabs>
          <w:tab w:val="left" w:pos="9540"/>
        </w:tabs>
        <w:ind w:left="1134" w:hanging="708"/>
        <w:jc w:val="both"/>
      </w:pPr>
    </w:p>
    <w:p w:rsidR="00CB2C1A" w:rsidRPr="00763813" w:rsidRDefault="004652F6" w:rsidP="007C1067">
      <w:pPr>
        <w:tabs>
          <w:tab w:val="left" w:pos="9540"/>
        </w:tabs>
        <w:rPr>
          <w:b/>
          <w:bCs/>
        </w:rPr>
      </w:pPr>
      <w:r w:rsidRPr="00763813">
        <w:rPr>
          <w:b/>
          <w:bCs/>
        </w:rPr>
        <w:t>17</w:t>
      </w:r>
      <w:r w:rsidR="007C1067" w:rsidRPr="00763813">
        <w:rPr>
          <w:b/>
          <w:bCs/>
        </w:rPr>
        <w:t>.</w:t>
      </w:r>
      <w:r w:rsidR="00CB2C1A" w:rsidRPr="00763813">
        <w:rPr>
          <w:b/>
          <w:bCs/>
        </w:rPr>
        <w:t xml:space="preserve"> Ugunsdrošība</w:t>
      </w:r>
    </w:p>
    <w:p w:rsidR="00062967" w:rsidRPr="00763813" w:rsidRDefault="004652F6" w:rsidP="00062967">
      <w:pPr>
        <w:tabs>
          <w:tab w:val="left" w:pos="9540"/>
        </w:tabs>
        <w:ind w:left="1134" w:hanging="708"/>
        <w:jc w:val="both"/>
      </w:pPr>
      <w:r w:rsidRPr="00763813">
        <w:t>17</w:t>
      </w:r>
      <w:r w:rsidR="00CB2C1A" w:rsidRPr="00763813">
        <w:t>.</w:t>
      </w:r>
      <w:r w:rsidR="00607604" w:rsidRPr="00763813">
        <w:t xml:space="preserve">1. </w:t>
      </w:r>
      <w:r w:rsidR="00CB2C1A" w:rsidRPr="00763813">
        <w:t>Iestādes telpās aizliegts glabāt īpaši viegli uzliesmojošus šķidrumus, kā arī lietot atklātu uguni.</w:t>
      </w:r>
    </w:p>
    <w:p w:rsidR="00062967" w:rsidRPr="00763813" w:rsidRDefault="004652F6" w:rsidP="00062967">
      <w:pPr>
        <w:tabs>
          <w:tab w:val="left" w:pos="9540"/>
        </w:tabs>
        <w:ind w:left="1134" w:hanging="708"/>
        <w:jc w:val="both"/>
      </w:pPr>
      <w:r w:rsidRPr="00763813">
        <w:t>17</w:t>
      </w:r>
      <w:r w:rsidR="00CB2C1A" w:rsidRPr="00763813">
        <w:t>.</w:t>
      </w:r>
      <w:r w:rsidR="00726A6D" w:rsidRPr="00763813">
        <w:t xml:space="preserve">2. </w:t>
      </w:r>
      <w:r w:rsidR="00CB2C1A" w:rsidRPr="00763813">
        <w:t>Skolotājs pēc nodarbībām un darba dienas beigās apskata telpas un atvieno elektroierīces.</w:t>
      </w:r>
    </w:p>
    <w:p w:rsidR="00062967" w:rsidRPr="00763813" w:rsidRDefault="004652F6" w:rsidP="00062967">
      <w:pPr>
        <w:tabs>
          <w:tab w:val="left" w:pos="9540"/>
        </w:tabs>
        <w:ind w:left="1134" w:hanging="708"/>
        <w:jc w:val="both"/>
      </w:pPr>
      <w:r w:rsidRPr="00763813">
        <w:t>17</w:t>
      </w:r>
      <w:r w:rsidR="006F2F32" w:rsidRPr="00763813">
        <w:t>.</w:t>
      </w:r>
      <w:r w:rsidR="003B3FED" w:rsidRPr="00763813">
        <w:t>3. Telpās, kurās atrodas i</w:t>
      </w:r>
      <w:r w:rsidR="00CB2C1A" w:rsidRPr="00763813">
        <w:t>zglītojamie ir jābūt vismaz divām izejām.</w:t>
      </w:r>
    </w:p>
    <w:p w:rsidR="00062967" w:rsidRPr="00763813" w:rsidRDefault="004652F6" w:rsidP="00062967">
      <w:pPr>
        <w:tabs>
          <w:tab w:val="left" w:pos="9540"/>
        </w:tabs>
        <w:ind w:left="1134" w:hanging="708"/>
        <w:jc w:val="both"/>
      </w:pPr>
      <w:r w:rsidRPr="00763813">
        <w:t>17</w:t>
      </w:r>
      <w:r w:rsidR="006F2F32" w:rsidRPr="00763813">
        <w:t>.</w:t>
      </w:r>
      <w:r w:rsidR="00CB2C1A" w:rsidRPr="00763813">
        <w:t>4. Evakuācijas ceļiem jābūt brīviem, tos nedrīkst aizkraut ar mēbelēm un priekšmetiem, kas varētu traucēt pārvietošanos.</w:t>
      </w:r>
    </w:p>
    <w:p w:rsidR="00062967" w:rsidRPr="00763813" w:rsidRDefault="004652F6" w:rsidP="00062967">
      <w:pPr>
        <w:tabs>
          <w:tab w:val="left" w:pos="9540"/>
        </w:tabs>
        <w:ind w:left="1134" w:hanging="708"/>
        <w:jc w:val="both"/>
      </w:pPr>
      <w:r w:rsidRPr="00763813">
        <w:t>17</w:t>
      </w:r>
      <w:r w:rsidR="006F2F32" w:rsidRPr="00763813">
        <w:t>.</w:t>
      </w:r>
      <w:r w:rsidR="00CB2C1A" w:rsidRPr="00763813">
        <w:t>5. Pasākumu telpās logus nedrīkst aprīkot ar režģiem, tiem jābūt viegli atveramiem.</w:t>
      </w:r>
    </w:p>
    <w:p w:rsidR="00062967" w:rsidRPr="00763813" w:rsidRDefault="004652F6" w:rsidP="00062967">
      <w:pPr>
        <w:tabs>
          <w:tab w:val="left" w:pos="9540"/>
        </w:tabs>
        <w:ind w:left="1134" w:hanging="708"/>
        <w:jc w:val="both"/>
      </w:pPr>
      <w:r w:rsidRPr="00763813">
        <w:t>17</w:t>
      </w:r>
      <w:r w:rsidR="006F2F32" w:rsidRPr="00763813">
        <w:t>.</w:t>
      </w:r>
      <w:r w:rsidR="00CB2C1A" w:rsidRPr="00763813">
        <w:t>6. Pasākumu laikā kategoriski aizliegts izmantot jebkurus līdzekļus, kuri varētu apdraudēt pasākuma dalībnieku dzīvību un veselību (ķīmiskas un citas vielas, uguns, gaismas efekti, pirotehnika u.c.).</w:t>
      </w:r>
    </w:p>
    <w:p w:rsidR="00062967" w:rsidRPr="00763813" w:rsidRDefault="004652F6" w:rsidP="00062967">
      <w:pPr>
        <w:tabs>
          <w:tab w:val="left" w:pos="9540"/>
        </w:tabs>
        <w:ind w:left="1134" w:hanging="708"/>
        <w:jc w:val="both"/>
      </w:pPr>
      <w:r w:rsidRPr="00763813">
        <w:t>17</w:t>
      </w:r>
      <w:r w:rsidR="006F2F32" w:rsidRPr="00763813">
        <w:t>.</w:t>
      </w:r>
      <w:r w:rsidR="00CB2C1A" w:rsidRPr="00763813">
        <w:t>7. Ilumināciju izveidošanu un pieslēgšanu uzticēt tikai profesionālam elektriķim, izmantojot tikai slēgtos elektrības vadus ar standarta dakšām un rozetēm bērniem nepieejamā augstumā.</w:t>
      </w:r>
    </w:p>
    <w:p w:rsidR="00CB2C1A" w:rsidRPr="00763813" w:rsidRDefault="004652F6" w:rsidP="00062967">
      <w:pPr>
        <w:tabs>
          <w:tab w:val="left" w:pos="9540"/>
        </w:tabs>
        <w:ind w:left="1134" w:hanging="708"/>
        <w:jc w:val="both"/>
        <w:rPr>
          <w:lang w:eastAsia="lv-LV"/>
        </w:rPr>
      </w:pPr>
      <w:r w:rsidRPr="00763813">
        <w:lastRenderedPageBreak/>
        <w:t>17</w:t>
      </w:r>
      <w:r w:rsidR="006F2F32" w:rsidRPr="00763813">
        <w:t>.</w:t>
      </w:r>
      <w:r w:rsidR="00CB2C1A" w:rsidRPr="00763813">
        <w:t xml:space="preserve">8. </w:t>
      </w:r>
      <w:r w:rsidR="003B3FED" w:rsidRPr="00763813">
        <w:rPr>
          <w:lang w:eastAsia="lv-LV"/>
        </w:rPr>
        <w:t>Skolotājs ir atbildīgs, lai i</w:t>
      </w:r>
      <w:r w:rsidR="00CB2C1A" w:rsidRPr="00763813">
        <w:rPr>
          <w:lang w:eastAsia="lv-LV"/>
        </w:rPr>
        <w:t>zglītojamais izprot sekojošas zināšanas:</w:t>
      </w:r>
    </w:p>
    <w:p w:rsidR="00CB2C1A" w:rsidRPr="00763813" w:rsidRDefault="006F2F32" w:rsidP="00062967">
      <w:pPr>
        <w:autoSpaceDE w:val="0"/>
        <w:autoSpaceDN w:val="0"/>
        <w:adjustRightInd w:val="0"/>
        <w:ind w:left="851"/>
        <w:jc w:val="both"/>
        <w:rPr>
          <w:lang w:eastAsia="lv-LV"/>
        </w:rPr>
      </w:pPr>
      <w:r w:rsidRPr="00763813">
        <w:rPr>
          <w:lang w:eastAsia="lv-LV"/>
        </w:rPr>
        <w:t>-</w:t>
      </w:r>
      <w:r w:rsidR="00CB2C1A" w:rsidRPr="00763813">
        <w:rPr>
          <w:lang w:eastAsia="lv-LV"/>
        </w:rPr>
        <w:t xml:space="preserve"> Ziņot jebkuram pieaugušajam par ugunsgrēku;</w:t>
      </w:r>
    </w:p>
    <w:p w:rsidR="00CB2C1A" w:rsidRPr="00763813" w:rsidRDefault="006F2F32" w:rsidP="00062967">
      <w:pPr>
        <w:autoSpaceDE w:val="0"/>
        <w:autoSpaceDN w:val="0"/>
        <w:adjustRightInd w:val="0"/>
        <w:ind w:left="851"/>
        <w:jc w:val="both"/>
        <w:rPr>
          <w:lang w:eastAsia="lv-LV"/>
        </w:rPr>
      </w:pPr>
      <w:r w:rsidRPr="00763813">
        <w:rPr>
          <w:lang w:eastAsia="lv-LV"/>
        </w:rPr>
        <w:t xml:space="preserve">- </w:t>
      </w:r>
      <w:r w:rsidR="00CB2C1A" w:rsidRPr="00763813">
        <w:rPr>
          <w:lang w:eastAsia="lv-LV"/>
        </w:rPr>
        <w:t xml:space="preserve"> Kā sazvanīt ugunsdzēsējus (,,112”);</w:t>
      </w:r>
    </w:p>
    <w:p w:rsidR="00CB2C1A" w:rsidRPr="00763813" w:rsidRDefault="006F2F32" w:rsidP="00062967">
      <w:pPr>
        <w:autoSpaceDE w:val="0"/>
        <w:autoSpaceDN w:val="0"/>
        <w:adjustRightInd w:val="0"/>
        <w:ind w:left="851"/>
        <w:jc w:val="both"/>
        <w:rPr>
          <w:lang w:eastAsia="lv-LV"/>
        </w:rPr>
      </w:pPr>
      <w:r w:rsidRPr="00763813">
        <w:rPr>
          <w:lang w:eastAsia="lv-LV"/>
        </w:rPr>
        <w:t xml:space="preserve">- </w:t>
      </w:r>
      <w:r w:rsidR="00CB2C1A" w:rsidRPr="00763813">
        <w:rPr>
          <w:lang w:eastAsia="lv-LV"/>
        </w:rPr>
        <w:t xml:space="preserve"> Ka nedrīkst slēpties. Sekot pieaugušā norādījumiem;</w:t>
      </w:r>
    </w:p>
    <w:p w:rsidR="00062967" w:rsidRPr="00763813" w:rsidRDefault="006F2F32" w:rsidP="00062967">
      <w:pPr>
        <w:autoSpaceDE w:val="0"/>
        <w:autoSpaceDN w:val="0"/>
        <w:adjustRightInd w:val="0"/>
        <w:ind w:left="851"/>
        <w:jc w:val="both"/>
        <w:rPr>
          <w:lang w:eastAsia="lv-LV"/>
        </w:rPr>
      </w:pPr>
      <w:r w:rsidRPr="00763813">
        <w:rPr>
          <w:lang w:eastAsia="lv-LV"/>
        </w:rPr>
        <w:t xml:space="preserve">- </w:t>
      </w:r>
      <w:r w:rsidR="00CB2C1A" w:rsidRPr="00763813">
        <w:rPr>
          <w:lang w:eastAsia="lv-LV"/>
        </w:rPr>
        <w:t>Zināt savu dzīves vietu.</w:t>
      </w:r>
    </w:p>
    <w:p w:rsidR="00062967" w:rsidRPr="00763813" w:rsidRDefault="004652F6" w:rsidP="00062967">
      <w:pPr>
        <w:autoSpaceDE w:val="0"/>
        <w:autoSpaceDN w:val="0"/>
        <w:adjustRightInd w:val="0"/>
        <w:ind w:left="851" w:hanging="425"/>
        <w:jc w:val="both"/>
      </w:pPr>
      <w:r w:rsidRPr="00763813">
        <w:t>17</w:t>
      </w:r>
      <w:r w:rsidR="006F2F32" w:rsidRPr="00763813">
        <w:t>.</w:t>
      </w:r>
      <w:r w:rsidR="00CB2C1A" w:rsidRPr="00763813">
        <w:t>9. Vi</w:t>
      </w:r>
      <w:r w:rsidR="003B3FED" w:rsidRPr="00763813">
        <w:t>sos Iestādes pasākumos kopā ar i</w:t>
      </w:r>
      <w:r w:rsidR="00CB2C1A" w:rsidRPr="00763813">
        <w:t>zglītojamajiem atrodas grupas skolotāja.</w:t>
      </w:r>
    </w:p>
    <w:p w:rsidR="00062967" w:rsidRPr="00763813" w:rsidRDefault="004652F6" w:rsidP="00062967">
      <w:pPr>
        <w:autoSpaceDE w:val="0"/>
        <w:autoSpaceDN w:val="0"/>
        <w:adjustRightInd w:val="0"/>
        <w:ind w:left="851" w:hanging="425"/>
        <w:jc w:val="both"/>
      </w:pPr>
      <w:r w:rsidRPr="00763813">
        <w:t>17</w:t>
      </w:r>
      <w:r w:rsidR="006F2F32" w:rsidRPr="00763813">
        <w:t>.</w:t>
      </w:r>
      <w:r w:rsidR="00CB2C1A" w:rsidRPr="00763813">
        <w:t xml:space="preserve">10. </w:t>
      </w:r>
      <w:r w:rsidR="00726A6D" w:rsidRPr="00763813">
        <w:t>Iestādes telpās aizliegts dedzināt s</w:t>
      </w:r>
      <w:r w:rsidR="00CB2C1A" w:rsidRPr="00763813">
        <w:t xml:space="preserve">veces. </w:t>
      </w:r>
    </w:p>
    <w:p w:rsidR="00062967" w:rsidRPr="00763813" w:rsidRDefault="004652F6" w:rsidP="00062967">
      <w:pPr>
        <w:autoSpaceDE w:val="0"/>
        <w:autoSpaceDN w:val="0"/>
        <w:adjustRightInd w:val="0"/>
        <w:ind w:left="993" w:hanging="567"/>
        <w:jc w:val="both"/>
      </w:pPr>
      <w:r w:rsidRPr="00763813">
        <w:t>17</w:t>
      </w:r>
      <w:r w:rsidR="006F2F32" w:rsidRPr="00763813">
        <w:t>.</w:t>
      </w:r>
      <w:r w:rsidR="003B3FED" w:rsidRPr="00763813">
        <w:t>11. Sekot, lai i</w:t>
      </w:r>
      <w:r w:rsidR="00CB2C1A" w:rsidRPr="00763813">
        <w:t>zglītojamajiem nebūtu dzīvībai un veselībai bīstamas lietas (sērkociņi, šķiltavas, asi priekšmeti u.c.).</w:t>
      </w:r>
    </w:p>
    <w:p w:rsidR="00062967" w:rsidRPr="00763813" w:rsidRDefault="004652F6" w:rsidP="00062967">
      <w:pPr>
        <w:autoSpaceDE w:val="0"/>
        <w:autoSpaceDN w:val="0"/>
        <w:adjustRightInd w:val="0"/>
        <w:ind w:left="851" w:hanging="425"/>
        <w:jc w:val="both"/>
      </w:pPr>
      <w:r w:rsidRPr="00763813">
        <w:t>17</w:t>
      </w:r>
      <w:r w:rsidR="006F2F32" w:rsidRPr="00763813">
        <w:t>.</w:t>
      </w:r>
      <w:r w:rsidR="00CB2C1A" w:rsidRPr="00763813">
        <w:t>12. Aizliegts smēķēt Iestādes teritorijā.</w:t>
      </w:r>
    </w:p>
    <w:p w:rsidR="00222CB1" w:rsidRPr="00763813" w:rsidRDefault="004652F6" w:rsidP="00062967">
      <w:pPr>
        <w:autoSpaceDE w:val="0"/>
        <w:autoSpaceDN w:val="0"/>
        <w:adjustRightInd w:val="0"/>
        <w:ind w:left="993" w:hanging="567"/>
        <w:jc w:val="both"/>
      </w:pPr>
      <w:r w:rsidRPr="00763813">
        <w:t>17</w:t>
      </w:r>
      <w:r w:rsidR="006F2F32" w:rsidRPr="00763813">
        <w:t>.</w:t>
      </w:r>
      <w:r w:rsidR="00CB2C1A" w:rsidRPr="00763813">
        <w:t xml:space="preserve">13. Detalizēts apraksts izstrādāts </w:t>
      </w:r>
      <w:r w:rsidR="00222CB1" w:rsidRPr="00763813">
        <w:t xml:space="preserve">„Ugunsdrošības instrukcija Olaines pirmsskolas izglītības iestādes “Zīle” teritorijai un telpām”. </w:t>
      </w:r>
    </w:p>
    <w:p w:rsidR="00955634" w:rsidRPr="00763813" w:rsidRDefault="00955634" w:rsidP="00062967">
      <w:pPr>
        <w:autoSpaceDE w:val="0"/>
        <w:autoSpaceDN w:val="0"/>
        <w:adjustRightInd w:val="0"/>
        <w:ind w:left="993" w:hanging="567"/>
        <w:jc w:val="both"/>
        <w:rPr>
          <w:szCs w:val="28"/>
        </w:rPr>
      </w:pPr>
    </w:p>
    <w:p w:rsidR="00CB2C1A" w:rsidRPr="00763813" w:rsidRDefault="004652F6" w:rsidP="00607604">
      <w:pPr>
        <w:pStyle w:val="tv213"/>
        <w:spacing w:before="0" w:beforeAutospacing="0" w:after="0" w:afterAutospacing="0"/>
        <w:rPr>
          <w:b/>
          <w:bCs/>
        </w:rPr>
      </w:pPr>
      <w:r w:rsidRPr="00763813">
        <w:rPr>
          <w:b/>
          <w:bCs/>
        </w:rPr>
        <w:t>18</w:t>
      </w:r>
      <w:r w:rsidR="00CB2C1A" w:rsidRPr="00763813">
        <w:rPr>
          <w:b/>
          <w:bCs/>
        </w:rPr>
        <w:t>. Elektrodrošība</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1. Nekādā gadījumā nedrīkst tuvoties bojātiem vadiem vai censties tos novākt pašu spēkiem</w:t>
      </w:r>
      <w:r w:rsidR="00062967" w:rsidRPr="00763813">
        <w:rPr>
          <w:lang w:eastAsia="lv-LV"/>
        </w:rPr>
        <w:t>.</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 xml:space="preserve">2. Gadījumos, ja bojātie </w:t>
      </w:r>
      <w:proofErr w:type="spellStart"/>
      <w:r w:rsidR="00CB2C1A" w:rsidRPr="00763813">
        <w:rPr>
          <w:lang w:eastAsia="lv-LV"/>
        </w:rPr>
        <w:t>elektrovadi</w:t>
      </w:r>
      <w:proofErr w:type="spellEnd"/>
      <w:r w:rsidR="00CB2C1A" w:rsidRPr="00763813">
        <w:rPr>
          <w:lang w:eastAsia="lv-LV"/>
        </w:rPr>
        <w:t xml:space="preserve"> apdraud cilvēku drošību, nekavējoties informēt Iestādes vadītāju un operatīvos dienestus (tālr. </w:t>
      </w:r>
      <w:r w:rsidR="00CB2C1A" w:rsidRPr="00763813">
        <w:rPr>
          <w:b/>
          <w:bCs/>
          <w:lang w:eastAsia="lv-LV"/>
        </w:rPr>
        <w:t>112</w:t>
      </w:r>
      <w:r w:rsidR="00CB2C1A" w:rsidRPr="00763813">
        <w:rPr>
          <w:lang w:eastAsia="lv-LV"/>
        </w:rPr>
        <w:t xml:space="preserve">) </w:t>
      </w:r>
      <w:r w:rsidR="00222CB1" w:rsidRPr="00763813">
        <w:rPr>
          <w:lang w:eastAsia="lv-LV"/>
        </w:rPr>
        <w:t>.</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CB2C1A" w:rsidRPr="00763813">
        <w:rPr>
          <w:lang w:eastAsia="lv-LV"/>
        </w:rPr>
        <w:t>.3. Konstatējot bojātu vai atlauztu elektrosadales skapi, ir jācenšas norobežot tuvākā teritorija un jāziņo administrācijai.</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CB2C1A" w:rsidRPr="00763813">
        <w:rPr>
          <w:lang w:eastAsia="lv-LV"/>
        </w:rPr>
        <w:t>4. Bojāto lampu armatūras, drošinātāju nomaiņu un apgaismes elementu tīrīšanu veic elektriķis.</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 xml:space="preserve">5. Iestādē par elektroierīču ekspluatācijas drošību atbild elektriķis. </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 xml:space="preserve">6. Cilvēka drošības nodrošināšanai atbilstoši elektroierīču uzstādīšanas noteikumiem, elektroierīces jāsazemē. </w:t>
      </w:r>
      <w:proofErr w:type="spellStart"/>
      <w:r w:rsidR="00CB2C1A" w:rsidRPr="00763813">
        <w:rPr>
          <w:lang w:eastAsia="lv-LV"/>
        </w:rPr>
        <w:t>Sazemējumu</w:t>
      </w:r>
      <w:proofErr w:type="spellEnd"/>
      <w:r w:rsidR="00CB2C1A" w:rsidRPr="00763813">
        <w:rPr>
          <w:lang w:eastAsia="lv-LV"/>
        </w:rPr>
        <w:t xml:space="preserve"> pārbauda reizi </w:t>
      </w:r>
      <w:r w:rsidR="00222CB1" w:rsidRPr="00763813">
        <w:rPr>
          <w:lang w:eastAsia="lv-LV"/>
        </w:rPr>
        <w:t>desmit</w:t>
      </w:r>
      <w:r w:rsidR="00CB2C1A" w:rsidRPr="00763813">
        <w:rPr>
          <w:lang w:eastAsia="lv-LV"/>
        </w:rPr>
        <w:t xml:space="preserve"> gados. Iestādē jābūt </w:t>
      </w:r>
      <w:proofErr w:type="spellStart"/>
      <w:r w:rsidR="00CB2C1A" w:rsidRPr="00763813">
        <w:rPr>
          <w:lang w:eastAsia="lv-LV"/>
        </w:rPr>
        <w:t>sazemējuma</w:t>
      </w:r>
      <w:proofErr w:type="spellEnd"/>
      <w:r w:rsidR="00CB2C1A" w:rsidRPr="00763813">
        <w:rPr>
          <w:lang w:eastAsia="lv-LV"/>
        </w:rPr>
        <w:t xml:space="preserve"> protokolam.</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 xml:space="preserve">7. Izmantot elektroierīces drīkst vienīgi tās personas, kuras tieši darba vietā ir instruētas elektrodrošībā. </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8. Personām, kuras lieto elektroierīces, aizliegts tās izjaukt un remontēt.</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9. Izglītojamos elektrodrošības jautājumos instruē grupas skolotājs</w:t>
      </w:r>
      <w:r w:rsidR="00CB2C1A" w:rsidRPr="00763813">
        <w:rPr>
          <w:rFonts w:eastAsia="TimesNewRoman,Italic"/>
          <w:i/>
          <w:iCs/>
          <w:lang w:eastAsia="lv-LV"/>
        </w:rPr>
        <w:t xml:space="preserve">, </w:t>
      </w:r>
      <w:r w:rsidR="00CB2C1A" w:rsidRPr="00763813">
        <w:rPr>
          <w:lang w:eastAsia="lv-LV"/>
        </w:rPr>
        <w:t>par ko izdara attiecīgus</w:t>
      </w:r>
      <w:r w:rsidR="00062967" w:rsidRPr="00763813">
        <w:rPr>
          <w:lang w:eastAsia="lv-LV"/>
        </w:rPr>
        <w:t xml:space="preserve"> </w:t>
      </w:r>
      <w:r w:rsidR="00CB2C1A" w:rsidRPr="00763813">
        <w:rPr>
          <w:lang w:eastAsia="lv-LV"/>
        </w:rPr>
        <w:t>ierakstus grupas žurnālā, norādot instruktāžas tēmu un laiku.</w:t>
      </w:r>
    </w:p>
    <w:p w:rsidR="00062967" w:rsidRPr="00763813" w:rsidRDefault="004652F6" w:rsidP="00062967">
      <w:pPr>
        <w:autoSpaceDE w:val="0"/>
        <w:autoSpaceDN w:val="0"/>
        <w:adjustRightInd w:val="0"/>
        <w:ind w:left="993" w:hanging="567"/>
        <w:jc w:val="both"/>
        <w:rPr>
          <w:lang w:eastAsia="lv-LV"/>
        </w:rPr>
      </w:pPr>
      <w:r w:rsidRPr="00763813">
        <w:rPr>
          <w:lang w:eastAsia="lv-LV"/>
        </w:rPr>
        <w:t>18</w:t>
      </w:r>
      <w:r w:rsidR="00221B05" w:rsidRPr="00763813">
        <w:rPr>
          <w:lang w:eastAsia="lv-LV"/>
        </w:rPr>
        <w:t>.</w:t>
      </w:r>
      <w:r w:rsidR="00CB2C1A" w:rsidRPr="00763813">
        <w:rPr>
          <w:lang w:eastAsia="lv-LV"/>
        </w:rPr>
        <w:t>10. Grupas skolotājs atbild par elektrodrošības noteikumu ievēr</w:t>
      </w:r>
      <w:r w:rsidR="003B3FED" w:rsidRPr="00763813">
        <w:rPr>
          <w:lang w:eastAsia="lv-LV"/>
        </w:rPr>
        <w:t>ošanu, katra i</w:t>
      </w:r>
      <w:r w:rsidR="00CB2C1A" w:rsidRPr="00763813">
        <w:rPr>
          <w:lang w:eastAsia="lv-LV"/>
        </w:rPr>
        <w:t>zglītojamā veselības un dzīvības aizsardzību Iestādes nodarbībās.</w:t>
      </w:r>
    </w:p>
    <w:p w:rsidR="00062967" w:rsidRPr="00763813" w:rsidRDefault="004652F6" w:rsidP="00062967">
      <w:pPr>
        <w:autoSpaceDE w:val="0"/>
        <w:autoSpaceDN w:val="0"/>
        <w:adjustRightInd w:val="0"/>
        <w:ind w:left="993" w:hanging="567"/>
        <w:jc w:val="both"/>
        <w:rPr>
          <w:sz w:val="23"/>
          <w:szCs w:val="23"/>
          <w:lang w:eastAsia="lv-LV"/>
        </w:rPr>
      </w:pPr>
      <w:r w:rsidRPr="00763813">
        <w:rPr>
          <w:lang w:eastAsia="lv-LV"/>
        </w:rPr>
        <w:t>18</w:t>
      </w:r>
      <w:r w:rsidR="00221B05" w:rsidRPr="00763813">
        <w:rPr>
          <w:lang w:eastAsia="lv-LV"/>
        </w:rPr>
        <w:t>.</w:t>
      </w:r>
      <w:r w:rsidR="00CB2C1A" w:rsidRPr="00763813">
        <w:rPr>
          <w:lang w:eastAsia="lv-LV"/>
        </w:rPr>
        <w:t xml:space="preserve">11. </w:t>
      </w:r>
      <w:r w:rsidR="00CB2C1A" w:rsidRPr="00763813">
        <w:rPr>
          <w:sz w:val="23"/>
          <w:szCs w:val="23"/>
          <w:lang w:eastAsia="lv-LV"/>
        </w:rPr>
        <w:t>Pirms darba uzsākšanas darbinieks pārliecinās:</w:t>
      </w:r>
    </w:p>
    <w:p w:rsidR="0083687B" w:rsidRPr="00763813" w:rsidRDefault="0083687B" w:rsidP="0083687B">
      <w:pPr>
        <w:autoSpaceDE w:val="0"/>
        <w:autoSpaceDN w:val="0"/>
        <w:adjustRightInd w:val="0"/>
        <w:ind w:left="1418" w:hanging="425"/>
        <w:jc w:val="both"/>
        <w:rPr>
          <w:lang w:eastAsia="lv-LV"/>
        </w:rPr>
      </w:pPr>
      <w:r w:rsidRPr="00763813">
        <w:rPr>
          <w:lang w:eastAsia="lv-LV"/>
        </w:rPr>
        <w:t>-</w:t>
      </w:r>
      <w:r w:rsidR="00221B05" w:rsidRPr="00763813">
        <w:rPr>
          <w:lang w:eastAsia="lv-LV"/>
        </w:rPr>
        <w:t xml:space="preserve"> p</w:t>
      </w:r>
      <w:r w:rsidR="00CB2C1A" w:rsidRPr="00763813">
        <w:rPr>
          <w:lang w:eastAsia="lv-LV"/>
        </w:rPr>
        <w:t>ar visu savienojumu drošību;</w:t>
      </w:r>
    </w:p>
    <w:p w:rsidR="0083687B" w:rsidRPr="00763813" w:rsidRDefault="00221B05" w:rsidP="0083687B">
      <w:pPr>
        <w:autoSpaceDE w:val="0"/>
        <w:autoSpaceDN w:val="0"/>
        <w:adjustRightInd w:val="0"/>
        <w:ind w:left="1418" w:hanging="425"/>
        <w:jc w:val="both"/>
        <w:rPr>
          <w:lang w:eastAsia="lv-LV"/>
        </w:rPr>
      </w:pPr>
      <w:r w:rsidRPr="00763813">
        <w:rPr>
          <w:lang w:eastAsia="lv-LV"/>
        </w:rPr>
        <w:t>- v</w:t>
      </w:r>
      <w:r w:rsidR="00CB2C1A" w:rsidRPr="00763813">
        <w:rPr>
          <w:lang w:eastAsia="lv-LV"/>
        </w:rPr>
        <w:t>ai nav traucēta atbilstošo detaļu kustība;</w:t>
      </w:r>
    </w:p>
    <w:p w:rsidR="0083687B" w:rsidRPr="00763813" w:rsidRDefault="0083687B" w:rsidP="0083687B">
      <w:pPr>
        <w:autoSpaceDE w:val="0"/>
        <w:autoSpaceDN w:val="0"/>
        <w:adjustRightInd w:val="0"/>
        <w:ind w:left="1134" w:hanging="141"/>
        <w:jc w:val="both"/>
        <w:rPr>
          <w:lang w:eastAsia="lv-LV"/>
        </w:rPr>
      </w:pPr>
      <w:r w:rsidRPr="00763813">
        <w:rPr>
          <w:lang w:eastAsia="lv-LV"/>
        </w:rPr>
        <w:t xml:space="preserve">- </w:t>
      </w:r>
      <w:r w:rsidR="00221B05" w:rsidRPr="00763813">
        <w:rPr>
          <w:lang w:eastAsia="lv-LV"/>
        </w:rPr>
        <w:t>v</w:t>
      </w:r>
      <w:r w:rsidR="00CB2C1A" w:rsidRPr="00763813">
        <w:rPr>
          <w:lang w:eastAsia="lv-LV"/>
        </w:rPr>
        <w:t xml:space="preserve">ai nav bojāts sprieguma </w:t>
      </w:r>
      <w:proofErr w:type="spellStart"/>
      <w:r w:rsidR="00CB2C1A" w:rsidRPr="00763813">
        <w:rPr>
          <w:lang w:eastAsia="lv-LV"/>
        </w:rPr>
        <w:t>pievadkabelis</w:t>
      </w:r>
      <w:proofErr w:type="spellEnd"/>
      <w:r w:rsidR="00CB2C1A" w:rsidRPr="00763813">
        <w:rPr>
          <w:lang w:eastAsia="lv-LV"/>
        </w:rPr>
        <w:t xml:space="preserve"> un aizsardzības </w:t>
      </w:r>
      <w:proofErr w:type="spellStart"/>
      <w:r w:rsidR="00CB2C1A" w:rsidRPr="00763813">
        <w:rPr>
          <w:lang w:eastAsia="lv-LV"/>
        </w:rPr>
        <w:t>sazemējums</w:t>
      </w:r>
      <w:proofErr w:type="spellEnd"/>
      <w:r w:rsidR="00CB2C1A" w:rsidRPr="00763813">
        <w:rPr>
          <w:lang w:eastAsia="lv-LV"/>
        </w:rPr>
        <w:t>;</w:t>
      </w:r>
    </w:p>
    <w:p w:rsidR="0083687B" w:rsidRPr="00763813" w:rsidRDefault="0083687B" w:rsidP="0083687B">
      <w:pPr>
        <w:autoSpaceDE w:val="0"/>
        <w:autoSpaceDN w:val="0"/>
        <w:adjustRightInd w:val="0"/>
        <w:ind w:left="1418" w:hanging="425"/>
        <w:jc w:val="both"/>
        <w:rPr>
          <w:lang w:eastAsia="lv-LV"/>
        </w:rPr>
      </w:pPr>
      <w:r w:rsidRPr="00763813">
        <w:rPr>
          <w:lang w:eastAsia="lv-LV"/>
        </w:rPr>
        <w:t>-</w:t>
      </w:r>
      <w:r w:rsidR="00221B05" w:rsidRPr="00763813">
        <w:rPr>
          <w:lang w:eastAsia="lv-LV"/>
        </w:rPr>
        <w:t xml:space="preserve"> k</w:t>
      </w:r>
      <w:r w:rsidR="00CB2C1A" w:rsidRPr="00763813">
        <w:rPr>
          <w:lang w:eastAsia="lv-LV"/>
        </w:rPr>
        <w:t>a darbojas ieslēgšanas un izslēgšanas slēdzis.</w:t>
      </w:r>
    </w:p>
    <w:p w:rsidR="0083687B" w:rsidRPr="00763813" w:rsidRDefault="0083687B" w:rsidP="0083687B">
      <w:pPr>
        <w:autoSpaceDE w:val="0"/>
        <w:autoSpaceDN w:val="0"/>
        <w:adjustRightInd w:val="0"/>
        <w:ind w:left="1418" w:hanging="425"/>
        <w:jc w:val="both"/>
        <w:rPr>
          <w:lang w:eastAsia="lv-LV"/>
        </w:rPr>
      </w:pPr>
      <w:r w:rsidRPr="00763813">
        <w:rPr>
          <w:lang w:eastAsia="lv-LV"/>
        </w:rPr>
        <w:t xml:space="preserve">- </w:t>
      </w:r>
      <w:r w:rsidR="00221B05" w:rsidRPr="00763813">
        <w:rPr>
          <w:lang w:eastAsia="lv-LV"/>
        </w:rPr>
        <w:t>k</w:t>
      </w:r>
      <w:r w:rsidR="00CB2C1A" w:rsidRPr="00763813">
        <w:rPr>
          <w:lang w:eastAsia="lv-LV"/>
        </w:rPr>
        <w:t>a elektroierīc</w:t>
      </w:r>
      <w:r w:rsidR="00221B05" w:rsidRPr="00763813">
        <w:rPr>
          <w:lang w:eastAsia="lv-LV"/>
        </w:rPr>
        <w:t>e atrodas stabilā, drošā vietā.</w:t>
      </w:r>
    </w:p>
    <w:p w:rsidR="0083687B" w:rsidRPr="00763813" w:rsidRDefault="00221B05" w:rsidP="0083687B">
      <w:pPr>
        <w:autoSpaceDE w:val="0"/>
        <w:autoSpaceDN w:val="0"/>
        <w:adjustRightInd w:val="0"/>
        <w:ind w:left="1418" w:hanging="425"/>
        <w:jc w:val="both"/>
      </w:pPr>
      <w:r w:rsidRPr="00763813">
        <w:rPr>
          <w:lang w:eastAsia="lv-LV"/>
        </w:rPr>
        <w:t xml:space="preserve">- </w:t>
      </w:r>
      <w:r w:rsidRPr="00763813">
        <w:t>t</w:t>
      </w:r>
      <w:r w:rsidR="00CB2C1A" w:rsidRPr="00763813">
        <w:t>elpās drīkst lietot tikai sertificētas un drošas elektriskās sildierīces.</w:t>
      </w:r>
    </w:p>
    <w:p w:rsidR="00CB2C1A" w:rsidRPr="00763813" w:rsidRDefault="00221B05" w:rsidP="0083687B">
      <w:pPr>
        <w:autoSpaceDE w:val="0"/>
        <w:autoSpaceDN w:val="0"/>
        <w:adjustRightInd w:val="0"/>
        <w:ind w:left="1418" w:hanging="425"/>
        <w:jc w:val="both"/>
        <w:rPr>
          <w:lang w:eastAsia="lv-LV"/>
        </w:rPr>
      </w:pPr>
      <w:r w:rsidRPr="00763813">
        <w:rPr>
          <w:lang w:eastAsia="lv-LV"/>
        </w:rPr>
        <w:t>- v</w:t>
      </w:r>
      <w:r w:rsidR="00CB2C1A" w:rsidRPr="00763813">
        <w:rPr>
          <w:lang w:eastAsia="lv-LV"/>
        </w:rPr>
        <w:t>isi Iestādes darbinieki ir atbildīgi par elektrodrošības noteikumu izpildi.</w:t>
      </w:r>
    </w:p>
    <w:p w:rsidR="00955634" w:rsidRPr="00763813" w:rsidRDefault="00955634" w:rsidP="0083687B">
      <w:pPr>
        <w:autoSpaceDE w:val="0"/>
        <w:autoSpaceDN w:val="0"/>
        <w:adjustRightInd w:val="0"/>
        <w:ind w:left="1418" w:hanging="425"/>
        <w:jc w:val="both"/>
        <w:rPr>
          <w:lang w:eastAsia="lv-LV"/>
        </w:rPr>
      </w:pPr>
    </w:p>
    <w:p w:rsidR="00CB2C1A" w:rsidRPr="00763813" w:rsidRDefault="004652F6" w:rsidP="00607604">
      <w:pPr>
        <w:autoSpaceDE w:val="0"/>
        <w:autoSpaceDN w:val="0"/>
        <w:adjustRightInd w:val="0"/>
        <w:rPr>
          <w:b/>
          <w:bCs/>
          <w:lang w:eastAsia="lv-LV"/>
        </w:rPr>
      </w:pPr>
      <w:r w:rsidRPr="00763813">
        <w:rPr>
          <w:b/>
          <w:bCs/>
        </w:rPr>
        <w:t>19</w:t>
      </w:r>
      <w:r w:rsidR="00CB2C1A" w:rsidRPr="00763813">
        <w:rPr>
          <w:b/>
          <w:bCs/>
        </w:rPr>
        <w:t xml:space="preserve">. </w:t>
      </w:r>
      <w:r w:rsidR="00CB2C1A" w:rsidRPr="00763813">
        <w:rPr>
          <w:b/>
          <w:bCs/>
          <w:lang w:eastAsia="lv-LV"/>
        </w:rPr>
        <w:t>Pirmās palīdzības sniegšana</w:t>
      </w:r>
    </w:p>
    <w:p w:rsidR="0083687B" w:rsidRPr="00763813" w:rsidRDefault="008668D0" w:rsidP="0083687B">
      <w:pPr>
        <w:autoSpaceDE w:val="0"/>
        <w:autoSpaceDN w:val="0"/>
        <w:adjustRightInd w:val="0"/>
        <w:ind w:left="1134" w:hanging="708"/>
        <w:jc w:val="both"/>
        <w:rPr>
          <w:lang w:eastAsia="lv-LV"/>
        </w:rPr>
      </w:pPr>
      <w:r w:rsidRPr="00763813">
        <w:rPr>
          <w:lang w:eastAsia="lv-LV"/>
        </w:rPr>
        <w:t>19</w:t>
      </w:r>
      <w:r w:rsidR="00CB2C1A" w:rsidRPr="00763813">
        <w:rPr>
          <w:lang w:eastAsia="lv-LV"/>
        </w:rPr>
        <w:t>.1. Tūlītējie pasākumi – pasākumu komplekss, kas jāveic pirms palīdzības izsaukšanas, lai saglabātu cietušā vai saslimušā dzīvību.</w:t>
      </w:r>
    </w:p>
    <w:p w:rsidR="0083687B" w:rsidRPr="00763813" w:rsidRDefault="008668D0" w:rsidP="0083687B">
      <w:pPr>
        <w:autoSpaceDE w:val="0"/>
        <w:autoSpaceDN w:val="0"/>
        <w:adjustRightInd w:val="0"/>
        <w:ind w:left="1134" w:hanging="708"/>
        <w:jc w:val="both"/>
        <w:rPr>
          <w:lang w:eastAsia="lv-LV"/>
        </w:rPr>
      </w:pPr>
      <w:r w:rsidRPr="00763813">
        <w:rPr>
          <w:lang w:eastAsia="lv-LV"/>
        </w:rPr>
        <w:t>19</w:t>
      </w:r>
      <w:r w:rsidR="00955634" w:rsidRPr="00763813">
        <w:rPr>
          <w:lang w:eastAsia="lv-LV"/>
        </w:rPr>
        <w:t>.2. Palīdzības izsaukšana: n</w:t>
      </w:r>
      <w:r w:rsidR="00CB2C1A" w:rsidRPr="00763813">
        <w:rPr>
          <w:lang w:eastAsia="lv-LV"/>
        </w:rPr>
        <w:t xml:space="preserve">eatliekamā medicīniskā palīdzība </w:t>
      </w:r>
      <w:r w:rsidR="00CB2C1A" w:rsidRPr="00763813">
        <w:rPr>
          <w:b/>
          <w:bCs/>
          <w:lang w:eastAsia="lv-LV"/>
        </w:rPr>
        <w:t>113, 112</w:t>
      </w:r>
      <w:r w:rsidR="00CB2C1A" w:rsidRPr="00763813">
        <w:rPr>
          <w:lang w:eastAsia="lv-LV"/>
        </w:rPr>
        <w:t>.</w:t>
      </w:r>
    </w:p>
    <w:p w:rsidR="0083687B" w:rsidRPr="00763813" w:rsidRDefault="008668D0" w:rsidP="0083687B">
      <w:pPr>
        <w:autoSpaceDE w:val="0"/>
        <w:autoSpaceDN w:val="0"/>
        <w:adjustRightInd w:val="0"/>
        <w:ind w:left="1134" w:hanging="708"/>
        <w:jc w:val="both"/>
        <w:rPr>
          <w:lang w:eastAsia="lv-LV"/>
        </w:rPr>
      </w:pPr>
      <w:r w:rsidRPr="00763813">
        <w:rPr>
          <w:lang w:eastAsia="lv-LV"/>
        </w:rPr>
        <w:t>19</w:t>
      </w:r>
      <w:r w:rsidR="00CB2C1A" w:rsidRPr="00763813">
        <w:rPr>
          <w:lang w:eastAsia="lv-LV"/>
        </w:rPr>
        <w:t>.3. Cietušā aprūpe – prasmīga palīdzība līdz glābšanas dienestu ierašanās brīdim (no</w:t>
      </w:r>
      <w:r w:rsidR="00955634" w:rsidRPr="00763813">
        <w:rPr>
          <w:lang w:eastAsia="lv-LV"/>
        </w:rPr>
        <w:t>mierināšana, uzraudzīšana utt.).</w:t>
      </w:r>
    </w:p>
    <w:p w:rsidR="0083687B" w:rsidRPr="00763813" w:rsidRDefault="008668D0" w:rsidP="0083687B">
      <w:pPr>
        <w:autoSpaceDE w:val="0"/>
        <w:autoSpaceDN w:val="0"/>
        <w:adjustRightInd w:val="0"/>
        <w:ind w:left="1134" w:hanging="708"/>
        <w:jc w:val="both"/>
        <w:rPr>
          <w:lang w:eastAsia="lv-LV"/>
        </w:rPr>
      </w:pPr>
      <w:r w:rsidRPr="00763813">
        <w:rPr>
          <w:lang w:eastAsia="lv-LV"/>
        </w:rPr>
        <w:t>19</w:t>
      </w:r>
      <w:r w:rsidR="00CB2C1A" w:rsidRPr="00763813">
        <w:rPr>
          <w:lang w:eastAsia="lv-LV"/>
        </w:rPr>
        <w:t>.4. Ja cilvēkam nepieciešama pirmās palīdzības sniegšana, jāsauc palīgā cilvēks, kas</w:t>
      </w:r>
      <w:r w:rsidR="00955634" w:rsidRPr="00763813">
        <w:rPr>
          <w:lang w:eastAsia="lv-LV"/>
        </w:rPr>
        <w:t xml:space="preserve"> spējīgs to sniegt un jāizsauc n</w:t>
      </w:r>
      <w:r w:rsidR="00CB2C1A" w:rsidRPr="00763813">
        <w:rPr>
          <w:lang w:eastAsia="lv-LV"/>
        </w:rPr>
        <w:t>eatliekamo medicīnisko palīdzību.</w:t>
      </w:r>
    </w:p>
    <w:p w:rsidR="0083687B" w:rsidRPr="00763813" w:rsidRDefault="008668D0" w:rsidP="0083687B">
      <w:pPr>
        <w:autoSpaceDE w:val="0"/>
        <w:autoSpaceDN w:val="0"/>
        <w:adjustRightInd w:val="0"/>
        <w:ind w:left="1134" w:hanging="708"/>
        <w:jc w:val="both"/>
        <w:rPr>
          <w:lang w:eastAsia="lv-LV"/>
        </w:rPr>
      </w:pPr>
      <w:r w:rsidRPr="00763813">
        <w:rPr>
          <w:lang w:eastAsia="lv-LV"/>
        </w:rPr>
        <w:t>19</w:t>
      </w:r>
      <w:r w:rsidR="00CB2C1A" w:rsidRPr="00763813">
        <w:rPr>
          <w:lang w:eastAsia="lv-LV"/>
        </w:rPr>
        <w:t>.5. Pirms sniegt pirmo palīdzību, jānoskaidro, kas noticis, cik smaga trauma ir cietušajam un kāda v</w:t>
      </w:r>
      <w:r w:rsidR="00955634" w:rsidRPr="00763813">
        <w:rPr>
          <w:lang w:eastAsia="lv-LV"/>
        </w:rPr>
        <w:t>eida palīdzība tam nepieciešama.</w:t>
      </w:r>
    </w:p>
    <w:p w:rsidR="0083687B" w:rsidRPr="00763813" w:rsidRDefault="008668D0" w:rsidP="0083687B">
      <w:pPr>
        <w:autoSpaceDE w:val="0"/>
        <w:autoSpaceDN w:val="0"/>
        <w:adjustRightInd w:val="0"/>
        <w:ind w:left="1134" w:hanging="708"/>
        <w:jc w:val="both"/>
        <w:rPr>
          <w:lang w:eastAsia="lv-LV"/>
        </w:rPr>
      </w:pPr>
      <w:r w:rsidRPr="00763813">
        <w:rPr>
          <w:lang w:eastAsia="lv-LV"/>
        </w:rPr>
        <w:lastRenderedPageBreak/>
        <w:t>19</w:t>
      </w:r>
      <w:r w:rsidR="00CB2C1A" w:rsidRPr="00763813">
        <w:rPr>
          <w:lang w:eastAsia="lv-LV"/>
        </w:rPr>
        <w:t>.6. Ja blakus nav cilvēks, kas spēj sniegt pirmo palīdzību, jānomierina cietušais un pēc iespē</w:t>
      </w:r>
      <w:r w:rsidR="00955634" w:rsidRPr="00763813">
        <w:rPr>
          <w:lang w:eastAsia="lv-LV"/>
        </w:rPr>
        <w:t>jas ātrāk nepieciešams izsaukt n</w:t>
      </w:r>
      <w:r w:rsidR="00CB2C1A" w:rsidRPr="00763813">
        <w:rPr>
          <w:lang w:eastAsia="lv-LV"/>
        </w:rPr>
        <w:t>eatliekamo medicīnisko palīdzību.</w:t>
      </w:r>
    </w:p>
    <w:p w:rsidR="00CB2C1A" w:rsidRPr="00763813" w:rsidRDefault="008668D0" w:rsidP="0083687B">
      <w:pPr>
        <w:autoSpaceDE w:val="0"/>
        <w:autoSpaceDN w:val="0"/>
        <w:adjustRightInd w:val="0"/>
        <w:ind w:left="1134" w:hanging="708"/>
        <w:jc w:val="both"/>
      </w:pPr>
      <w:r w:rsidRPr="00763813">
        <w:t>19</w:t>
      </w:r>
      <w:r w:rsidR="00CB2C1A" w:rsidRPr="00763813">
        <w:t>.7. Detalizēts apraksts izstrādāts „Pirmās palīdzības sniegšanās instrukcijā”</w:t>
      </w:r>
      <w:r w:rsidR="00955634" w:rsidRPr="00763813">
        <w:t>.</w:t>
      </w:r>
    </w:p>
    <w:p w:rsidR="00955634" w:rsidRDefault="00955634" w:rsidP="0083687B">
      <w:pPr>
        <w:autoSpaceDE w:val="0"/>
        <w:autoSpaceDN w:val="0"/>
        <w:adjustRightInd w:val="0"/>
        <w:ind w:left="1134" w:hanging="708"/>
        <w:jc w:val="both"/>
      </w:pPr>
    </w:p>
    <w:p w:rsidR="0015137C" w:rsidRDefault="0015137C" w:rsidP="0083687B">
      <w:pPr>
        <w:autoSpaceDE w:val="0"/>
        <w:autoSpaceDN w:val="0"/>
        <w:adjustRightInd w:val="0"/>
        <w:ind w:left="1134" w:hanging="708"/>
        <w:jc w:val="both"/>
      </w:pPr>
    </w:p>
    <w:p w:rsidR="0015137C" w:rsidRPr="00763813" w:rsidRDefault="0015137C" w:rsidP="0083687B">
      <w:pPr>
        <w:autoSpaceDE w:val="0"/>
        <w:autoSpaceDN w:val="0"/>
        <w:adjustRightInd w:val="0"/>
        <w:ind w:left="1134" w:hanging="708"/>
        <w:jc w:val="both"/>
      </w:pPr>
    </w:p>
    <w:p w:rsidR="00CB2C1A" w:rsidRPr="00763813" w:rsidRDefault="008668D0" w:rsidP="00607604">
      <w:pPr>
        <w:tabs>
          <w:tab w:val="left" w:pos="360"/>
          <w:tab w:val="left" w:pos="9540"/>
        </w:tabs>
        <w:rPr>
          <w:b/>
          <w:bCs/>
        </w:rPr>
      </w:pPr>
      <w:r w:rsidRPr="00763813">
        <w:rPr>
          <w:b/>
          <w:bCs/>
        </w:rPr>
        <w:t>20</w:t>
      </w:r>
      <w:r w:rsidR="00607604" w:rsidRPr="00763813">
        <w:rPr>
          <w:b/>
          <w:bCs/>
        </w:rPr>
        <w:t xml:space="preserve">. </w:t>
      </w:r>
      <w:r w:rsidR="00CB2C1A" w:rsidRPr="00763813">
        <w:rPr>
          <w:b/>
          <w:bCs/>
        </w:rPr>
        <w:t>Drošība masu pasākumos</w:t>
      </w:r>
    </w:p>
    <w:p w:rsidR="0083687B" w:rsidRPr="00763813" w:rsidRDefault="003D170D" w:rsidP="0083687B">
      <w:pPr>
        <w:tabs>
          <w:tab w:val="left" w:pos="9540"/>
        </w:tabs>
        <w:ind w:left="993" w:hanging="567"/>
        <w:jc w:val="both"/>
      </w:pPr>
      <w:r w:rsidRPr="00763813">
        <w:t>20</w:t>
      </w:r>
      <w:r w:rsidR="00CB2C1A" w:rsidRPr="00763813">
        <w:t>.1. Par masu pasākumu Iestādē tiek uzskatīts tāds pasākums, kurā piedalās 100 un vairāk dalībnieku.</w:t>
      </w:r>
    </w:p>
    <w:p w:rsidR="0083687B" w:rsidRPr="00763813" w:rsidRDefault="003D170D" w:rsidP="0083687B">
      <w:pPr>
        <w:tabs>
          <w:tab w:val="left" w:pos="9540"/>
        </w:tabs>
        <w:ind w:left="993" w:hanging="567"/>
        <w:jc w:val="both"/>
      </w:pPr>
      <w:r w:rsidRPr="00763813">
        <w:t>20</w:t>
      </w:r>
      <w:r w:rsidR="00CB2C1A" w:rsidRPr="00763813">
        <w:t>.2. Par pasākuma drošību un organizāciju atbild ar vadītāja rīkojumu nozīmēta atbildīga persona.</w:t>
      </w:r>
    </w:p>
    <w:p w:rsidR="0083687B" w:rsidRPr="00763813" w:rsidRDefault="003D170D" w:rsidP="0083687B">
      <w:pPr>
        <w:tabs>
          <w:tab w:val="left" w:pos="9540"/>
        </w:tabs>
        <w:ind w:left="993" w:hanging="567"/>
        <w:jc w:val="both"/>
      </w:pPr>
      <w:r w:rsidRPr="00763813">
        <w:t>20</w:t>
      </w:r>
      <w:r w:rsidR="00CB2C1A" w:rsidRPr="00763813">
        <w:t>.3. Atbildīgās p</w:t>
      </w:r>
      <w:r w:rsidR="003B3FED" w:rsidRPr="00763813">
        <w:t>ersonas pienākumi, organizējot i</w:t>
      </w:r>
      <w:r w:rsidR="00CB2C1A" w:rsidRPr="00763813">
        <w:t xml:space="preserve">zglītojamo drošību masu pasākumā: </w:t>
      </w:r>
    </w:p>
    <w:p w:rsidR="0083687B" w:rsidRPr="00763813" w:rsidRDefault="003D170D" w:rsidP="0083687B">
      <w:pPr>
        <w:tabs>
          <w:tab w:val="left" w:pos="9540"/>
        </w:tabs>
        <w:ind w:left="1701" w:hanging="708"/>
        <w:jc w:val="both"/>
      </w:pPr>
      <w:r w:rsidRPr="00763813">
        <w:t>20.3.1 s</w:t>
      </w:r>
      <w:r w:rsidR="00CB2C1A" w:rsidRPr="00763813">
        <w:t>askaņo</w:t>
      </w:r>
      <w:r w:rsidR="00547514" w:rsidRPr="00763813">
        <w:t>t</w:t>
      </w:r>
      <w:r w:rsidR="00CB2C1A" w:rsidRPr="00763813">
        <w:t xml:space="preserve"> ar vadīt</w:t>
      </w:r>
      <w:r w:rsidR="00547514" w:rsidRPr="00763813">
        <w:t>āju pasākuma plānu. Plānā norādīt</w:t>
      </w:r>
      <w:r w:rsidR="00CB2C1A" w:rsidRPr="00763813">
        <w:t xml:space="preserve"> attiecīgā pasākuma norises laiku, vietu, aptuveno dalībnieku skaitu</w:t>
      </w:r>
      <w:r w:rsidR="00A45465" w:rsidRPr="00763813">
        <w:t>;</w:t>
      </w:r>
    </w:p>
    <w:p w:rsidR="0083687B" w:rsidRPr="00763813" w:rsidRDefault="003D170D" w:rsidP="0083687B">
      <w:pPr>
        <w:tabs>
          <w:tab w:val="left" w:pos="9540"/>
        </w:tabs>
        <w:ind w:left="1701" w:hanging="708"/>
        <w:jc w:val="both"/>
      </w:pPr>
      <w:r w:rsidRPr="00763813">
        <w:t>20</w:t>
      </w:r>
      <w:r w:rsidR="00A45465" w:rsidRPr="00763813">
        <w:t>.3.2. p</w:t>
      </w:r>
      <w:r w:rsidR="00547514" w:rsidRPr="00763813">
        <w:t>irms pasākuma pārbaudīt telpu un tehnisko nodrošinājumu</w:t>
      </w:r>
      <w:r w:rsidR="00CB2C1A" w:rsidRPr="00763813">
        <w:t xml:space="preserve"> piemērotību attiecīgajam pasākumam un atbilstību normatīvajos aktos noteiktajām prasībām (telpā jābūt divām izejām, evakuācijas ceļiem jābūt brīviem); </w:t>
      </w:r>
    </w:p>
    <w:p w:rsidR="0083687B" w:rsidRPr="00763813" w:rsidRDefault="003D170D" w:rsidP="0083687B">
      <w:pPr>
        <w:tabs>
          <w:tab w:val="left" w:pos="9540"/>
        </w:tabs>
        <w:ind w:left="1701" w:hanging="708"/>
        <w:jc w:val="both"/>
      </w:pPr>
      <w:r w:rsidRPr="00763813">
        <w:t>20</w:t>
      </w:r>
      <w:r w:rsidR="00A45465" w:rsidRPr="00763813">
        <w:t>.3.3. p</w:t>
      </w:r>
      <w:r w:rsidR="00547514" w:rsidRPr="00763813">
        <w:t>asākuma laikā atrasties</w:t>
      </w:r>
      <w:r w:rsidR="00CB2C1A" w:rsidRPr="00763813">
        <w:t xml:space="preserve"> telpā un seko</w:t>
      </w:r>
      <w:r w:rsidR="00547514" w:rsidRPr="00763813">
        <w:t>t</w:t>
      </w:r>
      <w:r w:rsidR="00CB2C1A" w:rsidRPr="00763813">
        <w:t xml:space="preserve">, lai tiktu ievēroti ugunsdrošības noteikumi, kā arī citi drošības nosacījumi; </w:t>
      </w:r>
    </w:p>
    <w:p w:rsidR="0083687B" w:rsidRPr="00763813" w:rsidRDefault="003D170D" w:rsidP="0083687B">
      <w:pPr>
        <w:tabs>
          <w:tab w:val="left" w:pos="9540"/>
        </w:tabs>
        <w:ind w:left="1701" w:hanging="708"/>
        <w:jc w:val="both"/>
      </w:pPr>
      <w:r w:rsidRPr="00763813">
        <w:t>20</w:t>
      </w:r>
      <w:r w:rsidR="00A45465" w:rsidRPr="00763813">
        <w:t>.3.4. s</w:t>
      </w:r>
      <w:r w:rsidR="00CB2C1A" w:rsidRPr="00763813">
        <w:t>eko</w:t>
      </w:r>
      <w:r w:rsidR="00F64E03" w:rsidRPr="00763813">
        <w:t>t</w:t>
      </w:r>
      <w:r w:rsidR="00CB2C1A" w:rsidRPr="00763813">
        <w:t>, lai telpas netikt</w:t>
      </w:r>
      <w:r w:rsidR="00547514" w:rsidRPr="00763813">
        <w:t>u pārblīvētas ar apmeklētājiem;</w:t>
      </w:r>
    </w:p>
    <w:p w:rsidR="0083687B" w:rsidRPr="00763813" w:rsidRDefault="00547514" w:rsidP="0083687B">
      <w:pPr>
        <w:tabs>
          <w:tab w:val="left" w:pos="9540"/>
        </w:tabs>
        <w:ind w:left="1701" w:hanging="708"/>
        <w:jc w:val="both"/>
        <w:rPr>
          <w:sz w:val="23"/>
          <w:szCs w:val="23"/>
        </w:rPr>
      </w:pPr>
      <w:r w:rsidRPr="00763813">
        <w:t xml:space="preserve">20.3.5. </w:t>
      </w:r>
      <w:r w:rsidRPr="00763813">
        <w:rPr>
          <w:sz w:val="23"/>
          <w:szCs w:val="23"/>
        </w:rPr>
        <w:t xml:space="preserve">sekot, lai pasākuma apgaismošanai izmantotu tikai slēgtos elektrības vadus ar standarta savienojumiem; </w:t>
      </w:r>
    </w:p>
    <w:p w:rsidR="0083687B" w:rsidRPr="00763813" w:rsidRDefault="00D6181D" w:rsidP="0083687B">
      <w:pPr>
        <w:tabs>
          <w:tab w:val="left" w:pos="9540"/>
        </w:tabs>
        <w:ind w:left="1701" w:hanging="708"/>
        <w:jc w:val="both"/>
      </w:pPr>
      <w:r w:rsidRPr="00763813">
        <w:rPr>
          <w:sz w:val="23"/>
          <w:szCs w:val="23"/>
        </w:rPr>
        <w:t xml:space="preserve">20.3.6. </w:t>
      </w:r>
      <w:r w:rsidRPr="00763813">
        <w:t xml:space="preserve">sekot, lai netiktu lietoti gaismas efekti, kuros izmantotas veselībai kaitīgas vielas; </w:t>
      </w:r>
    </w:p>
    <w:p w:rsidR="0083687B" w:rsidRPr="00763813" w:rsidRDefault="00D6181D" w:rsidP="0083687B">
      <w:pPr>
        <w:tabs>
          <w:tab w:val="left" w:pos="9540"/>
        </w:tabs>
        <w:ind w:left="1701" w:hanging="708"/>
        <w:jc w:val="both"/>
        <w:rPr>
          <w:sz w:val="23"/>
          <w:szCs w:val="23"/>
        </w:rPr>
      </w:pPr>
      <w:r w:rsidRPr="00763813">
        <w:rPr>
          <w:sz w:val="23"/>
          <w:szCs w:val="23"/>
        </w:rPr>
        <w:t>20.3.7</w:t>
      </w:r>
      <w:r w:rsidR="00547514" w:rsidRPr="00763813">
        <w:rPr>
          <w:sz w:val="23"/>
          <w:szCs w:val="23"/>
        </w:rPr>
        <w:t xml:space="preserve">. pārbaudīt dekorāciju nostiprinājumu, sekot, lai tās nepieciešamības gadījumā netraucētu dalībnieku evakuācijai; </w:t>
      </w:r>
    </w:p>
    <w:p w:rsidR="0083687B" w:rsidRPr="00763813" w:rsidRDefault="00A45465" w:rsidP="0083687B">
      <w:pPr>
        <w:tabs>
          <w:tab w:val="left" w:pos="9540"/>
        </w:tabs>
        <w:ind w:left="1701" w:hanging="708"/>
        <w:jc w:val="both"/>
      </w:pPr>
      <w:r w:rsidRPr="00763813">
        <w:t>20</w:t>
      </w:r>
      <w:r w:rsidR="00D6181D" w:rsidRPr="00763813">
        <w:t>.3.8</w:t>
      </w:r>
      <w:r w:rsidR="00547514" w:rsidRPr="00763813">
        <w:t>. nodrošina minimāli nepieciešamo skolotāju skaitu pasākumā;</w:t>
      </w:r>
    </w:p>
    <w:p w:rsidR="0083687B" w:rsidRPr="00763813" w:rsidRDefault="00A45465" w:rsidP="0083687B">
      <w:pPr>
        <w:tabs>
          <w:tab w:val="left" w:pos="9540"/>
        </w:tabs>
        <w:ind w:left="1701" w:hanging="708"/>
        <w:jc w:val="both"/>
        <w:rPr>
          <w:sz w:val="23"/>
          <w:szCs w:val="23"/>
        </w:rPr>
      </w:pPr>
      <w:r w:rsidRPr="00763813">
        <w:t>20</w:t>
      </w:r>
      <w:r w:rsidR="00D6181D" w:rsidRPr="00763813">
        <w:t>.3.9</w:t>
      </w:r>
      <w:r w:rsidR="00CB2C1A" w:rsidRPr="00763813">
        <w:t xml:space="preserve">. </w:t>
      </w:r>
      <w:r w:rsidR="00D6181D" w:rsidRPr="00763813">
        <w:rPr>
          <w:sz w:val="23"/>
          <w:szCs w:val="23"/>
        </w:rPr>
        <w:t xml:space="preserve">informēt pašvaldības policiju par masu pasākumu norisi, ja pasākums tiek organizēts ārpus Iestādes teritorijas; </w:t>
      </w:r>
    </w:p>
    <w:p w:rsidR="0083687B" w:rsidRPr="00763813" w:rsidRDefault="00A45465" w:rsidP="0083687B">
      <w:pPr>
        <w:tabs>
          <w:tab w:val="left" w:pos="9540"/>
        </w:tabs>
        <w:ind w:left="1701" w:hanging="708"/>
        <w:jc w:val="both"/>
      </w:pPr>
      <w:r w:rsidRPr="00763813">
        <w:t>20</w:t>
      </w:r>
      <w:r w:rsidR="00D6181D" w:rsidRPr="00763813">
        <w:t>.3.10. n</w:t>
      </w:r>
      <w:r w:rsidR="00CB2C1A" w:rsidRPr="00763813">
        <w:t>odrošina nelaimes gadījumā cietušajam pirmās neatliekamās palīdzības sniegšanu.</w:t>
      </w:r>
    </w:p>
    <w:p w:rsidR="0083687B" w:rsidRPr="00763813" w:rsidRDefault="00A45465" w:rsidP="0083687B">
      <w:pPr>
        <w:tabs>
          <w:tab w:val="left" w:pos="9540"/>
        </w:tabs>
        <w:ind w:left="1134" w:hanging="708"/>
        <w:jc w:val="both"/>
        <w:rPr>
          <w:rFonts w:eastAsiaTheme="minorHAnsi"/>
          <w:color w:val="000000"/>
          <w:sz w:val="23"/>
          <w:szCs w:val="23"/>
        </w:rPr>
      </w:pPr>
      <w:r w:rsidRPr="00763813">
        <w:t>20</w:t>
      </w:r>
      <w:r w:rsidR="00CB2C1A" w:rsidRPr="00763813">
        <w:t xml:space="preserve">.4. </w:t>
      </w:r>
      <w:r w:rsidR="00D6181D" w:rsidRPr="00763813">
        <w:rPr>
          <w:rFonts w:eastAsiaTheme="minorHAnsi"/>
          <w:color w:val="000000"/>
          <w:sz w:val="23"/>
          <w:szCs w:val="23"/>
        </w:rPr>
        <w:t xml:space="preserve">Pasākuma atbildīgā persona nepieciešamības gadījumā organizē pasākuma dalībnieku evakuāciju, veic operatīvā dienesta izsaukšanu, izsauc neatliekamo medicīnisko palīdzību. </w:t>
      </w:r>
    </w:p>
    <w:p w:rsidR="007C1067" w:rsidRPr="00763813" w:rsidRDefault="00A45465" w:rsidP="0083687B">
      <w:pPr>
        <w:tabs>
          <w:tab w:val="left" w:pos="9540"/>
        </w:tabs>
        <w:ind w:left="1134" w:hanging="708"/>
        <w:jc w:val="both"/>
        <w:rPr>
          <w:b/>
          <w:bCs/>
        </w:rPr>
      </w:pPr>
      <w:r w:rsidRPr="00763813">
        <w:t>20</w:t>
      </w:r>
      <w:r w:rsidR="00D6181D" w:rsidRPr="00763813">
        <w:t>.5.</w:t>
      </w:r>
      <w:r w:rsidR="00CB2C1A" w:rsidRPr="00763813">
        <w:t xml:space="preserve"> Rīkojot viesmākslinieku teātra izrādes, māksliniekiem pieprasīt ievērot „Elektroiekārtu ierīkošanas noteikumus” un parakstīties par ugunsdrošības noteikumu ievērošanu pasākuma laikā Iestādes pasākumu rīkošanas žurnālā.</w:t>
      </w:r>
      <w:r w:rsidR="007C1067" w:rsidRPr="00763813">
        <w:rPr>
          <w:b/>
          <w:bCs/>
        </w:rPr>
        <w:t xml:space="preserve"> </w:t>
      </w:r>
    </w:p>
    <w:p w:rsidR="00F64E03" w:rsidRPr="00763813" w:rsidRDefault="00F64E03" w:rsidP="0083687B">
      <w:pPr>
        <w:tabs>
          <w:tab w:val="left" w:pos="9540"/>
        </w:tabs>
        <w:ind w:left="1134" w:hanging="708"/>
        <w:jc w:val="both"/>
      </w:pPr>
    </w:p>
    <w:p w:rsidR="00CB2C1A" w:rsidRPr="00763813" w:rsidRDefault="003D170D" w:rsidP="00375524">
      <w:pPr>
        <w:tabs>
          <w:tab w:val="left" w:pos="9540"/>
        </w:tabs>
        <w:rPr>
          <w:b/>
          <w:bCs/>
        </w:rPr>
      </w:pPr>
      <w:r w:rsidRPr="00763813">
        <w:rPr>
          <w:b/>
          <w:bCs/>
        </w:rPr>
        <w:t>21</w:t>
      </w:r>
      <w:r w:rsidR="00375B31" w:rsidRPr="00763813">
        <w:rPr>
          <w:b/>
          <w:bCs/>
        </w:rPr>
        <w:t>.</w:t>
      </w:r>
      <w:r w:rsidR="00CB2C1A" w:rsidRPr="00763813">
        <w:rPr>
          <w:b/>
          <w:bCs/>
        </w:rPr>
        <w:t xml:space="preserve"> Rīcība </w:t>
      </w:r>
      <w:r w:rsidR="008668D0" w:rsidRPr="00763813">
        <w:rPr>
          <w:b/>
          <w:bCs/>
        </w:rPr>
        <w:t>ekstremālās situācijās</w:t>
      </w:r>
      <w:r w:rsidR="00130ACC" w:rsidRPr="00763813">
        <w:rPr>
          <w:b/>
          <w:bCs/>
        </w:rPr>
        <w:t xml:space="preserve"> </w:t>
      </w:r>
    </w:p>
    <w:p w:rsidR="0083687B" w:rsidRPr="00763813" w:rsidRDefault="00A45465" w:rsidP="0083687B">
      <w:pPr>
        <w:tabs>
          <w:tab w:val="left" w:pos="9540"/>
        </w:tabs>
        <w:ind w:firstLine="426"/>
        <w:jc w:val="both"/>
      </w:pPr>
      <w:r w:rsidRPr="00763813">
        <w:t>21</w:t>
      </w:r>
      <w:r w:rsidR="008668D0" w:rsidRPr="00763813">
        <w:t>.1. Trauksme tiek izsludināta, ieslēdzoties trauksmes signālam.</w:t>
      </w:r>
    </w:p>
    <w:p w:rsidR="0083687B" w:rsidRPr="00763813" w:rsidRDefault="00A45465" w:rsidP="0083687B">
      <w:pPr>
        <w:tabs>
          <w:tab w:val="left" w:pos="9540"/>
        </w:tabs>
        <w:ind w:left="993" w:hanging="567"/>
        <w:jc w:val="both"/>
      </w:pPr>
      <w:r w:rsidRPr="00763813">
        <w:t>21</w:t>
      </w:r>
      <w:r w:rsidR="00CB2C1A" w:rsidRPr="00763813">
        <w:t xml:space="preserve">.2. Ierodoties grupu pārstāvjiem un pārējiem darbiniekiem pie vadītājas kabineta, </w:t>
      </w:r>
      <w:r w:rsidR="00CB2C1A" w:rsidRPr="00763813">
        <w:rPr>
          <w:lang w:eastAsia="lv-LV"/>
        </w:rPr>
        <w:t>Iestādes vadītāja (viņas</w:t>
      </w:r>
      <w:r w:rsidR="008668D0" w:rsidRPr="00763813">
        <w:rPr>
          <w:lang w:eastAsia="lv-LV"/>
        </w:rPr>
        <w:t xml:space="preserve"> prombūtnes laikā</w:t>
      </w:r>
      <w:r w:rsidR="00CB2C1A" w:rsidRPr="00763813">
        <w:rPr>
          <w:lang w:eastAsia="lv-LV"/>
        </w:rPr>
        <w:t xml:space="preserve"> administrācijas pārstāvis) </w:t>
      </w:r>
      <w:r w:rsidR="00CB2C1A" w:rsidRPr="00763813">
        <w:t>dod īsas, lakoniskas un saprotamas norādes par turpmāko darbību.</w:t>
      </w:r>
    </w:p>
    <w:p w:rsidR="0083687B" w:rsidRPr="00763813" w:rsidRDefault="00A45465" w:rsidP="0083687B">
      <w:pPr>
        <w:tabs>
          <w:tab w:val="left" w:pos="9540"/>
        </w:tabs>
        <w:ind w:left="993" w:hanging="567"/>
        <w:jc w:val="both"/>
      </w:pPr>
      <w:r w:rsidRPr="00763813">
        <w:t>21</w:t>
      </w:r>
      <w:r w:rsidR="00CB2C1A" w:rsidRPr="00763813">
        <w:t>.3. Ja nepārvaramas varas sekas izraisītas Iestādē un kopīga darbības pl</w:t>
      </w:r>
      <w:r w:rsidR="003B3FED" w:rsidRPr="00763813">
        <w:t>āna precizēšana nav iespējama, i</w:t>
      </w:r>
      <w:r w:rsidR="00CB2C1A" w:rsidRPr="00763813">
        <w:t>zglītojamo evakuēšana steidzami jāveic grupu darbiniekiem.</w:t>
      </w:r>
    </w:p>
    <w:p w:rsidR="0083687B" w:rsidRPr="00763813" w:rsidRDefault="00A45465" w:rsidP="0083687B">
      <w:pPr>
        <w:tabs>
          <w:tab w:val="left" w:pos="9540"/>
        </w:tabs>
        <w:ind w:left="993" w:hanging="567"/>
        <w:jc w:val="both"/>
      </w:pPr>
      <w:r w:rsidRPr="00763813">
        <w:t>21</w:t>
      </w:r>
      <w:r w:rsidR="00CB2C1A" w:rsidRPr="00763813">
        <w:t>.4. Pieaugušais, novērtējot situāciju, izvēlas īsāko un drošāko evakuācijas ceļu, pārbauda Izglītojamu skaitu. Evakuējot Izglītoj</w:t>
      </w:r>
      <w:r w:rsidR="003B3FED" w:rsidRPr="00763813">
        <w:t>amos, viens darbinieks atrodas i</w:t>
      </w:r>
      <w:r w:rsidR="00CB2C1A" w:rsidRPr="00763813">
        <w:t>zglītojamo grupas priekšgalā, otrs darbinieks iziet no grupas pēdējais, pirms tam vēlreiz pārbaudot grupas telpas.</w:t>
      </w:r>
    </w:p>
    <w:p w:rsidR="0083687B" w:rsidRPr="00763813" w:rsidRDefault="00A45465" w:rsidP="0083687B">
      <w:pPr>
        <w:tabs>
          <w:tab w:val="left" w:pos="9540"/>
        </w:tabs>
        <w:ind w:left="993" w:hanging="567"/>
        <w:jc w:val="both"/>
      </w:pPr>
      <w:r w:rsidRPr="00763813">
        <w:t>21</w:t>
      </w:r>
      <w:r w:rsidR="003B3FED" w:rsidRPr="00763813">
        <w:t>.5. Ja situācija atļauj, paņem i</w:t>
      </w:r>
      <w:r w:rsidR="00CB2C1A" w:rsidRPr="00763813">
        <w:t>zgl</w:t>
      </w:r>
      <w:r w:rsidR="00D6181D" w:rsidRPr="00763813">
        <w:t>ītojamā siltās drēbes vai segas un grupas dokumentāciju.</w:t>
      </w:r>
    </w:p>
    <w:p w:rsidR="0083687B" w:rsidRPr="00763813" w:rsidRDefault="00A45465" w:rsidP="0083687B">
      <w:pPr>
        <w:tabs>
          <w:tab w:val="left" w:pos="9540"/>
        </w:tabs>
        <w:ind w:left="993" w:hanging="567"/>
        <w:jc w:val="both"/>
      </w:pPr>
      <w:r w:rsidRPr="00763813">
        <w:t>21</w:t>
      </w:r>
      <w:r w:rsidR="00D6181D" w:rsidRPr="00763813">
        <w:t>.6. Grupas darbinieki v</w:t>
      </w:r>
      <w:r w:rsidR="00CB2C1A" w:rsidRPr="00763813">
        <w:t>ed Izglītojamos uz tuvāko Iestādi (Olaines Kultūras centru) un gaida atbildīgo personu, kas organizēs turpmāko rīcību.</w:t>
      </w:r>
    </w:p>
    <w:p w:rsidR="0083687B" w:rsidRPr="00763813" w:rsidRDefault="00A45465" w:rsidP="0083687B">
      <w:pPr>
        <w:tabs>
          <w:tab w:val="left" w:pos="9540"/>
        </w:tabs>
        <w:ind w:left="993" w:hanging="567"/>
        <w:jc w:val="both"/>
      </w:pPr>
      <w:r w:rsidRPr="00763813">
        <w:t>21</w:t>
      </w:r>
      <w:r w:rsidR="00CB2C1A" w:rsidRPr="00763813">
        <w:t>.7. Ja došanās uz tuvāko iestādi</w:t>
      </w:r>
      <w:r w:rsidR="003B3FED" w:rsidRPr="00763813">
        <w:t xml:space="preserve"> ir apdraudēta, darbinieki ved i</w:t>
      </w:r>
      <w:r w:rsidR="00CB2C1A" w:rsidRPr="00763813">
        <w:t>zglītojamos uz vietu, kuru uzskata pa</w:t>
      </w:r>
      <w:r w:rsidR="003B3FED" w:rsidRPr="00763813">
        <w:t>r drošu i</w:t>
      </w:r>
      <w:r w:rsidR="00CB2C1A" w:rsidRPr="00763813">
        <w:t xml:space="preserve">zglītojamo dzīvībai un veselībai. Viens darbinieks sazinās pa mobilo tālruni ar atbildīgo personu. Ja sazināšanās telefoniski nav iespējama, tad: katrā pāra stundā (piem.10.00, 12.00, 14.00 utt.) iepriekš saskaņotā vietā, stāvēs atbildīgā persona </w:t>
      </w:r>
      <w:r w:rsidR="00CB2C1A" w:rsidRPr="00763813">
        <w:lastRenderedPageBreak/>
        <w:t xml:space="preserve">vai tās pilnvarota persona, kura sagaidīs skolotāju un uzņemsies turpmāko rīcības vadību. Katrā pāra stundā arī vecāki var iegūt informāciju par sava bērna atrašanās vietu. Otrs darbinieks paliek kopā ar </w:t>
      </w:r>
      <w:r w:rsidR="00F64E03" w:rsidRPr="00763813">
        <w:t>izglītojamajiem</w:t>
      </w:r>
      <w:r w:rsidR="00CB2C1A" w:rsidRPr="00763813">
        <w:t xml:space="preserve"> un gaida Iestādes pārstāvi.</w:t>
      </w:r>
    </w:p>
    <w:p w:rsidR="00CB2C1A" w:rsidRPr="00763813" w:rsidRDefault="00A45465" w:rsidP="0083687B">
      <w:pPr>
        <w:tabs>
          <w:tab w:val="left" w:pos="9540"/>
        </w:tabs>
        <w:ind w:left="993" w:hanging="567"/>
        <w:jc w:val="both"/>
        <w:rPr>
          <w:szCs w:val="28"/>
        </w:rPr>
      </w:pPr>
      <w:r w:rsidRPr="00763813">
        <w:t>21</w:t>
      </w:r>
      <w:r w:rsidR="00CB2C1A" w:rsidRPr="00763813">
        <w:t xml:space="preserve">.8. Iestādei ir apstiprināts rīcības plāns </w:t>
      </w:r>
      <w:r w:rsidR="00222CB1" w:rsidRPr="00763813">
        <w:t>„Ugunsdrošības instrukcija Olaines pirmsskolas izglītības iestādes “Zīle” teritorijai un telpām”</w:t>
      </w:r>
      <w:r w:rsidR="00CB2C1A" w:rsidRPr="00763813">
        <w:t>, kas ir saistošs visiem Iestādes darbiniekiem.</w:t>
      </w:r>
    </w:p>
    <w:p w:rsidR="0083687B" w:rsidRPr="00763813" w:rsidRDefault="0083687B" w:rsidP="0083687B">
      <w:pPr>
        <w:autoSpaceDE w:val="0"/>
        <w:autoSpaceDN w:val="0"/>
        <w:adjustRightInd w:val="0"/>
        <w:ind w:firstLine="426"/>
        <w:jc w:val="both"/>
        <w:rPr>
          <w:lang w:eastAsia="lv-LV"/>
        </w:rPr>
      </w:pPr>
      <w:r w:rsidRPr="00763813">
        <w:rPr>
          <w:lang w:eastAsia="lv-LV"/>
        </w:rPr>
        <w:t xml:space="preserve">21.9. </w:t>
      </w:r>
      <w:r w:rsidR="00CB2C1A" w:rsidRPr="00763813">
        <w:rPr>
          <w:u w:val="single"/>
          <w:lang w:eastAsia="lv-LV"/>
        </w:rPr>
        <w:t>Jūtama gāzes smaka</w:t>
      </w:r>
      <w:r w:rsidR="00416340" w:rsidRPr="00763813">
        <w:rPr>
          <w:lang w:eastAsia="lv-LV"/>
        </w:rPr>
        <w:t xml:space="preserve"> – zvanīt 114</w:t>
      </w:r>
    </w:p>
    <w:p w:rsidR="0083687B" w:rsidRPr="00763813" w:rsidRDefault="00416340" w:rsidP="0083687B">
      <w:pPr>
        <w:autoSpaceDE w:val="0"/>
        <w:autoSpaceDN w:val="0"/>
        <w:adjustRightInd w:val="0"/>
        <w:ind w:firstLine="426"/>
        <w:jc w:val="both"/>
        <w:rPr>
          <w:lang w:eastAsia="lv-LV"/>
        </w:rPr>
      </w:pPr>
      <w:r w:rsidRPr="00763813">
        <w:rPr>
          <w:lang w:eastAsia="lv-LV"/>
        </w:rPr>
        <w:t>2</w:t>
      </w:r>
      <w:r w:rsidR="0083687B" w:rsidRPr="00763813">
        <w:rPr>
          <w:lang w:eastAsia="lv-LV"/>
        </w:rPr>
        <w:t>1</w:t>
      </w:r>
      <w:r w:rsidRPr="00763813">
        <w:rPr>
          <w:lang w:eastAsia="lv-LV"/>
        </w:rPr>
        <w:t>.</w:t>
      </w:r>
      <w:r w:rsidR="0083687B" w:rsidRPr="00763813">
        <w:rPr>
          <w:lang w:eastAsia="lv-LV"/>
        </w:rPr>
        <w:t>10</w:t>
      </w:r>
      <w:r w:rsidRPr="00763813">
        <w:rPr>
          <w:lang w:eastAsia="lv-LV"/>
        </w:rPr>
        <w:t xml:space="preserve">. </w:t>
      </w:r>
      <w:r w:rsidRPr="00763813">
        <w:rPr>
          <w:u w:val="single"/>
          <w:lang w:eastAsia="lv-LV"/>
        </w:rPr>
        <w:t>Plūdi</w:t>
      </w:r>
      <w:r w:rsidRPr="00763813">
        <w:rPr>
          <w:lang w:eastAsia="lv-LV"/>
        </w:rPr>
        <w:t xml:space="preserve"> -  zvanīt 112, kā arī informēt pašvaldību;</w:t>
      </w:r>
    </w:p>
    <w:p w:rsidR="0083687B" w:rsidRPr="00763813" w:rsidRDefault="00A45465" w:rsidP="0083687B">
      <w:pPr>
        <w:autoSpaceDE w:val="0"/>
        <w:autoSpaceDN w:val="0"/>
        <w:adjustRightInd w:val="0"/>
        <w:ind w:firstLine="426"/>
        <w:jc w:val="both"/>
        <w:rPr>
          <w:lang w:eastAsia="lv-LV"/>
        </w:rPr>
      </w:pPr>
      <w:r w:rsidRPr="00763813">
        <w:rPr>
          <w:lang w:eastAsia="lv-LV"/>
        </w:rPr>
        <w:t>2</w:t>
      </w:r>
      <w:r w:rsidR="0083687B" w:rsidRPr="00763813">
        <w:rPr>
          <w:lang w:eastAsia="lv-LV"/>
        </w:rPr>
        <w:t>1</w:t>
      </w:r>
      <w:r w:rsidR="00416340" w:rsidRPr="00763813">
        <w:rPr>
          <w:lang w:eastAsia="lv-LV"/>
        </w:rPr>
        <w:t>.</w:t>
      </w:r>
      <w:r w:rsidR="0083687B" w:rsidRPr="00763813">
        <w:rPr>
          <w:lang w:eastAsia="lv-LV"/>
        </w:rPr>
        <w:t>11</w:t>
      </w:r>
      <w:r w:rsidR="00CB2C1A" w:rsidRPr="00763813">
        <w:rPr>
          <w:lang w:eastAsia="lv-LV"/>
        </w:rPr>
        <w:t xml:space="preserve">. </w:t>
      </w:r>
      <w:r w:rsidR="008668D0" w:rsidRPr="00763813">
        <w:rPr>
          <w:lang w:eastAsia="lv-LV"/>
        </w:rPr>
        <w:t>Skolotājs</w:t>
      </w:r>
      <w:r w:rsidR="00CB2C1A" w:rsidRPr="00763813">
        <w:rPr>
          <w:lang w:eastAsia="lv-LV"/>
        </w:rPr>
        <w:t xml:space="preserve"> ir atbildīgs, lai </w:t>
      </w:r>
      <w:r w:rsidR="008668D0" w:rsidRPr="00763813">
        <w:rPr>
          <w:lang w:eastAsia="lv-LV"/>
        </w:rPr>
        <w:t>izglītojamie</w:t>
      </w:r>
      <w:r w:rsidR="00CB2C1A" w:rsidRPr="00763813">
        <w:rPr>
          <w:lang w:eastAsia="lv-LV"/>
        </w:rPr>
        <w:t xml:space="preserve"> izprot sekojošas</w:t>
      </w:r>
      <w:r w:rsidR="00416340" w:rsidRPr="00763813">
        <w:rPr>
          <w:lang w:eastAsia="lv-LV"/>
        </w:rPr>
        <w:t xml:space="preserve"> </w:t>
      </w:r>
      <w:r w:rsidR="00CB2C1A" w:rsidRPr="00763813">
        <w:rPr>
          <w:lang w:eastAsia="lv-LV"/>
        </w:rPr>
        <w:t>zināšanas:</w:t>
      </w:r>
    </w:p>
    <w:p w:rsidR="0083687B" w:rsidRPr="00763813" w:rsidRDefault="0083687B" w:rsidP="0083687B">
      <w:pPr>
        <w:autoSpaceDE w:val="0"/>
        <w:autoSpaceDN w:val="0"/>
        <w:adjustRightInd w:val="0"/>
        <w:ind w:firstLine="993"/>
        <w:jc w:val="both"/>
        <w:rPr>
          <w:lang w:eastAsia="lv-LV"/>
        </w:rPr>
      </w:pPr>
      <w:r w:rsidRPr="00763813">
        <w:rPr>
          <w:lang w:eastAsia="lv-LV"/>
        </w:rPr>
        <w:t>-</w:t>
      </w:r>
      <w:r w:rsidR="00CB2C1A" w:rsidRPr="00763813">
        <w:rPr>
          <w:lang w:eastAsia="lv-LV"/>
        </w:rPr>
        <w:t xml:space="preserve"> zvanīt pa tālruni 112 un ziņot par notikušo;</w:t>
      </w:r>
    </w:p>
    <w:p w:rsidR="0083687B" w:rsidRPr="00763813" w:rsidRDefault="00375524" w:rsidP="00375524">
      <w:pPr>
        <w:autoSpaceDE w:val="0"/>
        <w:autoSpaceDN w:val="0"/>
        <w:adjustRightInd w:val="0"/>
        <w:ind w:firstLine="993"/>
        <w:jc w:val="both"/>
        <w:rPr>
          <w:lang w:eastAsia="lv-LV"/>
        </w:rPr>
      </w:pPr>
      <w:r w:rsidRPr="00763813">
        <w:rPr>
          <w:lang w:eastAsia="lv-LV"/>
        </w:rPr>
        <w:t>-</w:t>
      </w:r>
      <w:r w:rsidR="00416340" w:rsidRPr="00763813">
        <w:rPr>
          <w:lang w:eastAsia="lv-LV"/>
        </w:rPr>
        <w:t xml:space="preserve"> </w:t>
      </w:r>
      <w:r w:rsidR="00CB2C1A" w:rsidRPr="00763813">
        <w:rPr>
          <w:lang w:eastAsia="lv-LV"/>
        </w:rPr>
        <w:t>zināt savas dzīves vietas adresi;</w:t>
      </w:r>
    </w:p>
    <w:p w:rsidR="00CB2C1A" w:rsidRPr="00763813" w:rsidRDefault="00375524" w:rsidP="0083687B">
      <w:pPr>
        <w:autoSpaceDE w:val="0"/>
        <w:autoSpaceDN w:val="0"/>
        <w:adjustRightInd w:val="0"/>
        <w:ind w:firstLine="993"/>
        <w:jc w:val="both"/>
        <w:rPr>
          <w:lang w:eastAsia="lv-LV"/>
        </w:rPr>
      </w:pPr>
      <w:r w:rsidRPr="00763813">
        <w:rPr>
          <w:lang w:eastAsia="lv-LV"/>
        </w:rPr>
        <w:t>-</w:t>
      </w:r>
      <w:r w:rsidR="00CB2C1A" w:rsidRPr="00763813">
        <w:rPr>
          <w:lang w:eastAsia="lv-LV"/>
        </w:rPr>
        <w:t xml:space="preserve"> nedrīkst sl</w:t>
      </w:r>
      <w:r w:rsidR="00F64E03" w:rsidRPr="00763813">
        <w:rPr>
          <w:lang w:eastAsia="lv-LV"/>
        </w:rPr>
        <w:t>ēpties,</w:t>
      </w:r>
      <w:r w:rsidR="00CB2C1A" w:rsidRPr="00763813">
        <w:rPr>
          <w:lang w:eastAsia="lv-LV"/>
        </w:rPr>
        <w:t xml:space="preserve"> nekavējoties </w:t>
      </w:r>
      <w:r w:rsidR="00F64E03" w:rsidRPr="00763813">
        <w:rPr>
          <w:lang w:eastAsia="lv-LV"/>
        </w:rPr>
        <w:t>skriet ārā.</w:t>
      </w:r>
    </w:p>
    <w:p w:rsidR="00F64E03" w:rsidRPr="00763813" w:rsidRDefault="00F64E03" w:rsidP="0083687B">
      <w:pPr>
        <w:autoSpaceDE w:val="0"/>
        <w:autoSpaceDN w:val="0"/>
        <w:adjustRightInd w:val="0"/>
        <w:ind w:firstLine="993"/>
        <w:jc w:val="both"/>
        <w:rPr>
          <w:lang w:eastAsia="lv-LV"/>
        </w:rPr>
      </w:pPr>
    </w:p>
    <w:p w:rsidR="00CB2C1A" w:rsidRPr="00763813" w:rsidRDefault="00A45465" w:rsidP="00375524">
      <w:pPr>
        <w:autoSpaceDE w:val="0"/>
        <w:autoSpaceDN w:val="0"/>
        <w:adjustRightInd w:val="0"/>
        <w:jc w:val="both"/>
        <w:rPr>
          <w:b/>
          <w:bCs/>
          <w:lang w:eastAsia="lv-LV"/>
        </w:rPr>
      </w:pPr>
      <w:r w:rsidRPr="00763813">
        <w:rPr>
          <w:b/>
          <w:bCs/>
          <w:lang w:eastAsia="lv-LV"/>
        </w:rPr>
        <w:t>2</w:t>
      </w:r>
      <w:r w:rsidR="00375524" w:rsidRPr="00763813">
        <w:rPr>
          <w:b/>
          <w:bCs/>
          <w:lang w:eastAsia="lv-LV"/>
        </w:rPr>
        <w:t>2</w:t>
      </w:r>
      <w:r w:rsidR="00CB2C1A" w:rsidRPr="00763813">
        <w:rPr>
          <w:b/>
          <w:bCs/>
          <w:lang w:eastAsia="lv-LV"/>
        </w:rPr>
        <w:t xml:space="preserve">. </w:t>
      </w:r>
      <w:r w:rsidR="00CB2C1A" w:rsidRPr="00763813">
        <w:rPr>
          <w:b/>
          <w:bCs/>
          <w:u w:val="single"/>
          <w:lang w:eastAsia="lv-LV"/>
        </w:rPr>
        <w:t>Vardarbības situācija:</w:t>
      </w:r>
    </w:p>
    <w:p w:rsidR="00375524" w:rsidRPr="00763813" w:rsidRDefault="00A45465" w:rsidP="00375524">
      <w:pPr>
        <w:ind w:firstLine="426"/>
        <w:jc w:val="both"/>
      </w:pPr>
      <w:r w:rsidRPr="00763813">
        <w:t>22.</w:t>
      </w:r>
      <w:r w:rsidR="00CB2C1A" w:rsidRPr="00763813">
        <w:t xml:space="preserve">1. Iestādes darbinieki izšķir </w:t>
      </w:r>
      <w:r w:rsidR="003B3FED" w:rsidRPr="00763813">
        <w:t>četrus vardarbības veidus pret i</w:t>
      </w:r>
      <w:r w:rsidR="00CB2C1A" w:rsidRPr="00763813">
        <w:t>zglītojamo:</w:t>
      </w:r>
    </w:p>
    <w:p w:rsidR="00375524" w:rsidRPr="00763813" w:rsidRDefault="00A45465" w:rsidP="00375524">
      <w:pPr>
        <w:ind w:left="1843" w:hanging="850"/>
        <w:jc w:val="both"/>
      </w:pPr>
      <w:r w:rsidRPr="00763813">
        <w:t>22.</w:t>
      </w:r>
      <w:r w:rsidR="003B3FED" w:rsidRPr="00763813">
        <w:t>1.1. novārtā pamešana – i</w:t>
      </w:r>
      <w:r w:rsidR="00CB2C1A" w:rsidRPr="00763813">
        <w:t>zglītojamais ir nekopts, drēbes nav kārtībā (netīras, smakojošas), nav labi ēdis, sliktu ādu, nekoptiem matiem, gadalaikam nepiemērotā apģērbā;</w:t>
      </w:r>
    </w:p>
    <w:p w:rsidR="00375524" w:rsidRPr="00763813" w:rsidRDefault="00A45465" w:rsidP="00375524">
      <w:pPr>
        <w:ind w:left="1843" w:hanging="850"/>
        <w:jc w:val="both"/>
      </w:pPr>
      <w:r w:rsidRPr="00763813">
        <w:t>22.</w:t>
      </w:r>
      <w:r w:rsidR="00CB2C1A" w:rsidRPr="00763813">
        <w:t>1.2. emocionālā v</w:t>
      </w:r>
      <w:r w:rsidR="003B3FED" w:rsidRPr="00763813">
        <w:t>ardarbība – i</w:t>
      </w:r>
      <w:r w:rsidR="00CB2C1A" w:rsidRPr="00763813">
        <w:t>zglītojamais mājās ir izolēts, atraidīts, ignorēts, Izglītojamajam draudēts ar lietām, kuras vecāki nevar īstenot;</w:t>
      </w:r>
    </w:p>
    <w:p w:rsidR="00375524" w:rsidRPr="00763813" w:rsidRDefault="00A45465" w:rsidP="00375524">
      <w:pPr>
        <w:ind w:left="1843" w:hanging="850"/>
        <w:jc w:val="both"/>
      </w:pPr>
      <w:r w:rsidRPr="00763813">
        <w:t>22</w:t>
      </w:r>
      <w:r w:rsidR="003B3FED" w:rsidRPr="00763813">
        <w:t>.1.3. fiziskā vardarbība – i</w:t>
      </w:r>
      <w:r w:rsidR="00CB2C1A" w:rsidRPr="00763813">
        <w:t>zglītojamais ir ar zilumiem, raustīts aiz ausīm, agresīvs pret vienaudžiem, pieaugušajiem, izjūt bailes;</w:t>
      </w:r>
    </w:p>
    <w:p w:rsidR="00CB2C1A" w:rsidRPr="00763813" w:rsidRDefault="00A45465" w:rsidP="00375524">
      <w:pPr>
        <w:ind w:left="1843" w:hanging="850"/>
        <w:jc w:val="both"/>
      </w:pPr>
      <w:r w:rsidRPr="00763813">
        <w:t>22.</w:t>
      </w:r>
      <w:r w:rsidR="003B3FED" w:rsidRPr="00763813">
        <w:t>1.4. seksuālā vardarbība – i</w:t>
      </w:r>
      <w:r w:rsidR="00CB2C1A" w:rsidRPr="00763813">
        <w:t xml:space="preserve">zglītojamā stāstītais, ka kāds aizskar viņa ķermeņa daļas, </w:t>
      </w:r>
      <w:r w:rsidR="0046300D" w:rsidRPr="00763813">
        <w:t>izglītojamais</w:t>
      </w:r>
      <w:r w:rsidR="00CB2C1A" w:rsidRPr="00763813">
        <w:t xml:space="preserve"> neveikli tur kājas, izteikti seksuālas rotaļas vai zīmējumi.</w:t>
      </w:r>
    </w:p>
    <w:p w:rsidR="00CB2C1A" w:rsidRPr="00763813" w:rsidRDefault="00375524" w:rsidP="00375524">
      <w:pPr>
        <w:ind w:left="993" w:hanging="567"/>
        <w:jc w:val="both"/>
      </w:pPr>
      <w:r w:rsidRPr="00763813">
        <w:t>22.2</w:t>
      </w:r>
      <w:r w:rsidR="00CB2C1A" w:rsidRPr="00763813">
        <w:t>. Iestādes darbinieki, konstatējot vardarbības sekas, par to informē vadītāju, kura izvērtē situāciju un:</w:t>
      </w:r>
    </w:p>
    <w:p w:rsidR="00375524" w:rsidRPr="00763813" w:rsidRDefault="00A45465" w:rsidP="00375524">
      <w:pPr>
        <w:ind w:left="1701" w:hanging="708"/>
        <w:jc w:val="both"/>
      </w:pPr>
      <w:r w:rsidRPr="00763813">
        <w:t>22.</w:t>
      </w:r>
      <w:r w:rsidR="00375524" w:rsidRPr="00763813">
        <w:t>2</w:t>
      </w:r>
      <w:r w:rsidR="00CB2C1A" w:rsidRPr="00763813">
        <w:t>.1. runā ar vecāku individuāli, kopā meklējot risinājumu situācijas novēršanai un uzlabošanai, vai iesaka pēc palīdzības vērsties Olaines sociālajā dienestā, kā arī nepieciešamības gadījumā informē Olaines bāriņtiesu;</w:t>
      </w:r>
    </w:p>
    <w:p w:rsidR="00CB2C1A" w:rsidRPr="00763813" w:rsidRDefault="00A45465" w:rsidP="00375524">
      <w:pPr>
        <w:ind w:left="1701" w:hanging="708"/>
        <w:jc w:val="both"/>
        <w:rPr>
          <w:rtl/>
          <w:lang w:bidi="he-IL"/>
        </w:rPr>
      </w:pPr>
      <w:r w:rsidRPr="00763813">
        <w:t>22.</w:t>
      </w:r>
      <w:r w:rsidR="00CB2C1A" w:rsidRPr="00763813">
        <w:t>2.2. gadījumos, kad i</w:t>
      </w:r>
      <w:r w:rsidR="003B3FED" w:rsidRPr="00763813">
        <w:t>r aizdomas par vardarbību pret i</w:t>
      </w:r>
      <w:r w:rsidR="00CB2C1A" w:rsidRPr="00763813">
        <w:t xml:space="preserve">zglītojamo, kas ir krimināli sodāma, sazinās ar vecākiem un nekavējoties ziņo </w:t>
      </w:r>
      <w:proofErr w:type="spellStart"/>
      <w:r w:rsidR="00CB2C1A" w:rsidRPr="00763813">
        <w:t>tiesībsargājošajām</w:t>
      </w:r>
      <w:proofErr w:type="spellEnd"/>
      <w:r w:rsidR="00CB2C1A" w:rsidRPr="00763813">
        <w:t xml:space="preserve"> iestādēm un Olaines bāriņtiesai</w:t>
      </w:r>
      <w:r w:rsidR="00CB2C1A" w:rsidRPr="00763813">
        <w:rPr>
          <w:rtl/>
          <w:lang w:bidi="he-IL"/>
        </w:rPr>
        <w:t>.</w:t>
      </w:r>
    </w:p>
    <w:p w:rsidR="00CB2C1A" w:rsidRPr="00763813" w:rsidRDefault="00A45465" w:rsidP="00375524">
      <w:pPr>
        <w:autoSpaceDE w:val="0"/>
        <w:autoSpaceDN w:val="0"/>
        <w:adjustRightInd w:val="0"/>
        <w:ind w:firstLine="426"/>
        <w:jc w:val="both"/>
        <w:rPr>
          <w:b/>
          <w:bCs/>
          <w:lang w:eastAsia="lv-LV"/>
        </w:rPr>
      </w:pPr>
      <w:r w:rsidRPr="00763813">
        <w:rPr>
          <w:rStyle w:val="Izteiksmgs"/>
          <w:b w:val="0"/>
          <w:bCs w:val="0"/>
        </w:rPr>
        <w:t>22.</w:t>
      </w:r>
      <w:r w:rsidR="00375524" w:rsidRPr="00763813">
        <w:rPr>
          <w:rStyle w:val="Izteiksmgs"/>
          <w:b w:val="0"/>
          <w:bCs w:val="0"/>
        </w:rPr>
        <w:t>3</w:t>
      </w:r>
      <w:r w:rsidR="00CB2C1A" w:rsidRPr="00763813">
        <w:rPr>
          <w:rStyle w:val="Izteiksmgs"/>
          <w:b w:val="0"/>
          <w:bCs w:val="0"/>
        </w:rPr>
        <w:t>.</w:t>
      </w:r>
      <w:r w:rsidR="00CB2C1A" w:rsidRPr="00763813">
        <w:rPr>
          <w:rStyle w:val="Izteiksmgs"/>
          <w:b w:val="0"/>
          <w:bCs w:val="0"/>
          <w:u w:val="single"/>
        </w:rPr>
        <w:t xml:space="preserve"> Kārtība, kādā Iestādē uzturas nepiederošas personas:</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.1. Iestādei piederošas pe</w:t>
      </w:r>
      <w:r w:rsidR="003B3FED" w:rsidRPr="00763813">
        <w:t>rsonas ir Iestādes darbinieki, izglītojamie un i</w:t>
      </w:r>
      <w:r w:rsidR="00CB2C1A" w:rsidRPr="00763813">
        <w:t>zglītojamo vecāki.</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.2. Iestādes darbību kontrolējošo institūciju amatpersonas, ierodoties Iestādē, uzrāda dienesta apliecību un informē Iestādes vadītāju par savas ierašanās mērķi.</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.3. Personas, kuras ierodas Iestādē ar mērķi iesniegt iesniegumu, priekšlikumus vai sūdzības, vēršas pie Iestādes vadītāja pieņemšanas laikā (pirmdienās no plkst. 14.00 līdz plkst. 19.00, ceturtdienās no plkst. 9.00 līdz plkst. 12.00), vai arī iepriekš vienojas par citu tikšanās laiku.</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 xml:space="preserve">.4. Nepiederošām personām nav atļauts uzturēties Iestādes teritorijā. </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 xml:space="preserve">.5. Ja Iestādē ienāk nepiederoša persona, dežurantam jāpajautā tās ierašanās iemesls un jāpiereģistrē apmeklētāju reģistrācijas žurnālā. </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 xml:space="preserve">.6. Dežurantam, uzzinot ierašanās iemeslu, šī persona jāpavada līdz mērķim, norādot kabinetu, grupu vai konkrētu personu. </w:t>
      </w:r>
    </w:p>
    <w:p w:rsidR="00375524"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 xml:space="preserve">.7. Ja darbinieks, kuru nepiederošā persona vēlas sastapt, neatrodas Iestādē, jāinformē par laiku, kad iespējams viņu satikt, vai jānorāda nepieciešamie tālruņa numuri. </w:t>
      </w:r>
    </w:p>
    <w:p w:rsidR="00CB2C1A" w:rsidRPr="00763813" w:rsidRDefault="00A45465" w:rsidP="00375524">
      <w:pPr>
        <w:pStyle w:val="Paraststmeklis"/>
        <w:spacing w:before="0" w:beforeAutospacing="0" w:after="0" w:afterAutospacing="0"/>
        <w:ind w:left="1701" w:hanging="708"/>
        <w:jc w:val="both"/>
      </w:pPr>
      <w:r w:rsidRPr="00763813">
        <w:t>22.</w:t>
      </w:r>
      <w:r w:rsidR="00375524" w:rsidRPr="00763813">
        <w:t>3</w:t>
      </w:r>
      <w:r w:rsidR="00CB2C1A" w:rsidRPr="00763813">
        <w:t xml:space="preserve">.8. Iestādē jebkuram darbiniekam ir tiesības apturēt nepiederošu personu un pajautāt tās atrašanās iemeslu Iestādē. </w:t>
      </w:r>
    </w:p>
    <w:p w:rsidR="00F64E03" w:rsidRPr="00763813" w:rsidRDefault="00F64E03" w:rsidP="00375524">
      <w:pPr>
        <w:pStyle w:val="Paraststmeklis"/>
        <w:spacing w:before="0" w:beforeAutospacing="0" w:after="0" w:afterAutospacing="0"/>
        <w:ind w:left="1701" w:hanging="708"/>
        <w:jc w:val="both"/>
      </w:pPr>
    </w:p>
    <w:p w:rsidR="00416340" w:rsidRPr="00763813" w:rsidRDefault="00416340" w:rsidP="00375524">
      <w:pPr>
        <w:tabs>
          <w:tab w:val="left" w:pos="9540"/>
        </w:tabs>
        <w:rPr>
          <w:b/>
          <w:bCs/>
        </w:rPr>
      </w:pPr>
      <w:r w:rsidRPr="00763813">
        <w:rPr>
          <w:b/>
          <w:bCs/>
        </w:rPr>
        <w:t>2</w:t>
      </w:r>
      <w:r w:rsidR="00375524" w:rsidRPr="00763813">
        <w:rPr>
          <w:b/>
          <w:bCs/>
        </w:rPr>
        <w:t>3</w:t>
      </w:r>
      <w:r w:rsidRPr="00763813">
        <w:rPr>
          <w:b/>
          <w:bCs/>
        </w:rPr>
        <w:t>. Rīcība nestandarta situācijās</w:t>
      </w:r>
    </w:p>
    <w:p w:rsidR="00CB2C1A" w:rsidRPr="00763813" w:rsidRDefault="00375524" w:rsidP="00375524">
      <w:pPr>
        <w:autoSpaceDE w:val="0"/>
        <w:autoSpaceDN w:val="0"/>
        <w:adjustRightInd w:val="0"/>
        <w:ind w:firstLine="426"/>
        <w:jc w:val="both"/>
        <w:rPr>
          <w:lang w:eastAsia="lv-LV"/>
        </w:rPr>
      </w:pPr>
      <w:r w:rsidRPr="00763813">
        <w:rPr>
          <w:lang w:eastAsia="lv-LV"/>
        </w:rPr>
        <w:lastRenderedPageBreak/>
        <w:t>23.1</w:t>
      </w:r>
      <w:r w:rsidR="00CB2C1A" w:rsidRPr="00763813">
        <w:rPr>
          <w:lang w:eastAsia="lv-LV"/>
        </w:rPr>
        <w:t xml:space="preserve">. </w:t>
      </w:r>
      <w:r w:rsidR="00CB2C1A" w:rsidRPr="00763813">
        <w:rPr>
          <w:u w:val="single"/>
          <w:lang w:eastAsia="lv-LV"/>
        </w:rPr>
        <w:t>Gadījumā, ja Iestādes telpās vai Iestādes teritorijā ieskrējis dzīvnieks:</w:t>
      </w:r>
    </w:p>
    <w:p w:rsidR="00375524" w:rsidRPr="00763813" w:rsidRDefault="00A45465" w:rsidP="00375524">
      <w:pPr>
        <w:autoSpaceDE w:val="0"/>
        <w:autoSpaceDN w:val="0"/>
        <w:adjustRightInd w:val="0"/>
        <w:ind w:left="1701" w:hanging="708"/>
        <w:jc w:val="both"/>
        <w:rPr>
          <w:lang w:eastAsia="lv-LV"/>
        </w:rPr>
      </w:pPr>
      <w:r w:rsidRPr="00763813">
        <w:rPr>
          <w:lang w:eastAsia="lv-LV"/>
        </w:rPr>
        <w:t>2</w:t>
      </w:r>
      <w:r w:rsidR="00375524" w:rsidRPr="00763813">
        <w:rPr>
          <w:lang w:eastAsia="lv-LV"/>
        </w:rPr>
        <w:t>3</w:t>
      </w:r>
      <w:r w:rsidRPr="00763813">
        <w:rPr>
          <w:lang w:eastAsia="lv-LV"/>
        </w:rPr>
        <w:t>.</w:t>
      </w:r>
      <w:r w:rsidR="00375524" w:rsidRPr="00763813">
        <w:rPr>
          <w:lang w:eastAsia="lv-LV"/>
        </w:rPr>
        <w:t>1</w:t>
      </w:r>
      <w:r w:rsidR="00CB2C1A" w:rsidRPr="00763813">
        <w:rPr>
          <w:lang w:eastAsia="lv-LV"/>
        </w:rPr>
        <w:t>.1.</w:t>
      </w:r>
      <w:r w:rsidR="00324CC9" w:rsidRPr="00763813">
        <w:rPr>
          <w:lang w:eastAsia="lv-LV"/>
        </w:rPr>
        <w:t xml:space="preserve"> k</w:t>
      </w:r>
      <w:r w:rsidR="00CB2C1A" w:rsidRPr="00763813">
        <w:rPr>
          <w:lang w:eastAsia="lv-LV"/>
        </w:rPr>
        <w:t>atram darbiniekam jābūt modram, uzmanīgam, piesardzīgam, ja liekas, ka kāds sauc palīgā, jāpārliecinās par bīstamību un jāiet palīgā, vai izsauc atbilstoša dienesta palīdzība</w:t>
      </w:r>
      <w:r w:rsidR="00324CC9" w:rsidRPr="00763813">
        <w:rPr>
          <w:lang w:eastAsia="lv-LV"/>
        </w:rPr>
        <w:t>;</w:t>
      </w:r>
    </w:p>
    <w:p w:rsidR="00DE1A49" w:rsidRPr="00763813" w:rsidRDefault="00A45465" w:rsidP="00DE1A49">
      <w:pPr>
        <w:autoSpaceDE w:val="0"/>
        <w:autoSpaceDN w:val="0"/>
        <w:adjustRightInd w:val="0"/>
        <w:ind w:left="1701" w:hanging="708"/>
        <w:jc w:val="both"/>
        <w:rPr>
          <w:lang w:eastAsia="lv-LV"/>
        </w:rPr>
      </w:pPr>
      <w:r w:rsidRPr="00763813">
        <w:rPr>
          <w:lang w:eastAsia="lv-LV"/>
        </w:rPr>
        <w:t>2</w:t>
      </w:r>
      <w:r w:rsidR="00DE1A49" w:rsidRPr="00763813">
        <w:rPr>
          <w:lang w:eastAsia="lv-LV"/>
        </w:rPr>
        <w:t>3</w:t>
      </w:r>
      <w:r w:rsidRPr="00763813">
        <w:rPr>
          <w:lang w:eastAsia="lv-LV"/>
        </w:rPr>
        <w:t>.</w:t>
      </w:r>
      <w:r w:rsidR="00375524" w:rsidRPr="00763813">
        <w:rPr>
          <w:lang w:eastAsia="lv-LV"/>
        </w:rPr>
        <w:t>1</w:t>
      </w:r>
      <w:r w:rsidR="00CB2C1A" w:rsidRPr="00763813">
        <w:rPr>
          <w:lang w:eastAsia="lv-LV"/>
        </w:rPr>
        <w:t>.2.</w:t>
      </w:r>
      <w:r w:rsidR="00324CC9" w:rsidRPr="00763813">
        <w:rPr>
          <w:lang w:eastAsia="lv-LV"/>
        </w:rPr>
        <w:t xml:space="preserve"> j</w:t>
      </w:r>
      <w:r w:rsidR="00CB2C1A" w:rsidRPr="00763813">
        <w:rPr>
          <w:lang w:eastAsia="lv-LV"/>
        </w:rPr>
        <w:t xml:space="preserve">a dzīvnieks atrodas Iestādes teritorijā skolotājam steidzīgi jāaizved </w:t>
      </w:r>
      <w:r w:rsidR="003B3FED" w:rsidRPr="00763813">
        <w:rPr>
          <w:lang w:eastAsia="lv-LV"/>
        </w:rPr>
        <w:t>i</w:t>
      </w:r>
      <w:r w:rsidR="00CB2C1A" w:rsidRPr="00763813">
        <w:rPr>
          <w:lang w:eastAsia="lv-LV"/>
        </w:rPr>
        <w:t>zglītojamie uz drošu vietu</w:t>
      </w:r>
      <w:r w:rsidR="00324CC9" w:rsidRPr="00763813">
        <w:rPr>
          <w:lang w:eastAsia="lv-LV"/>
        </w:rPr>
        <w:t>;</w:t>
      </w:r>
    </w:p>
    <w:p w:rsidR="00DE1A49" w:rsidRPr="00763813" w:rsidRDefault="00A45465" w:rsidP="00DE1A49">
      <w:pPr>
        <w:autoSpaceDE w:val="0"/>
        <w:autoSpaceDN w:val="0"/>
        <w:adjustRightInd w:val="0"/>
        <w:ind w:left="1701" w:hanging="708"/>
        <w:jc w:val="both"/>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1</w:t>
      </w:r>
      <w:r w:rsidR="00324CC9" w:rsidRPr="00763813">
        <w:rPr>
          <w:lang w:eastAsia="lv-LV"/>
        </w:rPr>
        <w:t>.3. s</w:t>
      </w:r>
      <w:r w:rsidR="00CB2C1A" w:rsidRPr="00763813">
        <w:rPr>
          <w:lang w:eastAsia="lv-LV"/>
        </w:rPr>
        <w:t xml:space="preserve">kolotājam jāpaskaidro </w:t>
      </w:r>
      <w:r w:rsidR="003B3FED" w:rsidRPr="00763813">
        <w:rPr>
          <w:lang w:eastAsia="lv-LV"/>
        </w:rPr>
        <w:t>i</w:t>
      </w:r>
      <w:r w:rsidR="00CB2C1A" w:rsidRPr="00763813">
        <w:rPr>
          <w:lang w:eastAsia="lv-LV"/>
        </w:rPr>
        <w:t>zglītojamajiem, ka nedrīkst kliegt, skaļi runāt, veikt strau</w:t>
      </w:r>
      <w:r w:rsidR="00324CC9" w:rsidRPr="00763813">
        <w:rPr>
          <w:lang w:eastAsia="lv-LV"/>
        </w:rPr>
        <w:t>jas kustības un skriet;</w:t>
      </w:r>
    </w:p>
    <w:p w:rsidR="00DE1A49" w:rsidRPr="00763813" w:rsidRDefault="00A45465" w:rsidP="00DE1A49">
      <w:pPr>
        <w:autoSpaceDE w:val="0"/>
        <w:autoSpaceDN w:val="0"/>
        <w:adjustRightInd w:val="0"/>
        <w:ind w:left="1701" w:hanging="708"/>
        <w:jc w:val="both"/>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1</w:t>
      </w:r>
      <w:r w:rsidR="00CB2C1A" w:rsidRPr="00763813">
        <w:rPr>
          <w:lang w:eastAsia="lv-LV"/>
        </w:rPr>
        <w:t xml:space="preserve">.4. </w:t>
      </w:r>
      <w:r w:rsidR="00324CC9" w:rsidRPr="00763813">
        <w:rPr>
          <w:lang w:eastAsia="lv-LV"/>
        </w:rPr>
        <w:t>s</w:t>
      </w:r>
      <w:r w:rsidR="00CB2C1A" w:rsidRPr="00763813">
        <w:rPr>
          <w:lang w:eastAsia="lv-LV"/>
        </w:rPr>
        <w:t xml:space="preserve">kolotājam jāpieskata, lai </w:t>
      </w:r>
      <w:r w:rsidR="003B3FED" w:rsidRPr="00763813">
        <w:rPr>
          <w:lang w:eastAsia="lv-LV"/>
        </w:rPr>
        <w:t>i</w:t>
      </w:r>
      <w:r w:rsidR="00CB2C1A" w:rsidRPr="00763813">
        <w:rPr>
          <w:lang w:eastAsia="lv-LV"/>
        </w:rPr>
        <w:t>zglītojamie neka</w:t>
      </w:r>
      <w:r w:rsidR="00324CC9" w:rsidRPr="00763813">
        <w:rPr>
          <w:lang w:eastAsia="lv-LV"/>
        </w:rPr>
        <w:t>itina dzīvnieku un to neaiztiek;</w:t>
      </w:r>
    </w:p>
    <w:p w:rsidR="00DE1A49" w:rsidRPr="00763813" w:rsidRDefault="00A45465" w:rsidP="00DE1A49">
      <w:pPr>
        <w:autoSpaceDE w:val="0"/>
        <w:autoSpaceDN w:val="0"/>
        <w:adjustRightInd w:val="0"/>
        <w:ind w:left="1701" w:hanging="708"/>
        <w:jc w:val="both"/>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1</w:t>
      </w:r>
      <w:r w:rsidR="00CB2C1A" w:rsidRPr="00763813">
        <w:rPr>
          <w:lang w:eastAsia="lv-LV"/>
        </w:rPr>
        <w:t>.5.</w:t>
      </w:r>
      <w:r w:rsidR="00324CC9" w:rsidRPr="00763813">
        <w:rPr>
          <w:lang w:eastAsia="lv-LV"/>
        </w:rPr>
        <w:t xml:space="preserve"> j</w:t>
      </w:r>
      <w:r w:rsidR="00CB2C1A" w:rsidRPr="00763813">
        <w:rPr>
          <w:lang w:eastAsia="lv-LV"/>
        </w:rPr>
        <w:t xml:space="preserve">a dzīvnieks atrodas telpā, skolotājam jāaizved </w:t>
      </w:r>
      <w:r w:rsidR="003B3FED" w:rsidRPr="00763813">
        <w:rPr>
          <w:lang w:eastAsia="lv-LV"/>
        </w:rPr>
        <w:t>i</w:t>
      </w:r>
      <w:r w:rsidR="00CB2C1A" w:rsidRPr="00763813">
        <w:rPr>
          <w:lang w:eastAsia="lv-LV"/>
        </w:rPr>
        <w:t>zglītojamos</w:t>
      </w:r>
      <w:r w:rsidR="00F64E03" w:rsidRPr="00763813">
        <w:rPr>
          <w:lang w:eastAsia="lv-LV"/>
        </w:rPr>
        <w:t xml:space="preserve"> visdrošākajā vie</w:t>
      </w:r>
      <w:r w:rsidR="00324CC9" w:rsidRPr="00763813">
        <w:rPr>
          <w:lang w:eastAsia="lv-LV"/>
        </w:rPr>
        <w:t>tā;</w:t>
      </w:r>
    </w:p>
    <w:p w:rsidR="00DE1A49" w:rsidRPr="00763813" w:rsidRDefault="0093718D" w:rsidP="00DE1A49">
      <w:pPr>
        <w:autoSpaceDE w:val="0"/>
        <w:autoSpaceDN w:val="0"/>
        <w:adjustRightInd w:val="0"/>
        <w:ind w:left="1701" w:hanging="708"/>
        <w:jc w:val="both"/>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1</w:t>
      </w:r>
      <w:r w:rsidR="00CB2C1A" w:rsidRPr="00763813">
        <w:rPr>
          <w:lang w:eastAsia="lv-LV"/>
        </w:rPr>
        <w:t>.6.</w:t>
      </w:r>
      <w:r w:rsidR="00324CC9" w:rsidRPr="00763813">
        <w:rPr>
          <w:lang w:eastAsia="lv-LV"/>
        </w:rPr>
        <w:t xml:space="preserve"> j</w:t>
      </w:r>
      <w:r w:rsidR="00CB2C1A" w:rsidRPr="00763813">
        <w:rPr>
          <w:lang w:eastAsia="lv-LV"/>
        </w:rPr>
        <w:t>a notiek bīstama vai neparasta situācija, par to no</w:t>
      </w:r>
      <w:r w:rsidR="00324CC9" w:rsidRPr="00763813">
        <w:rPr>
          <w:lang w:eastAsia="lv-LV"/>
        </w:rPr>
        <w:t>teikti jāpaziņo administrācijai;</w:t>
      </w:r>
    </w:p>
    <w:p w:rsidR="00CB2C1A"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1</w:t>
      </w:r>
      <w:r w:rsidR="00324CC9" w:rsidRPr="00763813">
        <w:rPr>
          <w:lang w:eastAsia="lv-LV"/>
        </w:rPr>
        <w:t>.7. a</w:t>
      </w:r>
      <w:r w:rsidR="00CB2C1A" w:rsidRPr="00763813">
        <w:rPr>
          <w:lang w:eastAsia="lv-LV"/>
        </w:rPr>
        <w:t>dministrācijas pārstāvim jāpaziņo policijai 112, vai ekstremālas situācijas</w:t>
      </w:r>
      <w:r w:rsidR="00F64E03" w:rsidRPr="00763813">
        <w:rPr>
          <w:lang w:eastAsia="lv-LV"/>
        </w:rPr>
        <w:t xml:space="preserve"> gadījumā jāizsauc n</w:t>
      </w:r>
      <w:r w:rsidR="00CB2C1A" w:rsidRPr="00763813">
        <w:rPr>
          <w:lang w:eastAsia="lv-LV"/>
        </w:rPr>
        <w:t>eatliekamā medicīniskā palīdzība 113;</w:t>
      </w:r>
      <w:r w:rsidR="00F64E03" w:rsidRPr="00763813">
        <w:rPr>
          <w:lang w:eastAsia="lv-LV"/>
        </w:rPr>
        <w:t>112.</w:t>
      </w:r>
    </w:p>
    <w:p w:rsidR="00DE1A49" w:rsidRPr="00763813" w:rsidRDefault="0093718D" w:rsidP="00DE1A49">
      <w:pPr>
        <w:autoSpaceDE w:val="0"/>
        <w:autoSpaceDN w:val="0"/>
        <w:adjustRightInd w:val="0"/>
        <w:ind w:firstLine="426"/>
        <w:rPr>
          <w:u w:val="single"/>
          <w:lang w:eastAsia="lv-LV"/>
        </w:rPr>
      </w:pPr>
      <w:r w:rsidRPr="00763813">
        <w:rPr>
          <w:lang w:eastAsia="lv-LV"/>
        </w:rPr>
        <w:t>2</w:t>
      </w:r>
      <w:r w:rsidR="00DE1A49" w:rsidRPr="00763813">
        <w:rPr>
          <w:lang w:eastAsia="lv-LV"/>
        </w:rPr>
        <w:t>3.2.</w:t>
      </w:r>
      <w:r w:rsidR="00CB2C1A" w:rsidRPr="00763813">
        <w:rPr>
          <w:lang w:eastAsia="lv-LV"/>
        </w:rPr>
        <w:t xml:space="preserve"> </w:t>
      </w:r>
      <w:r w:rsidR="00CB2C1A" w:rsidRPr="00763813">
        <w:rPr>
          <w:u w:val="single"/>
          <w:lang w:eastAsia="lv-LV"/>
        </w:rPr>
        <w:t>Gadījumā, ja Iestādes telpās vai teritorijā atrasts nezināms priekšmets:</w:t>
      </w:r>
    </w:p>
    <w:p w:rsidR="00DE1A49"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2</w:t>
      </w:r>
      <w:r w:rsidR="00CB2C1A" w:rsidRPr="00763813">
        <w:rPr>
          <w:lang w:eastAsia="lv-LV"/>
        </w:rPr>
        <w:t>.1.</w:t>
      </w:r>
      <w:r w:rsidR="00DE1A49" w:rsidRPr="00763813">
        <w:rPr>
          <w:lang w:eastAsia="lv-LV"/>
        </w:rPr>
        <w:t xml:space="preserve"> </w:t>
      </w:r>
      <w:r w:rsidR="00324CC9" w:rsidRPr="00763813">
        <w:rPr>
          <w:lang w:eastAsia="lv-LV"/>
        </w:rPr>
        <w:t>n</w:t>
      </w:r>
      <w:r w:rsidR="00CB2C1A" w:rsidRPr="00763813">
        <w:rPr>
          <w:lang w:eastAsia="lv-LV"/>
        </w:rPr>
        <w:t>eviens darbinieks nedrīkst aiztikt nezināmus priekšmetus. Nekavējoties jāpaziņo par tā atrašanās vietu adm</w:t>
      </w:r>
      <w:r w:rsidR="00324CC9" w:rsidRPr="00763813">
        <w:rPr>
          <w:lang w:eastAsia="lv-LV"/>
        </w:rPr>
        <w:t>inistrācijai;</w:t>
      </w:r>
    </w:p>
    <w:p w:rsidR="00DE1A49" w:rsidRPr="00763813" w:rsidRDefault="0093718D" w:rsidP="00DE1A49">
      <w:pPr>
        <w:autoSpaceDE w:val="0"/>
        <w:autoSpaceDN w:val="0"/>
        <w:adjustRightInd w:val="0"/>
        <w:ind w:left="993"/>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2</w:t>
      </w:r>
      <w:r w:rsidR="00324CC9" w:rsidRPr="00763813">
        <w:rPr>
          <w:lang w:eastAsia="lv-LV"/>
        </w:rPr>
        <w:t>.2. s</w:t>
      </w:r>
      <w:r w:rsidR="003B3FED" w:rsidRPr="00763813">
        <w:rPr>
          <w:lang w:eastAsia="lv-LV"/>
        </w:rPr>
        <w:t>kolotājam i</w:t>
      </w:r>
      <w:r w:rsidR="00CB2C1A" w:rsidRPr="00763813">
        <w:rPr>
          <w:lang w:eastAsia="lv-LV"/>
        </w:rPr>
        <w:t xml:space="preserve">zglītojamie jāorganizē tā, lai priekšmets </w:t>
      </w:r>
      <w:r w:rsidR="00324CC9" w:rsidRPr="00763813">
        <w:rPr>
          <w:lang w:eastAsia="lv-LV"/>
        </w:rPr>
        <w:t>nav aizskarams;</w:t>
      </w:r>
    </w:p>
    <w:p w:rsidR="00DE1A49" w:rsidRPr="00763813" w:rsidRDefault="00DE1A49" w:rsidP="00DE1A49">
      <w:pPr>
        <w:autoSpaceDE w:val="0"/>
        <w:autoSpaceDN w:val="0"/>
        <w:adjustRightInd w:val="0"/>
        <w:ind w:left="1701" w:hanging="708"/>
        <w:rPr>
          <w:lang w:eastAsia="lv-LV"/>
        </w:rPr>
      </w:pPr>
      <w:r w:rsidRPr="00763813">
        <w:rPr>
          <w:lang w:eastAsia="lv-LV"/>
        </w:rPr>
        <w:t>23</w:t>
      </w:r>
      <w:r w:rsidR="0093718D" w:rsidRPr="00763813">
        <w:rPr>
          <w:lang w:eastAsia="lv-LV"/>
        </w:rPr>
        <w:t>.</w:t>
      </w:r>
      <w:r w:rsidRPr="00763813">
        <w:rPr>
          <w:lang w:eastAsia="lv-LV"/>
        </w:rPr>
        <w:t>2</w:t>
      </w:r>
      <w:r w:rsidR="00CB2C1A" w:rsidRPr="00763813">
        <w:rPr>
          <w:lang w:eastAsia="lv-LV"/>
        </w:rPr>
        <w:t>.3.</w:t>
      </w:r>
      <w:r w:rsidR="00324CC9" w:rsidRPr="00763813">
        <w:rPr>
          <w:lang w:eastAsia="lv-LV"/>
        </w:rPr>
        <w:t xml:space="preserve"> k</w:t>
      </w:r>
      <w:r w:rsidR="00CB2C1A" w:rsidRPr="00763813">
        <w:rPr>
          <w:lang w:eastAsia="lv-LV"/>
        </w:rPr>
        <w:t xml:space="preserve">ad </w:t>
      </w:r>
      <w:r w:rsidR="003B3FED" w:rsidRPr="00763813">
        <w:rPr>
          <w:lang w:eastAsia="lv-LV"/>
        </w:rPr>
        <w:t>i</w:t>
      </w:r>
      <w:r w:rsidR="00CB2C1A" w:rsidRPr="00763813">
        <w:rPr>
          <w:lang w:eastAsia="lv-LV"/>
        </w:rPr>
        <w:t xml:space="preserve">zglītojamie aizvesti drošā vietā, </w:t>
      </w:r>
      <w:r w:rsidR="00C67FE8" w:rsidRPr="00763813">
        <w:rPr>
          <w:lang w:eastAsia="lv-LV"/>
        </w:rPr>
        <w:t xml:space="preserve">skolotājs </w:t>
      </w:r>
      <w:r w:rsidR="00CB2C1A" w:rsidRPr="00763813">
        <w:rPr>
          <w:lang w:eastAsia="lv-LV"/>
        </w:rPr>
        <w:t>ziņo administrācijai par notikumu, vai lūdz skolotāja palīgu vai citu darbinieku paziņot administrācijai;</w:t>
      </w:r>
    </w:p>
    <w:p w:rsidR="00DE1A49"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2</w:t>
      </w:r>
      <w:r w:rsidR="00C67FE8" w:rsidRPr="00763813">
        <w:rPr>
          <w:lang w:eastAsia="lv-LV"/>
        </w:rPr>
        <w:t>.4</w:t>
      </w:r>
      <w:r w:rsidR="00CB2C1A" w:rsidRPr="00763813">
        <w:rPr>
          <w:lang w:eastAsia="lv-LV"/>
        </w:rPr>
        <w:t>.</w:t>
      </w:r>
      <w:r w:rsidR="00324CC9" w:rsidRPr="00763813">
        <w:rPr>
          <w:lang w:eastAsia="lv-LV"/>
        </w:rPr>
        <w:t xml:space="preserve"> a</w:t>
      </w:r>
      <w:r w:rsidR="00CB2C1A" w:rsidRPr="00763813">
        <w:rPr>
          <w:lang w:eastAsia="lv-LV"/>
        </w:rPr>
        <w:t xml:space="preserve">izliegts atstāt ikvienu </w:t>
      </w:r>
      <w:r w:rsidR="003B3FED" w:rsidRPr="00763813">
        <w:rPr>
          <w:lang w:eastAsia="lv-LV"/>
        </w:rPr>
        <w:t>i</w:t>
      </w:r>
      <w:r w:rsidR="00CB2C1A" w:rsidRPr="00763813">
        <w:rPr>
          <w:lang w:eastAsia="lv-LV"/>
        </w:rPr>
        <w:t>zglītojamo bez uzraudzības;</w:t>
      </w:r>
    </w:p>
    <w:p w:rsidR="00DE1A49" w:rsidRPr="00763813" w:rsidRDefault="00DE1A49" w:rsidP="00DE1A49">
      <w:pPr>
        <w:autoSpaceDE w:val="0"/>
        <w:autoSpaceDN w:val="0"/>
        <w:adjustRightInd w:val="0"/>
        <w:ind w:left="1701" w:hanging="708"/>
        <w:rPr>
          <w:lang w:eastAsia="lv-LV"/>
        </w:rPr>
      </w:pPr>
      <w:r w:rsidRPr="00763813">
        <w:rPr>
          <w:lang w:eastAsia="lv-LV"/>
        </w:rPr>
        <w:t>23</w:t>
      </w:r>
      <w:r w:rsidR="0093718D" w:rsidRPr="00763813">
        <w:rPr>
          <w:lang w:eastAsia="lv-LV"/>
        </w:rPr>
        <w:t>.</w:t>
      </w:r>
      <w:r w:rsidRPr="00763813">
        <w:rPr>
          <w:lang w:eastAsia="lv-LV"/>
        </w:rPr>
        <w:t>2</w:t>
      </w:r>
      <w:r w:rsidR="00C67FE8" w:rsidRPr="00763813">
        <w:rPr>
          <w:lang w:eastAsia="lv-LV"/>
        </w:rPr>
        <w:t>.5</w:t>
      </w:r>
      <w:r w:rsidR="00CB2C1A" w:rsidRPr="00763813">
        <w:rPr>
          <w:lang w:eastAsia="lv-LV"/>
        </w:rPr>
        <w:t xml:space="preserve">. </w:t>
      </w:r>
      <w:r w:rsidR="00324CC9" w:rsidRPr="00763813">
        <w:rPr>
          <w:lang w:eastAsia="lv-LV"/>
        </w:rPr>
        <w:t>j</w:t>
      </w:r>
      <w:r w:rsidR="00CB2C1A" w:rsidRPr="00763813">
        <w:rPr>
          <w:lang w:eastAsia="lv-LV"/>
        </w:rPr>
        <w:t>āizsauc policiju 112;</w:t>
      </w:r>
    </w:p>
    <w:p w:rsidR="00CB2C1A"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2</w:t>
      </w:r>
      <w:r w:rsidR="00C67FE8" w:rsidRPr="00763813">
        <w:rPr>
          <w:lang w:eastAsia="lv-LV"/>
        </w:rPr>
        <w:t>.6</w:t>
      </w:r>
      <w:r w:rsidR="00CB2C1A" w:rsidRPr="00763813">
        <w:rPr>
          <w:lang w:eastAsia="lv-LV"/>
        </w:rPr>
        <w:t>.</w:t>
      </w:r>
      <w:r w:rsidR="00324CC9" w:rsidRPr="00763813">
        <w:rPr>
          <w:lang w:eastAsia="lv-LV"/>
        </w:rPr>
        <w:t xml:space="preserve"> j</w:t>
      </w:r>
      <w:r w:rsidR="00CB2C1A" w:rsidRPr="00763813">
        <w:rPr>
          <w:lang w:eastAsia="lv-LV"/>
        </w:rPr>
        <w:t>a gadījumā šis priekšmets var kaitēt Izglītojamo veselībai un dzīvībai, jāorganizē ātr</w:t>
      </w:r>
      <w:r w:rsidR="003B3FED" w:rsidRPr="00763813">
        <w:rPr>
          <w:lang w:eastAsia="lv-LV"/>
        </w:rPr>
        <w:t>u i</w:t>
      </w:r>
      <w:r w:rsidR="00CB2C1A" w:rsidRPr="00763813">
        <w:rPr>
          <w:lang w:eastAsia="lv-LV"/>
        </w:rPr>
        <w:t>zglītojamo evakuāciju uz tuvāko Iestādi (Olaines Kultūras centru)</w:t>
      </w:r>
      <w:r w:rsidR="00C67FE8" w:rsidRPr="00763813">
        <w:rPr>
          <w:lang w:eastAsia="lv-LV"/>
        </w:rPr>
        <w:t xml:space="preserve">, </w:t>
      </w:r>
      <w:r w:rsidR="00CB2C1A" w:rsidRPr="00763813">
        <w:rPr>
          <w:lang w:eastAsia="lv-LV"/>
        </w:rPr>
        <w:t>ņemot līdzi grupas žurnālu.</w:t>
      </w:r>
    </w:p>
    <w:p w:rsidR="00DE1A49" w:rsidRPr="00763813" w:rsidRDefault="0093718D" w:rsidP="00DE1A49">
      <w:pPr>
        <w:autoSpaceDE w:val="0"/>
        <w:autoSpaceDN w:val="0"/>
        <w:adjustRightInd w:val="0"/>
        <w:ind w:firstLine="426"/>
        <w:jc w:val="both"/>
        <w:rPr>
          <w:u w:val="single"/>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3</w:t>
      </w:r>
      <w:r w:rsidR="00CB2C1A" w:rsidRPr="00763813">
        <w:rPr>
          <w:lang w:eastAsia="lv-LV"/>
        </w:rPr>
        <w:t xml:space="preserve">. </w:t>
      </w:r>
      <w:r w:rsidR="003B3FED" w:rsidRPr="00763813">
        <w:rPr>
          <w:u w:val="single"/>
          <w:lang w:eastAsia="lv-LV"/>
        </w:rPr>
        <w:t>Gadījumā, ja i</w:t>
      </w:r>
      <w:r w:rsidR="00C67FE8" w:rsidRPr="00763813">
        <w:rPr>
          <w:u w:val="single"/>
          <w:lang w:eastAsia="lv-LV"/>
        </w:rPr>
        <w:t>zglītojamais</w:t>
      </w:r>
      <w:r w:rsidR="00CB2C1A" w:rsidRPr="00763813">
        <w:rPr>
          <w:u w:val="single"/>
          <w:lang w:eastAsia="lv-LV"/>
        </w:rPr>
        <w:t xml:space="preserve"> patvaļīgi atstājis Iestādes teritoriju:</w:t>
      </w:r>
    </w:p>
    <w:p w:rsidR="00DE1A49"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3</w:t>
      </w:r>
      <w:r w:rsidR="00324CC9" w:rsidRPr="00763813">
        <w:rPr>
          <w:lang w:eastAsia="lv-LV"/>
        </w:rPr>
        <w:t>.1. s</w:t>
      </w:r>
      <w:r w:rsidR="00CB2C1A" w:rsidRPr="00763813">
        <w:rPr>
          <w:lang w:eastAsia="lv-LV"/>
        </w:rPr>
        <w:t>kolotājam</w:t>
      </w:r>
      <w:r w:rsidR="00C67FE8" w:rsidRPr="00763813">
        <w:rPr>
          <w:lang w:eastAsia="lv-LV"/>
        </w:rPr>
        <w:t xml:space="preserve"> nekavējoties jā</w:t>
      </w:r>
      <w:r w:rsidR="00CB2C1A" w:rsidRPr="00763813">
        <w:rPr>
          <w:lang w:eastAsia="lv-LV"/>
        </w:rPr>
        <w:t>ziņo par notikušo Iestādes vadītājai (viņas prombūtnes laikā k</w:t>
      </w:r>
      <w:r w:rsidR="00324CC9" w:rsidRPr="00763813">
        <w:rPr>
          <w:lang w:eastAsia="lv-LV"/>
        </w:rPr>
        <w:t>ādam administrācijas pārstāvim);</w:t>
      </w:r>
    </w:p>
    <w:p w:rsidR="00DE1A49"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3</w:t>
      </w:r>
      <w:r w:rsidR="00CB2C1A" w:rsidRPr="00763813">
        <w:rPr>
          <w:lang w:eastAsia="lv-LV"/>
        </w:rPr>
        <w:t>.2.</w:t>
      </w:r>
      <w:r w:rsidR="00324CC9" w:rsidRPr="00763813">
        <w:rPr>
          <w:lang w:eastAsia="lv-LV"/>
        </w:rPr>
        <w:t xml:space="preserve"> i</w:t>
      </w:r>
      <w:r w:rsidR="00CB2C1A" w:rsidRPr="00763813">
        <w:rPr>
          <w:lang w:eastAsia="lv-LV"/>
        </w:rPr>
        <w:t xml:space="preserve">estādes administrācija nekavējoties organizē darbiniekus </w:t>
      </w:r>
      <w:r w:rsidR="003B3FED" w:rsidRPr="00763813">
        <w:rPr>
          <w:lang w:eastAsia="lv-LV"/>
        </w:rPr>
        <w:t xml:space="preserve">izglītojamā </w:t>
      </w:r>
      <w:r w:rsidR="00324CC9" w:rsidRPr="00763813">
        <w:rPr>
          <w:lang w:eastAsia="lv-LV"/>
        </w:rPr>
        <w:t>meklēšanai;</w:t>
      </w:r>
    </w:p>
    <w:p w:rsidR="00DE1A49"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3</w:t>
      </w:r>
      <w:r w:rsidR="00CB2C1A" w:rsidRPr="00763813">
        <w:rPr>
          <w:lang w:eastAsia="lv-LV"/>
        </w:rPr>
        <w:t>.3</w:t>
      </w:r>
      <w:r w:rsidR="00324CC9" w:rsidRPr="00763813">
        <w:rPr>
          <w:lang w:eastAsia="lv-LV"/>
        </w:rPr>
        <w:t>. i</w:t>
      </w:r>
      <w:r w:rsidR="00CB2C1A" w:rsidRPr="00763813">
        <w:rPr>
          <w:lang w:eastAsia="lv-LV"/>
        </w:rPr>
        <w:t xml:space="preserve">estādes administrācija ziņo tuvākajai policijas nodaļai par </w:t>
      </w:r>
      <w:r w:rsidR="003B3FED" w:rsidRPr="00763813">
        <w:rPr>
          <w:lang w:eastAsia="lv-LV"/>
        </w:rPr>
        <w:t>i</w:t>
      </w:r>
      <w:r w:rsidR="00CB2C1A" w:rsidRPr="00763813">
        <w:rPr>
          <w:lang w:eastAsia="lv-LV"/>
        </w:rPr>
        <w:t>zglītojamā</w:t>
      </w:r>
      <w:r w:rsidR="00324CC9" w:rsidRPr="00763813">
        <w:rPr>
          <w:lang w:eastAsia="lv-LV"/>
        </w:rPr>
        <w:t xml:space="preserve"> pazušanu;</w:t>
      </w:r>
    </w:p>
    <w:p w:rsidR="00CB2C1A" w:rsidRPr="00763813" w:rsidRDefault="0093718D" w:rsidP="00DE1A49">
      <w:pPr>
        <w:autoSpaceDE w:val="0"/>
        <w:autoSpaceDN w:val="0"/>
        <w:adjustRightInd w:val="0"/>
        <w:ind w:left="1701" w:hanging="708"/>
        <w:rPr>
          <w:lang w:eastAsia="lv-LV"/>
        </w:rPr>
      </w:pPr>
      <w:r w:rsidRPr="00763813">
        <w:rPr>
          <w:lang w:eastAsia="lv-LV"/>
        </w:rPr>
        <w:t>2</w:t>
      </w:r>
      <w:r w:rsidR="00DE1A49" w:rsidRPr="00763813">
        <w:rPr>
          <w:lang w:eastAsia="lv-LV"/>
        </w:rPr>
        <w:t>3</w:t>
      </w:r>
      <w:r w:rsidRPr="00763813">
        <w:rPr>
          <w:lang w:eastAsia="lv-LV"/>
        </w:rPr>
        <w:t>.</w:t>
      </w:r>
      <w:r w:rsidR="00DE1A49" w:rsidRPr="00763813">
        <w:rPr>
          <w:lang w:eastAsia="lv-LV"/>
        </w:rPr>
        <w:t>3</w:t>
      </w:r>
      <w:r w:rsidR="00CB2C1A" w:rsidRPr="00763813">
        <w:rPr>
          <w:lang w:eastAsia="lv-LV"/>
        </w:rPr>
        <w:t>.4.</w:t>
      </w:r>
      <w:r w:rsidR="00324CC9" w:rsidRPr="00763813">
        <w:rPr>
          <w:lang w:eastAsia="lv-LV"/>
        </w:rPr>
        <w:t xml:space="preserve"> i</w:t>
      </w:r>
      <w:r w:rsidR="00CB2C1A" w:rsidRPr="00763813">
        <w:rPr>
          <w:lang w:eastAsia="lv-LV"/>
        </w:rPr>
        <w:t xml:space="preserve">estādes administrācija par notikušo ziņo </w:t>
      </w:r>
      <w:r w:rsidR="003B3FED" w:rsidRPr="00763813">
        <w:rPr>
          <w:lang w:eastAsia="lv-LV"/>
        </w:rPr>
        <w:t>i</w:t>
      </w:r>
      <w:r w:rsidR="00CB2C1A" w:rsidRPr="00763813">
        <w:rPr>
          <w:lang w:eastAsia="lv-LV"/>
        </w:rPr>
        <w:t xml:space="preserve">zglītojamo vecākiem, pilnvarotām personām vai </w:t>
      </w:r>
      <w:r w:rsidR="009278B1" w:rsidRPr="00763813">
        <w:rPr>
          <w:lang w:eastAsia="lv-LV"/>
        </w:rPr>
        <w:t>i</w:t>
      </w:r>
      <w:r w:rsidR="00CB2C1A" w:rsidRPr="00763813">
        <w:rPr>
          <w:lang w:eastAsia="lv-LV"/>
        </w:rPr>
        <w:t>zglītojamā radiniekiem.</w:t>
      </w:r>
    </w:p>
    <w:p w:rsidR="00C67FE8" w:rsidRPr="00763813" w:rsidRDefault="00C67FE8" w:rsidP="00DE1A49">
      <w:pPr>
        <w:autoSpaceDE w:val="0"/>
        <w:autoSpaceDN w:val="0"/>
        <w:adjustRightInd w:val="0"/>
        <w:ind w:left="1701" w:hanging="708"/>
        <w:rPr>
          <w:lang w:eastAsia="lv-LV"/>
        </w:rPr>
      </w:pPr>
    </w:p>
    <w:p w:rsidR="00CB2C1A" w:rsidRPr="00763813" w:rsidRDefault="003D170D" w:rsidP="00DE1A49">
      <w:pPr>
        <w:autoSpaceDE w:val="0"/>
        <w:autoSpaceDN w:val="0"/>
        <w:adjustRightInd w:val="0"/>
        <w:rPr>
          <w:b/>
          <w:bCs/>
          <w:lang w:eastAsia="lv-LV"/>
        </w:rPr>
      </w:pPr>
      <w:r w:rsidRPr="00763813">
        <w:rPr>
          <w:b/>
          <w:bCs/>
          <w:lang w:eastAsia="lv-LV"/>
        </w:rPr>
        <w:t>2</w:t>
      </w:r>
      <w:r w:rsidR="00DE1A49" w:rsidRPr="00763813">
        <w:rPr>
          <w:b/>
          <w:bCs/>
          <w:lang w:eastAsia="lv-LV"/>
        </w:rPr>
        <w:t>4</w:t>
      </w:r>
      <w:r w:rsidR="00375B31" w:rsidRPr="00763813">
        <w:rPr>
          <w:b/>
          <w:bCs/>
          <w:lang w:eastAsia="lv-LV"/>
        </w:rPr>
        <w:t>.</w:t>
      </w:r>
      <w:r w:rsidR="00CB2C1A" w:rsidRPr="00763813">
        <w:rPr>
          <w:b/>
          <w:bCs/>
          <w:lang w:eastAsia="lv-LV"/>
        </w:rPr>
        <w:t xml:space="preserve"> Uzvedība uz ūdens un uz ledus</w:t>
      </w:r>
    </w:p>
    <w:p w:rsidR="00DE1A49" w:rsidRPr="00763813" w:rsidRDefault="00DE1A49" w:rsidP="00DE1A49">
      <w:pPr>
        <w:autoSpaceDE w:val="0"/>
        <w:autoSpaceDN w:val="0"/>
        <w:adjustRightInd w:val="0"/>
        <w:ind w:firstLine="426"/>
        <w:jc w:val="both"/>
        <w:rPr>
          <w:lang w:eastAsia="lv-LV"/>
        </w:rPr>
      </w:pPr>
      <w:r w:rsidRPr="00763813">
        <w:rPr>
          <w:lang w:eastAsia="lv-LV"/>
        </w:rPr>
        <w:t>24.1</w:t>
      </w:r>
      <w:r w:rsidR="00CB2C1A" w:rsidRPr="00763813">
        <w:rPr>
          <w:lang w:eastAsia="lv-LV"/>
        </w:rPr>
        <w:t>. Atrasties pie ūdens tikai pieaugušo klātbūtnē.</w:t>
      </w:r>
    </w:p>
    <w:p w:rsidR="00DE1A49" w:rsidRPr="00763813" w:rsidRDefault="0093718D" w:rsidP="00DE1A49">
      <w:pPr>
        <w:autoSpaceDE w:val="0"/>
        <w:autoSpaceDN w:val="0"/>
        <w:adjustRightInd w:val="0"/>
        <w:ind w:left="993" w:hanging="567"/>
        <w:jc w:val="both"/>
        <w:rPr>
          <w:lang w:eastAsia="lv-LV"/>
        </w:rPr>
      </w:pPr>
      <w:r w:rsidRPr="00763813">
        <w:rPr>
          <w:lang w:eastAsia="lv-LV"/>
        </w:rPr>
        <w:t>2</w:t>
      </w:r>
      <w:r w:rsidR="00DE1A49" w:rsidRPr="00763813">
        <w:rPr>
          <w:lang w:eastAsia="lv-LV"/>
        </w:rPr>
        <w:t>4</w:t>
      </w:r>
      <w:r w:rsidR="00C67FE8" w:rsidRPr="00763813">
        <w:rPr>
          <w:lang w:eastAsia="lv-LV"/>
        </w:rPr>
        <w:t xml:space="preserve">.2. </w:t>
      </w:r>
      <w:r w:rsidR="009278B1" w:rsidRPr="00763813">
        <w:rPr>
          <w:lang w:eastAsia="lv-LV"/>
        </w:rPr>
        <w:t>Ja i</w:t>
      </w:r>
      <w:r w:rsidR="00CB2C1A" w:rsidRPr="00763813">
        <w:rPr>
          <w:lang w:eastAsia="lv-LV"/>
        </w:rPr>
        <w:t xml:space="preserve">zglītojamais neprot peldēt, izmantot </w:t>
      </w:r>
      <w:r w:rsidR="0087691E">
        <w:rPr>
          <w:lang w:eastAsia="lv-LV"/>
        </w:rPr>
        <w:t xml:space="preserve">sertificētus </w:t>
      </w:r>
      <w:proofErr w:type="spellStart"/>
      <w:r w:rsidR="0087691E">
        <w:rPr>
          <w:lang w:eastAsia="lv-LV"/>
        </w:rPr>
        <w:t>peld</w:t>
      </w:r>
      <w:r w:rsidR="00C67FE8" w:rsidRPr="00763813">
        <w:rPr>
          <w:lang w:eastAsia="lv-LV"/>
        </w:rPr>
        <w:t>rīkus</w:t>
      </w:r>
      <w:proofErr w:type="spellEnd"/>
      <w:r w:rsidR="009278B1" w:rsidRPr="00763813">
        <w:rPr>
          <w:lang w:eastAsia="lv-LV"/>
        </w:rPr>
        <w:t>, kas palīdzēs i</w:t>
      </w:r>
      <w:r w:rsidR="00CB2C1A" w:rsidRPr="00763813">
        <w:rPr>
          <w:lang w:eastAsia="lv-LV"/>
        </w:rPr>
        <w:t>zglītojamajam turēties uz ūdens.</w:t>
      </w:r>
    </w:p>
    <w:p w:rsidR="00DE1A49" w:rsidRPr="00763813" w:rsidRDefault="0093718D" w:rsidP="00DE1A49">
      <w:pPr>
        <w:autoSpaceDE w:val="0"/>
        <w:autoSpaceDN w:val="0"/>
        <w:adjustRightInd w:val="0"/>
        <w:ind w:left="993" w:hanging="567"/>
        <w:jc w:val="both"/>
        <w:rPr>
          <w:lang w:eastAsia="lv-LV"/>
        </w:rPr>
      </w:pPr>
      <w:r w:rsidRPr="00763813">
        <w:rPr>
          <w:lang w:eastAsia="lv-LV"/>
        </w:rPr>
        <w:t>2</w:t>
      </w:r>
      <w:r w:rsidR="00DE1A49" w:rsidRPr="00763813">
        <w:rPr>
          <w:lang w:eastAsia="lv-LV"/>
        </w:rPr>
        <w:t>4</w:t>
      </w:r>
      <w:r w:rsidR="00CB2C1A" w:rsidRPr="00763813">
        <w:rPr>
          <w:lang w:eastAsia="lv-LV"/>
        </w:rPr>
        <w:t xml:space="preserve">.3. Vienmēr </w:t>
      </w:r>
      <w:r w:rsidR="00C67FE8" w:rsidRPr="00763813">
        <w:rPr>
          <w:lang w:eastAsia="lv-LV"/>
        </w:rPr>
        <w:t>pa</w:t>
      </w:r>
      <w:r w:rsidR="009278B1" w:rsidRPr="00763813">
        <w:rPr>
          <w:lang w:eastAsia="lv-LV"/>
        </w:rPr>
        <w:t>turēt i</w:t>
      </w:r>
      <w:r w:rsidR="00CB2C1A" w:rsidRPr="00763813">
        <w:rPr>
          <w:lang w:eastAsia="lv-LV"/>
        </w:rPr>
        <w:t xml:space="preserve">zglītojamos savā </w:t>
      </w:r>
      <w:r w:rsidR="00C67FE8" w:rsidRPr="00763813">
        <w:rPr>
          <w:lang w:eastAsia="lv-LV"/>
        </w:rPr>
        <w:t>redzes</w:t>
      </w:r>
      <w:r w:rsidR="00CB2C1A" w:rsidRPr="00763813">
        <w:rPr>
          <w:lang w:eastAsia="lv-LV"/>
        </w:rPr>
        <w:t xml:space="preserve"> lokā.</w:t>
      </w:r>
    </w:p>
    <w:p w:rsidR="00DE1A49" w:rsidRPr="00763813" w:rsidRDefault="0093718D" w:rsidP="00DE1A49">
      <w:pPr>
        <w:autoSpaceDE w:val="0"/>
        <w:autoSpaceDN w:val="0"/>
        <w:adjustRightInd w:val="0"/>
        <w:ind w:left="993" w:hanging="567"/>
        <w:jc w:val="both"/>
        <w:rPr>
          <w:lang w:eastAsia="lv-LV"/>
        </w:rPr>
      </w:pPr>
      <w:r w:rsidRPr="00763813">
        <w:rPr>
          <w:lang w:eastAsia="lv-LV"/>
        </w:rPr>
        <w:t>2</w:t>
      </w:r>
      <w:r w:rsidR="00DE1A49" w:rsidRPr="00763813">
        <w:rPr>
          <w:lang w:eastAsia="lv-LV"/>
        </w:rPr>
        <w:t>4</w:t>
      </w:r>
      <w:r w:rsidR="009278B1" w:rsidRPr="00763813">
        <w:rPr>
          <w:lang w:eastAsia="lv-LV"/>
        </w:rPr>
        <w:t>.4. Pēc iespējas neļaut i</w:t>
      </w:r>
      <w:r w:rsidR="00CB2C1A" w:rsidRPr="00763813">
        <w:rPr>
          <w:lang w:eastAsia="lv-LV"/>
        </w:rPr>
        <w:t>zglītojamajam spēlēties pie ū</w:t>
      </w:r>
      <w:r w:rsidR="00C67FE8" w:rsidRPr="00763813">
        <w:rPr>
          <w:lang w:eastAsia="lv-LV"/>
        </w:rPr>
        <w:t>dens pavasara un rudens periodā.</w:t>
      </w:r>
    </w:p>
    <w:p w:rsidR="00CB2C1A" w:rsidRPr="00763813" w:rsidRDefault="0093718D" w:rsidP="00DE1A49">
      <w:pPr>
        <w:autoSpaceDE w:val="0"/>
        <w:autoSpaceDN w:val="0"/>
        <w:adjustRightInd w:val="0"/>
        <w:ind w:left="993" w:hanging="567"/>
        <w:jc w:val="both"/>
        <w:rPr>
          <w:lang w:eastAsia="lv-LV"/>
        </w:rPr>
      </w:pPr>
      <w:r w:rsidRPr="00763813">
        <w:rPr>
          <w:lang w:eastAsia="lv-LV"/>
        </w:rPr>
        <w:t>2</w:t>
      </w:r>
      <w:r w:rsidR="00DE1A49" w:rsidRPr="00763813">
        <w:rPr>
          <w:lang w:eastAsia="lv-LV"/>
        </w:rPr>
        <w:t>4</w:t>
      </w:r>
      <w:r w:rsidR="00CB2C1A" w:rsidRPr="00763813">
        <w:rPr>
          <w:lang w:eastAsia="lv-LV"/>
        </w:rPr>
        <w:t>.5. Z</w:t>
      </w:r>
      <w:r w:rsidR="009278B1" w:rsidRPr="00763813">
        <w:rPr>
          <w:lang w:eastAsia="lv-LV"/>
        </w:rPr>
        <w:t>iemas periodā stingri aizliegt i</w:t>
      </w:r>
      <w:r w:rsidR="00CB2C1A" w:rsidRPr="00763813">
        <w:rPr>
          <w:lang w:eastAsia="lv-LV"/>
        </w:rPr>
        <w:t>zglītojamajiem spēlēties uz ledus. Slidot un spēlēt hokeju tikai speciāli nodrošinātās vietās.</w:t>
      </w:r>
    </w:p>
    <w:p w:rsidR="00CB2C1A" w:rsidRPr="00763813" w:rsidRDefault="003D170D" w:rsidP="00DE1A49">
      <w:pPr>
        <w:autoSpaceDE w:val="0"/>
        <w:autoSpaceDN w:val="0"/>
        <w:adjustRightInd w:val="0"/>
        <w:rPr>
          <w:b/>
          <w:bCs/>
          <w:lang w:eastAsia="lv-LV"/>
        </w:rPr>
      </w:pPr>
      <w:r w:rsidRPr="00763813">
        <w:rPr>
          <w:b/>
          <w:bCs/>
          <w:lang w:eastAsia="lv-LV"/>
        </w:rPr>
        <w:t>2</w:t>
      </w:r>
      <w:r w:rsidR="00DE1A49" w:rsidRPr="00763813">
        <w:rPr>
          <w:b/>
          <w:bCs/>
          <w:lang w:eastAsia="lv-LV"/>
        </w:rPr>
        <w:t>5</w:t>
      </w:r>
      <w:r w:rsidR="00375B31" w:rsidRPr="00763813">
        <w:rPr>
          <w:b/>
          <w:bCs/>
          <w:lang w:eastAsia="lv-LV"/>
        </w:rPr>
        <w:t>.</w:t>
      </w:r>
      <w:r w:rsidR="00CB2C1A" w:rsidRPr="00763813">
        <w:rPr>
          <w:b/>
          <w:bCs/>
          <w:lang w:eastAsia="lv-LV"/>
        </w:rPr>
        <w:t xml:space="preserve"> Personas higiēnas ievērošana</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DE1A49" w:rsidRPr="00763813">
        <w:rPr>
          <w:lang w:eastAsia="lv-LV"/>
        </w:rPr>
        <w:t>5</w:t>
      </w:r>
      <w:r w:rsidR="009278B1" w:rsidRPr="00763813">
        <w:rPr>
          <w:lang w:eastAsia="lv-LV"/>
        </w:rPr>
        <w:t>.1. Ierodoties Iestādē i</w:t>
      </w:r>
      <w:r w:rsidR="00CB2C1A" w:rsidRPr="00763813">
        <w:rPr>
          <w:lang w:eastAsia="lv-LV"/>
        </w:rPr>
        <w:t>zglītojamajam jābūt tīram, kārtīgam, ar nogrieztiem, tīriem nagiem, sakārtotiem matiem, lai tie netraucētu darb</w:t>
      </w:r>
      <w:r w:rsidR="00341878" w:rsidRPr="00763813">
        <w:rPr>
          <w:lang w:eastAsia="lv-LV"/>
        </w:rPr>
        <w:t>oties.</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5</w:t>
      </w:r>
      <w:r w:rsidR="00341878" w:rsidRPr="00763813">
        <w:rPr>
          <w:lang w:eastAsia="lv-LV"/>
        </w:rPr>
        <w:t xml:space="preserve">.2. Izglītojamā </w:t>
      </w:r>
      <w:r w:rsidR="00CB2C1A" w:rsidRPr="00763813">
        <w:rPr>
          <w:lang w:eastAsia="lv-LV"/>
        </w:rPr>
        <w:t>drēbēm jābūt tīrām. Līdzi jābūt maiņas apaviem un drēbēm.</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5</w:t>
      </w:r>
      <w:r w:rsidR="00CB2C1A" w:rsidRPr="00763813">
        <w:rPr>
          <w:lang w:eastAsia="lv-LV"/>
        </w:rPr>
        <w:t>.3. Skapītī jāatrodas matu ķemmei, kabatlakatiņiem.</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5</w:t>
      </w:r>
      <w:r w:rsidR="00CB2C1A" w:rsidRPr="00763813">
        <w:rPr>
          <w:lang w:eastAsia="lv-LV"/>
        </w:rPr>
        <w:t>.4. Pēc kat</w:t>
      </w:r>
      <w:r w:rsidR="009278B1" w:rsidRPr="00763813">
        <w:rPr>
          <w:lang w:eastAsia="lv-LV"/>
        </w:rPr>
        <w:t>ras ēdienreizes, pēc pastaigas i</w:t>
      </w:r>
      <w:r w:rsidR="00CB2C1A" w:rsidRPr="00763813">
        <w:rPr>
          <w:lang w:eastAsia="lv-LV"/>
        </w:rPr>
        <w:t>zglītojamie mazgā rokas ar ziepēm.</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5</w:t>
      </w:r>
      <w:r w:rsidR="00CB2C1A" w:rsidRPr="00763813">
        <w:rPr>
          <w:lang w:eastAsia="lv-LV"/>
        </w:rPr>
        <w:t>.</w:t>
      </w:r>
      <w:r w:rsidR="006430A8" w:rsidRPr="00763813">
        <w:rPr>
          <w:lang w:eastAsia="lv-LV"/>
        </w:rPr>
        <w:t>5</w:t>
      </w:r>
      <w:r w:rsidR="00CB2C1A" w:rsidRPr="00763813">
        <w:rPr>
          <w:lang w:eastAsia="lv-LV"/>
        </w:rPr>
        <w:t xml:space="preserve">. Ja gaisa temperatūra ir zemāka par mīnus 10°C, pastaigas svaigā gaisā netiek organizētas </w:t>
      </w:r>
      <w:r w:rsidR="00341878" w:rsidRPr="00763813">
        <w:rPr>
          <w:lang w:eastAsia="lv-LV"/>
        </w:rPr>
        <w:t>izglītojamiem</w:t>
      </w:r>
      <w:r w:rsidR="00CB2C1A" w:rsidRPr="00763813">
        <w:rPr>
          <w:lang w:eastAsia="lv-LV"/>
        </w:rPr>
        <w:t>, kas jaunāki par trim gadiem.</w:t>
      </w:r>
    </w:p>
    <w:p w:rsidR="00CB2C1A"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5</w:t>
      </w:r>
      <w:r w:rsidR="00CB2C1A" w:rsidRPr="00763813">
        <w:rPr>
          <w:lang w:eastAsia="lv-LV"/>
        </w:rPr>
        <w:t>.</w:t>
      </w:r>
      <w:r w:rsidR="006430A8" w:rsidRPr="00763813">
        <w:rPr>
          <w:lang w:eastAsia="lv-LV"/>
        </w:rPr>
        <w:t>6</w:t>
      </w:r>
      <w:r w:rsidR="00CB2C1A" w:rsidRPr="00763813">
        <w:rPr>
          <w:lang w:eastAsia="lv-LV"/>
        </w:rPr>
        <w:t>. Elektronisko saziņas līdzekļu (piemēram</w:t>
      </w:r>
      <w:r w:rsidR="009278B1" w:rsidRPr="00763813">
        <w:rPr>
          <w:lang w:eastAsia="lv-LV"/>
        </w:rPr>
        <w:t xml:space="preserve"> televizora, datora) lietošana i</w:t>
      </w:r>
      <w:r w:rsidR="00CB2C1A" w:rsidRPr="00763813">
        <w:rPr>
          <w:lang w:eastAsia="lv-LV"/>
        </w:rPr>
        <w:t>zglītojamajiem pieļaujama ne ilgāk par 15 minūtēm un ne biežāk kā divas reizes dienā.</w:t>
      </w:r>
    </w:p>
    <w:p w:rsidR="00CB2C1A" w:rsidRPr="00763813" w:rsidRDefault="003D170D" w:rsidP="006430A8">
      <w:pPr>
        <w:autoSpaceDE w:val="0"/>
        <w:autoSpaceDN w:val="0"/>
        <w:adjustRightInd w:val="0"/>
        <w:rPr>
          <w:b/>
          <w:bCs/>
          <w:lang w:eastAsia="lv-LV"/>
        </w:rPr>
      </w:pPr>
      <w:r w:rsidRPr="00763813">
        <w:rPr>
          <w:b/>
          <w:bCs/>
          <w:lang w:eastAsia="lv-LV"/>
        </w:rPr>
        <w:t>2</w:t>
      </w:r>
      <w:r w:rsidR="006430A8" w:rsidRPr="00763813">
        <w:rPr>
          <w:b/>
          <w:bCs/>
          <w:lang w:eastAsia="lv-LV"/>
        </w:rPr>
        <w:t>6</w:t>
      </w:r>
      <w:r w:rsidR="00375B31" w:rsidRPr="00763813">
        <w:rPr>
          <w:b/>
          <w:bCs/>
          <w:lang w:eastAsia="lv-LV"/>
        </w:rPr>
        <w:t xml:space="preserve">. Drošība </w:t>
      </w:r>
      <w:proofErr w:type="spellStart"/>
      <w:r w:rsidR="00375B31" w:rsidRPr="00763813">
        <w:rPr>
          <w:b/>
          <w:bCs/>
          <w:lang w:eastAsia="lv-LV"/>
        </w:rPr>
        <w:t>rotaļ</w:t>
      </w:r>
      <w:r w:rsidR="00CB2C1A" w:rsidRPr="00763813">
        <w:rPr>
          <w:b/>
          <w:bCs/>
          <w:lang w:eastAsia="lv-LV"/>
        </w:rPr>
        <w:t>darbībās</w:t>
      </w:r>
      <w:proofErr w:type="spellEnd"/>
      <w:r w:rsidR="00CB2C1A" w:rsidRPr="00763813">
        <w:rPr>
          <w:b/>
          <w:bCs/>
          <w:lang w:eastAsia="lv-LV"/>
        </w:rPr>
        <w:t xml:space="preserve"> un pārtraukumos</w:t>
      </w:r>
    </w:p>
    <w:p w:rsidR="006430A8" w:rsidRPr="00763813" w:rsidRDefault="0093718D" w:rsidP="006430A8">
      <w:pPr>
        <w:autoSpaceDE w:val="0"/>
        <w:autoSpaceDN w:val="0"/>
        <w:adjustRightInd w:val="0"/>
        <w:ind w:firstLine="426"/>
        <w:jc w:val="both"/>
        <w:rPr>
          <w:lang w:eastAsia="lv-LV"/>
        </w:rPr>
      </w:pPr>
      <w:r w:rsidRPr="00763813">
        <w:rPr>
          <w:lang w:eastAsia="lv-LV"/>
        </w:rPr>
        <w:lastRenderedPageBreak/>
        <w:t>2</w:t>
      </w:r>
      <w:r w:rsidR="006430A8" w:rsidRPr="00763813">
        <w:rPr>
          <w:lang w:eastAsia="lv-LV"/>
        </w:rPr>
        <w:t>6</w:t>
      </w:r>
      <w:r w:rsidR="00CB2C1A" w:rsidRPr="00763813">
        <w:rPr>
          <w:lang w:eastAsia="lv-LV"/>
        </w:rPr>
        <w:t xml:space="preserve">.1. Veicot darbību jābūt uzmanīgam lai netraucētu citus. </w:t>
      </w:r>
    </w:p>
    <w:p w:rsidR="006430A8" w:rsidRPr="00763813" w:rsidRDefault="0093718D" w:rsidP="006430A8">
      <w:pPr>
        <w:autoSpaceDE w:val="0"/>
        <w:autoSpaceDN w:val="0"/>
        <w:adjustRightInd w:val="0"/>
        <w:ind w:firstLine="426"/>
        <w:jc w:val="both"/>
        <w:rPr>
          <w:lang w:eastAsia="lv-LV"/>
        </w:rPr>
      </w:pPr>
      <w:r w:rsidRPr="00763813">
        <w:rPr>
          <w:lang w:eastAsia="lv-LV"/>
        </w:rPr>
        <w:t>2</w:t>
      </w:r>
      <w:r w:rsidR="006430A8" w:rsidRPr="00763813">
        <w:rPr>
          <w:lang w:eastAsia="lv-LV"/>
        </w:rPr>
        <w:t>6</w:t>
      </w:r>
      <w:r w:rsidR="00CB2C1A" w:rsidRPr="00763813">
        <w:rPr>
          <w:lang w:eastAsia="lv-LV"/>
        </w:rPr>
        <w:t>.2. Uzmanīgi ieklausīties skolotāja skaidrojumos u</w:t>
      </w:r>
      <w:r w:rsidR="00341878" w:rsidRPr="00763813">
        <w:rPr>
          <w:lang w:eastAsia="lv-LV"/>
        </w:rPr>
        <w:t>n noteikumos konkrētai darbībai.</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CB2C1A" w:rsidRPr="00763813">
        <w:rPr>
          <w:lang w:eastAsia="lv-LV"/>
        </w:rPr>
        <w:t xml:space="preserve">.3. Darbam nepieciešamos instrumentus un darbarīkus ņemt tikai pēc </w:t>
      </w:r>
      <w:r w:rsidR="00341878" w:rsidRPr="00763813">
        <w:rPr>
          <w:lang w:eastAsia="lv-LV"/>
        </w:rPr>
        <w:t>skolotāja</w:t>
      </w:r>
      <w:r w:rsidR="00CB2C1A" w:rsidRPr="00763813">
        <w:rPr>
          <w:lang w:eastAsia="lv-LV"/>
        </w:rPr>
        <w:t xml:space="preserve"> atļaujas un noteiktā secībā.</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CB2C1A" w:rsidRPr="00763813">
        <w:rPr>
          <w:lang w:eastAsia="lv-LV"/>
        </w:rPr>
        <w:t xml:space="preserve">.4. Izglītojamajam nepārtraukti jābūt </w:t>
      </w:r>
      <w:r w:rsidR="00341878" w:rsidRPr="00763813">
        <w:rPr>
          <w:lang w:eastAsia="lv-LV"/>
        </w:rPr>
        <w:t>skolotāju</w:t>
      </w:r>
      <w:r w:rsidR="00CB2C1A" w:rsidRPr="00763813">
        <w:rPr>
          <w:lang w:eastAsia="lv-LV"/>
        </w:rPr>
        <w:t xml:space="preserve"> </w:t>
      </w:r>
      <w:r w:rsidR="00341878" w:rsidRPr="00763813">
        <w:rPr>
          <w:lang w:eastAsia="lv-LV"/>
        </w:rPr>
        <w:t>redzes</w:t>
      </w:r>
      <w:r w:rsidR="00CB2C1A" w:rsidRPr="00763813">
        <w:rPr>
          <w:lang w:eastAsia="lv-LV"/>
        </w:rPr>
        <w:t xml:space="preserve"> lokā.</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CB2C1A" w:rsidRPr="00763813">
        <w:rPr>
          <w:lang w:eastAsia="lv-LV"/>
        </w:rPr>
        <w:t xml:space="preserve">.5. </w:t>
      </w:r>
      <w:r w:rsidR="00341878" w:rsidRPr="00763813">
        <w:rPr>
          <w:lang w:eastAsia="lv-LV"/>
        </w:rPr>
        <w:t>Skolotājs</w:t>
      </w:r>
      <w:r w:rsidR="00CB2C1A" w:rsidRPr="00763813">
        <w:rPr>
          <w:lang w:eastAsia="lv-LV"/>
        </w:rPr>
        <w:t xml:space="preserve"> plāno Izglītojamo dar</w:t>
      </w:r>
      <w:r w:rsidR="003B3FED" w:rsidRPr="00763813">
        <w:rPr>
          <w:lang w:eastAsia="lv-LV"/>
        </w:rPr>
        <w:t xml:space="preserve">bību un apmācību tā, lai katrs </w:t>
      </w:r>
      <w:proofErr w:type="spellStart"/>
      <w:r w:rsidR="00CB2C1A" w:rsidRPr="00763813">
        <w:rPr>
          <w:lang w:eastAsia="lv-LV"/>
        </w:rPr>
        <w:t>zglītojamais</w:t>
      </w:r>
      <w:proofErr w:type="spellEnd"/>
      <w:r w:rsidR="00CB2C1A" w:rsidRPr="00763813">
        <w:rPr>
          <w:lang w:eastAsia="lv-LV"/>
        </w:rPr>
        <w:t xml:space="preserve"> būtu nodarbināts.</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CB2C1A" w:rsidRPr="00763813">
        <w:rPr>
          <w:lang w:eastAsia="lv-LV"/>
        </w:rPr>
        <w:t>.6. Atrodoties Iestādes telpās Izglītojamajiem jāuzvedas klusi.</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CB2C1A" w:rsidRPr="00763813">
        <w:rPr>
          <w:lang w:eastAsia="lv-LV"/>
        </w:rPr>
        <w:t>.7. Pārvietojo</w:t>
      </w:r>
      <w:r w:rsidR="003B3FED" w:rsidRPr="00763813">
        <w:rPr>
          <w:lang w:eastAsia="lv-LV"/>
        </w:rPr>
        <w:t>ties no vienas telpas uz citu, i</w:t>
      </w:r>
      <w:r w:rsidR="00CB2C1A" w:rsidRPr="00763813">
        <w:rPr>
          <w:lang w:eastAsia="lv-LV"/>
        </w:rPr>
        <w:t>zglītojamajiem jāiet pāros vai vienam aiz otra.</w:t>
      </w:r>
    </w:p>
    <w:p w:rsidR="006430A8"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CB2C1A" w:rsidRPr="00763813">
        <w:rPr>
          <w:lang w:eastAsia="lv-LV"/>
        </w:rPr>
        <w:t>.8. Kustību spēlēm jābūt ar stingri noteiktiem noteikumiem.</w:t>
      </w:r>
    </w:p>
    <w:p w:rsidR="00CB2C1A" w:rsidRPr="00763813" w:rsidRDefault="0093718D" w:rsidP="006430A8">
      <w:pPr>
        <w:autoSpaceDE w:val="0"/>
        <w:autoSpaceDN w:val="0"/>
        <w:adjustRightInd w:val="0"/>
        <w:ind w:left="993" w:hanging="567"/>
        <w:jc w:val="both"/>
        <w:rPr>
          <w:lang w:eastAsia="lv-LV"/>
        </w:rPr>
      </w:pPr>
      <w:r w:rsidRPr="00763813">
        <w:rPr>
          <w:lang w:eastAsia="lv-LV"/>
        </w:rPr>
        <w:t>2</w:t>
      </w:r>
      <w:r w:rsidR="006430A8" w:rsidRPr="00763813">
        <w:rPr>
          <w:lang w:eastAsia="lv-LV"/>
        </w:rPr>
        <w:t>6</w:t>
      </w:r>
      <w:r w:rsidR="003B3FED" w:rsidRPr="00763813">
        <w:rPr>
          <w:lang w:eastAsia="lv-LV"/>
        </w:rPr>
        <w:t>.9. Pēc nodarbībām i</w:t>
      </w:r>
      <w:r w:rsidR="00CB2C1A" w:rsidRPr="00763813">
        <w:rPr>
          <w:lang w:eastAsia="lv-LV"/>
        </w:rPr>
        <w:t xml:space="preserve">zglītojamais sakārto savu darba vietu un noliek darba piederumus tiem paredzētajās vietās. </w:t>
      </w:r>
    </w:p>
    <w:p w:rsidR="00375B31" w:rsidRPr="00763813" w:rsidRDefault="00375B31" w:rsidP="0046300D">
      <w:pPr>
        <w:autoSpaceDE w:val="0"/>
        <w:autoSpaceDN w:val="0"/>
        <w:adjustRightInd w:val="0"/>
        <w:ind w:hanging="360"/>
        <w:jc w:val="both"/>
        <w:rPr>
          <w:lang w:eastAsia="lv-LV"/>
        </w:rPr>
      </w:pPr>
    </w:p>
    <w:p w:rsidR="00375B31" w:rsidRPr="00763813" w:rsidRDefault="00375B31" w:rsidP="009B57A1">
      <w:pPr>
        <w:pStyle w:val="Sarakstarindkopa"/>
        <w:numPr>
          <w:ilvl w:val="0"/>
          <w:numId w:val="5"/>
        </w:numPr>
        <w:autoSpaceDE w:val="0"/>
        <w:autoSpaceDN w:val="0"/>
        <w:adjustRightInd w:val="0"/>
        <w:ind w:hanging="360"/>
        <w:jc w:val="both"/>
        <w:rPr>
          <w:b/>
          <w:bCs/>
          <w:lang w:val="lv-LV"/>
        </w:rPr>
      </w:pPr>
      <w:r w:rsidRPr="00763813">
        <w:rPr>
          <w:b/>
          <w:bCs/>
          <w:lang w:val="lv-LV"/>
        </w:rPr>
        <w:t xml:space="preserve">Izglītojamo iepazīstināšana ar Iekšējās kārtības noteikumiem, izglītojamo uzvedības un </w:t>
      </w:r>
      <w:r w:rsidR="00396F22" w:rsidRPr="00763813">
        <w:rPr>
          <w:b/>
          <w:bCs/>
          <w:lang w:val="lv-LV"/>
        </w:rPr>
        <w:t>drošības noteikumiem,</w:t>
      </w:r>
      <w:r w:rsidRPr="00763813">
        <w:rPr>
          <w:b/>
          <w:bCs/>
          <w:lang w:val="lv-LV"/>
        </w:rPr>
        <w:t xml:space="preserve"> evakuācijas plānu</w:t>
      </w:r>
    </w:p>
    <w:p w:rsidR="0093718D" w:rsidRPr="00763813" w:rsidRDefault="0093718D" w:rsidP="0046300D">
      <w:pPr>
        <w:pStyle w:val="Default"/>
        <w:spacing w:after="27"/>
        <w:ind w:hanging="360"/>
        <w:rPr>
          <w:sz w:val="23"/>
          <w:szCs w:val="23"/>
        </w:rPr>
      </w:pPr>
    </w:p>
    <w:p w:rsidR="0093718D" w:rsidRPr="00763813" w:rsidRDefault="003B3FED" w:rsidP="006430A8">
      <w:pPr>
        <w:pStyle w:val="Default"/>
        <w:numPr>
          <w:ilvl w:val="0"/>
          <w:numId w:val="7"/>
        </w:numPr>
        <w:spacing w:after="27"/>
        <w:ind w:left="426" w:hanging="426"/>
      </w:pPr>
      <w:r w:rsidRPr="00763813">
        <w:t>Iestādē i</w:t>
      </w:r>
      <w:r w:rsidR="0093718D" w:rsidRPr="00763813">
        <w:t>zglītojamos iepazīstina ar drošības noteikumiem šādā kārtībā:</w:t>
      </w:r>
    </w:p>
    <w:p w:rsidR="006430A8" w:rsidRPr="00763813" w:rsidRDefault="00B51AFA" w:rsidP="004210B4">
      <w:pPr>
        <w:autoSpaceDE w:val="0"/>
        <w:autoSpaceDN w:val="0"/>
        <w:adjustRightInd w:val="0"/>
        <w:ind w:left="426"/>
        <w:rPr>
          <w:bCs/>
          <w:lang w:eastAsia="lv-LV"/>
        </w:rPr>
      </w:pPr>
      <w:r w:rsidRPr="00763813">
        <w:t>2</w:t>
      </w:r>
      <w:r w:rsidR="006430A8" w:rsidRPr="00763813">
        <w:t>7</w:t>
      </w:r>
      <w:r w:rsidR="00AA6953" w:rsidRPr="00763813">
        <w:t>.1. ar</w:t>
      </w:r>
      <w:r w:rsidR="0093718D" w:rsidRPr="00763813">
        <w:t xml:space="preserve"> </w:t>
      </w:r>
      <w:r w:rsidR="003C11CF" w:rsidRPr="00763813">
        <w:t>X sadaļa</w:t>
      </w:r>
      <w:r w:rsidR="00AA6953" w:rsidRPr="00763813">
        <w:t>s</w:t>
      </w:r>
      <w:r w:rsidR="003C11CF" w:rsidRPr="00763813">
        <w:t xml:space="preserve"> </w:t>
      </w:r>
      <w:r w:rsidR="00AA6953" w:rsidRPr="00763813">
        <w:t>noteikumiem</w:t>
      </w:r>
      <w:r w:rsidR="003C11CF" w:rsidRPr="00763813">
        <w:t xml:space="preserve"> Nr.</w:t>
      </w:r>
      <w:r w:rsidR="002308AB" w:rsidRPr="00763813">
        <w:t xml:space="preserve"> </w:t>
      </w:r>
      <w:r w:rsidR="00C62A81" w:rsidRPr="00763813">
        <w:t>2., 3.</w:t>
      </w:r>
      <w:r w:rsidR="002308AB" w:rsidRPr="00763813">
        <w:t>,4., 20</w:t>
      </w:r>
      <w:r w:rsidR="00AA6953" w:rsidRPr="00763813">
        <w:t xml:space="preserve">, </w:t>
      </w:r>
      <w:r w:rsidR="0093718D" w:rsidRPr="00763813">
        <w:t>un evakuācijas plānu</w:t>
      </w:r>
      <w:r w:rsidR="004210B4" w:rsidRPr="00763813">
        <w:t xml:space="preserve"> </w:t>
      </w:r>
      <w:r w:rsidR="004B2536" w:rsidRPr="00763813">
        <w:t>(</w:t>
      </w:r>
      <w:r w:rsidR="004210B4" w:rsidRPr="00763813">
        <w:t xml:space="preserve">skatīt </w:t>
      </w:r>
      <w:r w:rsidR="004210B4" w:rsidRPr="00763813">
        <w:rPr>
          <w:b/>
          <w:bCs/>
          <w:lang w:eastAsia="lv-LV"/>
        </w:rPr>
        <w:t xml:space="preserve"> </w:t>
      </w:r>
      <w:r w:rsidR="004210B4" w:rsidRPr="00763813">
        <w:rPr>
          <w:bCs/>
          <w:lang w:eastAsia="lv-LV"/>
        </w:rPr>
        <w:t xml:space="preserve">Drošības </w:t>
      </w:r>
      <w:r w:rsidR="003B3FED" w:rsidRPr="00763813">
        <w:rPr>
          <w:bCs/>
          <w:lang w:eastAsia="lv-LV"/>
        </w:rPr>
        <w:t>noteikumi i</w:t>
      </w:r>
      <w:r w:rsidR="004210B4" w:rsidRPr="00763813">
        <w:rPr>
          <w:bCs/>
          <w:lang w:eastAsia="lv-LV"/>
        </w:rPr>
        <w:t>zglītojamajiem</w:t>
      </w:r>
      <w:r w:rsidR="004210B4" w:rsidRPr="00763813">
        <w:rPr>
          <w:bCs/>
        </w:rPr>
        <w:t xml:space="preserve"> Nr.2.</w:t>
      </w:r>
      <w:r w:rsidR="004210B4" w:rsidRPr="00763813">
        <w:rPr>
          <w:bCs/>
          <w:lang w:eastAsia="lv-LV"/>
        </w:rPr>
        <w:t xml:space="preserve"> “</w:t>
      </w:r>
      <w:r w:rsidR="003B3FED" w:rsidRPr="00763813">
        <w:rPr>
          <w:bCs/>
        </w:rPr>
        <w:t>Noteikumi i</w:t>
      </w:r>
      <w:r w:rsidR="004210B4" w:rsidRPr="00763813">
        <w:rPr>
          <w:bCs/>
        </w:rPr>
        <w:t>zglītojamajiem ugunsdrošībā”)</w:t>
      </w:r>
      <w:r w:rsidR="0093718D" w:rsidRPr="00763813">
        <w:t xml:space="preserve"> – katru gadu septembrī;</w:t>
      </w:r>
    </w:p>
    <w:p w:rsidR="006430A8" w:rsidRPr="00763813" w:rsidRDefault="00B51AFA" w:rsidP="004210B4">
      <w:pPr>
        <w:pStyle w:val="Default"/>
        <w:tabs>
          <w:tab w:val="left" w:pos="993"/>
        </w:tabs>
        <w:spacing w:after="27"/>
        <w:ind w:left="426"/>
      </w:pPr>
      <w:r w:rsidRPr="00763813">
        <w:t>2</w:t>
      </w:r>
      <w:r w:rsidR="006430A8" w:rsidRPr="00763813">
        <w:t>7</w:t>
      </w:r>
      <w:r w:rsidR="00AA6953" w:rsidRPr="00763813">
        <w:t xml:space="preserve">.2.ar </w:t>
      </w:r>
      <w:r w:rsidR="00AD2164" w:rsidRPr="00763813">
        <w:t>X sadaļa</w:t>
      </w:r>
      <w:r w:rsidR="00AA6953" w:rsidRPr="00763813">
        <w:t>s</w:t>
      </w:r>
      <w:r w:rsidR="00AD2164" w:rsidRPr="00763813">
        <w:t xml:space="preserve"> </w:t>
      </w:r>
      <w:r w:rsidR="00AA6953" w:rsidRPr="00763813">
        <w:t>noteikumiem</w:t>
      </w:r>
      <w:r w:rsidR="00AD2164" w:rsidRPr="00763813">
        <w:t xml:space="preserve"> Nr. 12., 13.,14</w:t>
      </w:r>
      <w:r w:rsidR="00AA6953" w:rsidRPr="00763813">
        <w:t xml:space="preserve">., </w:t>
      </w:r>
      <w:r w:rsidR="0093718D" w:rsidRPr="00763813">
        <w:t>ne retāk kā divas reizes gadā un pirms tādu jaunu darbību u</w:t>
      </w:r>
      <w:r w:rsidR="003B3FED" w:rsidRPr="00763813">
        <w:t>zsākšanas, kuras var apdraudēt i</w:t>
      </w:r>
      <w:r w:rsidR="0093718D" w:rsidRPr="00763813">
        <w:t>zglītojamo drošību un ves</w:t>
      </w:r>
      <w:r w:rsidR="00AA6953" w:rsidRPr="00763813">
        <w:t>elību;</w:t>
      </w:r>
    </w:p>
    <w:p w:rsidR="006430A8" w:rsidRPr="00763813" w:rsidRDefault="00B51AFA" w:rsidP="006430A8">
      <w:pPr>
        <w:pStyle w:val="Default"/>
        <w:tabs>
          <w:tab w:val="left" w:pos="993"/>
        </w:tabs>
        <w:spacing w:after="27"/>
        <w:ind w:left="993" w:hanging="567"/>
      </w:pPr>
      <w:r w:rsidRPr="00763813">
        <w:t>2</w:t>
      </w:r>
      <w:r w:rsidR="006430A8" w:rsidRPr="00763813">
        <w:t>7</w:t>
      </w:r>
      <w:r w:rsidR="00AA6953" w:rsidRPr="00763813">
        <w:t>.3.ar X sadaļas noteikumiem Nr. 5.,</w:t>
      </w:r>
      <w:r w:rsidR="0093718D" w:rsidRPr="00763813">
        <w:t xml:space="preserve"> pirms katras ekskurs</w:t>
      </w:r>
      <w:r w:rsidR="00AA6953" w:rsidRPr="00763813">
        <w:t>ijas, pārgājiena vai pastaigas;</w:t>
      </w:r>
    </w:p>
    <w:p w:rsidR="006430A8" w:rsidRPr="00763813" w:rsidRDefault="00B51AFA" w:rsidP="006430A8">
      <w:pPr>
        <w:pStyle w:val="Default"/>
        <w:tabs>
          <w:tab w:val="left" w:pos="993"/>
        </w:tabs>
        <w:spacing w:after="27"/>
        <w:ind w:left="993" w:hanging="567"/>
      </w:pPr>
      <w:r w:rsidRPr="00763813">
        <w:t>2</w:t>
      </w:r>
      <w:r w:rsidR="006430A8" w:rsidRPr="00763813">
        <w:t>7</w:t>
      </w:r>
      <w:r w:rsidR="00AA6953" w:rsidRPr="00763813">
        <w:t>.4. ar</w:t>
      </w:r>
      <w:r w:rsidR="0093718D" w:rsidRPr="00763813">
        <w:t xml:space="preserve"> </w:t>
      </w:r>
      <w:r w:rsidR="00AA6953" w:rsidRPr="00763813">
        <w:t>X. sadaļas</w:t>
      </w:r>
      <w:r w:rsidR="0093718D" w:rsidRPr="00763813">
        <w:t xml:space="preserve"> noteikumiem</w:t>
      </w:r>
      <w:r w:rsidR="00AA6953" w:rsidRPr="00763813">
        <w:t xml:space="preserve"> Nr. 6., 7., </w:t>
      </w:r>
      <w:r w:rsidR="0093718D" w:rsidRPr="00763813">
        <w:t>pirms katra</w:t>
      </w:r>
      <w:r w:rsidR="00AA6953" w:rsidRPr="00763813">
        <w:t xml:space="preserve"> pasākuma un sporta sacensībām;</w:t>
      </w:r>
    </w:p>
    <w:p w:rsidR="004523F9" w:rsidRPr="00763813" w:rsidRDefault="00B51AFA" w:rsidP="006430A8">
      <w:pPr>
        <w:pStyle w:val="Default"/>
        <w:tabs>
          <w:tab w:val="left" w:pos="993"/>
        </w:tabs>
        <w:spacing w:after="27"/>
        <w:ind w:left="993" w:hanging="567"/>
      </w:pPr>
      <w:r w:rsidRPr="00763813">
        <w:t>2</w:t>
      </w:r>
      <w:r w:rsidR="006430A8" w:rsidRPr="00763813">
        <w:t>7</w:t>
      </w:r>
      <w:r w:rsidR="00AA6953" w:rsidRPr="00763813">
        <w:t xml:space="preserve">.5. Ar pārējiem noteikumiem </w:t>
      </w:r>
      <w:r w:rsidR="004523F9" w:rsidRPr="00763813">
        <w:t>ne retāk kā reizi gadā.</w:t>
      </w:r>
    </w:p>
    <w:p w:rsidR="0093718D" w:rsidRPr="00763813" w:rsidRDefault="0093718D" w:rsidP="006430A8">
      <w:pPr>
        <w:pStyle w:val="Default"/>
        <w:numPr>
          <w:ilvl w:val="0"/>
          <w:numId w:val="7"/>
        </w:numPr>
        <w:spacing w:after="27"/>
        <w:ind w:left="426" w:hanging="426"/>
      </w:pPr>
      <w:r w:rsidRPr="00763813">
        <w:t xml:space="preserve"> </w:t>
      </w:r>
      <w:r w:rsidR="00B51AFA" w:rsidRPr="00763813">
        <w:rPr>
          <w:color w:val="auto"/>
        </w:rPr>
        <w:t>Izglītojamo iepazīstināšanu ar Iekšējās kārtības noteikumiem, drošības noteikumiem, evakuācijas plānu  un citam instrukcijām veic grupas skolotāja</w:t>
      </w:r>
      <w:r w:rsidR="00BF2D25" w:rsidRPr="00763813">
        <w:rPr>
          <w:color w:val="auto"/>
        </w:rPr>
        <w:t>s</w:t>
      </w:r>
      <w:r w:rsidR="00B51AFA" w:rsidRPr="00763813">
        <w:rPr>
          <w:color w:val="auto"/>
        </w:rPr>
        <w:t xml:space="preserve">, </w:t>
      </w:r>
      <w:r w:rsidR="00B51AFA" w:rsidRPr="00763813">
        <w:t>reģistrē skolotāja dienasgrāmatā, norādot drošības instrukcijas nosaukumu un datumu.</w:t>
      </w:r>
    </w:p>
    <w:p w:rsidR="00375B31" w:rsidRPr="00763813" w:rsidRDefault="00375B31" w:rsidP="004F4C48">
      <w:pPr>
        <w:pStyle w:val="Default"/>
        <w:rPr>
          <w:sz w:val="23"/>
          <w:szCs w:val="23"/>
        </w:rPr>
      </w:pPr>
    </w:p>
    <w:p w:rsidR="004F4C48" w:rsidRPr="00763813" w:rsidRDefault="004F4C48" w:rsidP="009B57A1">
      <w:pPr>
        <w:pStyle w:val="Sarakstarindkopa"/>
        <w:numPr>
          <w:ilvl w:val="0"/>
          <w:numId w:val="5"/>
        </w:numPr>
        <w:tabs>
          <w:tab w:val="left" w:pos="9540"/>
        </w:tabs>
        <w:rPr>
          <w:b/>
          <w:bCs/>
          <w:lang w:val="lv-LV"/>
        </w:rPr>
      </w:pPr>
      <w:r w:rsidRPr="00763813">
        <w:rPr>
          <w:b/>
          <w:bCs/>
          <w:lang w:val="lv-LV"/>
        </w:rPr>
        <w:t>Drošība ekskursijās, pārgājienos un pastaigās</w:t>
      </w:r>
    </w:p>
    <w:p w:rsidR="00833539" w:rsidRPr="00763813" w:rsidRDefault="00833539" w:rsidP="00833539">
      <w:pPr>
        <w:autoSpaceDE w:val="0"/>
        <w:autoSpaceDN w:val="0"/>
        <w:adjustRightInd w:val="0"/>
        <w:rPr>
          <w:rFonts w:eastAsiaTheme="minorHAnsi"/>
          <w:color w:val="000000"/>
        </w:rPr>
      </w:pPr>
    </w:p>
    <w:p w:rsidR="004F4C48" w:rsidRPr="00763813" w:rsidRDefault="00833539" w:rsidP="00833539">
      <w:pPr>
        <w:autoSpaceDE w:val="0"/>
        <w:autoSpaceDN w:val="0"/>
        <w:adjustRightInd w:val="0"/>
        <w:rPr>
          <w:rFonts w:eastAsiaTheme="minorHAnsi"/>
          <w:color w:val="000000"/>
          <w:u w:val="single"/>
        </w:rPr>
      </w:pPr>
      <w:r w:rsidRPr="00763813">
        <w:rPr>
          <w:rFonts w:eastAsiaTheme="minorHAnsi"/>
          <w:color w:val="000000"/>
          <w:u w:val="single"/>
        </w:rPr>
        <w:t>Ekskursiju un pārgājienu organizēšanas kārtība</w:t>
      </w:r>
    </w:p>
    <w:p w:rsidR="00585BCA" w:rsidRPr="00763813" w:rsidRDefault="004F4C48" w:rsidP="006430A8">
      <w:pPr>
        <w:pStyle w:val="Sarakstarindkopa"/>
        <w:numPr>
          <w:ilvl w:val="0"/>
          <w:numId w:val="7"/>
        </w:numPr>
        <w:tabs>
          <w:tab w:val="left" w:pos="9540"/>
        </w:tabs>
        <w:ind w:left="426" w:hanging="426"/>
        <w:jc w:val="both"/>
        <w:rPr>
          <w:lang w:val="lv-LV"/>
        </w:rPr>
      </w:pPr>
      <w:r w:rsidRPr="00763813">
        <w:rPr>
          <w:lang w:val="lv-LV"/>
        </w:rPr>
        <w:t>Pirms došanās ekskursijā vai pārgājienā atbildīgā persona vadītājai iesniedz rakstisku informāciju</w:t>
      </w:r>
      <w:r w:rsidR="00522989" w:rsidRPr="00763813">
        <w:rPr>
          <w:lang w:val="lv-LV"/>
        </w:rPr>
        <w:t xml:space="preserve"> (iesniegums)</w:t>
      </w:r>
      <w:r w:rsidRPr="00763813">
        <w:rPr>
          <w:lang w:val="lv-LV"/>
        </w:rPr>
        <w:t>, kurā norādīts ekskursijas mērķis, maršruts, ilgums, dalībnieku saraksts, vecums, pārvietoša</w:t>
      </w:r>
      <w:r w:rsidR="00DC16A0" w:rsidRPr="00763813">
        <w:rPr>
          <w:lang w:val="lv-LV"/>
        </w:rPr>
        <w:t xml:space="preserve">nās veids, </w:t>
      </w:r>
      <w:r w:rsidR="00522989" w:rsidRPr="00763813">
        <w:rPr>
          <w:lang w:val="lv-LV"/>
        </w:rPr>
        <w:t xml:space="preserve">saziņas iespējas, </w:t>
      </w:r>
      <w:r w:rsidR="00DC16A0" w:rsidRPr="00763813">
        <w:rPr>
          <w:lang w:val="lv-LV"/>
        </w:rPr>
        <w:t xml:space="preserve">līdzgājēju saraksts </w:t>
      </w:r>
      <w:r w:rsidRPr="00763813">
        <w:rPr>
          <w:lang w:val="lv-LV"/>
        </w:rPr>
        <w:t>un pirmās palīdzības sniegšanas iespējas</w:t>
      </w:r>
      <w:r w:rsidR="00DC16A0" w:rsidRPr="00763813">
        <w:rPr>
          <w:lang w:val="lv-LV"/>
        </w:rPr>
        <w:t xml:space="preserve"> (Pielikums Nr.</w:t>
      </w:r>
      <w:r w:rsidR="008E133E" w:rsidRPr="00763813">
        <w:rPr>
          <w:lang w:val="lv-LV"/>
        </w:rPr>
        <w:t>2</w:t>
      </w:r>
      <w:r w:rsidR="00155040" w:rsidRPr="00763813">
        <w:rPr>
          <w:lang w:val="lv-LV"/>
        </w:rPr>
        <w:t>1</w:t>
      </w:r>
      <w:r w:rsidR="00DC16A0" w:rsidRPr="00763813">
        <w:rPr>
          <w:lang w:val="lv-LV"/>
        </w:rPr>
        <w:t>).</w:t>
      </w:r>
      <w:r w:rsidRPr="00763813">
        <w:rPr>
          <w:lang w:val="lv-LV"/>
        </w:rPr>
        <w:t xml:space="preserve"> Saraksts ti</w:t>
      </w:r>
      <w:r w:rsidR="00522989" w:rsidRPr="00763813">
        <w:rPr>
          <w:lang w:val="lv-LV"/>
        </w:rPr>
        <w:t xml:space="preserve">ek sagatavots </w:t>
      </w:r>
      <w:r w:rsidRPr="00763813">
        <w:rPr>
          <w:lang w:val="lv-LV"/>
        </w:rPr>
        <w:t xml:space="preserve">uz Iestādes veidlapas: </w:t>
      </w:r>
      <w:r w:rsidR="00522989" w:rsidRPr="00763813">
        <w:rPr>
          <w:lang w:val="lv-LV"/>
        </w:rPr>
        <w:t>oriģināls</w:t>
      </w:r>
      <w:r w:rsidRPr="00763813">
        <w:rPr>
          <w:lang w:val="lv-LV"/>
        </w:rPr>
        <w:t xml:space="preserve"> atrodas Iestādē pie vadītājas, </w:t>
      </w:r>
      <w:r w:rsidR="00522989" w:rsidRPr="00763813">
        <w:rPr>
          <w:lang w:val="lv-LV"/>
        </w:rPr>
        <w:t>kopija</w:t>
      </w:r>
      <w:r w:rsidRPr="00763813">
        <w:rPr>
          <w:lang w:val="lv-LV"/>
        </w:rPr>
        <w:t xml:space="preserve"> pie atbildīgās personas, kura dodas līdzi ekskursijā vai citā braucienā.</w:t>
      </w:r>
    </w:p>
    <w:p w:rsidR="006D21CF" w:rsidRPr="00763813" w:rsidRDefault="00585BCA" w:rsidP="006430A8">
      <w:pPr>
        <w:pStyle w:val="Sarakstarindkopa"/>
        <w:numPr>
          <w:ilvl w:val="0"/>
          <w:numId w:val="7"/>
        </w:numPr>
        <w:autoSpaceDE w:val="0"/>
        <w:autoSpaceDN w:val="0"/>
        <w:adjustRightInd w:val="0"/>
        <w:spacing w:after="69"/>
        <w:ind w:left="426" w:hanging="426"/>
        <w:rPr>
          <w:rFonts w:eastAsiaTheme="minorHAnsi"/>
          <w:color w:val="000000"/>
          <w:lang w:val="lv-LV"/>
        </w:rPr>
      </w:pPr>
      <w:r w:rsidRPr="00763813">
        <w:rPr>
          <w:rFonts w:eastAsiaTheme="minorHAnsi"/>
          <w:color w:val="000000"/>
          <w:lang w:val="lv-LV"/>
        </w:rPr>
        <w:t>Ekskursiju, pārgājienu vai citos izbraukumos</w:t>
      </w:r>
      <w:r w:rsidRPr="00763813">
        <w:rPr>
          <w:rFonts w:eastAsiaTheme="minorHAnsi"/>
          <w:color w:val="FF0000"/>
          <w:lang w:val="lv-LV"/>
        </w:rPr>
        <w:t xml:space="preserve"> </w:t>
      </w:r>
      <w:r w:rsidRPr="00763813">
        <w:rPr>
          <w:rFonts w:eastAsiaTheme="minorHAnsi"/>
          <w:lang w:val="lv-LV"/>
        </w:rPr>
        <w:t xml:space="preserve">līdz 25 </w:t>
      </w:r>
      <w:r w:rsidR="00196DBB" w:rsidRPr="00763813">
        <w:rPr>
          <w:rFonts w:eastAsiaTheme="minorHAnsi"/>
          <w:color w:val="000000"/>
          <w:lang w:val="lv-LV"/>
        </w:rPr>
        <w:t>izglītojamiem</w:t>
      </w:r>
      <w:r w:rsidR="00A03C8A" w:rsidRPr="00763813">
        <w:rPr>
          <w:rFonts w:eastAsiaTheme="minorHAnsi"/>
          <w:color w:val="000000"/>
          <w:lang w:val="lv-LV"/>
        </w:rPr>
        <w:t xml:space="preserve"> grupā organizē vismaz 3</w:t>
      </w:r>
      <w:r w:rsidRPr="00763813">
        <w:rPr>
          <w:rFonts w:eastAsiaTheme="minorHAnsi"/>
          <w:color w:val="000000"/>
          <w:lang w:val="lv-LV"/>
        </w:rPr>
        <w:t xml:space="preserve"> pieaugušo pavadībā, no kuriem viens ir atbildīgais </w:t>
      </w:r>
      <w:r w:rsidR="004B2536" w:rsidRPr="00763813">
        <w:rPr>
          <w:rFonts w:eastAsiaTheme="minorHAnsi"/>
          <w:color w:val="000000"/>
          <w:lang w:val="lv-LV"/>
        </w:rPr>
        <w:t>skolotājs</w:t>
      </w:r>
      <w:r w:rsidRPr="00763813">
        <w:rPr>
          <w:rFonts w:eastAsiaTheme="minorHAnsi"/>
          <w:color w:val="000000"/>
          <w:lang w:val="lv-LV"/>
        </w:rPr>
        <w:t xml:space="preserve">. </w:t>
      </w:r>
    </w:p>
    <w:p w:rsidR="00585BCA" w:rsidRPr="00763813" w:rsidRDefault="00585BCA" w:rsidP="004B6EFB">
      <w:pPr>
        <w:pStyle w:val="Sarakstarindkopa"/>
        <w:numPr>
          <w:ilvl w:val="0"/>
          <w:numId w:val="7"/>
        </w:numPr>
        <w:autoSpaceDE w:val="0"/>
        <w:autoSpaceDN w:val="0"/>
        <w:adjustRightInd w:val="0"/>
        <w:spacing w:after="69"/>
        <w:ind w:left="426" w:hanging="426"/>
        <w:jc w:val="both"/>
        <w:rPr>
          <w:rFonts w:eastAsiaTheme="minorHAnsi"/>
          <w:color w:val="000000"/>
          <w:lang w:val="lv-LV"/>
        </w:rPr>
      </w:pPr>
      <w:r w:rsidRPr="00763813">
        <w:rPr>
          <w:rFonts w:eastAsiaTheme="minorHAnsi"/>
          <w:color w:val="000000"/>
          <w:lang w:val="lv-LV"/>
        </w:rPr>
        <w:t xml:space="preserve">Atbildīgais </w:t>
      </w:r>
      <w:r w:rsidR="004B2536" w:rsidRPr="00763813">
        <w:rPr>
          <w:rFonts w:eastAsiaTheme="minorHAnsi"/>
          <w:color w:val="000000"/>
          <w:lang w:val="lv-LV"/>
        </w:rPr>
        <w:t>skolotājs</w:t>
      </w:r>
      <w:r w:rsidRPr="00763813">
        <w:rPr>
          <w:rFonts w:eastAsiaTheme="minorHAnsi"/>
          <w:color w:val="000000"/>
          <w:lang w:val="lv-LV"/>
        </w:rPr>
        <w:t xml:space="preserve"> ne vēlāk kā trīs dienas pirms došanās ekskursijā vai pārgājienā informē vecākus par pārgājiena, ekskursijas vai citu izbraukumu mērķi, maršrutu, ilgumu, pārvietošanās veidu, saziņas iespējām un pirmās pal</w:t>
      </w:r>
      <w:r w:rsidR="00196DBB" w:rsidRPr="00763813">
        <w:rPr>
          <w:rFonts w:eastAsiaTheme="minorHAnsi"/>
          <w:color w:val="000000"/>
          <w:lang w:val="lv-LV"/>
        </w:rPr>
        <w:t>īdzības sniegšanas iespējām</w:t>
      </w:r>
      <w:r w:rsidR="006D21CF" w:rsidRPr="00763813">
        <w:rPr>
          <w:rFonts w:eastAsiaTheme="minorHAnsi"/>
          <w:color w:val="000000"/>
          <w:lang w:val="lv-LV"/>
        </w:rPr>
        <w:t xml:space="preserve">, </w:t>
      </w:r>
      <w:r w:rsidR="006D21CF" w:rsidRPr="00763813">
        <w:rPr>
          <w:lang w:val="lv-LV"/>
        </w:rPr>
        <w:t>vecāki apliecina informēšanu un atļauju izglītojamam doties ar grupu ekskursijā vai pārgājienā, ar savu parakstu.</w:t>
      </w:r>
    </w:p>
    <w:p w:rsidR="006D21CF" w:rsidRPr="00763813" w:rsidRDefault="00585BCA" w:rsidP="004B6EFB">
      <w:pPr>
        <w:pStyle w:val="Sarakstarindkopa"/>
        <w:numPr>
          <w:ilvl w:val="0"/>
          <w:numId w:val="7"/>
        </w:numPr>
        <w:autoSpaceDE w:val="0"/>
        <w:autoSpaceDN w:val="0"/>
        <w:adjustRightInd w:val="0"/>
        <w:spacing w:after="69"/>
        <w:ind w:left="426" w:hanging="426"/>
        <w:jc w:val="both"/>
        <w:rPr>
          <w:rFonts w:eastAsiaTheme="minorHAnsi"/>
          <w:color w:val="000000"/>
          <w:lang w:val="lv-LV"/>
        </w:rPr>
      </w:pPr>
      <w:r w:rsidRPr="00763813">
        <w:rPr>
          <w:rFonts w:eastAsiaTheme="minorHAnsi"/>
          <w:color w:val="000000"/>
          <w:lang w:val="lv-LV"/>
        </w:rPr>
        <w:t xml:space="preserve">Vecāki informē atbildīgo </w:t>
      </w:r>
      <w:r w:rsidR="004B2536" w:rsidRPr="00763813">
        <w:rPr>
          <w:rFonts w:eastAsiaTheme="minorHAnsi"/>
          <w:color w:val="000000"/>
          <w:lang w:val="lv-LV"/>
        </w:rPr>
        <w:t>skolotāju</w:t>
      </w:r>
      <w:r w:rsidRPr="00763813">
        <w:rPr>
          <w:rFonts w:eastAsiaTheme="minorHAnsi"/>
          <w:color w:val="000000"/>
          <w:lang w:val="lv-LV"/>
        </w:rPr>
        <w:t xml:space="preserve"> par sava bērna veselības traucējumiem vai īpatnībām, ja viņam nepieciešama īpaša uzmanība, kā arī par saziņas iespējām ar ve</w:t>
      </w:r>
      <w:r w:rsidR="00522989" w:rsidRPr="00763813">
        <w:rPr>
          <w:rFonts w:eastAsiaTheme="minorHAnsi"/>
          <w:color w:val="000000"/>
          <w:lang w:val="lv-LV"/>
        </w:rPr>
        <w:t>cākiem, norādot kontakttālruni</w:t>
      </w:r>
      <w:r w:rsidR="006D21CF" w:rsidRPr="00763813">
        <w:rPr>
          <w:rFonts w:eastAsiaTheme="minorHAnsi"/>
          <w:color w:val="000000"/>
          <w:lang w:val="lv-LV"/>
        </w:rPr>
        <w:t xml:space="preserve">. </w:t>
      </w:r>
    </w:p>
    <w:p w:rsidR="00585BCA" w:rsidRPr="00763813" w:rsidRDefault="00585BCA" w:rsidP="004B6EFB">
      <w:pPr>
        <w:pStyle w:val="Sarakstarindkopa"/>
        <w:numPr>
          <w:ilvl w:val="0"/>
          <w:numId w:val="7"/>
        </w:numPr>
        <w:autoSpaceDE w:val="0"/>
        <w:autoSpaceDN w:val="0"/>
        <w:adjustRightInd w:val="0"/>
        <w:spacing w:after="69"/>
        <w:ind w:left="426" w:hanging="426"/>
        <w:jc w:val="both"/>
        <w:rPr>
          <w:rFonts w:eastAsiaTheme="minorHAnsi"/>
          <w:color w:val="000000"/>
          <w:lang w:val="lv-LV"/>
        </w:rPr>
      </w:pPr>
      <w:r w:rsidRPr="00763813">
        <w:rPr>
          <w:rFonts w:eastAsiaTheme="minorHAnsi"/>
          <w:color w:val="000000"/>
          <w:lang w:val="lv-LV"/>
        </w:rPr>
        <w:t xml:space="preserve">Dodoties ekskursijā, pārgājienā vai citos izbraukumos </w:t>
      </w:r>
      <w:r w:rsidR="00196DBB" w:rsidRPr="00763813">
        <w:rPr>
          <w:rFonts w:eastAsiaTheme="minorHAnsi"/>
          <w:color w:val="000000"/>
          <w:lang w:val="lv-LV"/>
        </w:rPr>
        <w:t>izglītojamiem</w:t>
      </w:r>
      <w:r w:rsidRPr="00763813">
        <w:rPr>
          <w:rFonts w:eastAsiaTheme="minorHAnsi"/>
          <w:color w:val="000000"/>
          <w:lang w:val="lv-LV"/>
        </w:rPr>
        <w:t xml:space="preserve"> ir sezonai un laika apstākļiem atbilstošs apģērbs. </w:t>
      </w:r>
    </w:p>
    <w:p w:rsidR="006D21CF" w:rsidRPr="00763813" w:rsidRDefault="00585BCA" w:rsidP="004B6EFB">
      <w:pPr>
        <w:pStyle w:val="Sarakstarindkopa"/>
        <w:numPr>
          <w:ilvl w:val="0"/>
          <w:numId w:val="7"/>
        </w:numPr>
        <w:autoSpaceDE w:val="0"/>
        <w:autoSpaceDN w:val="0"/>
        <w:adjustRightInd w:val="0"/>
        <w:spacing w:after="69"/>
        <w:ind w:left="426" w:hanging="426"/>
        <w:jc w:val="both"/>
        <w:rPr>
          <w:rFonts w:eastAsiaTheme="minorHAnsi"/>
          <w:color w:val="000000"/>
          <w:lang w:val="lv-LV"/>
        </w:rPr>
      </w:pPr>
      <w:r w:rsidRPr="00763813">
        <w:rPr>
          <w:rFonts w:eastAsiaTheme="minorHAnsi"/>
          <w:color w:val="000000"/>
          <w:lang w:val="lv-LV"/>
        </w:rPr>
        <w:t xml:space="preserve"> Ja </w:t>
      </w:r>
      <w:r w:rsidR="00196DBB" w:rsidRPr="00763813">
        <w:rPr>
          <w:rFonts w:eastAsiaTheme="minorHAnsi"/>
          <w:color w:val="000000"/>
          <w:lang w:val="lv-LV"/>
        </w:rPr>
        <w:t>izglītojamo</w:t>
      </w:r>
      <w:r w:rsidRPr="00763813">
        <w:rPr>
          <w:rFonts w:eastAsiaTheme="minorHAnsi"/>
          <w:color w:val="000000"/>
          <w:lang w:val="lv-LV"/>
        </w:rPr>
        <w:t xml:space="preserve"> aizvešanai uz ekskursiju, pārgājienu vai citu pasākumu vietām izmanto sabiedrisko transportu, iekāpšana transportlīdzeklī notiek pa grupām, iepriekš nozīmēta </w:t>
      </w:r>
      <w:r w:rsidRPr="00763813">
        <w:rPr>
          <w:rFonts w:eastAsiaTheme="minorHAnsi"/>
          <w:color w:val="000000"/>
          <w:lang w:val="lv-LV"/>
        </w:rPr>
        <w:lastRenderedPageBreak/>
        <w:t xml:space="preserve">pieaugušā pavadībā. Pirmā transportlīdzeklī iekāpj viena no personām, kura </w:t>
      </w:r>
      <w:r w:rsidR="00196DBB" w:rsidRPr="00763813">
        <w:rPr>
          <w:rFonts w:eastAsiaTheme="minorHAnsi"/>
          <w:color w:val="000000"/>
          <w:lang w:val="lv-LV"/>
        </w:rPr>
        <w:t>izglītojamos</w:t>
      </w:r>
      <w:r w:rsidRPr="00763813">
        <w:rPr>
          <w:rFonts w:eastAsiaTheme="minorHAnsi"/>
          <w:color w:val="000000"/>
          <w:lang w:val="lv-LV"/>
        </w:rPr>
        <w:t xml:space="preserve"> pavada, tad kāpj </w:t>
      </w:r>
      <w:r w:rsidR="00196DBB" w:rsidRPr="00763813">
        <w:rPr>
          <w:rFonts w:eastAsiaTheme="minorHAnsi"/>
          <w:color w:val="000000"/>
          <w:lang w:val="lv-LV"/>
        </w:rPr>
        <w:t>izglītojamie</w:t>
      </w:r>
      <w:r w:rsidRPr="00763813">
        <w:rPr>
          <w:rFonts w:eastAsiaTheme="minorHAnsi"/>
          <w:color w:val="000000"/>
          <w:lang w:val="lv-LV"/>
        </w:rPr>
        <w:t xml:space="preserve"> un pēc tam – otra persona, kura viņus pavada. Tādā pašā kārtībā notiek </w:t>
      </w:r>
      <w:r w:rsidR="00196DBB" w:rsidRPr="00763813">
        <w:rPr>
          <w:rFonts w:eastAsiaTheme="minorHAnsi"/>
          <w:color w:val="000000"/>
          <w:lang w:val="lv-LV"/>
        </w:rPr>
        <w:t>izglītojamo</w:t>
      </w:r>
      <w:r w:rsidRPr="00763813">
        <w:rPr>
          <w:rFonts w:eastAsiaTheme="minorHAnsi"/>
          <w:color w:val="000000"/>
          <w:lang w:val="lv-LV"/>
        </w:rPr>
        <w:t xml:space="preserve"> i</w:t>
      </w:r>
      <w:r w:rsidR="006D21CF" w:rsidRPr="00763813">
        <w:rPr>
          <w:rFonts w:eastAsiaTheme="minorHAnsi"/>
          <w:color w:val="000000"/>
          <w:lang w:val="lv-LV"/>
        </w:rPr>
        <w:t xml:space="preserve">zkāpšana no transportlīdzekļa. </w:t>
      </w:r>
    </w:p>
    <w:p w:rsidR="00585BCA" w:rsidRPr="00763813" w:rsidRDefault="00585BCA" w:rsidP="004B6EFB">
      <w:pPr>
        <w:pStyle w:val="Sarakstarindkopa"/>
        <w:numPr>
          <w:ilvl w:val="0"/>
          <w:numId w:val="7"/>
        </w:numPr>
        <w:autoSpaceDE w:val="0"/>
        <w:autoSpaceDN w:val="0"/>
        <w:adjustRightInd w:val="0"/>
        <w:spacing w:after="69"/>
        <w:ind w:left="426" w:hanging="426"/>
        <w:jc w:val="both"/>
        <w:rPr>
          <w:rFonts w:eastAsiaTheme="minorHAnsi"/>
          <w:color w:val="000000"/>
          <w:lang w:val="lv-LV"/>
        </w:rPr>
      </w:pPr>
      <w:r w:rsidRPr="00763813">
        <w:rPr>
          <w:rFonts w:eastAsiaTheme="minorHAnsi"/>
          <w:color w:val="000000"/>
          <w:lang w:val="lv-LV"/>
        </w:rPr>
        <w:t xml:space="preserve">Pirms došanās ekskursijā, pārgājienā vai citā izbraukumā atbildīgā persona iepazīstina </w:t>
      </w:r>
      <w:r w:rsidR="00196DBB" w:rsidRPr="00763813">
        <w:rPr>
          <w:rFonts w:eastAsiaTheme="minorHAnsi"/>
          <w:color w:val="000000"/>
          <w:lang w:val="lv-LV"/>
        </w:rPr>
        <w:t>izglītojamos</w:t>
      </w:r>
      <w:r w:rsidRPr="00763813">
        <w:rPr>
          <w:rFonts w:eastAsiaTheme="minorHAnsi"/>
          <w:color w:val="000000"/>
          <w:lang w:val="lv-LV"/>
        </w:rPr>
        <w:t xml:space="preserve"> ar drošības noteikumiem, ceļu satiksmes noteikumiem un dabas aizsardzības kārtību un informē izglītojamos par indīgiem augiem un rāpuļiem, kurus iespējams sastapt ekskursijas vai pārgājiena laikā. Ja nepieciešams, iepazīstina arī ar citiem noteikumiem, kuri nepieciešami ekskursijas, pārgājiena vai cita izbraukuma realizēšanai. </w:t>
      </w:r>
    </w:p>
    <w:p w:rsidR="00585BCA" w:rsidRPr="00763813" w:rsidRDefault="00585BCA" w:rsidP="004B6EFB">
      <w:pPr>
        <w:pStyle w:val="Sarakstarindkopa"/>
        <w:numPr>
          <w:ilvl w:val="0"/>
          <w:numId w:val="7"/>
        </w:numPr>
        <w:autoSpaceDE w:val="0"/>
        <w:autoSpaceDN w:val="0"/>
        <w:adjustRightInd w:val="0"/>
        <w:spacing w:after="69"/>
        <w:ind w:left="426" w:hanging="426"/>
        <w:jc w:val="both"/>
        <w:rPr>
          <w:rFonts w:eastAsiaTheme="minorHAnsi"/>
          <w:color w:val="000000"/>
          <w:lang w:val="lv-LV"/>
        </w:rPr>
      </w:pPr>
      <w:r w:rsidRPr="00763813">
        <w:rPr>
          <w:rFonts w:eastAsiaTheme="minorHAnsi"/>
          <w:color w:val="000000"/>
          <w:lang w:val="lv-LV"/>
        </w:rPr>
        <w:t xml:space="preserve">Bīstamas situācijas gadījumā atbildīgā persona pārtrauc ekskursiju, pārgājienu vai citu izbraukumu un informē par to iestādes vadītāju. </w:t>
      </w:r>
    </w:p>
    <w:p w:rsidR="00585BCA" w:rsidRPr="00763813" w:rsidRDefault="00585BCA" w:rsidP="004B6EFB">
      <w:pPr>
        <w:pStyle w:val="Sarakstarindkopa"/>
        <w:numPr>
          <w:ilvl w:val="0"/>
          <w:numId w:val="7"/>
        </w:numPr>
        <w:autoSpaceDE w:val="0"/>
        <w:autoSpaceDN w:val="0"/>
        <w:adjustRightInd w:val="0"/>
        <w:ind w:left="426" w:hanging="426"/>
        <w:jc w:val="both"/>
        <w:rPr>
          <w:rFonts w:eastAsiaTheme="minorHAnsi"/>
          <w:color w:val="000000"/>
          <w:lang w:val="lv-LV"/>
        </w:rPr>
      </w:pPr>
      <w:r w:rsidRPr="00763813">
        <w:rPr>
          <w:rFonts w:eastAsiaTheme="minorHAnsi"/>
          <w:color w:val="000000"/>
          <w:lang w:val="lv-LV"/>
        </w:rPr>
        <w:t xml:space="preserve">Ekskursijas, pārgājiena vai cita izbraukuma laikā atbildīgā persona nodrošina nepieciešamo </w:t>
      </w:r>
      <w:r w:rsidR="00196DBB" w:rsidRPr="00763813">
        <w:rPr>
          <w:rFonts w:eastAsiaTheme="minorHAnsi"/>
          <w:color w:val="000000"/>
          <w:lang w:val="lv-LV"/>
        </w:rPr>
        <w:t xml:space="preserve">drošības noteikumu ievērošanu. </w:t>
      </w:r>
    </w:p>
    <w:p w:rsidR="00585BCA" w:rsidRPr="00763813" w:rsidRDefault="00585BCA" w:rsidP="004B6EFB">
      <w:pPr>
        <w:pStyle w:val="Sarakstarindkopa"/>
        <w:numPr>
          <w:ilvl w:val="0"/>
          <w:numId w:val="7"/>
        </w:numPr>
        <w:autoSpaceDE w:val="0"/>
        <w:autoSpaceDN w:val="0"/>
        <w:adjustRightInd w:val="0"/>
        <w:spacing w:after="71"/>
        <w:ind w:left="426" w:hanging="426"/>
        <w:jc w:val="both"/>
        <w:rPr>
          <w:rFonts w:eastAsiaTheme="minorHAnsi"/>
          <w:color w:val="000000"/>
          <w:lang w:val="lv-LV"/>
        </w:rPr>
      </w:pPr>
      <w:r w:rsidRPr="00763813">
        <w:rPr>
          <w:rFonts w:eastAsiaTheme="minorHAnsi"/>
          <w:color w:val="000000"/>
          <w:lang w:val="lv-LV"/>
        </w:rPr>
        <w:t>Ja noticis nelaime</w:t>
      </w:r>
      <w:r w:rsidR="00196DBB" w:rsidRPr="00763813">
        <w:rPr>
          <w:rFonts w:eastAsiaTheme="minorHAnsi"/>
          <w:color w:val="000000"/>
          <w:lang w:val="lv-LV"/>
        </w:rPr>
        <w:t>s gadījums, atbildīgā persona</w:t>
      </w:r>
      <w:r w:rsidRPr="00763813">
        <w:rPr>
          <w:rFonts w:eastAsiaTheme="minorHAnsi"/>
          <w:color w:val="000000"/>
          <w:lang w:val="lv-LV"/>
        </w:rPr>
        <w:t xml:space="preserve"> ciet</w:t>
      </w:r>
      <w:r w:rsidR="00196DBB" w:rsidRPr="00763813">
        <w:rPr>
          <w:rFonts w:eastAsiaTheme="minorHAnsi"/>
          <w:color w:val="000000"/>
          <w:lang w:val="lv-LV"/>
        </w:rPr>
        <w:t>ušajam sniedz pirmo palīdzību,</w:t>
      </w:r>
      <w:r w:rsidRPr="00763813">
        <w:rPr>
          <w:rFonts w:eastAsiaTheme="minorHAnsi"/>
          <w:color w:val="000000"/>
          <w:lang w:val="lv-LV"/>
        </w:rPr>
        <w:t xml:space="preserve"> ja nepieciešams, izsauc neatliekamo medicīnisko palīdzību vai</w:t>
      </w:r>
      <w:r w:rsidR="00196DBB" w:rsidRPr="00763813">
        <w:rPr>
          <w:rFonts w:eastAsiaTheme="minorHAnsi"/>
          <w:color w:val="000000"/>
          <w:lang w:val="lv-LV"/>
        </w:rPr>
        <w:t xml:space="preserve"> organizē cietušā </w:t>
      </w:r>
      <w:r w:rsidRPr="00763813">
        <w:rPr>
          <w:rFonts w:eastAsiaTheme="minorHAnsi"/>
          <w:color w:val="000000"/>
          <w:lang w:val="lv-LV"/>
        </w:rPr>
        <w:t>n</w:t>
      </w:r>
      <w:r w:rsidR="00196DBB" w:rsidRPr="00763813">
        <w:rPr>
          <w:rFonts w:eastAsiaTheme="minorHAnsi"/>
          <w:color w:val="000000"/>
          <w:lang w:val="lv-LV"/>
        </w:rPr>
        <w:t>ogādāšanu ārstniecības iestādē.</w:t>
      </w:r>
    </w:p>
    <w:p w:rsidR="000A2845" w:rsidRPr="00763813" w:rsidRDefault="006430A8" w:rsidP="004B6EFB">
      <w:pPr>
        <w:pStyle w:val="Sarakstarindkopa"/>
        <w:numPr>
          <w:ilvl w:val="0"/>
          <w:numId w:val="7"/>
        </w:numPr>
        <w:autoSpaceDE w:val="0"/>
        <w:autoSpaceDN w:val="0"/>
        <w:adjustRightInd w:val="0"/>
        <w:ind w:left="426" w:hanging="426"/>
        <w:jc w:val="both"/>
        <w:rPr>
          <w:rFonts w:eastAsiaTheme="minorHAnsi"/>
          <w:color w:val="000000"/>
          <w:lang w:val="lv-LV"/>
        </w:rPr>
      </w:pPr>
      <w:r w:rsidRPr="00763813">
        <w:rPr>
          <w:rFonts w:eastAsiaTheme="minorHAnsi"/>
          <w:color w:val="000000"/>
          <w:lang w:val="lv-LV"/>
        </w:rPr>
        <w:t>Nekavējoties informē vadītāju un cietušā vecākus par nelaimes gadījumu</w:t>
      </w:r>
      <w:r w:rsidR="00AD71A9" w:rsidRPr="00763813">
        <w:rPr>
          <w:rFonts w:eastAsiaTheme="minorHAnsi"/>
          <w:color w:val="000000"/>
          <w:lang w:val="lv-LV"/>
        </w:rPr>
        <w:t xml:space="preserve">. </w:t>
      </w:r>
    </w:p>
    <w:p w:rsidR="00585BCA" w:rsidRPr="00763813" w:rsidRDefault="000A2845" w:rsidP="004B6EFB">
      <w:pPr>
        <w:autoSpaceDE w:val="0"/>
        <w:autoSpaceDN w:val="0"/>
        <w:adjustRightInd w:val="0"/>
        <w:jc w:val="both"/>
        <w:rPr>
          <w:rFonts w:eastAsiaTheme="minorHAnsi"/>
          <w:color w:val="000000"/>
          <w:u w:val="single"/>
        </w:rPr>
      </w:pPr>
      <w:r w:rsidRPr="00763813">
        <w:rPr>
          <w:rFonts w:eastAsiaTheme="minorHAnsi"/>
          <w:color w:val="000000"/>
          <w:u w:val="single"/>
        </w:rPr>
        <w:t>P</w:t>
      </w:r>
      <w:r w:rsidR="00AD71A9" w:rsidRPr="00763813">
        <w:rPr>
          <w:rFonts w:eastAsiaTheme="minorHAnsi"/>
          <w:color w:val="000000"/>
          <w:u w:val="single"/>
        </w:rPr>
        <w:t xml:space="preserve">astaigas organizēšanas kārtība </w:t>
      </w:r>
    </w:p>
    <w:p w:rsidR="000A2845" w:rsidRPr="00763813" w:rsidRDefault="000A2845" w:rsidP="004B6EFB">
      <w:pPr>
        <w:pStyle w:val="Sarakstarindkopa"/>
        <w:numPr>
          <w:ilvl w:val="0"/>
          <w:numId w:val="7"/>
        </w:numPr>
        <w:tabs>
          <w:tab w:val="left" w:pos="9540"/>
        </w:tabs>
        <w:ind w:left="426" w:hanging="426"/>
        <w:jc w:val="both"/>
        <w:rPr>
          <w:lang w:val="lv-LV"/>
        </w:rPr>
      </w:pPr>
      <w:r w:rsidRPr="00763813">
        <w:rPr>
          <w:lang w:val="lv-LV"/>
        </w:rPr>
        <w:t xml:space="preserve">Izglītojamo pastaigas ārpus Iestādes teritorijas atļautas tikai pēc izstrādāta un apstiprinātā pastaigu maršrutu plāna. </w:t>
      </w:r>
    </w:p>
    <w:p w:rsidR="004F4C48" w:rsidRPr="00763813" w:rsidRDefault="004F4C48" w:rsidP="004B6EFB">
      <w:pPr>
        <w:pStyle w:val="Sarakstarindkopa"/>
        <w:numPr>
          <w:ilvl w:val="0"/>
          <w:numId w:val="7"/>
        </w:numPr>
        <w:ind w:left="426" w:hanging="426"/>
        <w:jc w:val="both"/>
        <w:rPr>
          <w:lang w:val="lv-LV"/>
        </w:rPr>
      </w:pPr>
      <w:r w:rsidRPr="00763813">
        <w:rPr>
          <w:lang w:val="lv-LV"/>
        </w:rPr>
        <w:t xml:space="preserve">Pirms došanās pastaigā </w:t>
      </w:r>
      <w:r w:rsidR="000A2845" w:rsidRPr="00763813">
        <w:rPr>
          <w:lang w:val="lv-LV"/>
        </w:rPr>
        <w:t xml:space="preserve">ārpus Iestādes teritorija </w:t>
      </w:r>
      <w:r w:rsidRPr="00763813">
        <w:rPr>
          <w:lang w:val="lv-LV"/>
        </w:rPr>
        <w:t xml:space="preserve">atbildīgais </w:t>
      </w:r>
      <w:r w:rsidR="004B2536" w:rsidRPr="00763813">
        <w:rPr>
          <w:lang w:val="lv-LV"/>
        </w:rPr>
        <w:t>skolotājs</w:t>
      </w:r>
      <w:r w:rsidRPr="00763813">
        <w:rPr>
          <w:lang w:val="lv-LV"/>
        </w:rPr>
        <w:t xml:space="preserve"> izdara ierakstu pastaigu reģistrācijas žurnālā, norādot pastaigas datumu, maršrutu, ilgumu, dalībnieku skaitu. Atgriežoties no pastaigas, skolotājs pastaig</w:t>
      </w:r>
      <w:r w:rsidR="004B2536" w:rsidRPr="00763813">
        <w:rPr>
          <w:lang w:val="lv-LV"/>
        </w:rPr>
        <w:t>u reģistrācijas žurnālā atzīmē i</w:t>
      </w:r>
      <w:r w:rsidRPr="00763813">
        <w:rPr>
          <w:lang w:val="lv-LV"/>
        </w:rPr>
        <w:t>zglītojamu skaitu, atgriešanās laiku.</w:t>
      </w:r>
    </w:p>
    <w:p w:rsidR="004F4C48" w:rsidRPr="00763813" w:rsidRDefault="004F4C48" w:rsidP="004B6EFB">
      <w:pPr>
        <w:pStyle w:val="Sarakstarindkopa"/>
        <w:numPr>
          <w:ilvl w:val="0"/>
          <w:numId w:val="7"/>
        </w:numPr>
        <w:tabs>
          <w:tab w:val="left" w:pos="9540"/>
        </w:tabs>
        <w:ind w:left="426" w:hanging="426"/>
        <w:jc w:val="both"/>
        <w:rPr>
          <w:lang w:val="lv-LV"/>
        </w:rPr>
      </w:pPr>
      <w:r w:rsidRPr="00763813">
        <w:rPr>
          <w:lang w:val="lv-LV"/>
        </w:rPr>
        <w:t xml:space="preserve">Pastaiga (organizēta pirmsskolas vecuma bērnu grupas pārvietošanās, nepārsniedzot trīs kilometru lielu attālumu ārpus Iestādes teritorijas) līdz 20 </w:t>
      </w:r>
      <w:r w:rsidR="00AE7F8A" w:rsidRPr="00763813">
        <w:rPr>
          <w:lang w:val="lv-LV"/>
        </w:rPr>
        <w:t>izglītojamiem</w:t>
      </w:r>
      <w:r w:rsidRPr="00763813">
        <w:rPr>
          <w:lang w:val="lv-LV"/>
        </w:rPr>
        <w:t xml:space="preserve"> grupā tiek organizēta vismaz divu pieaugušo pavadībā, no kuriem viens ir atbildīgais skolotājs. Viens skolotājs iet grupas priekšgalā, otrs aizmugurē kreisajā pusē, līdzi ņemot sarkanu karodziņu. Izglītojamajiem jāiet pa pāriem kolonnā.</w:t>
      </w:r>
    </w:p>
    <w:p w:rsidR="004F4C48" w:rsidRPr="00763813" w:rsidRDefault="004F4C48" w:rsidP="004B6EFB">
      <w:pPr>
        <w:pStyle w:val="Sarakstarindkopa"/>
        <w:numPr>
          <w:ilvl w:val="0"/>
          <w:numId w:val="7"/>
        </w:numPr>
        <w:ind w:left="426" w:hanging="426"/>
        <w:jc w:val="both"/>
        <w:rPr>
          <w:lang w:val="lv-LV"/>
        </w:rPr>
      </w:pPr>
      <w:r w:rsidRPr="00763813">
        <w:rPr>
          <w:lang w:val="lv-LV"/>
        </w:rPr>
        <w:t>Pastaigas, ekskursijas, pārgājiena laikā jāievēro ceļu satiksmes noteikumi:</w:t>
      </w:r>
    </w:p>
    <w:p w:rsidR="00103869" w:rsidRPr="00763813" w:rsidRDefault="00AE7F8A" w:rsidP="004B6EFB">
      <w:pPr>
        <w:tabs>
          <w:tab w:val="left" w:pos="9540"/>
        </w:tabs>
        <w:ind w:firstLine="426"/>
        <w:jc w:val="both"/>
      </w:pPr>
      <w:r w:rsidRPr="00763813">
        <w:t>4</w:t>
      </w:r>
      <w:r w:rsidR="00103869" w:rsidRPr="00763813">
        <w:t>3</w:t>
      </w:r>
      <w:r w:rsidR="004C0765" w:rsidRPr="00763813">
        <w:t>.1. j</w:t>
      </w:r>
      <w:r w:rsidR="004B2536" w:rsidRPr="00763813">
        <w:t>āizmanto i</w:t>
      </w:r>
      <w:r w:rsidR="004F4C48" w:rsidRPr="00763813">
        <w:t>zglītojamajiem gaismu atsta</w:t>
      </w:r>
      <w:r w:rsidR="004C0765" w:rsidRPr="00763813">
        <w:t>rojošas vestes vai atstarotājus;</w:t>
      </w:r>
    </w:p>
    <w:p w:rsidR="00103869" w:rsidRPr="00763813" w:rsidRDefault="00AE7F8A" w:rsidP="004B6EFB">
      <w:pPr>
        <w:tabs>
          <w:tab w:val="left" w:pos="9540"/>
        </w:tabs>
        <w:ind w:firstLine="426"/>
        <w:jc w:val="both"/>
        <w:rPr>
          <w:lang w:eastAsia="lv-LV"/>
        </w:rPr>
      </w:pPr>
      <w:r w:rsidRPr="00763813">
        <w:rPr>
          <w:lang w:eastAsia="lv-LV"/>
        </w:rPr>
        <w:t>4</w:t>
      </w:r>
      <w:r w:rsidR="00103869" w:rsidRPr="00763813">
        <w:rPr>
          <w:lang w:eastAsia="lv-LV"/>
        </w:rPr>
        <w:t>3</w:t>
      </w:r>
      <w:r w:rsidR="004C0765" w:rsidRPr="00763813">
        <w:rPr>
          <w:lang w:eastAsia="lv-LV"/>
        </w:rPr>
        <w:t>.2. a</w:t>
      </w:r>
      <w:r w:rsidR="004F4C48" w:rsidRPr="00763813">
        <w:rPr>
          <w:lang w:eastAsia="lv-LV"/>
        </w:rPr>
        <w:t>trodoties uz ielas neatst</w:t>
      </w:r>
      <w:r w:rsidR="004B2536" w:rsidRPr="00763813">
        <w:rPr>
          <w:lang w:eastAsia="lv-LV"/>
        </w:rPr>
        <w:t>āt i</w:t>
      </w:r>
      <w:r w:rsidR="004C0765" w:rsidRPr="00763813">
        <w:rPr>
          <w:lang w:eastAsia="lv-LV"/>
        </w:rPr>
        <w:t>zglītojamos bez uzraudzības;</w:t>
      </w:r>
    </w:p>
    <w:p w:rsidR="00103869" w:rsidRPr="00763813" w:rsidRDefault="00AE7F8A" w:rsidP="004B6EFB">
      <w:pPr>
        <w:tabs>
          <w:tab w:val="left" w:pos="9540"/>
        </w:tabs>
        <w:ind w:firstLine="426"/>
        <w:jc w:val="both"/>
        <w:rPr>
          <w:lang w:eastAsia="lv-LV"/>
        </w:rPr>
      </w:pPr>
      <w:r w:rsidRPr="00763813">
        <w:rPr>
          <w:lang w:eastAsia="lv-LV"/>
        </w:rPr>
        <w:t>4</w:t>
      </w:r>
      <w:r w:rsidR="00103869" w:rsidRPr="00763813">
        <w:rPr>
          <w:lang w:eastAsia="lv-LV"/>
        </w:rPr>
        <w:t>3</w:t>
      </w:r>
      <w:r w:rsidR="004C0765" w:rsidRPr="00763813">
        <w:rPr>
          <w:lang w:eastAsia="lv-LV"/>
        </w:rPr>
        <w:t>.3. izvēlēties visdrošāko ceļu;</w:t>
      </w:r>
    </w:p>
    <w:p w:rsidR="00103869" w:rsidRPr="00763813" w:rsidRDefault="00AE7F8A" w:rsidP="004B6EFB">
      <w:pPr>
        <w:tabs>
          <w:tab w:val="left" w:pos="9540"/>
        </w:tabs>
        <w:ind w:firstLine="426"/>
        <w:jc w:val="both"/>
        <w:rPr>
          <w:lang w:eastAsia="lv-LV"/>
        </w:rPr>
      </w:pPr>
      <w:r w:rsidRPr="00763813">
        <w:rPr>
          <w:lang w:eastAsia="lv-LV"/>
        </w:rPr>
        <w:t>4</w:t>
      </w:r>
      <w:r w:rsidR="00103869" w:rsidRPr="00763813">
        <w:rPr>
          <w:lang w:eastAsia="lv-LV"/>
        </w:rPr>
        <w:t>3</w:t>
      </w:r>
      <w:r w:rsidR="004C0765" w:rsidRPr="00763813">
        <w:rPr>
          <w:lang w:eastAsia="lv-LV"/>
        </w:rPr>
        <w:t>.4. n</w:t>
      </w:r>
      <w:r w:rsidR="004F4C48" w:rsidRPr="00763813">
        <w:rPr>
          <w:lang w:eastAsia="lv-LV"/>
        </w:rPr>
        <w:t>epārtraukti atgādināt</w:t>
      </w:r>
      <w:r w:rsidR="004B2536" w:rsidRPr="00763813">
        <w:rPr>
          <w:lang w:eastAsia="lv-LV"/>
        </w:rPr>
        <w:t xml:space="preserve"> i</w:t>
      </w:r>
      <w:r w:rsidR="004F4C48" w:rsidRPr="00763813">
        <w:rPr>
          <w:lang w:eastAsia="lv-LV"/>
        </w:rPr>
        <w:t>zglītojamajiem p</w:t>
      </w:r>
      <w:r w:rsidR="004C0765" w:rsidRPr="00763813">
        <w:rPr>
          <w:lang w:eastAsia="lv-LV"/>
        </w:rPr>
        <w:t>ar drošības noteikumiem uz ceļa;</w:t>
      </w:r>
    </w:p>
    <w:p w:rsidR="00103869" w:rsidRPr="00763813" w:rsidRDefault="00AE7F8A" w:rsidP="004B6EFB">
      <w:pPr>
        <w:tabs>
          <w:tab w:val="left" w:pos="9540"/>
        </w:tabs>
        <w:ind w:left="993" w:hanging="567"/>
        <w:jc w:val="both"/>
      </w:pPr>
      <w:r w:rsidRPr="00763813">
        <w:t>4</w:t>
      </w:r>
      <w:r w:rsidR="00103869" w:rsidRPr="00763813">
        <w:t>3</w:t>
      </w:r>
      <w:r w:rsidR="004F4C48" w:rsidRPr="00763813">
        <w:t xml:space="preserve">.5. </w:t>
      </w:r>
      <w:r w:rsidR="004C0765" w:rsidRPr="00763813">
        <w:t>i</w:t>
      </w:r>
      <w:r w:rsidR="004F4C48" w:rsidRPr="00763813">
        <w:t xml:space="preserve">zglītojamo grupas atļauts vest tikai diennakts gaišajā laikā pa ietvēm, gājēju ceļiem, bet, ja to nav – pa ceļa nomali pretī transporta braukšanas virzienam kolonnā ne vairāk par diviem </w:t>
      </w:r>
      <w:r w:rsidR="009278B1" w:rsidRPr="00763813">
        <w:t>i</w:t>
      </w:r>
      <w:r w:rsidR="004F4C48" w:rsidRPr="00763813">
        <w:t>zglītojamajiem rindā; pirms došanās pastaigā skolotāja izskaidro Izglītojamajiem, kā uzvesties uz ielas.</w:t>
      </w:r>
    </w:p>
    <w:p w:rsidR="00103869" w:rsidRPr="00763813" w:rsidRDefault="00AE7F8A" w:rsidP="004B6EFB">
      <w:pPr>
        <w:tabs>
          <w:tab w:val="left" w:pos="9540"/>
        </w:tabs>
        <w:ind w:left="993" w:hanging="567"/>
        <w:jc w:val="both"/>
        <w:rPr>
          <w:lang w:eastAsia="lv-LV"/>
        </w:rPr>
      </w:pPr>
      <w:r w:rsidRPr="00763813">
        <w:rPr>
          <w:lang w:eastAsia="lv-LV"/>
        </w:rPr>
        <w:t>4</w:t>
      </w:r>
      <w:r w:rsidR="00103869" w:rsidRPr="00763813">
        <w:rPr>
          <w:lang w:eastAsia="lv-LV"/>
        </w:rPr>
        <w:t>3</w:t>
      </w:r>
      <w:r w:rsidRPr="00763813">
        <w:rPr>
          <w:lang w:eastAsia="lv-LV"/>
        </w:rPr>
        <w:t>.</w:t>
      </w:r>
      <w:r w:rsidR="004C0765" w:rsidRPr="00763813">
        <w:rPr>
          <w:lang w:eastAsia="lv-LV"/>
        </w:rPr>
        <w:t>6. c</w:t>
      </w:r>
      <w:r w:rsidR="004F4C48" w:rsidRPr="00763813">
        <w:rPr>
          <w:lang w:eastAsia="lv-LV"/>
        </w:rPr>
        <w:t xml:space="preserve">eļu jāšķērso tikai tam paredzētās vietās: vietās ar speciālo iezīmējumu un zīmi </w:t>
      </w:r>
      <w:r w:rsidR="004C0765" w:rsidRPr="00763813">
        <w:rPr>
          <w:lang w:eastAsia="lv-LV"/>
        </w:rPr>
        <w:t>‘’Pāreja’’ vai ielu krustojumos;</w:t>
      </w:r>
    </w:p>
    <w:p w:rsidR="00103869" w:rsidRPr="00763813" w:rsidRDefault="003A5AA6" w:rsidP="004B6EFB">
      <w:pPr>
        <w:tabs>
          <w:tab w:val="left" w:pos="9540"/>
        </w:tabs>
        <w:ind w:left="993" w:hanging="567"/>
        <w:jc w:val="both"/>
        <w:rPr>
          <w:rFonts w:eastAsiaTheme="minorHAnsi"/>
          <w:color w:val="000000"/>
        </w:rPr>
      </w:pPr>
      <w:r w:rsidRPr="00763813">
        <w:t>4</w:t>
      </w:r>
      <w:r w:rsidR="00103869" w:rsidRPr="00763813">
        <w:t>3</w:t>
      </w:r>
      <w:r w:rsidRPr="00763813">
        <w:t>.7</w:t>
      </w:r>
      <w:r w:rsidR="004F4C48" w:rsidRPr="00763813">
        <w:t xml:space="preserve">. </w:t>
      </w:r>
      <w:r w:rsidR="006A25BD" w:rsidRPr="00763813">
        <w:rPr>
          <w:rFonts w:eastAsiaTheme="minorHAnsi"/>
          <w:color w:val="000000"/>
        </w:rPr>
        <w:t xml:space="preserve">Vasarā </w:t>
      </w:r>
      <w:r w:rsidR="00135710" w:rsidRPr="00763813">
        <w:rPr>
          <w:rFonts w:eastAsiaTheme="minorHAnsi"/>
          <w:color w:val="000000"/>
        </w:rPr>
        <w:t>izglītojamie</w:t>
      </w:r>
      <w:r w:rsidR="006A25BD" w:rsidRPr="00763813">
        <w:rPr>
          <w:rFonts w:eastAsiaTheme="minorHAnsi"/>
          <w:color w:val="000000"/>
        </w:rPr>
        <w:t xml:space="preserve"> nedrīkst atrasties saulē bez vieglas galvassegas - cepurītes, lakatiņa, </w:t>
      </w:r>
      <w:r w:rsidR="004F4C48" w:rsidRPr="00763813">
        <w:t>skolotājs ņem līdzi dzeramo ūdeni un vienreizējās lietošanas glāzes.</w:t>
      </w:r>
      <w:r w:rsidR="00AE7F8A" w:rsidRPr="00763813">
        <w:rPr>
          <w:rFonts w:eastAsiaTheme="minorHAnsi"/>
          <w:color w:val="000000"/>
        </w:rPr>
        <w:t xml:space="preserve"> </w:t>
      </w:r>
    </w:p>
    <w:p w:rsidR="00103869" w:rsidRPr="00763813" w:rsidRDefault="003A5AA6" w:rsidP="004B6EFB">
      <w:pPr>
        <w:tabs>
          <w:tab w:val="left" w:pos="9540"/>
        </w:tabs>
        <w:ind w:left="993" w:hanging="567"/>
        <w:jc w:val="both"/>
      </w:pPr>
      <w:r w:rsidRPr="00763813">
        <w:t>4</w:t>
      </w:r>
      <w:r w:rsidR="00103869" w:rsidRPr="00763813">
        <w:t>3</w:t>
      </w:r>
      <w:r w:rsidRPr="00763813">
        <w:t>.8</w:t>
      </w:r>
      <w:r w:rsidR="004F4C48" w:rsidRPr="00763813">
        <w:t>. Skolotājam jābūt līdzi pirmās palīdzības apti</w:t>
      </w:r>
      <w:r w:rsidR="009278B1" w:rsidRPr="00763813">
        <w:t>eciņai. Pastaigas laikā jāseko i</w:t>
      </w:r>
      <w:r w:rsidR="004F4C48" w:rsidRPr="00763813">
        <w:t>zglītojamo pašsajūtai un laika apstākļu izmaiņām – nepieciešamības gadījumā jāpārtrauc pastaiga un jāatgriežas Iestādē.</w:t>
      </w:r>
    </w:p>
    <w:p w:rsidR="00103869" w:rsidRPr="00763813" w:rsidRDefault="003A5AA6" w:rsidP="004B6EFB">
      <w:pPr>
        <w:tabs>
          <w:tab w:val="left" w:pos="9540"/>
        </w:tabs>
        <w:ind w:left="993" w:hanging="567"/>
        <w:jc w:val="both"/>
      </w:pPr>
      <w:r w:rsidRPr="00763813">
        <w:t>4</w:t>
      </w:r>
      <w:r w:rsidR="00103869" w:rsidRPr="00763813">
        <w:t>3</w:t>
      </w:r>
      <w:r w:rsidRPr="00763813">
        <w:t>.9</w:t>
      </w:r>
      <w:r w:rsidR="004F4C48" w:rsidRPr="00763813">
        <w:t>. Izglītojamo apģērbam un apaviem pastaigas laikā jābūt ērtiem un atbilstošiem laika apstākļiem.</w:t>
      </w:r>
    </w:p>
    <w:p w:rsidR="004F4C48" w:rsidRPr="00763813" w:rsidRDefault="003A5AA6" w:rsidP="004B6EFB">
      <w:pPr>
        <w:tabs>
          <w:tab w:val="left" w:pos="9540"/>
        </w:tabs>
        <w:ind w:left="993" w:hanging="567"/>
        <w:jc w:val="both"/>
      </w:pPr>
      <w:r w:rsidRPr="00763813">
        <w:t>4</w:t>
      </w:r>
      <w:r w:rsidR="00103869" w:rsidRPr="00763813">
        <w:t>3</w:t>
      </w:r>
      <w:r w:rsidRPr="00763813">
        <w:t>.10</w:t>
      </w:r>
      <w:r w:rsidR="004F4C48" w:rsidRPr="00763813">
        <w:t>. Izglītojamo līdzi ņemamo priekšmetu svars nedrīkst pārsniegt 1,5 kg.</w:t>
      </w:r>
    </w:p>
    <w:p w:rsidR="004F4C48" w:rsidRPr="00763813" w:rsidRDefault="004F4C48" w:rsidP="00375B31">
      <w:pPr>
        <w:pStyle w:val="Default"/>
        <w:rPr>
          <w:color w:val="auto"/>
          <w:sz w:val="23"/>
          <w:szCs w:val="23"/>
        </w:rPr>
      </w:pPr>
    </w:p>
    <w:p w:rsidR="004F4C48" w:rsidRPr="00763813" w:rsidRDefault="009B1659" w:rsidP="004F4C48">
      <w:pPr>
        <w:jc w:val="center"/>
        <w:rPr>
          <w:b/>
          <w:bCs/>
        </w:rPr>
      </w:pPr>
      <w:r w:rsidRPr="00763813">
        <w:rPr>
          <w:b/>
          <w:bCs/>
        </w:rPr>
        <w:t>VI</w:t>
      </w:r>
      <w:r w:rsidR="00051ADD" w:rsidRPr="00763813">
        <w:rPr>
          <w:b/>
          <w:bCs/>
        </w:rPr>
        <w:t>I</w:t>
      </w:r>
      <w:r w:rsidR="003D170D" w:rsidRPr="00763813">
        <w:rPr>
          <w:b/>
          <w:bCs/>
        </w:rPr>
        <w:t>I</w:t>
      </w:r>
      <w:r w:rsidR="004F4C48" w:rsidRPr="00763813">
        <w:rPr>
          <w:b/>
          <w:bCs/>
        </w:rPr>
        <w:t>. Citu Iestādes pasākumu organizēšanas kārtība</w:t>
      </w:r>
    </w:p>
    <w:p w:rsidR="004F4C48" w:rsidRPr="00763813" w:rsidRDefault="004F4C48" w:rsidP="004F4C48">
      <w:pPr>
        <w:jc w:val="both"/>
        <w:rPr>
          <w:b/>
          <w:bCs/>
        </w:rPr>
      </w:pPr>
    </w:p>
    <w:p w:rsidR="004F4C48" w:rsidRPr="00763813" w:rsidRDefault="00103869" w:rsidP="00103869">
      <w:pPr>
        <w:ind w:left="426" w:hanging="426"/>
      </w:pPr>
      <w:r w:rsidRPr="00763813">
        <w:t xml:space="preserve">44. </w:t>
      </w:r>
      <w:r w:rsidR="004F4C48" w:rsidRPr="00763813">
        <w:t xml:space="preserve">Pirms pasākuma atbildīgais skolotājs pārliecinās par telpu tehniskā nodrošinājuma piemērotību attiecīgajam pasākumam, atbilstību ekspluatācijas un drošības prasībām, kā arī </w:t>
      </w:r>
      <w:r w:rsidR="004F4C48" w:rsidRPr="00763813">
        <w:lastRenderedPageBreak/>
        <w:t>saskaņo ar vadītāju pasākuma plānu. Plānā norāda attiecīgā pasākuma norises laiku, vietu, aptuveno dalībnieku skaitu un veicamos drošības pasākumus.</w:t>
      </w:r>
    </w:p>
    <w:p w:rsidR="00103869" w:rsidRPr="00763813" w:rsidRDefault="00103869" w:rsidP="00103869">
      <w:pPr>
        <w:jc w:val="both"/>
      </w:pPr>
      <w:r w:rsidRPr="00763813">
        <w:t>45</w:t>
      </w:r>
      <w:r w:rsidR="004F4C48" w:rsidRPr="00763813">
        <w:t>. Atbildīgās personas funkcijas ir šādas:</w:t>
      </w:r>
    </w:p>
    <w:p w:rsidR="00103869" w:rsidRPr="00763813" w:rsidRDefault="00103869" w:rsidP="00103869">
      <w:pPr>
        <w:ind w:left="993" w:hanging="567"/>
      </w:pPr>
      <w:r w:rsidRPr="00763813">
        <w:t>45</w:t>
      </w:r>
      <w:r w:rsidR="004F4C48" w:rsidRPr="00763813">
        <w:t>.1. Nodrošināt personīgu klātbūtni masu pasākuma laikā un drošības instrukcijas ievērošanu;</w:t>
      </w:r>
    </w:p>
    <w:p w:rsidR="004F4C48" w:rsidRPr="00763813" w:rsidRDefault="00103869" w:rsidP="00103869">
      <w:pPr>
        <w:ind w:left="993" w:hanging="567"/>
      </w:pPr>
      <w:r w:rsidRPr="00763813">
        <w:t>45</w:t>
      </w:r>
      <w:r w:rsidR="004F4C48" w:rsidRPr="00763813">
        <w:t>.2. Pēc nepieciešamības informēt pašvaldības policiju vai Pašvaldības policiju par pasākuma norises laiku un vietu, ja transportlīdzekļu kustība var apdraud</w:t>
      </w:r>
      <w:r w:rsidR="009278B1" w:rsidRPr="00763813">
        <w:t>ēt i</w:t>
      </w:r>
      <w:r w:rsidR="004F4C48" w:rsidRPr="00763813">
        <w:t>zglītojamo dzīvību vai veselību.</w:t>
      </w:r>
    </w:p>
    <w:p w:rsidR="00103869" w:rsidRPr="00763813" w:rsidRDefault="00103869" w:rsidP="004F4C48">
      <w:pPr>
        <w:jc w:val="center"/>
        <w:rPr>
          <w:b/>
          <w:bCs/>
        </w:rPr>
      </w:pPr>
    </w:p>
    <w:p w:rsidR="0015137C" w:rsidRDefault="0015137C" w:rsidP="004F4C48">
      <w:pPr>
        <w:jc w:val="center"/>
        <w:rPr>
          <w:b/>
          <w:bCs/>
        </w:rPr>
      </w:pPr>
    </w:p>
    <w:p w:rsidR="004F4C48" w:rsidRPr="00763813" w:rsidRDefault="003D170D" w:rsidP="004F4C48">
      <w:pPr>
        <w:jc w:val="center"/>
        <w:rPr>
          <w:b/>
          <w:bCs/>
        </w:rPr>
      </w:pPr>
      <w:r w:rsidRPr="00763813">
        <w:rPr>
          <w:b/>
          <w:bCs/>
        </w:rPr>
        <w:t>IX</w:t>
      </w:r>
      <w:r w:rsidR="004F4C48" w:rsidRPr="00763813">
        <w:rPr>
          <w:b/>
          <w:bCs/>
        </w:rPr>
        <w:t>. Sporta sacensību un nodarbību organizēšanas kārtība</w:t>
      </w:r>
    </w:p>
    <w:p w:rsidR="004F4C48" w:rsidRPr="00763813" w:rsidRDefault="004F4C48" w:rsidP="004F4C48">
      <w:pPr>
        <w:jc w:val="center"/>
      </w:pPr>
    </w:p>
    <w:p w:rsidR="00103869" w:rsidRPr="00763813" w:rsidRDefault="00103869" w:rsidP="00103869">
      <w:pPr>
        <w:pStyle w:val="tv213"/>
        <w:spacing w:before="0" w:beforeAutospacing="0" w:after="0" w:afterAutospacing="0"/>
        <w:ind w:left="426" w:hanging="426"/>
        <w:jc w:val="both"/>
      </w:pPr>
      <w:bookmarkStart w:id="0" w:name="p_315065"/>
      <w:bookmarkStart w:id="1" w:name="p19"/>
      <w:bookmarkEnd w:id="0"/>
      <w:bookmarkEnd w:id="1"/>
      <w:r w:rsidRPr="00763813">
        <w:t>46.</w:t>
      </w:r>
      <w:r w:rsidR="004F4C48" w:rsidRPr="00763813">
        <w:t xml:space="preserve"> Sporta sacensības un nodarbības notiek tikai tādos laika apstākļos, kas neapdraud </w:t>
      </w:r>
      <w:r w:rsidR="009278B1" w:rsidRPr="00763813">
        <w:t>i</w:t>
      </w:r>
      <w:r w:rsidR="004F4C48" w:rsidRPr="00763813">
        <w:t>zglītojamo veselību un drošību.</w:t>
      </w:r>
      <w:bookmarkStart w:id="2" w:name="p_315066"/>
      <w:bookmarkStart w:id="3" w:name="p20"/>
      <w:bookmarkEnd w:id="2"/>
      <w:bookmarkEnd w:id="3"/>
    </w:p>
    <w:p w:rsidR="00103869" w:rsidRPr="00763813" w:rsidRDefault="00103869" w:rsidP="00103869">
      <w:pPr>
        <w:pStyle w:val="tv213"/>
        <w:spacing w:before="0" w:beforeAutospacing="0" w:after="0" w:afterAutospacing="0"/>
        <w:ind w:left="426" w:hanging="426"/>
        <w:jc w:val="both"/>
      </w:pPr>
      <w:r w:rsidRPr="00763813">
        <w:t>47</w:t>
      </w:r>
      <w:r w:rsidR="004F4C48" w:rsidRPr="00763813">
        <w:t xml:space="preserve">. Sporta sacensībās ir klāt Iestādes </w:t>
      </w:r>
      <w:r w:rsidR="009278B1" w:rsidRPr="00763813">
        <w:t>medicīnas māsa</w:t>
      </w:r>
      <w:r w:rsidR="004F4C48" w:rsidRPr="00763813">
        <w:t xml:space="preserve"> vai cita sertificēta ārstniecības persona, vai vadītāja norīkota par pirmās palīdzības sniegšanu atbildīgā persona.</w:t>
      </w:r>
      <w:bookmarkStart w:id="4" w:name="p_315067"/>
      <w:bookmarkStart w:id="5" w:name="p21"/>
      <w:bookmarkEnd w:id="4"/>
      <w:bookmarkEnd w:id="5"/>
    </w:p>
    <w:p w:rsidR="004F4C48" w:rsidRPr="00763813" w:rsidRDefault="00103869" w:rsidP="00103869">
      <w:pPr>
        <w:pStyle w:val="tv213"/>
        <w:spacing w:before="0" w:beforeAutospacing="0" w:after="0" w:afterAutospacing="0"/>
        <w:ind w:left="426" w:hanging="426"/>
        <w:jc w:val="both"/>
      </w:pPr>
      <w:r w:rsidRPr="00763813">
        <w:t>48</w:t>
      </w:r>
      <w:r w:rsidR="004F4C48" w:rsidRPr="00763813">
        <w:t>. Rīkojot vairāku izglītības iestāžu sporta sacensības, sacensību organizētājs:</w:t>
      </w:r>
    </w:p>
    <w:p w:rsidR="00103869" w:rsidRPr="00763813" w:rsidRDefault="00103869" w:rsidP="00103869">
      <w:pPr>
        <w:pStyle w:val="tv213"/>
        <w:spacing w:before="0" w:beforeAutospacing="0" w:after="0" w:afterAutospacing="0"/>
        <w:ind w:left="360" w:firstLine="66"/>
        <w:jc w:val="both"/>
      </w:pPr>
      <w:r w:rsidRPr="00763813">
        <w:t>48</w:t>
      </w:r>
      <w:r w:rsidR="004F4C48" w:rsidRPr="00763813">
        <w:t>.1. Nodrošina personīgu klātbūtni pasākuma laikā un drošības noteikumu ievērošanu;</w:t>
      </w:r>
    </w:p>
    <w:p w:rsidR="00103869" w:rsidRPr="00763813" w:rsidRDefault="00103869" w:rsidP="00103869">
      <w:pPr>
        <w:pStyle w:val="tv213"/>
        <w:spacing w:before="0" w:beforeAutospacing="0" w:after="0" w:afterAutospacing="0"/>
        <w:ind w:left="360" w:firstLine="66"/>
        <w:jc w:val="both"/>
      </w:pPr>
      <w:r w:rsidRPr="00763813">
        <w:t>48</w:t>
      </w:r>
      <w:r w:rsidR="004F4C48" w:rsidRPr="00763813">
        <w:t>.2. Ārpus izglītības iestādes teritorijas rīkotos pasākumus saskaņo ar vietējo pašvaldību;</w:t>
      </w:r>
    </w:p>
    <w:p w:rsidR="00103869" w:rsidRPr="00763813" w:rsidRDefault="00103869" w:rsidP="00103869">
      <w:pPr>
        <w:pStyle w:val="tv213"/>
        <w:spacing w:before="0" w:beforeAutospacing="0" w:after="0" w:afterAutospacing="0"/>
        <w:ind w:left="993" w:hanging="567"/>
      </w:pPr>
      <w:r w:rsidRPr="00763813">
        <w:t>48</w:t>
      </w:r>
      <w:r w:rsidR="004F4C48" w:rsidRPr="00763813">
        <w:t>.3. Informē Pašvaldības policiju par pasākuma norisi, ja transportlīdzekļu kustība var apdraudēt izglītojamo dzīvību vai veselību.</w:t>
      </w:r>
      <w:bookmarkStart w:id="6" w:name="p_315068"/>
      <w:bookmarkStart w:id="7" w:name="p22"/>
      <w:bookmarkEnd w:id="6"/>
      <w:bookmarkEnd w:id="7"/>
    </w:p>
    <w:p w:rsidR="00103869" w:rsidRPr="00763813" w:rsidRDefault="00103869" w:rsidP="00103869">
      <w:pPr>
        <w:pStyle w:val="tv213"/>
        <w:spacing w:before="0" w:beforeAutospacing="0" w:after="0" w:afterAutospacing="0"/>
        <w:ind w:left="993" w:hanging="567"/>
      </w:pPr>
      <w:r w:rsidRPr="00763813">
        <w:t>48</w:t>
      </w:r>
      <w:r w:rsidR="004F4C48" w:rsidRPr="00763813">
        <w:t>.4. Atbildīgais skolotājs nodrošina drošības noteikumu ievērošanu un ir klāt sporta sacensību un nodarbību laikā.</w:t>
      </w:r>
      <w:bookmarkStart w:id="8" w:name="p_315069"/>
      <w:bookmarkStart w:id="9" w:name="p23"/>
      <w:bookmarkEnd w:id="8"/>
      <w:bookmarkEnd w:id="9"/>
    </w:p>
    <w:p w:rsidR="00103869" w:rsidRPr="00763813" w:rsidRDefault="00103869" w:rsidP="00103869">
      <w:pPr>
        <w:pStyle w:val="tv213"/>
        <w:spacing w:before="0" w:beforeAutospacing="0" w:after="0" w:afterAutospacing="0"/>
        <w:ind w:left="993" w:hanging="567"/>
      </w:pPr>
      <w:r w:rsidRPr="00763813">
        <w:t>48</w:t>
      </w:r>
      <w:r w:rsidR="004F4C48" w:rsidRPr="00763813">
        <w:t>.5. Ne vēlāk kā trīs dienas pirms sporta sacensībām atbildīgais skolotājs informē dalībnieku vecākus par sacensību veidu, laiku, vietu, pārvietošanās iespējām, atbildīgo skolotāju un saziņas iespējām.</w:t>
      </w:r>
      <w:bookmarkStart w:id="10" w:name="p_315070"/>
      <w:bookmarkStart w:id="11" w:name="p24"/>
      <w:bookmarkEnd w:id="10"/>
      <w:bookmarkEnd w:id="11"/>
    </w:p>
    <w:p w:rsidR="00103869" w:rsidRPr="00763813" w:rsidRDefault="00103869" w:rsidP="00103869">
      <w:pPr>
        <w:pStyle w:val="tv213"/>
        <w:spacing w:before="0" w:beforeAutospacing="0" w:after="0" w:afterAutospacing="0"/>
        <w:ind w:left="993" w:hanging="567"/>
      </w:pPr>
      <w:r w:rsidRPr="00763813">
        <w:t>48</w:t>
      </w:r>
      <w:r w:rsidR="004F4C48" w:rsidRPr="00763813">
        <w:t xml:space="preserve">.6. Pirms piedalīšanās sporta sacensībās atbildīgais skolotājs iesniedz vadītājam rakstisku informāciju, kurā norādīts sacensību veids, laiks, vieta, pārvietošanās iespējas, Izglītojamo skaits, saziņas iespējas ar vecākiem, kā arī datums, kad </w:t>
      </w:r>
      <w:r w:rsidR="009278B1" w:rsidRPr="00763813">
        <w:t>i</w:t>
      </w:r>
      <w:r w:rsidR="004F4C48" w:rsidRPr="00763813">
        <w:t>zglītojamie iepazīstināti ar drošības instruktāžu.</w:t>
      </w:r>
      <w:bookmarkStart w:id="12" w:name="p_315071"/>
      <w:bookmarkStart w:id="13" w:name="p_315072"/>
      <w:bookmarkStart w:id="14" w:name="p25"/>
      <w:bookmarkStart w:id="15" w:name="p26"/>
      <w:bookmarkEnd w:id="12"/>
      <w:bookmarkEnd w:id="13"/>
      <w:bookmarkEnd w:id="14"/>
      <w:bookmarkEnd w:id="15"/>
    </w:p>
    <w:p w:rsidR="00103869" w:rsidRPr="00763813" w:rsidRDefault="00103869" w:rsidP="00103869">
      <w:pPr>
        <w:pStyle w:val="tv213"/>
        <w:spacing w:before="0" w:beforeAutospacing="0" w:after="0" w:afterAutospacing="0"/>
        <w:ind w:left="993" w:hanging="567"/>
      </w:pPr>
      <w:r w:rsidRPr="00763813">
        <w:t>48</w:t>
      </w:r>
      <w:r w:rsidR="004F4C48" w:rsidRPr="00763813">
        <w:t xml:space="preserve">.7. Izglītojamā vecākiem ir pienākums informēt Iestādes ārstniecības personu </w:t>
      </w:r>
      <w:r w:rsidR="009278B1" w:rsidRPr="00763813">
        <w:t>vai grupas skolotāju, ja ārsts i</w:t>
      </w:r>
      <w:r w:rsidR="004F4C48" w:rsidRPr="00763813">
        <w:t>zglītojamajam ieteicis veikt izmaiņas fiziskajās nodarbībās.</w:t>
      </w:r>
      <w:bookmarkStart w:id="16" w:name="p_315073"/>
      <w:bookmarkStart w:id="17" w:name="p27"/>
      <w:bookmarkEnd w:id="16"/>
      <w:bookmarkEnd w:id="17"/>
    </w:p>
    <w:p w:rsidR="004F4C48" w:rsidRPr="00763813" w:rsidRDefault="00103869" w:rsidP="00103869">
      <w:pPr>
        <w:pStyle w:val="tv213"/>
        <w:spacing w:before="0" w:beforeAutospacing="0" w:after="0" w:afterAutospacing="0"/>
        <w:ind w:left="993" w:hanging="567"/>
      </w:pPr>
      <w:r w:rsidRPr="00763813">
        <w:t>48</w:t>
      </w:r>
      <w:r w:rsidR="004F4C48" w:rsidRPr="00763813">
        <w:t xml:space="preserve">.8. Iestādes </w:t>
      </w:r>
      <w:r w:rsidR="009278B1" w:rsidRPr="00763813">
        <w:t>medicīnas māsa</w:t>
      </w:r>
      <w:r w:rsidR="004F4C48" w:rsidRPr="00763813">
        <w:t xml:space="preserve"> vai grupas skolotājs informē sporta skolotāju par </w:t>
      </w:r>
      <w:r w:rsidR="009278B1" w:rsidRPr="00763813">
        <w:t>i</w:t>
      </w:r>
      <w:r w:rsidR="004F4C48" w:rsidRPr="00763813">
        <w:t>zglītojamā veselības stāvokli katru reiz</w:t>
      </w:r>
      <w:r w:rsidR="009278B1" w:rsidRPr="00763813">
        <w:t>i pēc traumas vai gadījumā, ja i</w:t>
      </w:r>
      <w:r w:rsidR="004F4C48" w:rsidRPr="00763813">
        <w:t>zglītojamajam piemērojamas īpašas prasības.</w:t>
      </w:r>
    </w:p>
    <w:p w:rsidR="00986A15" w:rsidRPr="00763813" w:rsidRDefault="00986A15" w:rsidP="00CB2C1A">
      <w:pPr>
        <w:autoSpaceDE w:val="0"/>
        <w:autoSpaceDN w:val="0"/>
        <w:adjustRightInd w:val="0"/>
        <w:jc w:val="center"/>
        <w:rPr>
          <w:b/>
          <w:bCs/>
          <w:lang w:eastAsia="lv-LV"/>
        </w:rPr>
      </w:pPr>
    </w:p>
    <w:p w:rsidR="00CB2C1A" w:rsidRPr="00763813" w:rsidRDefault="00BF2D25" w:rsidP="00CB2C1A">
      <w:pPr>
        <w:autoSpaceDE w:val="0"/>
        <w:autoSpaceDN w:val="0"/>
        <w:adjustRightInd w:val="0"/>
        <w:jc w:val="center"/>
        <w:rPr>
          <w:b/>
          <w:bCs/>
          <w:lang w:eastAsia="lv-LV"/>
        </w:rPr>
      </w:pPr>
      <w:r w:rsidRPr="00763813">
        <w:rPr>
          <w:b/>
          <w:bCs/>
          <w:lang w:eastAsia="lv-LV"/>
        </w:rPr>
        <w:t>X</w:t>
      </w:r>
      <w:r w:rsidR="00CB2C1A" w:rsidRPr="00763813">
        <w:rPr>
          <w:b/>
          <w:bCs/>
          <w:lang w:eastAsia="lv-LV"/>
        </w:rPr>
        <w:t>. Drošības noteikumi Izglītojamajiem</w:t>
      </w:r>
    </w:p>
    <w:p w:rsidR="001848C9" w:rsidRPr="00763813" w:rsidRDefault="001848C9" w:rsidP="00CB2C1A">
      <w:pPr>
        <w:autoSpaceDE w:val="0"/>
        <w:autoSpaceDN w:val="0"/>
        <w:adjustRightInd w:val="0"/>
        <w:jc w:val="center"/>
        <w:rPr>
          <w:b/>
          <w:bCs/>
          <w:lang w:eastAsia="lv-LV"/>
        </w:rPr>
      </w:pPr>
    </w:p>
    <w:p w:rsidR="00CB5D25" w:rsidRPr="00763813" w:rsidRDefault="00CB5D25" w:rsidP="000805FB">
      <w:pPr>
        <w:autoSpaceDE w:val="0"/>
        <w:autoSpaceDN w:val="0"/>
        <w:adjustRightInd w:val="0"/>
      </w:pPr>
      <w:r w:rsidRPr="00763813">
        <w:t xml:space="preserve"> </w:t>
      </w:r>
      <w:r w:rsidR="00986A15" w:rsidRPr="00763813">
        <w:t>I</w:t>
      </w:r>
      <w:r w:rsidR="009278B1" w:rsidRPr="00763813">
        <w:t>estādē ir izstrādāti Noteikumi i</w:t>
      </w:r>
      <w:r w:rsidR="00986A15" w:rsidRPr="00763813">
        <w:t>zglītojamajiem, kuri nosaka to uzvedību dažādās situācijās un gadījumos</w:t>
      </w:r>
      <w:r w:rsidR="000805FB" w:rsidRPr="00763813">
        <w:t xml:space="preserve"> (Pielikums Nr.</w:t>
      </w:r>
      <w:r w:rsidR="00F03F9E" w:rsidRPr="00763813">
        <w:t>1-19</w:t>
      </w:r>
      <w:r w:rsidR="000805FB" w:rsidRPr="00763813">
        <w:t xml:space="preserve">) </w:t>
      </w:r>
    </w:p>
    <w:p w:rsidR="00CB5D25" w:rsidRPr="00763813" w:rsidRDefault="00CB5D25" w:rsidP="00CB5D25">
      <w:pPr>
        <w:autoSpaceDE w:val="0"/>
        <w:autoSpaceDN w:val="0"/>
        <w:adjustRightInd w:val="0"/>
        <w:rPr>
          <w:b/>
          <w:bCs/>
          <w:lang w:eastAsia="lv-LV"/>
        </w:rPr>
      </w:pPr>
    </w:p>
    <w:tbl>
      <w:tblPr>
        <w:tblW w:w="1305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6096"/>
        <w:gridCol w:w="2700"/>
        <w:gridCol w:w="2700"/>
      </w:tblGrid>
      <w:tr w:rsidR="00986A15" w:rsidRPr="00763813" w:rsidTr="00C37FA6">
        <w:trPr>
          <w:gridAfter w:val="1"/>
          <w:wAfter w:w="2700" w:type="dxa"/>
          <w:trHeight w:val="643"/>
        </w:trPr>
        <w:tc>
          <w:tcPr>
            <w:tcW w:w="1560" w:type="dxa"/>
          </w:tcPr>
          <w:p w:rsidR="00986A15" w:rsidRPr="00763813" w:rsidRDefault="00986A15" w:rsidP="00C37FA6">
            <w:pPr>
              <w:pStyle w:val="TableParagraph"/>
              <w:spacing w:line="240" w:lineRule="auto"/>
              <w:ind w:left="619" w:right="161" w:hanging="431"/>
              <w:jc w:val="left"/>
              <w:rPr>
                <w:b/>
              </w:rPr>
            </w:pPr>
            <w:r w:rsidRPr="00763813">
              <w:rPr>
                <w:b/>
              </w:rPr>
              <w:t>Noteikumu Nr.</w:t>
            </w:r>
          </w:p>
        </w:tc>
        <w:tc>
          <w:tcPr>
            <w:tcW w:w="6096" w:type="dxa"/>
          </w:tcPr>
          <w:p w:rsidR="00986A15" w:rsidRPr="00763813" w:rsidRDefault="00986A15" w:rsidP="00C37FA6">
            <w:pPr>
              <w:pStyle w:val="TableParagraph"/>
              <w:spacing w:line="273" w:lineRule="exact"/>
              <w:ind w:left="1766"/>
              <w:rPr>
                <w:b/>
              </w:rPr>
            </w:pPr>
            <w:r w:rsidRPr="00763813">
              <w:rPr>
                <w:b/>
              </w:rPr>
              <w:t>Noteikumu nosaukums</w:t>
            </w:r>
          </w:p>
        </w:tc>
        <w:tc>
          <w:tcPr>
            <w:tcW w:w="2700" w:type="dxa"/>
          </w:tcPr>
          <w:p w:rsidR="00986A15" w:rsidRPr="00763813" w:rsidRDefault="00986A15" w:rsidP="00C37FA6">
            <w:pPr>
              <w:pStyle w:val="TableParagraph"/>
              <w:spacing w:line="273" w:lineRule="exact"/>
              <w:rPr>
                <w:b/>
              </w:rPr>
            </w:pPr>
            <w:r w:rsidRPr="00763813">
              <w:rPr>
                <w:b/>
              </w:rPr>
              <w:t>Iepazīstināšana</w:t>
            </w:r>
          </w:p>
        </w:tc>
      </w:tr>
      <w:tr w:rsidR="00986A15" w:rsidRPr="00763813" w:rsidTr="00C37FA6">
        <w:trPr>
          <w:gridAfter w:val="1"/>
          <w:wAfter w:w="2700" w:type="dxa"/>
          <w:trHeight w:val="340"/>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w:t>
            </w:r>
          </w:p>
        </w:tc>
        <w:tc>
          <w:tcPr>
            <w:tcW w:w="6096" w:type="dxa"/>
          </w:tcPr>
          <w:p w:rsidR="00986A15" w:rsidRPr="00763813" w:rsidRDefault="00986A15" w:rsidP="00C37FA6">
            <w:pPr>
              <w:keepNext/>
              <w:outlineLvl w:val="7"/>
              <w:rPr>
                <w:bCs/>
              </w:rPr>
            </w:pPr>
            <w:r w:rsidRPr="00763813">
              <w:rPr>
                <w:bCs/>
              </w:rPr>
              <w:t>Izglītojamo uzvedības noteikumi Iestādē</w:t>
            </w:r>
          </w:p>
          <w:p w:rsidR="00986A15" w:rsidRPr="00763813" w:rsidRDefault="00986A15" w:rsidP="00C37FA6">
            <w:pPr>
              <w:pStyle w:val="TableParagraph"/>
              <w:spacing w:line="270" w:lineRule="atLeast"/>
              <w:ind w:right="107"/>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Katru gadu septembrī un pēc nepieciešamības</w:t>
            </w:r>
          </w:p>
        </w:tc>
      </w:tr>
      <w:tr w:rsidR="00986A15" w:rsidRPr="00763813" w:rsidTr="00C37FA6">
        <w:trPr>
          <w:gridAfter w:val="1"/>
          <w:wAfter w:w="2700" w:type="dxa"/>
          <w:trHeight w:val="475"/>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2</w:t>
            </w:r>
          </w:p>
        </w:tc>
        <w:tc>
          <w:tcPr>
            <w:tcW w:w="6096" w:type="dxa"/>
          </w:tcPr>
          <w:p w:rsidR="00986A15" w:rsidRPr="00763813" w:rsidRDefault="009278B1" w:rsidP="00C37FA6">
            <w:pPr>
              <w:autoSpaceDE w:val="0"/>
              <w:autoSpaceDN w:val="0"/>
              <w:adjustRightInd w:val="0"/>
              <w:rPr>
                <w:bCs/>
              </w:rPr>
            </w:pPr>
            <w:r w:rsidRPr="00763813">
              <w:rPr>
                <w:bCs/>
              </w:rPr>
              <w:t>Noteikumi i</w:t>
            </w:r>
            <w:r w:rsidR="00986A15" w:rsidRPr="00763813">
              <w:rPr>
                <w:bCs/>
              </w:rPr>
              <w:t>zglītojamajiem ugunsdrošībā</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Katru gadu septembrī un pēc nepieciešamības</w:t>
            </w:r>
          </w:p>
        </w:tc>
      </w:tr>
      <w:tr w:rsidR="00986A15" w:rsidRPr="00763813" w:rsidTr="00C37FA6">
        <w:trPr>
          <w:gridAfter w:val="1"/>
          <w:wAfter w:w="2700" w:type="dxa"/>
          <w:trHeight w:val="475"/>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3</w:t>
            </w:r>
          </w:p>
        </w:tc>
        <w:tc>
          <w:tcPr>
            <w:tcW w:w="6096" w:type="dxa"/>
          </w:tcPr>
          <w:p w:rsidR="00986A15" w:rsidRPr="00763813" w:rsidRDefault="00986A15" w:rsidP="00C37FA6">
            <w:pPr>
              <w:tabs>
                <w:tab w:val="left" w:pos="3435"/>
              </w:tabs>
              <w:rPr>
                <w:bCs/>
                <w:lang w:eastAsia="lv-LV"/>
              </w:rPr>
            </w:pPr>
            <w:r w:rsidRPr="00763813">
              <w:rPr>
                <w:bCs/>
                <w:lang w:eastAsia="lv-LV"/>
              </w:rPr>
              <w:t>Izglītojamo rīcība elektrodrošības ievērošanā</w:t>
            </w:r>
          </w:p>
          <w:p w:rsidR="00986A15" w:rsidRPr="00763813" w:rsidRDefault="00986A15" w:rsidP="00C37FA6">
            <w:pPr>
              <w:pStyle w:val="TableParagraph"/>
              <w:spacing w:line="240" w:lineRule="auto"/>
              <w:ind w:right="333"/>
              <w:jc w:val="left"/>
              <w:rPr>
                <w:sz w:val="24"/>
                <w:szCs w:val="24"/>
              </w:rPr>
            </w:pPr>
          </w:p>
        </w:tc>
        <w:tc>
          <w:tcPr>
            <w:tcW w:w="2700" w:type="dxa"/>
          </w:tcPr>
          <w:p w:rsidR="00986A15" w:rsidRPr="00763813" w:rsidRDefault="00986A15" w:rsidP="00C37FA6">
            <w:pPr>
              <w:pStyle w:val="TableParagraph"/>
              <w:spacing w:line="240" w:lineRule="auto"/>
              <w:ind w:right="333"/>
              <w:jc w:val="left"/>
              <w:rPr>
                <w:sz w:val="24"/>
                <w:szCs w:val="24"/>
              </w:rPr>
            </w:pPr>
            <w:r w:rsidRPr="00763813">
              <w:rPr>
                <w:sz w:val="24"/>
                <w:szCs w:val="24"/>
              </w:rPr>
              <w:t>Katru gadu septembrī un pēc nepieciešamības</w:t>
            </w:r>
          </w:p>
        </w:tc>
      </w:tr>
      <w:tr w:rsidR="00986A15" w:rsidRPr="00763813" w:rsidTr="00C37FA6">
        <w:trPr>
          <w:gridAfter w:val="1"/>
          <w:wAfter w:w="2700" w:type="dxa"/>
          <w:trHeight w:val="475"/>
        </w:trPr>
        <w:tc>
          <w:tcPr>
            <w:tcW w:w="1560" w:type="dxa"/>
          </w:tcPr>
          <w:p w:rsidR="00986A15" w:rsidRPr="00763813" w:rsidRDefault="00986A15" w:rsidP="00C37FA6">
            <w:pPr>
              <w:pStyle w:val="TableParagraph"/>
              <w:spacing w:line="270" w:lineRule="exact"/>
              <w:ind w:left="461" w:right="454"/>
              <w:jc w:val="left"/>
              <w:rPr>
                <w:sz w:val="24"/>
                <w:szCs w:val="24"/>
              </w:rPr>
            </w:pPr>
            <w:r w:rsidRPr="00763813">
              <w:rPr>
                <w:sz w:val="24"/>
                <w:szCs w:val="24"/>
              </w:rPr>
              <w:t>Nr. 4</w:t>
            </w:r>
          </w:p>
        </w:tc>
        <w:tc>
          <w:tcPr>
            <w:tcW w:w="6096" w:type="dxa"/>
          </w:tcPr>
          <w:p w:rsidR="00986A15" w:rsidRPr="00763813" w:rsidRDefault="009278B1" w:rsidP="00C37FA6">
            <w:pPr>
              <w:autoSpaceDE w:val="0"/>
              <w:autoSpaceDN w:val="0"/>
              <w:adjustRightInd w:val="0"/>
              <w:rPr>
                <w:bCs/>
                <w:lang w:eastAsia="lv-LV"/>
              </w:rPr>
            </w:pPr>
            <w:r w:rsidRPr="00763813">
              <w:rPr>
                <w:bCs/>
                <w:lang w:eastAsia="lv-LV"/>
              </w:rPr>
              <w:t>Noteikumi i</w:t>
            </w:r>
            <w:r w:rsidR="00986A15" w:rsidRPr="00763813">
              <w:rPr>
                <w:bCs/>
                <w:lang w:eastAsia="lv-LV"/>
              </w:rPr>
              <w:t>zglītojamajiem par palīdzības izsaukšanu</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spacing w:line="270" w:lineRule="exact"/>
              <w:jc w:val="left"/>
              <w:rPr>
                <w:sz w:val="24"/>
                <w:szCs w:val="24"/>
              </w:rPr>
            </w:pPr>
            <w:r w:rsidRPr="00763813">
              <w:rPr>
                <w:sz w:val="24"/>
                <w:szCs w:val="24"/>
              </w:rPr>
              <w:t>Katru gadu septembrī</w:t>
            </w:r>
          </w:p>
        </w:tc>
      </w:tr>
      <w:tr w:rsidR="00986A15" w:rsidRPr="00763813" w:rsidTr="00C37FA6">
        <w:trPr>
          <w:gridAfter w:val="1"/>
          <w:wAfter w:w="2700" w:type="dxa"/>
          <w:trHeight w:val="475"/>
        </w:trPr>
        <w:tc>
          <w:tcPr>
            <w:tcW w:w="1560" w:type="dxa"/>
          </w:tcPr>
          <w:p w:rsidR="00986A15" w:rsidRPr="00763813" w:rsidRDefault="00986A15" w:rsidP="00C37FA6">
            <w:pPr>
              <w:pStyle w:val="TableParagraph"/>
              <w:ind w:left="461" w:right="454"/>
              <w:jc w:val="left"/>
              <w:rPr>
                <w:sz w:val="24"/>
                <w:szCs w:val="24"/>
              </w:rPr>
            </w:pPr>
            <w:r w:rsidRPr="00763813">
              <w:rPr>
                <w:sz w:val="24"/>
                <w:szCs w:val="24"/>
              </w:rPr>
              <w:lastRenderedPageBreak/>
              <w:t>Nr. 5</w:t>
            </w:r>
          </w:p>
        </w:tc>
        <w:tc>
          <w:tcPr>
            <w:tcW w:w="6096" w:type="dxa"/>
          </w:tcPr>
          <w:p w:rsidR="00986A15" w:rsidRPr="00763813" w:rsidRDefault="00986A15" w:rsidP="00C37FA6">
            <w:pPr>
              <w:pStyle w:val="TableParagraph"/>
              <w:spacing w:line="240" w:lineRule="auto"/>
              <w:jc w:val="left"/>
              <w:rPr>
                <w:sz w:val="24"/>
                <w:szCs w:val="24"/>
              </w:rPr>
            </w:pPr>
            <w:r w:rsidRPr="00763813">
              <w:rPr>
                <w:bCs/>
                <w:sz w:val="24"/>
                <w:szCs w:val="24"/>
              </w:rPr>
              <w:t>Noteik</w:t>
            </w:r>
            <w:r w:rsidR="009278B1" w:rsidRPr="00763813">
              <w:rPr>
                <w:bCs/>
                <w:sz w:val="24"/>
                <w:szCs w:val="24"/>
              </w:rPr>
              <w:t>umi i</w:t>
            </w:r>
            <w:r w:rsidRPr="00763813">
              <w:rPr>
                <w:bCs/>
                <w:sz w:val="24"/>
                <w:szCs w:val="24"/>
              </w:rPr>
              <w:t>zglītojamajiem ekskursijas, pastaigas, pārgājiena laikā</w:t>
            </w:r>
          </w:p>
        </w:tc>
        <w:tc>
          <w:tcPr>
            <w:tcW w:w="2700" w:type="dxa"/>
          </w:tcPr>
          <w:p w:rsidR="00986A15" w:rsidRPr="00763813" w:rsidRDefault="00986A15" w:rsidP="00C37FA6">
            <w:pPr>
              <w:pStyle w:val="TableParagraph"/>
              <w:jc w:val="left"/>
              <w:rPr>
                <w:sz w:val="24"/>
                <w:szCs w:val="24"/>
              </w:rPr>
            </w:pPr>
            <w:r w:rsidRPr="00763813">
              <w:rPr>
                <w:sz w:val="24"/>
                <w:szCs w:val="24"/>
              </w:rPr>
              <w:t>Pirms katras reizes</w:t>
            </w:r>
          </w:p>
        </w:tc>
      </w:tr>
      <w:tr w:rsidR="00986A15" w:rsidRPr="00763813" w:rsidTr="00C37FA6">
        <w:trPr>
          <w:gridAfter w:val="1"/>
          <w:wAfter w:w="2700" w:type="dxa"/>
          <w:trHeight w:val="640"/>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6</w:t>
            </w:r>
          </w:p>
        </w:tc>
        <w:tc>
          <w:tcPr>
            <w:tcW w:w="6096" w:type="dxa"/>
          </w:tcPr>
          <w:p w:rsidR="00986A15" w:rsidRPr="00763813" w:rsidRDefault="009278B1" w:rsidP="00C37FA6">
            <w:pPr>
              <w:pStyle w:val="TableParagraph"/>
              <w:jc w:val="left"/>
              <w:rPr>
                <w:sz w:val="24"/>
                <w:szCs w:val="24"/>
              </w:rPr>
            </w:pPr>
            <w:r w:rsidRPr="00763813">
              <w:rPr>
                <w:bCs/>
                <w:sz w:val="24"/>
                <w:szCs w:val="24"/>
              </w:rPr>
              <w:t>Noteikumi i</w:t>
            </w:r>
            <w:r w:rsidR="00986A15" w:rsidRPr="00763813">
              <w:rPr>
                <w:bCs/>
                <w:sz w:val="24"/>
                <w:szCs w:val="24"/>
              </w:rPr>
              <w:t>zglītojamajiem par drošību masu pasākumos, kuros piedalās 100 un vairāk dalībnieku.</w:t>
            </w:r>
          </w:p>
        </w:tc>
        <w:tc>
          <w:tcPr>
            <w:tcW w:w="2700" w:type="dxa"/>
          </w:tcPr>
          <w:p w:rsidR="00986A15" w:rsidRPr="00763813" w:rsidRDefault="00986A15" w:rsidP="00C37FA6">
            <w:pPr>
              <w:pStyle w:val="TableParagraph"/>
              <w:jc w:val="left"/>
              <w:rPr>
                <w:sz w:val="24"/>
                <w:szCs w:val="24"/>
              </w:rPr>
            </w:pPr>
            <w:r w:rsidRPr="00763813">
              <w:rPr>
                <w:sz w:val="24"/>
                <w:szCs w:val="24"/>
              </w:rPr>
              <w:t>Pirms katra pasākuma</w:t>
            </w:r>
          </w:p>
        </w:tc>
      </w:tr>
      <w:tr w:rsidR="00986A15" w:rsidRPr="00763813" w:rsidTr="00C37FA6">
        <w:trPr>
          <w:gridAfter w:val="1"/>
          <w:wAfter w:w="2700" w:type="dxa"/>
          <w:trHeight w:val="335"/>
        </w:trPr>
        <w:tc>
          <w:tcPr>
            <w:tcW w:w="1560" w:type="dxa"/>
          </w:tcPr>
          <w:p w:rsidR="00986A15" w:rsidRPr="00763813" w:rsidRDefault="00986A15" w:rsidP="00C37FA6">
            <w:pPr>
              <w:pStyle w:val="TableParagraph"/>
              <w:ind w:right="454"/>
              <w:rPr>
                <w:sz w:val="24"/>
                <w:szCs w:val="24"/>
              </w:rPr>
            </w:pPr>
            <w:r w:rsidRPr="00763813">
              <w:rPr>
                <w:sz w:val="24"/>
                <w:szCs w:val="24"/>
              </w:rPr>
              <w:t>Nr. 7</w:t>
            </w:r>
          </w:p>
        </w:tc>
        <w:tc>
          <w:tcPr>
            <w:tcW w:w="6096" w:type="dxa"/>
          </w:tcPr>
          <w:p w:rsidR="00986A15" w:rsidRPr="00D672FB" w:rsidRDefault="00986A15" w:rsidP="00D672FB">
            <w:pPr>
              <w:tabs>
                <w:tab w:val="left" w:pos="5610"/>
              </w:tabs>
              <w:rPr>
                <w:bCs/>
                <w:lang w:eastAsia="lv-LV"/>
              </w:rPr>
            </w:pPr>
            <w:r w:rsidRPr="00763813">
              <w:rPr>
                <w:bCs/>
                <w:lang w:eastAsia="lv-LV"/>
              </w:rPr>
              <w:t>Izglītojamo drošība fiziskās izglītības un veselības rotaļnodarbībās</w:t>
            </w:r>
          </w:p>
        </w:tc>
        <w:tc>
          <w:tcPr>
            <w:tcW w:w="2700" w:type="dxa"/>
          </w:tcPr>
          <w:p w:rsidR="00986A15" w:rsidRPr="00763813" w:rsidRDefault="00986A15" w:rsidP="00C37FA6">
            <w:pPr>
              <w:pStyle w:val="TableParagraph"/>
              <w:jc w:val="left"/>
              <w:rPr>
                <w:sz w:val="24"/>
                <w:szCs w:val="24"/>
              </w:rPr>
            </w:pPr>
            <w:r w:rsidRPr="00763813">
              <w:rPr>
                <w:sz w:val="24"/>
                <w:szCs w:val="24"/>
              </w:rPr>
              <w:t>Pēc nepieciešamības</w:t>
            </w:r>
          </w:p>
        </w:tc>
      </w:tr>
      <w:tr w:rsidR="00986A15" w:rsidRPr="00763813" w:rsidTr="00C37FA6">
        <w:trPr>
          <w:gridAfter w:val="1"/>
          <w:wAfter w:w="2700" w:type="dxa"/>
          <w:trHeight w:val="391"/>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8</w:t>
            </w:r>
          </w:p>
        </w:tc>
        <w:tc>
          <w:tcPr>
            <w:tcW w:w="6096" w:type="dxa"/>
          </w:tcPr>
          <w:p w:rsidR="00986A15" w:rsidRPr="00763813" w:rsidRDefault="009278B1" w:rsidP="00C37FA6">
            <w:pPr>
              <w:pStyle w:val="TableParagraph"/>
              <w:spacing w:line="240" w:lineRule="auto"/>
              <w:jc w:val="left"/>
              <w:rPr>
                <w:sz w:val="24"/>
                <w:szCs w:val="24"/>
              </w:rPr>
            </w:pPr>
            <w:r w:rsidRPr="00763813">
              <w:rPr>
                <w:bCs/>
                <w:sz w:val="24"/>
                <w:szCs w:val="24"/>
              </w:rPr>
              <w:t>Noteikumi i</w:t>
            </w:r>
            <w:r w:rsidR="00986A15" w:rsidRPr="00763813">
              <w:rPr>
                <w:bCs/>
                <w:sz w:val="24"/>
                <w:szCs w:val="24"/>
              </w:rPr>
              <w:t>zglītojamajiem par rīcību nestandarta un ekstremālā situācijā</w:t>
            </w:r>
          </w:p>
        </w:tc>
        <w:tc>
          <w:tcPr>
            <w:tcW w:w="2700" w:type="dxa"/>
          </w:tcPr>
          <w:p w:rsidR="00986A15" w:rsidRPr="00763813" w:rsidRDefault="00986A15" w:rsidP="00C37FA6">
            <w:pPr>
              <w:pStyle w:val="TableParagraph"/>
              <w:jc w:val="left"/>
              <w:rPr>
                <w:sz w:val="24"/>
                <w:szCs w:val="24"/>
              </w:rPr>
            </w:pPr>
            <w:r w:rsidRPr="00763813">
              <w:rPr>
                <w:sz w:val="24"/>
                <w:szCs w:val="24"/>
              </w:rPr>
              <w:t>Pēc situācijas</w:t>
            </w:r>
          </w:p>
        </w:tc>
      </w:tr>
      <w:tr w:rsidR="00986A15" w:rsidRPr="00763813" w:rsidTr="00C37FA6">
        <w:trPr>
          <w:trHeight w:val="541"/>
        </w:trPr>
        <w:tc>
          <w:tcPr>
            <w:tcW w:w="1560" w:type="dxa"/>
          </w:tcPr>
          <w:p w:rsidR="00986A15" w:rsidRPr="00763813" w:rsidRDefault="00986A15" w:rsidP="00C37FA6">
            <w:pPr>
              <w:pStyle w:val="TableParagraph"/>
              <w:spacing w:line="270" w:lineRule="exact"/>
              <w:ind w:left="461" w:right="454"/>
              <w:jc w:val="left"/>
              <w:rPr>
                <w:sz w:val="24"/>
                <w:szCs w:val="24"/>
              </w:rPr>
            </w:pPr>
            <w:r w:rsidRPr="00763813">
              <w:rPr>
                <w:sz w:val="24"/>
                <w:szCs w:val="24"/>
              </w:rPr>
              <w:t>Nr. 9</w:t>
            </w:r>
          </w:p>
        </w:tc>
        <w:tc>
          <w:tcPr>
            <w:tcW w:w="6096" w:type="dxa"/>
          </w:tcPr>
          <w:p w:rsidR="00986A15" w:rsidRPr="00763813" w:rsidRDefault="009278B1" w:rsidP="00C37FA6">
            <w:pPr>
              <w:tabs>
                <w:tab w:val="left" w:pos="3435"/>
              </w:tabs>
              <w:rPr>
                <w:bCs/>
              </w:rPr>
            </w:pPr>
            <w:r w:rsidRPr="00763813">
              <w:rPr>
                <w:bCs/>
                <w:lang w:eastAsia="lv-LV"/>
              </w:rPr>
              <w:t>Noteikumi i</w:t>
            </w:r>
            <w:r w:rsidR="00986A15" w:rsidRPr="00763813">
              <w:rPr>
                <w:bCs/>
                <w:lang w:eastAsia="lv-LV"/>
              </w:rPr>
              <w:t xml:space="preserve">zglītojamajiem </w:t>
            </w:r>
            <w:r w:rsidR="00986A15" w:rsidRPr="00763813">
              <w:rPr>
                <w:bCs/>
              </w:rPr>
              <w:t>par ceļu satiksmes drošību</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spacing w:line="270" w:lineRule="exact"/>
              <w:jc w:val="left"/>
              <w:rPr>
                <w:sz w:val="24"/>
                <w:szCs w:val="24"/>
              </w:rPr>
            </w:pPr>
            <w:r w:rsidRPr="00763813">
              <w:rPr>
                <w:sz w:val="24"/>
                <w:szCs w:val="24"/>
              </w:rPr>
              <w:t>Katru reizi</w:t>
            </w:r>
          </w:p>
        </w:tc>
        <w:tc>
          <w:tcPr>
            <w:tcW w:w="2700" w:type="dxa"/>
          </w:tcPr>
          <w:p w:rsidR="00986A15" w:rsidRPr="00763813" w:rsidRDefault="00986A15" w:rsidP="00C37FA6">
            <w:pPr>
              <w:pStyle w:val="TableParagraph"/>
              <w:jc w:val="left"/>
              <w:rPr>
                <w:sz w:val="24"/>
              </w:rPr>
            </w:pPr>
          </w:p>
        </w:tc>
      </w:tr>
      <w:tr w:rsidR="00986A15" w:rsidRPr="00763813" w:rsidTr="00C37FA6">
        <w:trPr>
          <w:gridAfter w:val="1"/>
          <w:wAfter w:w="2700" w:type="dxa"/>
          <w:trHeight w:val="690"/>
        </w:trPr>
        <w:tc>
          <w:tcPr>
            <w:tcW w:w="1560" w:type="dxa"/>
          </w:tcPr>
          <w:p w:rsidR="00986A15" w:rsidRPr="00763813" w:rsidRDefault="00986A15" w:rsidP="00C37FA6">
            <w:pPr>
              <w:pStyle w:val="TableParagraph"/>
              <w:spacing w:line="270" w:lineRule="exact"/>
              <w:ind w:left="461" w:right="454"/>
              <w:jc w:val="left"/>
              <w:rPr>
                <w:sz w:val="24"/>
                <w:szCs w:val="24"/>
              </w:rPr>
            </w:pPr>
            <w:r w:rsidRPr="00763813">
              <w:rPr>
                <w:sz w:val="24"/>
                <w:szCs w:val="24"/>
              </w:rPr>
              <w:t>Nr. 10</w:t>
            </w:r>
          </w:p>
        </w:tc>
        <w:tc>
          <w:tcPr>
            <w:tcW w:w="6096" w:type="dxa"/>
          </w:tcPr>
          <w:p w:rsidR="00986A15" w:rsidRPr="00763813" w:rsidRDefault="00986A15" w:rsidP="00C37FA6">
            <w:pPr>
              <w:pStyle w:val="TableParagraph"/>
              <w:spacing w:line="240" w:lineRule="auto"/>
              <w:jc w:val="left"/>
              <w:rPr>
                <w:sz w:val="24"/>
                <w:szCs w:val="24"/>
              </w:rPr>
            </w:pPr>
            <w:r w:rsidRPr="00763813">
              <w:rPr>
                <w:bCs/>
                <w:sz w:val="24"/>
                <w:szCs w:val="24"/>
              </w:rPr>
              <w:t>Noteikumi izglītojamajiem drošībai uz ūdens un ledus</w:t>
            </w:r>
          </w:p>
        </w:tc>
        <w:tc>
          <w:tcPr>
            <w:tcW w:w="2700" w:type="dxa"/>
          </w:tcPr>
          <w:p w:rsidR="00986A15" w:rsidRPr="00763813" w:rsidRDefault="00986A15" w:rsidP="00C37FA6">
            <w:pPr>
              <w:pStyle w:val="TableParagraph"/>
              <w:spacing w:line="270" w:lineRule="exact"/>
              <w:jc w:val="left"/>
              <w:rPr>
                <w:sz w:val="24"/>
                <w:szCs w:val="24"/>
              </w:rPr>
            </w:pPr>
            <w:r w:rsidRPr="00763813">
              <w:rPr>
                <w:sz w:val="24"/>
                <w:szCs w:val="24"/>
              </w:rPr>
              <w:t>Pirms pastaigām</w:t>
            </w:r>
          </w:p>
        </w:tc>
      </w:tr>
      <w:tr w:rsidR="00986A15" w:rsidRPr="00763813" w:rsidTr="00C37FA6">
        <w:trPr>
          <w:gridAfter w:val="1"/>
          <w:wAfter w:w="2700" w:type="dxa"/>
          <w:trHeight w:val="321"/>
        </w:trPr>
        <w:tc>
          <w:tcPr>
            <w:tcW w:w="1560" w:type="dxa"/>
          </w:tcPr>
          <w:p w:rsidR="00986A15" w:rsidRPr="00763813" w:rsidRDefault="00986A15" w:rsidP="00C37FA6">
            <w:pPr>
              <w:pStyle w:val="TableParagraph"/>
              <w:spacing w:line="270" w:lineRule="exact"/>
              <w:ind w:left="461" w:right="454"/>
              <w:jc w:val="left"/>
              <w:rPr>
                <w:sz w:val="24"/>
                <w:szCs w:val="24"/>
              </w:rPr>
            </w:pPr>
            <w:r w:rsidRPr="00763813">
              <w:rPr>
                <w:sz w:val="24"/>
                <w:szCs w:val="24"/>
              </w:rPr>
              <w:t>Nr. 11</w:t>
            </w:r>
          </w:p>
        </w:tc>
        <w:tc>
          <w:tcPr>
            <w:tcW w:w="6096" w:type="dxa"/>
          </w:tcPr>
          <w:p w:rsidR="00986A15" w:rsidRPr="00763813" w:rsidRDefault="00986A15" w:rsidP="00C37FA6">
            <w:pPr>
              <w:pStyle w:val="TableParagraph"/>
              <w:spacing w:line="240" w:lineRule="auto"/>
              <w:jc w:val="left"/>
              <w:rPr>
                <w:sz w:val="24"/>
                <w:szCs w:val="24"/>
              </w:rPr>
            </w:pPr>
            <w:r w:rsidRPr="00763813">
              <w:rPr>
                <w:bCs/>
                <w:sz w:val="24"/>
                <w:szCs w:val="24"/>
              </w:rPr>
              <w:t xml:space="preserve">Noteikumi par </w:t>
            </w:r>
            <w:r w:rsidR="009278B1" w:rsidRPr="00763813">
              <w:rPr>
                <w:bCs/>
                <w:sz w:val="24"/>
                <w:szCs w:val="24"/>
              </w:rPr>
              <w:t>i</w:t>
            </w:r>
            <w:r w:rsidRPr="00763813">
              <w:rPr>
                <w:bCs/>
                <w:sz w:val="24"/>
                <w:szCs w:val="24"/>
              </w:rPr>
              <w:t>zglītojamo personīgās higiēnas un darba higiēnas ievērošanu</w:t>
            </w:r>
          </w:p>
        </w:tc>
        <w:tc>
          <w:tcPr>
            <w:tcW w:w="2700" w:type="dxa"/>
          </w:tcPr>
          <w:p w:rsidR="00986A15" w:rsidRPr="00763813" w:rsidRDefault="00986A15" w:rsidP="00C37FA6">
            <w:pPr>
              <w:pStyle w:val="TableParagraph"/>
              <w:spacing w:line="270" w:lineRule="exact"/>
              <w:jc w:val="left"/>
              <w:rPr>
                <w:sz w:val="24"/>
                <w:szCs w:val="24"/>
              </w:rPr>
            </w:pPr>
          </w:p>
        </w:tc>
      </w:tr>
      <w:tr w:rsidR="00986A15" w:rsidRPr="00763813" w:rsidTr="00C37FA6">
        <w:trPr>
          <w:gridAfter w:val="1"/>
          <w:wAfter w:w="2700" w:type="dxa"/>
          <w:trHeight w:val="321"/>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12</w:t>
            </w:r>
          </w:p>
        </w:tc>
        <w:tc>
          <w:tcPr>
            <w:tcW w:w="6096" w:type="dxa"/>
          </w:tcPr>
          <w:p w:rsidR="00986A15" w:rsidRPr="00763813" w:rsidRDefault="009278B1" w:rsidP="00C37FA6">
            <w:pPr>
              <w:pStyle w:val="TableParagraph"/>
              <w:spacing w:line="240" w:lineRule="auto"/>
              <w:jc w:val="left"/>
              <w:rPr>
                <w:sz w:val="24"/>
                <w:szCs w:val="24"/>
              </w:rPr>
            </w:pPr>
            <w:r w:rsidRPr="00763813">
              <w:rPr>
                <w:bCs/>
                <w:sz w:val="24"/>
                <w:szCs w:val="24"/>
              </w:rPr>
              <w:t>Noteikumi i</w:t>
            </w:r>
            <w:r w:rsidR="00986A15" w:rsidRPr="00763813">
              <w:rPr>
                <w:bCs/>
                <w:sz w:val="24"/>
                <w:szCs w:val="24"/>
              </w:rPr>
              <w:t>zglītojamajiem par drošību lietojot šujamadatu</w:t>
            </w:r>
          </w:p>
        </w:tc>
        <w:tc>
          <w:tcPr>
            <w:tcW w:w="2700" w:type="dxa"/>
          </w:tcPr>
          <w:p w:rsidR="00986A15" w:rsidRPr="00763813" w:rsidRDefault="00986A15" w:rsidP="00C37FA6">
            <w:pPr>
              <w:pStyle w:val="TableParagraph"/>
              <w:jc w:val="left"/>
              <w:rPr>
                <w:sz w:val="24"/>
                <w:szCs w:val="24"/>
              </w:rPr>
            </w:pPr>
            <w:r w:rsidRPr="00763813">
              <w:rPr>
                <w:sz w:val="24"/>
                <w:szCs w:val="24"/>
              </w:rPr>
              <w:t>Pēc nepieciešamības</w:t>
            </w:r>
          </w:p>
        </w:tc>
      </w:tr>
      <w:tr w:rsidR="00986A15" w:rsidRPr="00763813" w:rsidTr="00C37FA6">
        <w:trPr>
          <w:gridAfter w:val="1"/>
          <w:wAfter w:w="2700" w:type="dxa"/>
          <w:trHeight w:val="335"/>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13</w:t>
            </w:r>
          </w:p>
        </w:tc>
        <w:tc>
          <w:tcPr>
            <w:tcW w:w="6096" w:type="dxa"/>
          </w:tcPr>
          <w:p w:rsidR="00986A15" w:rsidRPr="00763813" w:rsidRDefault="009278B1" w:rsidP="00C37FA6">
            <w:pPr>
              <w:rPr>
                <w:bCs/>
              </w:rPr>
            </w:pPr>
            <w:r w:rsidRPr="00763813">
              <w:rPr>
                <w:bCs/>
                <w:lang w:eastAsia="lv-LV"/>
              </w:rPr>
              <w:t>Noteikumi i</w:t>
            </w:r>
            <w:r w:rsidR="00986A15" w:rsidRPr="00763813">
              <w:rPr>
                <w:bCs/>
                <w:lang w:eastAsia="lv-LV"/>
              </w:rPr>
              <w:t xml:space="preserve">zglītojamajiem par </w:t>
            </w:r>
            <w:r w:rsidR="00986A15" w:rsidRPr="00763813">
              <w:rPr>
                <w:bCs/>
              </w:rPr>
              <w:t>drošību lietojot īlenu</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Pēc nepieciešamības</w:t>
            </w:r>
          </w:p>
        </w:tc>
      </w:tr>
      <w:tr w:rsidR="00986A15" w:rsidRPr="00763813" w:rsidTr="00C37FA6">
        <w:trPr>
          <w:gridAfter w:val="1"/>
          <w:wAfter w:w="2700" w:type="dxa"/>
          <w:trHeight w:val="321"/>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14</w:t>
            </w:r>
          </w:p>
        </w:tc>
        <w:tc>
          <w:tcPr>
            <w:tcW w:w="6096" w:type="dxa"/>
          </w:tcPr>
          <w:p w:rsidR="00986A15" w:rsidRPr="00763813" w:rsidRDefault="009278B1" w:rsidP="00C37FA6">
            <w:pPr>
              <w:rPr>
                <w:bCs/>
              </w:rPr>
            </w:pPr>
            <w:r w:rsidRPr="00763813">
              <w:rPr>
                <w:bCs/>
                <w:lang w:eastAsia="lv-LV"/>
              </w:rPr>
              <w:t>Noteikumi i</w:t>
            </w:r>
            <w:r w:rsidR="00986A15" w:rsidRPr="00763813">
              <w:rPr>
                <w:bCs/>
                <w:lang w:eastAsia="lv-LV"/>
              </w:rPr>
              <w:t>zglītojamiem par drošību lietojot šķēres</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Pēc nepieciešamības</w:t>
            </w:r>
          </w:p>
        </w:tc>
      </w:tr>
      <w:tr w:rsidR="00986A15" w:rsidRPr="00763813" w:rsidTr="00C37FA6">
        <w:trPr>
          <w:gridAfter w:val="1"/>
          <w:wAfter w:w="2700" w:type="dxa"/>
          <w:trHeight w:val="551"/>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15</w:t>
            </w:r>
          </w:p>
        </w:tc>
        <w:tc>
          <w:tcPr>
            <w:tcW w:w="6096" w:type="dxa"/>
          </w:tcPr>
          <w:p w:rsidR="00986A15" w:rsidRPr="00763813" w:rsidRDefault="009278B1" w:rsidP="00C37FA6">
            <w:pPr>
              <w:autoSpaceDE w:val="0"/>
              <w:autoSpaceDN w:val="0"/>
              <w:adjustRightInd w:val="0"/>
              <w:rPr>
                <w:bCs/>
                <w:lang w:eastAsia="lv-LV"/>
              </w:rPr>
            </w:pPr>
            <w:r w:rsidRPr="00763813">
              <w:rPr>
                <w:bCs/>
              </w:rPr>
              <w:t>Noteikumi i</w:t>
            </w:r>
            <w:r w:rsidR="00986A15" w:rsidRPr="00763813">
              <w:rPr>
                <w:bCs/>
              </w:rPr>
              <w:t xml:space="preserve">zglītojamajiem </w:t>
            </w:r>
            <w:r w:rsidR="00986A15" w:rsidRPr="00763813">
              <w:rPr>
                <w:bCs/>
                <w:lang w:eastAsia="lv-LV"/>
              </w:rPr>
              <w:t>sastopoties ar kukaiņiem vai dzīvniekiem</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1x gadā un pēc nepieciešamības</w:t>
            </w:r>
          </w:p>
        </w:tc>
      </w:tr>
      <w:tr w:rsidR="00986A15" w:rsidRPr="00763813" w:rsidTr="00C37FA6">
        <w:trPr>
          <w:gridAfter w:val="1"/>
          <w:wAfter w:w="2700" w:type="dxa"/>
          <w:trHeight w:val="591"/>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16</w:t>
            </w:r>
          </w:p>
        </w:tc>
        <w:tc>
          <w:tcPr>
            <w:tcW w:w="6096" w:type="dxa"/>
          </w:tcPr>
          <w:p w:rsidR="00986A15" w:rsidRPr="00763813" w:rsidRDefault="009278B1" w:rsidP="00C37FA6">
            <w:pPr>
              <w:tabs>
                <w:tab w:val="left" w:pos="5610"/>
              </w:tabs>
              <w:rPr>
                <w:bCs/>
              </w:rPr>
            </w:pPr>
            <w:r w:rsidRPr="00763813">
              <w:rPr>
                <w:bCs/>
                <w:lang w:eastAsia="lv-LV"/>
              </w:rPr>
              <w:t>Noteikumi i</w:t>
            </w:r>
            <w:r w:rsidR="00986A15" w:rsidRPr="00763813">
              <w:rPr>
                <w:bCs/>
                <w:lang w:eastAsia="lv-LV"/>
              </w:rPr>
              <w:t>zglītojamajiem saskarsmei ar</w:t>
            </w:r>
            <w:r w:rsidR="00986A15" w:rsidRPr="00763813">
              <w:rPr>
                <w:bCs/>
              </w:rPr>
              <w:t xml:space="preserve"> indīgām vielām un medikamentiem</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1x gadā</w:t>
            </w:r>
          </w:p>
        </w:tc>
      </w:tr>
      <w:tr w:rsidR="00986A15" w:rsidRPr="00763813" w:rsidTr="00C37FA6">
        <w:trPr>
          <w:gridAfter w:val="1"/>
          <w:wAfter w:w="2700" w:type="dxa"/>
          <w:trHeight w:val="336"/>
        </w:trPr>
        <w:tc>
          <w:tcPr>
            <w:tcW w:w="1560" w:type="dxa"/>
          </w:tcPr>
          <w:p w:rsidR="00986A15" w:rsidRPr="00763813" w:rsidRDefault="00986A15" w:rsidP="00C37FA6">
            <w:pPr>
              <w:pStyle w:val="TableParagraph"/>
              <w:spacing w:line="270" w:lineRule="exact"/>
              <w:ind w:left="461" w:right="454"/>
              <w:jc w:val="left"/>
              <w:rPr>
                <w:sz w:val="24"/>
                <w:szCs w:val="24"/>
              </w:rPr>
            </w:pPr>
            <w:r w:rsidRPr="00763813">
              <w:rPr>
                <w:sz w:val="24"/>
                <w:szCs w:val="24"/>
              </w:rPr>
              <w:t>Nr. 17</w:t>
            </w:r>
          </w:p>
        </w:tc>
        <w:tc>
          <w:tcPr>
            <w:tcW w:w="6096" w:type="dxa"/>
          </w:tcPr>
          <w:p w:rsidR="00986A15" w:rsidRPr="00763813" w:rsidRDefault="009278B1" w:rsidP="00C37FA6">
            <w:pPr>
              <w:autoSpaceDE w:val="0"/>
              <w:autoSpaceDN w:val="0"/>
              <w:adjustRightInd w:val="0"/>
              <w:rPr>
                <w:bCs/>
                <w:lang w:eastAsia="lv-LV"/>
              </w:rPr>
            </w:pPr>
            <w:r w:rsidRPr="00763813">
              <w:rPr>
                <w:bCs/>
                <w:lang w:eastAsia="lv-LV"/>
              </w:rPr>
              <w:t>Noteikumi i</w:t>
            </w:r>
            <w:r w:rsidR="00986A15" w:rsidRPr="00763813">
              <w:rPr>
                <w:bCs/>
                <w:lang w:eastAsia="lv-LV"/>
              </w:rPr>
              <w:t>zglītojamiem par uzvedību sabiedriskajā transportā</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spacing w:line="270" w:lineRule="exact"/>
              <w:jc w:val="left"/>
              <w:rPr>
                <w:sz w:val="24"/>
                <w:szCs w:val="24"/>
              </w:rPr>
            </w:pPr>
            <w:r w:rsidRPr="00763813">
              <w:rPr>
                <w:sz w:val="24"/>
                <w:szCs w:val="24"/>
              </w:rPr>
              <w:t>Pirms katras reizes</w:t>
            </w:r>
          </w:p>
        </w:tc>
      </w:tr>
      <w:tr w:rsidR="00986A15" w:rsidRPr="00763813" w:rsidTr="00C37FA6">
        <w:trPr>
          <w:gridAfter w:val="1"/>
          <w:wAfter w:w="2700" w:type="dxa"/>
          <w:trHeight w:val="336"/>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18</w:t>
            </w:r>
          </w:p>
        </w:tc>
        <w:tc>
          <w:tcPr>
            <w:tcW w:w="6096" w:type="dxa"/>
          </w:tcPr>
          <w:p w:rsidR="00986A15" w:rsidRPr="00763813" w:rsidRDefault="009278B1" w:rsidP="00C37FA6">
            <w:pPr>
              <w:autoSpaceDE w:val="0"/>
              <w:autoSpaceDN w:val="0"/>
              <w:adjustRightInd w:val="0"/>
              <w:rPr>
                <w:bCs/>
                <w:lang w:eastAsia="lv-LV"/>
              </w:rPr>
            </w:pPr>
            <w:r w:rsidRPr="00763813">
              <w:rPr>
                <w:bCs/>
                <w:lang w:eastAsia="lv-LV"/>
              </w:rPr>
              <w:t>Noteikumi i</w:t>
            </w:r>
            <w:r w:rsidR="00986A15" w:rsidRPr="00763813">
              <w:rPr>
                <w:bCs/>
                <w:lang w:eastAsia="lv-LV"/>
              </w:rPr>
              <w:t>zglītojamajiem par uzvedības un sadzīves, drošības noteikumiem mājās.</w:t>
            </w:r>
          </w:p>
          <w:p w:rsidR="00986A15" w:rsidRPr="00763813" w:rsidRDefault="00986A15" w:rsidP="00C37FA6">
            <w:pPr>
              <w:pStyle w:val="TableParagraph"/>
              <w:spacing w:line="240" w:lineRule="auto"/>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1x gadā, pēc situācijas</w:t>
            </w:r>
          </w:p>
        </w:tc>
      </w:tr>
      <w:tr w:rsidR="00986A15" w:rsidRPr="00763813" w:rsidTr="00C37FA6">
        <w:trPr>
          <w:gridAfter w:val="1"/>
          <w:wAfter w:w="2700" w:type="dxa"/>
          <w:trHeight w:val="336"/>
        </w:trPr>
        <w:tc>
          <w:tcPr>
            <w:tcW w:w="1560" w:type="dxa"/>
          </w:tcPr>
          <w:p w:rsidR="00986A15" w:rsidRPr="00763813" w:rsidRDefault="00986A15" w:rsidP="00C37FA6">
            <w:pPr>
              <w:pStyle w:val="TableParagraph"/>
              <w:ind w:left="461" w:right="454"/>
              <w:jc w:val="left"/>
              <w:rPr>
                <w:sz w:val="24"/>
                <w:szCs w:val="24"/>
              </w:rPr>
            </w:pPr>
            <w:r w:rsidRPr="00763813">
              <w:rPr>
                <w:sz w:val="24"/>
                <w:szCs w:val="24"/>
              </w:rPr>
              <w:t>Nr. 19</w:t>
            </w:r>
          </w:p>
        </w:tc>
        <w:tc>
          <w:tcPr>
            <w:tcW w:w="6096" w:type="dxa"/>
          </w:tcPr>
          <w:p w:rsidR="00986A15" w:rsidRPr="00763813" w:rsidRDefault="00986A15" w:rsidP="00C37FA6">
            <w:pPr>
              <w:keepNext/>
              <w:spacing w:line="360" w:lineRule="auto"/>
              <w:outlineLvl w:val="7"/>
              <w:rPr>
                <w:bCs/>
              </w:rPr>
            </w:pPr>
            <w:r w:rsidRPr="00763813">
              <w:rPr>
                <w:bCs/>
              </w:rPr>
              <w:t>Izglītojamo uzvedības noteikumi Iestādes teritorijā</w:t>
            </w:r>
          </w:p>
          <w:p w:rsidR="00986A15" w:rsidRPr="00763813" w:rsidRDefault="00986A15" w:rsidP="00C37FA6">
            <w:pPr>
              <w:pStyle w:val="TableParagraph"/>
              <w:jc w:val="left"/>
              <w:rPr>
                <w:sz w:val="24"/>
                <w:szCs w:val="24"/>
              </w:rPr>
            </w:pPr>
          </w:p>
        </w:tc>
        <w:tc>
          <w:tcPr>
            <w:tcW w:w="2700" w:type="dxa"/>
          </w:tcPr>
          <w:p w:rsidR="00986A15" w:rsidRPr="00763813" w:rsidRDefault="00986A15" w:rsidP="00C37FA6">
            <w:pPr>
              <w:pStyle w:val="TableParagraph"/>
              <w:jc w:val="left"/>
              <w:rPr>
                <w:sz w:val="24"/>
                <w:szCs w:val="24"/>
              </w:rPr>
            </w:pPr>
            <w:r w:rsidRPr="00763813">
              <w:rPr>
                <w:sz w:val="24"/>
                <w:szCs w:val="24"/>
              </w:rPr>
              <w:t>2x gadā un pirms jaunu darbu uzsākšanas</w:t>
            </w:r>
          </w:p>
        </w:tc>
      </w:tr>
      <w:tr w:rsidR="003C11CF" w:rsidRPr="00763813" w:rsidTr="00C37FA6">
        <w:trPr>
          <w:gridAfter w:val="1"/>
          <w:wAfter w:w="2700" w:type="dxa"/>
          <w:trHeight w:val="336"/>
        </w:trPr>
        <w:tc>
          <w:tcPr>
            <w:tcW w:w="1560" w:type="dxa"/>
          </w:tcPr>
          <w:p w:rsidR="003C11CF" w:rsidRPr="00763813" w:rsidRDefault="003C11CF" w:rsidP="00C37FA6">
            <w:pPr>
              <w:pStyle w:val="TableParagraph"/>
              <w:ind w:left="461" w:right="454"/>
              <w:jc w:val="left"/>
              <w:rPr>
                <w:sz w:val="24"/>
                <w:szCs w:val="24"/>
              </w:rPr>
            </w:pPr>
            <w:r w:rsidRPr="00763813">
              <w:rPr>
                <w:sz w:val="24"/>
                <w:szCs w:val="24"/>
              </w:rPr>
              <w:t>Nr. 20</w:t>
            </w:r>
          </w:p>
        </w:tc>
        <w:tc>
          <w:tcPr>
            <w:tcW w:w="6096" w:type="dxa"/>
          </w:tcPr>
          <w:p w:rsidR="003C11CF" w:rsidRPr="00763813" w:rsidRDefault="003C11CF" w:rsidP="00C37FA6">
            <w:pPr>
              <w:keepNext/>
              <w:spacing w:line="360" w:lineRule="auto"/>
              <w:outlineLvl w:val="7"/>
              <w:rPr>
                <w:bCs/>
              </w:rPr>
            </w:pPr>
            <w:r w:rsidRPr="00763813">
              <w:rPr>
                <w:bCs/>
              </w:rPr>
              <w:t xml:space="preserve"> Iekšējas kārtības noteikumi (Pielikums Nr. </w:t>
            </w:r>
            <w:r w:rsidR="00155040" w:rsidRPr="00763813">
              <w:rPr>
                <w:bCs/>
              </w:rPr>
              <w:t>20</w:t>
            </w:r>
            <w:r w:rsidRPr="00763813">
              <w:rPr>
                <w:bCs/>
              </w:rPr>
              <w:t>).</w:t>
            </w:r>
          </w:p>
        </w:tc>
        <w:tc>
          <w:tcPr>
            <w:tcW w:w="2700" w:type="dxa"/>
          </w:tcPr>
          <w:p w:rsidR="003C11CF" w:rsidRPr="00763813" w:rsidRDefault="003C11CF" w:rsidP="00C37FA6">
            <w:pPr>
              <w:pStyle w:val="TableParagraph"/>
              <w:jc w:val="left"/>
              <w:rPr>
                <w:sz w:val="24"/>
                <w:szCs w:val="24"/>
              </w:rPr>
            </w:pPr>
            <w:r w:rsidRPr="00763813">
              <w:rPr>
                <w:sz w:val="24"/>
                <w:szCs w:val="24"/>
              </w:rPr>
              <w:t>Katru gadu septembrī un pēc nepieciešamības</w:t>
            </w:r>
          </w:p>
        </w:tc>
      </w:tr>
    </w:tbl>
    <w:p w:rsidR="00986A15" w:rsidRPr="00763813" w:rsidRDefault="00986A15" w:rsidP="00986A15"/>
    <w:p w:rsidR="004523F9" w:rsidRPr="00763813" w:rsidRDefault="004523F9" w:rsidP="00CB2C1A">
      <w:pPr>
        <w:autoSpaceDE w:val="0"/>
        <w:autoSpaceDN w:val="0"/>
        <w:adjustRightInd w:val="0"/>
        <w:jc w:val="both"/>
        <w:rPr>
          <w:b/>
          <w:bCs/>
          <w:lang w:eastAsia="lv-LV"/>
        </w:rPr>
      </w:pPr>
    </w:p>
    <w:p w:rsidR="00CB2C1A" w:rsidRPr="00763813" w:rsidRDefault="00CB2C1A" w:rsidP="00CB2C1A">
      <w:pPr>
        <w:pStyle w:val="tv213"/>
        <w:spacing w:before="0" w:beforeAutospacing="0" w:after="0" w:afterAutospacing="0"/>
        <w:jc w:val="center"/>
        <w:rPr>
          <w:b/>
          <w:bCs/>
        </w:rPr>
      </w:pPr>
    </w:p>
    <w:p w:rsidR="00CB2C1A" w:rsidRPr="00763813" w:rsidRDefault="00BF2D25" w:rsidP="00CB2C1A">
      <w:pPr>
        <w:pStyle w:val="tv213"/>
        <w:spacing w:before="0" w:beforeAutospacing="0" w:after="0" w:afterAutospacing="0"/>
        <w:jc w:val="center"/>
        <w:rPr>
          <w:b/>
          <w:bCs/>
        </w:rPr>
      </w:pPr>
      <w:r w:rsidRPr="00763813">
        <w:rPr>
          <w:b/>
          <w:bCs/>
        </w:rPr>
        <w:t>XI</w:t>
      </w:r>
      <w:r w:rsidR="00CB2C1A" w:rsidRPr="00763813">
        <w:rPr>
          <w:b/>
          <w:bCs/>
        </w:rPr>
        <w:t>. Noslēguma jautājumi</w:t>
      </w:r>
    </w:p>
    <w:p w:rsidR="00CB2C1A" w:rsidRPr="00763813" w:rsidRDefault="00CB2C1A" w:rsidP="00CB2C1A">
      <w:pPr>
        <w:pStyle w:val="tv213"/>
        <w:spacing w:before="0" w:beforeAutospacing="0" w:after="0" w:afterAutospacing="0"/>
        <w:jc w:val="both"/>
        <w:rPr>
          <w:b/>
          <w:bCs/>
        </w:rPr>
      </w:pPr>
    </w:p>
    <w:p w:rsidR="00396C91" w:rsidRPr="00763813" w:rsidRDefault="00396C91" w:rsidP="001848C9">
      <w:pPr>
        <w:pStyle w:val="Default"/>
        <w:numPr>
          <w:ilvl w:val="0"/>
          <w:numId w:val="10"/>
        </w:numPr>
        <w:spacing w:after="27"/>
        <w:ind w:left="426" w:hanging="426"/>
        <w:jc w:val="both"/>
      </w:pPr>
      <w:r w:rsidRPr="00763813">
        <w:t xml:space="preserve">Iestādes vadītājs iepazīstina darbiniekus ar Noteikumiem ne retāk kā reizi gadā. </w:t>
      </w:r>
    </w:p>
    <w:p w:rsidR="001848C9" w:rsidRPr="00763813" w:rsidRDefault="00396C91" w:rsidP="001848C9">
      <w:pPr>
        <w:pStyle w:val="Default"/>
        <w:numPr>
          <w:ilvl w:val="0"/>
          <w:numId w:val="10"/>
        </w:numPr>
        <w:spacing w:after="27"/>
        <w:ind w:left="426" w:hanging="426"/>
        <w:jc w:val="both"/>
      </w:pPr>
      <w:r w:rsidRPr="00763813">
        <w:t>Noteikumi pieejami vadītāja kabinetā un mājas lapā www.</w:t>
      </w:r>
      <w:r w:rsidR="00BF2D25" w:rsidRPr="00763813">
        <w:t>olainezile</w:t>
      </w:r>
      <w:r w:rsidRPr="00763813">
        <w:t xml:space="preserve">.lv </w:t>
      </w:r>
    </w:p>
    <w:p w:rsidR="001848C9" w:rsidRPr="00763813" w:rsidRDefault="00396C91" w:rsidP="001848C9">
      <w:pPr>
        <w:pStyle w:val="Default"/>
        <w:numPr>
          <w:ilvl w:val="0"/>
          <w:numId w:val="10"/>
        </w:numPr>
        <w:tabs>
          <w:tab w:val="left" w:pos="1276"/>
        </w:tabs>
        <w:spacing w:after="27"/>
        <w:ind w:left="426" w:hanging="426"/>
        <w:jc w:val="both"/>
        <w:rPr>
          <w:caps/>
        </w:rPr>
      </w:pPr>
      <w:r w:rsidRPr="00763813">
        <w:t xml:space="preserve">Noteikumi var tikt papildināti, izmaiņu veikšanas nepieciešamību nosaka likumdošanas izmaiņas un no tā izrietošo izmaiņu nepieciešamība, terminoloģijas novecošana vai izmaiņas iestādes funkcijās. </w:t>
      </w:r>
    </w:p>
    <w:p w:rsidR="00CE4F6B" w:rsidRPr="00763813" w:rsidRDefault="00CE4F6B" w:rsidP="001848C9">
      <w:pPr>
        <w:pStyle w:val="Default"/>
        <w:numPr>
          <w:ilvl w:val="0"/>
          <w:numId w:val="10"/>
        </w:numPr>
        <w:tabs>
          <w:tab w:val="left" w:pos="1276"/>
        </w:tabs>
        <w:spacing w:after="27"/>
        <w:ind w:left="426" w:hanging="426"/>
        <w:jc w:val="both"/>
        <w:rPr>
          <w:caps/>
        </w:rPr>
      </w:pPr>
      <w:r w:rsidRPr="00763813">
        <w:t>Ar šo noteikumu stāšanas spēkā, atzīt par spēku zaudējušus</w:t>
      </w:r>
      <w:r w:rsidR="002D038D" w:rsidRPr="00763813">
        <w:t xml:space="preserve"> 22.04.2014.</w:t>
      </w:r>
      <w:r w:rsidRPr="00763813">
        <w:t xml:space="preserve"> </w:t>
      </w:r>
      <w:r w:rsidR="002D038D" w:rsidRPr="00763813">
        <w:t xml:space="preserve">Olaines pirmsskolas </w:t>
      </w:r>
      <w:r w:rsidRPr="00763813">
        <w:t xml:space="preserve">izglītības iestādes “Zīle” </w:t>
      </w:r>
      <w:r w:rsidR="002D038D" w:rsidRPr="00763813">
        <w:t xml:space="preserve"> Iekšējie noteikumi Nr. 9 </w:t>
      </w:r>
      <w:r w:rsidRPr="00763813">
        <w:t>“Kārtība, kādā n</w:t>
      </w:r>
      <w:r w:rsidR="002D038D" w:rsidRPr="00763813">
        <w:t xml:space="preserve">odrošināma izglītojamo </w:t>
      </w:r>
      <w:r w:rsidRPr="00763813">
        <w:t xml:space="preserve">drošība Olaines pirmsskolas izglītības iestādē „Zīle” un tās organizētajos pasākumos” </w:t>
      </w:r>
    </w:p>
    <w:p w:rsidR="00CE4F6B" w:rsidRPr="00763813" w:rsidRDefault="00CE4F6B" w:rsidP="00CE4F6B">
      <w:pPr>
        <w:jc w:val="both"/>
      </w:pPr>
    </w:p>
    <w:p w:rsidR="00CE4F6B" w:rsidRPr="00763813" w:rsidRDefault="00CE4F6B" w:rsidP="00CE4F6B">
      <w:pPr>
        <w:jc w:val="both"/>
      </w:pPr>
    </w:p>
    <w:p w:rsidR="001848C9" w:rsidRPr="00763813" w:rsidRDefault="001848C9" w:rsidP="00CE4F6B">
      <w:pPr>
        <w:jc w:val="both"/>
      </w:pPr>
    </w:p>
    <w:p w:rsidR="001848C9" w:rsidRPr="00763813" w:rsidRDefault="001848C9" w:rsidP="00CE4F6B">
      <w:pPr>
        <w:jc w:val="both"/>
      </w:pPr>
    </w:p>
    <w:p w:rsidR="00CE4F6B" w:rsidRPr="00763813" w:rsidRDefault="00CE4F6B" w:rsidP="00CE4F6B">
      <w:pPr>
        <w:jc w:val="both"/>
        <w:rPr>
          <w:i/>
        </w:rPr>
      </w:pPr>
      <w:r w:rsidRPr="00763813">
        <w:lastRenderedPageBreak/>
        <w:t xml:space="preserve">Sastādīja vadītāja vietnieks izglītības jomā                                                          </w:t>
      </w:r>
      <w:r w:rsidR="002D038D" w:rsidRPr="00763813">
        <w:t>N</w:t>
      </w:r>
      <w:r w:rsidRPr="00763813">
        <w:t xml:space="preserve">. </w:t>
      </w:r>
      <w:proofErr w:type="spellStart"/>
      <w:r w:rsidR="002D038D" w:rsidRPr="00763813">
        <w:t>Vološina</w:t>
      </w:r>
      <w:proofErr w:type="spellEnd"/>
    </w:p>
    <w:p w:rsidR="00CE4F6B" w:rsidRPr="00763813" w:rsidRDefault="00CE4F6B" w:rsidP="00CE4F6B">
      <w:pPr>
        <w:jc w:val="both"/>
      </w:pPr>
    </w:p>
    <w:p w:rsidR="001848C9" w:rsidRPr="00763813" w:rsidRDefault="001848C9" w:rsidP="00CE4F6B">
      <w:pPr>
        <w:jc w:val="both"/>
      </w:pPr>
    </w:p>
    <w:p w:rsidR="001848C9" w:rsidRPr="006C135F" w:rsidRDefault="001848C9" w:rsidP="00CE4F6B">
      <w:pPr>
        <w:jc w:val="both"/>
        <w:rPr>
          <w:color w:val="FF0000"/>
        </w:rPr>
      </w:pPr>
    </w:p>
    <w:p w:rsidR="00CE4F6B" w:rsidRPr="008B2481" w:rsidRDefault="00CE4F6B" w:rsidP="00CE4F6B">
      <w:pPr>
        <w:spacing w:before="100" w:beforeAutospacing="1" w:after="100" w:afterAutospacing="1"/>
        <w:rPr>
          <w:rStyle w:val="Izteiksmgs"/>
          <w:b w:val="0"/>
        </w:rPr>
      </w:pPr>
      <w:r w:rsidRPr="008B2481">
        <w:rPr>
          <w:rStyle w:val="Izteiksmgs"/>
          <w:b w:val="0"/>
        </w:rPr>
        <w:t>Saskaņot</w:t>
      </w:r>
      <w:r w:rsidR="006C135F" w:rsidRPr="008B2481">
        <w:rPr>
          <w:rStyle w:val="Izteiksmgs"/>
          <w:b w:val="0"/>
        </w:rPr>
        <w:t>s Pedagoģiskas padomes sēde 2020</w:t>
      </w:r>
      <w:r w:rsidRPr="008B2481">
        <w:rPr>
          <w:rStyle w:val="Izteiksmgs"/>
          <w:b w:val="0"/>
        </w:rPr>
        <w:t>.</w:t>
      </w:r>
      <w:r w:rsidR="006C135F" w:rsidRPr="008B2481">
        <w:rPr>
          <w:rStyle w:val="Izteiksmgs"/>
          <w:b w:val="0"/>
        </w:rPr>
        <w:t xml:space="preserve">gada  </w:t>
      </w:r>
      <w:r w:rsidR="008B2481" w:rsidRPr="008B2481">
        <w:rPr>
          <w:rStyle w:val="Izteiksmgs"/>
          <w:b w:val="0"/>
        </w:rPr>
        <w:t xml:space="preserve">27. </w:t>
      </w:r>
      <w:r w:rsidR="00F40F96" w:rsidRPr="008B2481">
        <w:rPr>
          <w:rStyle w:val="Izteiksmgs"/>
          <w:b w:val="0"/>
        </w:rPr>
        <w:t>maijā</w:t>
      </w:r>
      <w:r w:rsidR="006C135F" w:rsidRPr="008B2481">
        <w:rPr>
          <w:rStyle w:val="Izteiksmgs"/>
          <w:b w:val="0"/>
        </w:rPr>
        <w:t xml:space="preserve"> (protokols Nr.</w:t>
      </w:r>
      <w:r w:rsidR="008B2481" w:rsidRPr="008B2481">
        <w:rPr>
          <w:rStyle w:val="Izteiksmgs"/>
          <w:b w:val="0"/>
        </w:rPr>
        <w:t>2</w:t>
      </w:r>
      <w:r w:rsidRPr="008B2481">
        <w:rPr>
          <w:rStyle w:val="Izteiksmgs"/>
          <w:b w:val="0"/>
        </w:rPr>
        <w:t xml:space="preserve"> )</w:t>
      </w:r>
    </w:p>
    <w:p w:rsidR="001848C9" w:rsidRPr="00763813" w:rsidRDefault="001848C9">
      <w:pPr>
        <w:spacing w:after="160" w:line="259" w:lineRule="auto"/>
      </w:pPr>
      <w:r w:rsidRPr="00763813">
        <w:br w:type="page"/>
      </w:r>
    </w:p>
    <w:p w:rsidR="00D56250" w:rsidRPr="00763813" w:rsidRDefault="00D56250" w:rsidP="00D56250">
      <w:pPr>
        <w:tabs>
          <w:tab w:val="left" w:pos="5280"/>
        </w:tabs>
        <w:jc w:val="center"/>
        <w:rPr>
          <w:b/>
          <w:caps/>
        </w:rPr>
      </w:pPr>
      <w:r w:rsidRPr="00763813">
        <w:rPr>
          <w:noProof/>
          <w:lang w:eastAsia="lv-LV"/>
        </w:rPr>
        <w:lastRenderedPageBreak/>
        <w:drawing>
          <wp:inline distT="0" distB="0" distL="0" distR="0" wp14:anchorId="5963F65E" wp14:editId="6AEF6570">
            <wp:extent cx="676275" cy="809625"/>
            <wp:effectExtent l="0" t="0" r="9525" b="9525"/>
            <wp:docPr id="42" name="Attēls 4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56250" w:rsidRPr="00763813" w:rsidRDefault="00D56250" w:rsidP="00D56250">
      <w:pPr>
        <w:spacing w:after="120"/>
        <w:jc w:val="center"/>
      </w:pPr>
      <w:r w:rsidRPr="00763813">
        <w:t>Olaines novada pašvaldība</w:t>
      </w:r>
    </w:p>
    <w:p w:rsidR="00D56250" w:rsidRPr="00763813" w:rsidRDefault="00D56250" w:rsidP="00D56250">
      <w:pPr>
        <w:jc w:val="center"/>
        <w:rPr>
          <w:b/>
        </w:rPr>
      </w:pPr>
      <w:r w:rsidRPr="00763813">
        <w:rPr>
          <w:b/>
          <w:caps/>
        </w:rPr>
        <w:t>Olaines</w:t>
      </w:r>
      <w:r w:rsidRPr="00763813">
        <w:rPr>
          <w:b/>
        </w:rPr>
        <w:t xml:space="preserve"> PIRMSSKOLAS IZGLĪTĪBAS IESTĀDE “ZĪLE”</w:t>
      </w:r>
    </w:p>
    <w:p w:rsidR="00D56250" w:rsidRPr="00763813" w:rsidRDefault="00D56250" w:rsidP="00D56250">
      <w:pPr>
        <w:jc w:val="center"/>
      </w:pPr>
      <w:r w:rsidRPr="00763813">
        <w:t>Izglītības iestādes reģistrācijas Nr.4301901672;</w:t>
      </w:r>
    </w:p>
    <w:p w:rsidR="00D56250" w:rsidRPr="00763813" w:rsidRDefault="00D56250" w:rsidP="00D56250">
      <w:pPr>
        <w:jc w:val="center"/>
        <w:rPr>
          <w:bCs/>
        </w:rPr>
      </w:pPr>
      <w:r w:rsidRPr="00763813">
        <w:rPr>
          <w:bCs/>
        </w:rPr>
        <w:t>Kūdras ielā 9, Olainē, Olaines novadā, LV-2114, tālruni: 67966249, 67962596,</w:t>
      </w:r>
    </w:p>
    <w:p w:rsidR="00D56250" w:rsidRPr="00763813" w:rsidRDefault="00D56250" w:rsidP="00D56250">
      <w:pPr>
        <w:jc w:val="center"/>
        <w:rPr>
          <w:bCs/>
          <w:color w:val="0000FF"/>
          <w:u w:val="single"/>
        </w:rPr>
      </w:pPr>
      <w:r w:rsidRPr="00763813">
        <w:rPr>
          <w:bCs/>
          <w:color w:val="000000"/>
        </w:rPr>
        <w:t xml:space="preserve">e-pasts: </w:t>
      </w:r>
      <w:hyperlink r:id="rId10" w:history="1">
        <w:r w:rsidR="00103869" w:rsidRPr="00763813">
          <w:rPr>
            <w:rStyle w:val="Hipersaite"/>
            <w:bCs/>
          </w:rPr>
          <w:t>zile@olaine.lv</w:t>
        </w:r>
      </w:hyperlink>
    </w:p>
    <w:p w:rsidR="00D56250" w:rsidRPr="00763813" w:rsidRDefault="00D56250" w:rsidP="00D56250">
      <w:pPr>
        <w:pBdr>
          <w:bottom w:val="single" w:sz="12" w:space="1" w:color="auto"/>
        </w:pBdr>
        <w:rPr>
          <w:color w:val="000000"/>
          <w:sz w:val="6"/>
          <w:szCs w:val="6"/>
        </w:rPr>
      </w:pPr>
    </w:p>
    <w:p w:rsidR="00C853A9" w:rsidRPr="00763813" w:rsidRDefault="00C853A9" w:rsidP="00C853A9">
      <w:pPr>
        <w:autoSpaceDE w:val="0"/>
        <w:autoSpaceDN w:val="0"/>
        <w:adjustRightInd w:val="0"/>
        <w:jc w:val="right"/>
        <w:rPr>
          <w:rFonts w:eastAsiaTheme="minorHAnsi"/>
          <w:color w:val="000000"/>
          <w:sz w:val="22"/>
          <w:szCs w:val="22"/>
        </w:rPr>
      </w:pPr>
      <w:r w:rsidRPr="00763813">
        <w:rPr>
          <w:rFonts w:eastAsiaTheme="minorHAnsi"/>
          <w:color w:val="000000"/>
          <w:sz w:val="22"/>
          <w:szCs w:val="22"/>
        </w:rPr>
        <w:t xml:space="preserve">Pielikums Nr.1 </w:t>
      </w:r>
    </w:p>
    <w:p w:rsidR="00C853A9" w:rsidRPr="00763813" w:rsidRDefault="00BA08E7" w:rsidP="00BA08E7">
      <w:pPr>
        <w:autoSpaceDE w:val="0"/>
        <w:autoSpaceDN w:val="0"/>
        <w:adjustRightInd w:val="0"/>
        <w:ind w:left="3969"/>
        <w:rPr>
          <w:rFonts w:eastAsiaTheme="minorHAnsi"/>
          <w:color w:val="000000"/>
          <w:sz w:val="22"/>
          <w:szCs w:val="22"/>
        </w:rPr>
      </w:pPr>
      <w:r>
        <w:rPr>
          <w:rFonts w:eastAsiaTheme="minorHAnsi"/>
          <w:color w:val="000000"/>
          <w:sz w:val="22"/>
          <w:szCs w:val="22"/>
        </w:rPr>
        <w:t>13.05</w:t>
      </w:r>
      <w:r w:rsidR="00F03F9E" w:rsidRPr="00763813">
        <w:rPr>
          <w:rFonts w:eastAsiaTheme="minorHAnsi"/>
          <w:color w:val="000000"/>
          <w:sz w:val="22"/>
          <w:szCs w:val="22"/>
        </w:rPr>
        <w:t>.2020</w:t>
      </w:r>
      <w:r w:rsidR="00C853A9" w:rsidRPr="00763813">
        <w:rPr>
          <w:rFonts w:eastAsiaTheme="minorHAnsi"/>
          <w:color w:val="000000"/>
          <w:sz w:val="22"/>
          <w:szCs w:val="22"/>
        </w:rPr>
        <w:t>. Iekšējiem noteikumiem Nr. PIIZ/1.-3/20/</w:t>
      </w:r>
      <w:r>
        <w:rPr>
          <w:rFonts w:eastAsiaTheme="minorHAnsi"/>
          <w:color w:val="000000"/>
          <w:sz w:val="22"/>
          <w:szCs w:val="22"/>
        </w:rPr>
        <w:t>4</w:t>
      </w:r>
      <w:r w:rsidR="00C853A9" w:rsidRPr="00763813">
        <w:rPr>
          <w:rFonts w:eastAsiaTheme="minorHAnsi"/>
          <w:color w:val="000000"/>
          <w:sz w:val="22"/>
          <w:szCs w:val="22"/>
        </w:rPr>
        <w:t xml:space="preserve">-INA </w:t>
      </w:r>
    </w:p>
    <w:p w:rsidR="00867B30" w:rsidRPr="00763813" w:rsidRDefault="00C853A9" w:rsidP="00BA08E7">
      <w:pPr>
        <w:ind w:left="3969"/>
      </w:pPr>
      <w:r w:rsidRPr="00763813">
        <w:rPr>
          <w:rFonts w:eastAsiaTheme="minorHAnsi"/>
          <w:color w:val="000000"/>
        </w:rPr>
        <w:t>“</w:t>
      </w:r>
      <w:r w:rsidRPr="00763813">
        <w:t>Kārtība, kādā n</w:t>
      </w:r>
      <w:r w:rsidR="00F03F9E" w:rsidRPr="00763813">
        <w:t xml:space="preserve">odrošināma izglītojamo drošība </w:t>
      </w:r>
    </w:p>
    <w:p w:rsidR="00C853A9" w:rsidRPr="00763813" w:rsidRDefault="00F03F9E" w:rsidP="00BA08E7">
      <w:pPr>
        <w:ind w:left="3969"/>
        <w:rPr>
          <w:caps/>
        </w:rPr>
      </w:pPr>
      <w:r w:rsidRPr="00763813">
        <w:t>O</w:t>
      </w:r>
      <w:r w:rsidR="00C853A9" w:rsidRPr="00763813">
        <w:t xml:space="preserve">laines pirmsskolas izglītības iestādē „Zīle” </w:t>
      </w:r>
    </w:p>
    <w:p w:rsidR="00C853A9" w:rsidRPr="00763813" w:rsidRDefault="00C853A9" w:rsidP="00BA08E7">
      <w:pPr>
        <w:ind w:left="3969"/>
        <w:rPr>
          <w:caps/>
        </w:rPr>
      </w:pPr>
      <w:r w:rsidRPr="00763813">
        <w:t>un tās organizētajos pasākumos</w:t>
      </w:r>
      <w:r w:rsidR="00155040" w:rsidRPr="00763813">
        <w:t xml:space="preserve">” </w:t>
      </w:r>
    </w:p>
    <w:p w:rsidR="00D428A5" w:rsidRPr="00763813" w:rsidRDefault="00D428A5" w:rsidP="00C853A9">
      <w:pPr>
        <w:autoSpaceDE w:val="0"/>
        <w:autoSpaceDN w:val="0"/>
        <w:adjustRightInd w:val="0"/>
        <w:jc w:val="right"/>
        <w:rPr>
          <w:b/>
          <w:caps/>
        </w:rPr>
      </w:pPr>
    </w:p>
    <w:p w:rsidR="00867B30" w:rsidRPr="00763813" w:rsidRDefault="00867B30" w:rsidP="00C853A9">
      <w:pPr>
        <w:autoSpaceDE w:val="0"/>
        <w:autoSpaceDN w:val="0"/>
        <w:adjustRightInd w:val="0"/>
        <w:jc w:val="right"/>
        <w:rPr>
          <w:b/>
          <w:caps/>
        </w:rPr>
      </w:pPr>
    </w:p>
    <w:p w:rsidR="00C853A9" w:rsidRPr="00763813" w:rsidRDefault="000805FB" w:rsidP="00C853A9">
      <w:pPr>
        <w:tabs>
          <w:tab w:val="left" w:pos="5280"/>
        </w:tabs>
        <w:jc w:val="center"/>
        <w:rPr>
          <w:b/>
          <w:bCs/>
        </w:rPr>
      </w:pPr>
      <w:r w:rsidRPr="00763813">
        <w:rPr>
          <w:b/>
          <w:bCs/>
          <w:lang w:eastAsia="lv-LV"/>
        </w:rPr>
        <w:t>Drošības noteikumi Izglītojamajiem</w:t>
      </w:r>
      <w:r w:rsidR="00C853A9" w:rsidRPr="00763813">
        <w:rPr>
          <w:b/>
          <w:caps/>
        </w:rPr>
        <w:t xml:space="preserve"> </w:t>
      </w:r>
      <w:r w:rsidR="003D2C9C" w:rsidRPr="00763813">
        <w:rPr>
          <w:b/>
          <w:bCs/>
        </w:rPr>
        <w:t>Nr.1.</w:t>
      </w:r>
    </w:p>
    <w:p w:rsidR="00C853A9" w:rsidRPr="00763813" w:rsidRDefault="00C853A9" w:rsidP="00C853A9">
      <w:pPr>
        <w:tabs>
          <w:tab w:val="left" w:pos="5280"/>
        </w:tabs>
        <w:jc w:val="center"/>
        <w:rPr>
          <w:b/>
          <w:bCs/>
        </w:rPr>
      </w:pPr>
    </w:p>
    <w:p w:rsidR="003D2C9C" w:rsidRPr="00763813" w:rsidRDefault="003D2C9C" w:rsidP="00C853A9">
      <w:pPr>
        <w:tabs>
          <w:tab w:val="left" w:pos="5280"/>
        </w:tabs>
        <w:jc w:val="center"/>
        <w:rPr>
          <w:b/>
          <w:caps/>
        </w:rPr>
      </w:pPr>
      <w:r w:rsidRPr="00763813">
        <w:rPr>
          <w:b/>
          <w:bCs/>
        </w:rPr>
        <w:t xml:space="preserve"> Izglītojamo uzvedības noteikumi Iestādē</w:t>
      </w:r>
    </w:p>
    <w:p w:rsidR="003D2C9C" w:rsidRPr="00763813" w:rsidRDefault="003D2C9C" w:rsidP="003D2C9C">
      <w:pPr>
        <w:keepNext/>
        <w:jc w:val="right"/>
        <w:outlineLvl w:val="7"/>
        <w:rPr>
          <w:b/>
          <w:bCs/>
        </w:rPr>
      </w:pPr>
    </w:p>
    <w:p w:rsidR="003D2C9C" w:rsidRPr="00763813" w:rsidRDefault="003D2C9C" w:rsidP="003D2C9C">
      <w:pPr>
        <w:jc w:val="both"/>
      </w:pPr>
      <w:r w:rsidRPr="00763813">
        <w:t xml:space="preserve">1. Drošības noteikumi ir saistoši un ievērojami visiem iestādes izglītojamajiem. </w:t>
      </w:r>
    </w:p>
    <w:p w:rsidR="003D2C9C" w:rsidRPr="00763813" w:rsidRDefault="003D2C9C" w:rsidP="003D2C9C">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rsidR="00404F79">
        <w:t xml:space="preserve"> “Drošības instruktāžas žurnālā izglītojamiem ”</w:t>
      </w:r>
      <w:r w:rsidR="000B0F54">
        <w:t xml:space="preserve"> (skat. pielikumu Nr. 22)</w:t>
      </w:r>
      <w:r w:rsidR="00110151" w:rsidRPr="00763813">
        <w:t>, to apliecina ar parakstu</w:t>
      </w:r>
      <w:r w:rsidR="00404F79">
        <w:t xml:space="preserve"> skolotājs vai izglītojamais</w:t>
      </w:r>
      <w:r w:rsidRPr="00763813">
        <w:t>.</w:t>
      </w:r>
    </w:p>
    <w:p w:rsidR="003D2C9C" w:rsidRPr="00763813" w:rsidRDefault="003D2C9C" w:rsidP="003D2C9C">
      <w:pPr>
        <w:jc w:val="both"/>
      </w:pPr>
      <w:r w:rsidRPr="00763813">
        <w:t xml:space="preserve">3. Noteikumi </w:t>
      </w:r>
      <w:r w:rsidR="00763813">
        <w:t>izglītojamiem</w:t>
      </w:r>
      <w:r w:rsidRPr="00763813">
        <w:t xml:space="preserve"> tiek izklāstīti viņiem saprotamā veidā un atbilstoši vecumam. </w:t>
      </w:r>
    </w:p>
    <w:p w:rsidR="003D2C9C" w:rsidRPr="00763813" w:rsidRDefault="003D2C9C" w:rsidP="003D2C9C">
      <w:pPr>
        <w:jc w:val="both"/>
      </w:pPr>
      <w:r w:rsidRPr="00763813">
        <w:t>4. Izglītojamā pienākums ir ievērot izglītības iestādes noteikumus:</w:t>
      </w:r>
    </w:p>
    <w:p w:rsidR="003D2C9C" w:rsidRPr="00763813" w:rsidRDefault="003D2C9C" w:rsidP="003D2C9C">
      <w:pPr>
        <w:jc w:val="both"/>
      </w:pPr>
      <w:r w:rsidRPr="00763813">
        <w:t xml:space="preserve">4.1. Izturies ar cieņu pret saviem vecākiem, iestādes darbiniekiem, vienaudžiem un viņu vecākiem. </w:t>
      </w:r>
    </w:p>
    <w:p w:rsidR="003D2C9C" w:rsidRPr="00763813" w:rsidRDefault="003D2C9C" w:rsidP="003D2C9C">
      <w:pPr>
        <w:jc w:val="both"/>
      </w:pPr>
      <w:r w:rsidRPr="00763813">
        <w:t xml:space="preserve">4.2. Esi pieklājīgs, sveicinies ar visiem iestādes darbiniekiem, satiktajiem bērniem un viņu vecākiem. </w:t>
      </w:r>
    </w:p>
    <w:p w:rsidR="003D2C9C" w:rsidRPr="00763813" w:rsidRDefault="003D2C9C" w:rsidP="003D2C9C">
      <w:pPr>
        <w:jc w:val="both"/>
      </w:pPr>
      <w:r w:rsidRPr="00763813">
        <w:t>4.3. Cieni iestādes darbiniekus, viņu darbu, izpildi viņu lūgums un uzdevumus.</w:t>
      </w:r>
    </w:p>
    <w:p w:rsidR="003D2C9C" w:rsidRPr="00763813" w:rsidRDefault="003D2C9C" w:rsidP="003D2C9C">
      <w:pPr>
        <w:jc w:val="both"/>
      </w:pPr>
      <w:r w:rsidRPr="00763813">
        <w:t xml:space="preserve">4.4.  Vērsies pie vienaudža, nosaucot viņu vārdā, sarunājies labvēlīgā formā. </w:t>
      </w:r>
    </w:p>
    <w:p w:rsidR="003D2C9C" w:rsidRPr="00763813" w:rsidRDefault="003D2C9C" w:rsidP="003D2C9C">
      <w:pPr>
        <w:jc w:val="both"/>
      </w:pPr>
      <w:r w:rsidRPr="00763813">
        <w:t xml:space="preserve">4.5.  Piedalies savas grupas uzvedības noteikumu izstrādāšanā. </w:t>
      </w:r>
    </w:p>
    <w:p w:rsidR="003D2C9C" w:rsidRPr="00763813" w:rsidRDefault="003D2C9C" w:rsidP="003D2C9C">
      <w:pPr>
        <w:jc w:val="both"/>
      </w:pPr>
      <w:r w:rsidRPr="00763813">
        <w:t>4.6.  Ievēro elementāras uzvedības normas – garderobē, grupas telpā (uzvedies mierīgi, neskrien, nekliedz, netraucē apkārtējiem).</w:t>
      </w:r>
    </w:p>
    <w:p w:rsidR="003D2C9C" w:rsidRPr="00763813" w:rsidRDefault="003D2C9C" w:rsidP="003D2C9C">
      <w:pPr>
        <w:jc w:val="both"/>
      </w:pPr>
      <w:r w:rsidRPr="00763813">
        <w:t xml:space="preserve">4.7. Sēdi uz krēsla, nevis uz palodzēm, galdiem un plauktiem. </w:t>
      </w:r>
    </w:p>
    <w:p w:rsidR="003D2C9C" w:rsidRPr="00763813" w:rsidRDefault="00012FA6" w:rsidP="003D2C9C">
      <w:pPr>
        <w:jc w:val="both"/>
      </w:pPr>
      <w:r w:rsidRPr="00763813">
        <w:t xml:space="preserve">4.8. Ievēro </w:t>
      </w:r>
      <w:r w:rsidR="003D2C9C" w:rsidRPr="00763813">
        <w:t xml:space="preserve"> personīgo higiēnu. </w:t>
      </w:r>
    </w:p>
    <w:p w:rsidR="003D2C9C" w:rsidRPr="00763813" w:rsidRDefault="003D2C9C" w:rsidP="003D2C9C">
      <w:pPr>
        <w:jc w:val="both"/>
      </w:pPr>
      <w:r w:rsidRPr="00763813">
        <w:t xml:space="preserve">4.9. Necel no klucīšiem celtnes augstāk par savu galvu. </w:t>
      </w:r>
    </w:p>
    <w:p w:rsidR="003D2C9C" w:rsidRPr="00763813" w:rsidRDefault="003D2C9C" w:rsidP="003D2C9C">
      <w:pPr>
        <w:jc w:val="both"/>
      </w:pPr>
      <w:r w:rsidRPr="00763813">
        <w:t>4.10. Nedari pāri citiem, konflikta gadījumā vērsies pie skolotājas.</w:t>
      </w:r>
    </w:p>
    <w:p w:rsidR="003D2C9C" w:rsidRPr="00763813" w:rsidRDefault="003D2C9C" w:rsidP="003D2C9C">
      <w:pPr>
        <w:jc w:val="both"/>
      </w:pPr>
      <w:r w:rsidRPr="00763813">
        <w:t>4.11. Ēdienreizēs galda piederumus izmanto tam paredzētajam nolūkam, nespēlējies.</w:t>
      </w:r>
    </w:p>
    <w:p w:rsidR="003D2C9C" w:rsidRPr="00763813" w:rsidRDefault="003D2C9C" w:rsidP="003D2C9C">
      <w:pPr>
        <w:jc w:val="both"/>
      </w:pPr>
      <w:r w:rsidRPr="00763813">
        <w:t xml:space="preserve">4.12. Nemētā un nebojā rotaļlietas, pēc spēlēšanās noliec tām paredzētajā vietā. </w:t>
      </w:r>
    </w:p>
    <w:p w:rsidR="003D2C9C" w:rsidRPr="00763813" w:rsidRDefault="003D2C9C" w:rsidP="003D2C9C">
      <w:pPr>
        <w:jc w:val="both"/>
      </w:pPr>
      <w:r w:rsidRPr="00763813">
        <w:t>4.13. Neliec mutē, degunā vai ausīs priekšmetus ( rotaļlietas, matu sprādzes u.c.).</w:t>
      </w:r>
    </w:p>
    <w:p w:rsidR="003D2C9C" w:rsidRPr="00763813" w:rsidRDefault="003D2C9C" w:rsidP="003D2C9C">
      <w:pPr>
        <w:jc w:val="both"/>
      </w:pPr>
      <w:r w:rsidRPr="00763813">
        <w:t>4.14. Pasaki pieaugušajam, ja atrodi asus vai nepazīstamus priekšmetus.</w:t>
      </w:r>
    </w:p>
    <w:p w:rsidR="003D2C9C" w:rsidRPr="00763813" w:rsidRDefault="003D2C9C" w:rsidP="003D2C9C">
      <w:pPr>
        <w:jc w:val="both"/>
      </w:pPr>
      <w:r w:rsidRPr="00763813">
        <w:t xml:space="preserve">4.15. Esi uzmanīgs ejot pa kāpnēm, nelēkā, neskrien, negrūsties, neslidinies pa margām, bet ja tev   gadījies sasisties, nokrist vai arī, ja tas noticis ar citu bērnu, ziņo skolotājai. </w:t>
      </w:r>
    </w:p>
    <w:p w:rsidR="003D2C9C" w:rsidRPr="00763813" w:rsidRDefault="003D2C9C" w:rsidP="003D2C9C">
      <w:pPr>
        <w:jc w:val="both"/>
      </w:pPr>
      <w:r w:rsidRPr="00763813">
        <w:t>4.16. Neņem svešas lietas uz mājām.</w:t>
      </w:r>
    </w:p>
    <w:p w:rsidR="003D2C9C" w:rsidRPr="00763813" w:rsidRDefault="003D2C9C" w:rsidP="003D2C9C">
      <w:pPr>
        <w:jc w:val="both"/>
      </w:pPr>
      <w:r w:rsidRPr="00763813">
        <w:t>4.17. Dodoties prom kopā ar vecākiem no iestādes, atvadies no skolotājas, iestādes darbiniekiem un bērniem.</w:t>
      </w:r>
    </w:p>
    <w:p w:rsidR="003D2C9C" w:rsidRPr="00763813" w:rsidRDefault="003D2C9C" w:rsidP="003D2C9C">
      <w:pPr>
        <w:jc w:val="both"/>
      </w:pPr>
      <w:r w:rsidRPr="00763813">
        <w:t>4.18. Nenes mantas uz iestādi (lūpu krāsas, košļājamās gumijas utt.). Necienā  bērnus ar saldumiem bez skolotājas atļaujas.</w:t>
      </w:r>
    </w:p>
    <w:p w:rsidR="00867B30" w:rsidRPr="00763813" w:rsidRDefault="00867B30">
      <w:pPr>
        <w:spacing w:after="160" w:line="259" w:lineRule="auto"/>
      </w:pPr>
      <w:r w:rsidRPr="00763813">
        <w:br w:type="page"/>
      </w:r>
    </w:p>
    <w:p w:rsidR="00487ACE" w:rsidRPr="00763813" w:rsidRDefault="00487ACE" w:rsidP="00487ACE">
      <w:pPr>
        <w:tabs>
          <w:tab w:val="left" w:pos="5280"/>
        </w:tabs>
        <w:jc w:val="center"/>
        <w:rPr>
          <w:b/>
          <w:caps/>
        </w:rPr>
      </w:pPr>
      <w:r w:rsidRPr="00763813">
        <w:rPr>
          <w:noProof/>
          <w:lang w:eastAsia="lv-LV"/>
        </w:rPr>
        <w:lastRenderedPageBreak/>
        <w:drawing>
          <wp:inline distT="0" distB="0" distL="0" distR="0" wp14:anchorId="51F31CB3" wp14:editId="76A0F051">
            <wp:extent cx="676275" cy="809625"/>
            <wp:effectExtent l="0" t="0" r="9525" b="9525"/>
            <wp:docPr id="47" name="Attēls 47"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487ACE" w:rsidRPr="00763813" w:rsidRDefault="00487ACE" w:rsidP="00487ACE">
      <w:pPr>
        <w:spacing w:after="120"/>
        <w:jc w:val="center"/>
      </w:pPr>
      <w:r w:rsidRPr="00763813">
        <w:t>Olaines novada pašvaldība</w:t>
      </w:r>
    </w:p>
    <w:p w:rsidR="00487ACE" w:rsidRPr="00763813" w:rsidRDefault="00487ACE" w:rsidP="00487ACE">
      <w:pPr>
        <w:jc w:val="center"/>
        <w:rPr>
          <w:b/>
        </w:rPr>
      </w:pPr>
      <w:r w:rsidRPr="00763813">
        <w:rPr>
          <w:b/>
          <w:caps/>
        </w:rPr>
        <w:t>Olaines</w:t>
      </w:r>
      <w:r w:rsidRPr="00763813">
        <w:rPr>
          <w:b/>
        </w:rPr>
        <w:t xml:space="preserve"> PIRMSSKOLAS IZGLĪTĪBAS IESTĀDE “ZĪLE”</w:t>
      </w:r>
    </w:p>
    <w:p w:rsidR="00487ACE" w:rsidRPr="00763813" w:rsidRDefault="00487ACE" w:rsidP="00487ACE">
      <w:pPr>
        <w:jc w:val="center"/>
      </w:pPr>
      <w:r w:rsidRPr="00763813">
        <w:t>Izglītības iestādes reģistrācijas Nr.4301901672;</w:t>
      </w:r>
    </w:p>
    <w:p w:rsidR="00487ACE" w:rsidRPr="00763813" w:rsidRDefault="00487ACE" w:rsidP="00487ACE">
      <w:pPr>
        <w:jc w:val="center"/>
        <w:rPr>
          <w:bCs/>
        </w:rPr>
      </w:pPr>
      <w:r w:rsidRPr="00763813">
        <w:rPr>
          <w:bCs/>
        </w:rPr>
        <w:t>Kūdras ielā 9, Olainē, Olaines novadā, LV-2114, tālruni: 67966249, 67962596,</w:t>
      </w:r>
    </w:p>
    <w:p w:rsidR="00487ACE" w:rsidRPr="00763813" w:rsidRDefault="00487ACE" w:rsidP="00487ACE">
      <w:pPr>
        <w:jc w:val="center"/>
        <w:rPr>
          <w:bCs/>
          <w:color w:val="0000FF"/>
          <w:u w:val="single"/>
        </w:rPr>
      </w:pPr>
      <w:r w:rsidRPr="00763813">
        <w:rPr>
          <w:bCs/>
          <w:color w:val="000000"/>
        </w:rPr>
        <w:t xml:space="preserve">e-pasts: </w:t>
      </w:r>
      <w:hyperlink r:id="rId11" w:history="1">
        <w:r w:rsidRPr="00763813">
          <w:rPr>
            <w:bCs/>
            <w:color w:val="0000FF"/>
            <w:u w:val="single"/>
          </w:rPr>
          <w:t>zile@olaine.lv</w:t>
        </w:r>
      </w:hyperlink>
    </w:p>
    <w:p w:rsidR="00487ACE" w:rsidRPr="00763813" w:rsidRDefault="00487ACE" w:rsidP="00487ACE">
      <w:pPr>
        <w:pBdr>
          <w:bottom w:val="single" w:sz="12" w:space="1" w:color="auto"/>
        </w:pBdr>
        <w:rPr>
          <w:color w:val="000000"/>
          <w:sz w:val="6"/>
          <w:szCs w:val="6"/>
        </w:rPr>
      </w:pPr>
    </w:p>
    <w:p w:rsidR="00487ACE" w:rsidRPr="00763813" w:rsidRDefault="00487ACE" w:rsidP="00487ACE">
      <w:pPr>
        <w:pBdr>
          <w:bottom w:val="single" w:sz="12" w:space="1" w:color="auto"/>
        </w:pBdr>
        <w:jc w:val="cente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Nr.2</w:t>
      </w:r>
      <w:r w:rsidRPr="00763813">
        <w:rPr>
          <w:rFonts w:eastAsiaTheme="minorHAnsi"/>
          <w:color w:val="000000"/>
          <w:sz w:val="22"/>
          <w:szCs w:val="22"/>
        </w:rPr>
        <w:t xml:space="preserve"> </w:t>
      </w:r>
    </w:p>
    <w:p w:rsidR="00BA08E7" w:rsidRDefault="00BA08E7" w:rsidP="00BA08E7">
      <w:pPr>
        <w:autoSpaceDE w:val="0"/>
        <w:autoSpaceDN w:val="0"/>
        <w:adjustRightInd w:val="0"/>
        <w:ind w:left="3969"/>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3969"/>
      </w:pPr>
      <w:r>
        <w:rPr>
          <w:rFonts w:eastAsiaTheme="minorHAnsi"/>
          <w:color w:val="000000"/>
        </w:rPr>
        <w:t>“</w:t>
      </w:r>
      <w:r>
        <w:t xml:space="preserve">Kārtība, kādā nodrošināma izglītojamo drošība </w:t>
      </w:r>
    </w:p>
    <w:p w:rsidR="00BA08E7" w:rsidRDefault="00BA08E7" w:rsidP="00BA08E7">
      <w:pPr>
        <w:ind w:left="3969"/>
        <w:rPr>
          <w:caps/>
        </w:rPr>
      </w:pPr>
      <w:r>
        <w:t xml:space="preserve">Olaines pirmsskolas izglītības iestādē „Zīle” </w:t>
      </w:r>
    </w:p>
    <w:p w:rsidR="00BA08E7" w:rsidRDefault="00BA08E7" w:rsidP="00BA08E7">
      <w:pPr>
        <w:ind w:left="3969"/>
        <w:rPr>
          <w:caps/>
        </w:rPr>
      </w:pPr>
      <w:r>
        <w:t xml:space="preserve">un tās organizētajos pasākumos” </w:t>
      </w:r>
    </w:p>
    <w:p w:rsidR="00AB7758" w:rsidRDefault="00AB7758" w:rsidP="00AB7758">
      <w:pPr>
        <w:autoSpaceDE w:val="0"/>
        <w:autoSpaceDN w:val="0"/>
        <w:adjustRightInd w:val="0"/>
        <w:jc w:val="right"/>
        <w:rPr>
          <w:b/>
          <w:bCs/>
          <w:lang w:eastAsia="lv-LV"/>
        </w:rPr>
      </w:pPr>
    </w:p>
    <w:p w:rsidR="008A0FDB" w:rsidRPr="00763813" w:rsidRDefault="000805FB" w:rsidP="00487ACE">
      <w:pPr>
        <w:autoSpaceDE w:val="0"/>
        <w:autoSpaceDN w:val="0"/>
        <w:adjustRightInd w:val="0"/>
        <w:jc w:val="center"/>
        <w:rPr>
          <w:b/>
          <w:bCs/>
          <w:lang w:eastAsia="lv-LV"/>
        </w:rPr>
      </w:pPr>
      <w:r w:rsidRPr="00763813">
        <w:rPr>
          <w:b/>
          <w:bCs/>
          <w:lang w:eastAsia="lv-LV"/>
        </w:rPr>
        <w:t>Drošības noteikumi Izglītojamajiem</w:t>
      </w:r>
      <w:r w:rsidR="00C853A9" w:rsidRPr="00763813">
        <w:rPr>
          <w:b/>
          <w:bCs/>
        </w:rPr>
        <w:t xml:space="preserve"> Nr.2.</w:t>
      </w:r>
    </w:p>
    <w:p w:rsidR="000805FB" w:rsidRPr="00763813" w:rsidRDefault="000805FB" w:rsidP="00487ACE">
      <w:pPr>
        <w:autoSpaceDE w:val="0"/>
        <w:autoSpaceDN w:val="0"/>
        <w:adjustRightInd w:val="0"/>
        <w:jc w:val="center"/>
        <w:rPr>
          <w:b/>
          <w:bCs/>
        </w:rPr>
      </w:pPr>
    </w:p>
    <w:p w:rsidR="00487ACE" w:rsidRPr="00763813" w:rsidRDefault="00487ACE" w:rsidP="00487ACE">
      <w:pPr>
        <w:autoSpaceDE w:val="0"/>
        <w:autoSpaceDN w:val="0"/>
        <w:adjustRightInd w:val="0"/>
        <w:jc w:val="center"/>
        <w:rPr>
          <w:b/>
          <w:bCs/>
        </w:rPr>
      </w:pPr>
      <w:r w:rsidRPr="00763813">
        <w:rPr>
          <w:b/>
          <w:bCs/>
        </w:rPr>
        <w:t>Noteikumi Izglītojamajiem ugunsdrošībā</w:t>
      </w:r>
    </w:p>
    <w:p w:rsidR="00487ACE" w:rsidRPr="00763813" w:rsidRDefault="00487ACE" w:rsidP="00487ACE">
      <w:pPr>
        <w:spacing w:line="360" w:lineRule="auto"/>
        <w:jc w:val="both"/>
      </w:pPr>
    </w:p>
    <w:p w:rsidR="00487ACE" w:rsidRPr="00763813" w:rsidRDefault="00487ACE" w:rsidP="00487ACE">
      <w:pPr>
        <w:jc w:val="right"/>
        <w:rPr>
          <w:i/>
          <w:iCs/>
        </w:rPr>
      </w:pPr>
    </w:p>
    <w:p w:rsidR="00487ACE" w:rsidRPr="00763813" w:rsidRDefault="00487ACE" w:rsidP="00487ACE">
      <w:pPr>
        <w:autoSpaceDE w:val="0"/>
        <w:autoSpaceDN w:val="0"/>
        <w:adjustRightInd w:val="0"/>
        <w:jc w:val="both"/>
      </w:pPr>
      <w:r w:rsidRPr="00763813">
        <w:t>1.</w:t>
      </w:r>
      <w:r w:rsidR="003E1457">
        <w:t xml:space="preserve"> </w:t>
      </w:r>
      <w:r w:rsidRPr="00763813">
        <w:t>Drošības noteikumi ir saistoši un ievērojami visiem iestādes izglītojamajiem.</w:t>
      </w:r>
    </w:p>
    <w:p w:rsidR="000B0F54" w:rsidRPr="00763813" w:rsidRDefault="000B0F54" w:rsidP="000B0F54">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487ACE" w:rsidRPr="00763813" w:rsidRDefault="000B0F54" w:rsidP="00487ACE">
      <w:pPr>
        <w:autoSpaceDE w:val="0"/>
        <w:autoSpaceDN w:val="0"/>
        <w:adjustRightInd w:val="0"/>
        <w:jc w:val="both"/>
      </w:pPr>
      <w:r>
        <w:t xml:space="preserve">3. </w:t>
      </w:r>
      <w:r w:rsidR="00487ACE" w:rsidRPr="00763813">
        <w:t xml:space="preserve">Noteikumi </w:t>
      </w:r>
      <w:r w:rsidR="00763813">
        <w:t>izglītojamiem</w:t>
      </w:r>
      <w:r w:rsidR="00487ACE" w:rsidRPr="00763813">
        <w:t xml:space="preserve"> tiek izklāstīti viņiem saprotamā veidā atbilstoši vecumam.</w:t>
      </w:r>
    </w:p>
    <w:p w:rsidR="00487ACE" w:rsidRPr="00763813" w:rsidRDefault="00487ACE" w:rsidP="00487ACE">
      <w:pPr>
        <w:autoSpaceDE w:val="0"/>
        <w:autoSpaceDN w:val="0"/>
        <w:adjustRightInd w:val="0"/>
        <w:jc w:val="both"/>
      </w:pPr>
      <w:r w:rsidRPr="00763813">
        <w:t>4.</w:t>
      </w:r>
      <w:r w:rsidR="000B0F54">
        <w:t xml:space="preserve"> </w:t>
      </w:r>
      <w:r w:rsidRPr="00763813">
        <w:t>Bērna pienākums, redzot ugunsgrēku, ir ievērot šādus noteikumus:</w:t>
      </w:r>
    </w:p>
    <w:p w:rsidR="00487ACE" w:rsidRPr="00763813" w:rsidRDefault="00780A5F" w:rsidP="00487ACE">
      <w:pPr>
        <w:autoSpaceDE w:val="0"/>
        <w:autoSpaceDN w:val="0"/>
        <w:adjustRightInd w:val="0"/>
        <w:jc w:val="both"/>
      </w:pPr>
      <w:r>
        <w:t xml:space="preserve">   4.1.</w:t>
      </w:r>
      <w:r w:rsidR="003E1457">
        <w:t xml:space="preserve"> </w:t>
      </w:r>
      <w:r>
        <w:t>rīkojies ātri, s</w:t>
      </w:r>
      <w:r w:rsidR="00487ACE" w:rsidRPr="00763813">
        <w:t>krien prom no degošās telpas un nekavējoties skaļi sauc pēc palīdzības pieaugušo un pastāst</w:t>
      </w:r>
      <w:r w:rsidR="009A4A4D">
        <w:t>i par redzēto</w:t>
      </w:r>
      <w:r w:rsidR="00487ACE" w:rsidRPr="00763813">
        <w:t>;</w:t>
      </w:r>
    </w:p>
    <w:p w:rsidR="00487ACE" w:rsidRPr="00763813" w:rsidRDefault="00487ACE" w:rsidP="00487ACE">
      <w:pPr>
        <w:autoSpaceDE w:val="0"/>
        <w:autoSpaceDN w:val="0"/>
        <w:adjustRightInd w:val="0"/>
        <w:jc w:val="both"/>
      </w:pPr>
      <w:r w:rsidRPr="00763813">
        <w:t xml:space="preserve">  4.2.</w:t>
      </w:r>
      <w:r w:rsidR="003E1457">
        <w:t xml:space="preserve"> </w:t>
      </w:r>
      <w:r w:rsidRPr="00763813">
        <w:t xml:space="preserve">klausi pieaugušā norādījumus – kuru evakuācijas ceļu </w:t>
      </w:r>
      <w:r w:rsidR="009A4A4D">
        <w:t>izmantos, lai izkļūtu no telpas</w:t>
      </w:r>
      <w:r w:rsidRPr="00763813">
        <w:t>;</w:t>
      </w:r>
    </w:p>
    <w:p w:rsidR="00487ACE" w:rsidRPr="00763813" w:rsidRDefault="00487ACE" w:rsidP="00487ACE">
      <w:pPr>
        <w:autoSpaceDE w:val="0"/>
        <w:autoSpaceDN w:val="0"/>
        <w:adjustRightInd w:val="0"/>
        <w:jc w:val="both"/>
      </w:pPr>
      <w:r w:rsidRPr="00763813">
        <w:t xml:space="preserve">  4.3.</w:t>
      </w:r>
      <w:r w:rsidR="003E1457">
        <w:t xml:space="preserve"> </w:t>
      </w:r>
      <w:r w:rsidRPr="00763813">
        <w:t>pēc izkļūšanas no telpas, ja tas iespējams, sastājies pārī, lai pie</w:t>
      </w:r>
      <w:r w:rsidR="009A4A4D">
        <w:t>augušie varētu saskaitīt bērnus</w:t>
      </w:r>
      <w:r w:rsidRPr="00763813">
        <w:t>;</w:t>
      </w:r>
    </w:p>
    <w:p w:rsidR="00487ACE" w:rsidRPr="00763813" w:rsidRDefault="00487ACE" w:rsidP="00487ACE">
      <w:pPr>
        <w:autoSpaceDE w:val="0"/>
        <w:autoSpaceDN w:val="0"/>
        <w:adjustRightInd w:val="0"/>
        <w:jc w:val="both"/>
      </w:pPr>
      <w:r w:rsidRPr="00763813">
        <w:t xml:space="preserve">  4.4.</w:t>
      </w:r>
      <w:r w:rsidR="003E1457">
        <w:t xml:space="preserve"> </w:t>
      </w:r>
      <w:r w:rsidRPr="00763813">
        <w:t>zvani ugunsdzēsējiem uz 112 – pasakot, kas d</w:t>
      </w:r>
      <w:r w:rsidR="009A4A4D">
        <w:t>eg, savu vārdu, uzvārdu, adresi</w:t>
      </w:r>
      <w:r w:rsidRPr="00763813">
        <w:t>;</w:t>
      </w:r>
    </w:p>
    <w:p w:rsidR="00487ACE" w:rsidRPr="00763813" w:rsidRDefault="00487ACE" w:rsidP="00487ACE">
      <w:pPr>
        <w:autoSpaceDE w:val="0"/>
        <w:autoSpaceDN w:val="0"/>
        <w:adjustRightInd w:val="0"/>
        <w:jc w:val="both"/>
      </w:pPr>
      <w:r w:rsidRPr="00763813">
        <w:t xml:space="preserve">  4.5.</w:t>
      </w:r>
      <w:r w:rsidR="003E1457">
        <w:t xml:space="preserve"> </w:t>
      </w:r>
      <w:r w:rsidRPr="00763813">
        <w:t>uzreiz pamet telpu, nemēģini noslēpties no liesmas telpā – ugunsdzēsēji vai piea</w:t>
      </w:r>
      <w:r w:rsidR="009A4A4D">
        <w:t>ugušie var dūmos tevi nepamanīt</w:t>
      </w:r>
      <w:r w:rsidRPr="00763813">
        <w:t>;</w:t>
      </w:r>
    </w:p>
    <w:p w:rsidR="00487ACE" w:rsidRPr="00763813" w:rsidRDefault="00487ACE" w:rsidP="00487ACE">
      <w:pPr>
        <w:autoSpaceDE w:val="0"/>
        <w:autoSpaceDN w:val="0"/>
        <w:adjustRightInd w:val="0"/>
        <w:jc w:val="both"/>
      </w:pPr>
      <w:r w:rsidRPr="00763813">
        <w:t xml:space="preserve">  4.6.</w:t>
      </w:r>
      <w:r w:rsidR="003E1457">
        <w:t xml:space="preserve"> </w:t>
      </w:r>
      <w:r w:rsidRPr="00763813">
        <w:t>ja telpa ir pilna ar dūmiem, izkļūt no tās ir jācenšas rāpus vai līšus, jo dūmi ceļas augšup un pie grīdas zem dūmiem ir vieglāk elpot un labāk var redzēt. Dūmos cilvēki var nosmakt;</w:t>
      </w:r>
    </w:p>
    <w:p w:rsidR="00487ACE" w:rsidRPr="00763813" w:rsidRDefault="00487ACE" w:rsidP="00487ACE">
      <w:pPr>
        <w:autoSpaceDE w:val="0"/>
        <w:autoSpaceDN w:val="0"/>
        <w:adjustRightInd w:val="0"/>
        <w:jc w:val="both"/>
      </w:pPr>
      <w:r w:rsidRPr="00763813">
        <w:t xml:space="preserve">  4.7.</w:t>
      </w:r>
      <w:r w:rsidR="003E1457">
        <w:t xml:space="preserve"> </w:t>
      </w:r>
      <w:r w:rsidRPr="00763813">
        <w:t>ja nevari atstāt telpu, ej pie loga, rādi zīmes ar</w:t>
      </w:r>
      <w:r w:rsidR="009A4A4D">
        <w:t xml:space="preserve"> rokām, kliedz, lai tevi pamana</w:t>
      </w:r>
      <w:r w:rsidRPr="00763813">
        <w:t>;</w:t>
      </w:r>
    </w:p>
    <w:p w:rsidR="00487ACE" w:rsidRPr="00763813" w:rsidRDefault="00487ACE" w:rsidP="00487ACE">
      <w:pPr>
        <w:autoSpaceDE w:val="0"/>
        <w:autoSpaceDN w:val="0"/>
        <w:adjustRightInd w:val="0"/>
        <w:jc w:val="both"/>
      </w:pPr>
      <w:r w:rsidRPr="00763813">
        <w:t xml:space="preserve">  4.8.</w:t>
      </w:r>
      <w:r w:rsidR="003E1457">
        <w:t xml:space="preserve"> </w:t>
      </w:r>
      <w:r w:rsidRPr="00763813">
        <w:t>nekrīti panikā un nelec pa logu, ja nav iespējams izkļūt no telpas. Gaidi ugunsd</w:t>
      </w:r>
      <w:r w:rsidR="009A4A4D">
        <w:t>zēsējus – tevi noteikti izglābs</w:t>
      </w:r>
      <w:r w:rsidRPr="00763813">
        <w:t>;</w:t>
      </w:r>
    </w:p>
    <w:p w:rsidR="00487ACE" w:rsidRPr="00763813" w:rsidRDefault="00487ACE" w:rsidP="00487ACE">
      <w:pPr>
        <w:autoSpaceDE w:val="0"/>
        <w:autoSpaceDN w:val="0"/>
        <w:adjustRightInd w:val="0"/>
        <w:jc w:val="both"/>
      </w:pPr>
      <w:r w:rsidRPr="00763813">
        <w:t xml:space="preserve">  4.9.</w:t>
      </w:r>
      <w:r w:rsidR="003E1457">
        <w:t xml:space="preserve"> </w:t>
      </w:r>
      <w:r w:rsidRPr="00763813">
        <w:t>kad atbrauks ugunsdzēsēji, klausi viņus un nebaid</w:t>
      </w:r>
      <w:r w:rsidR="009A4A4D">
        <w:t>ies, viņi zina, kā tevi izglābt</w:t>
      </w:r>
      <w:r w:rsidRPr="00763813">
        <w:t>;</w:t>
      </w:r>
    </w:p>
    <w:p w:rsidR="00487ACE" w:rsidRPr="00763813" w:rsidRDefault="00487ACE" w:rsidP="00487ACE">
      <w:pPr>
        <w:autoSpaceDE w:val="0"/>
        <w:autoSpaceDN w:val="0"/>
        <w:adjustRightInd w:val="0"/>
        <w:jc w:val="both"/>
      </w:pPr>
      <w:r w:rsidRPr="00763813">
        <w:t xml:space="preserve">  4.10.</w:t>
      </w:r>
      <w:r w:rsidR="003E1457">
        <w:t xml:space="preserve"> </w:t>
      </w:r>
      <w:r w:rsidRPr="00763813">
        <w:t>ja deg drēbes, apstājies, neskrien! Ja skriesi – ug</w:t>
      </w:r>
      <w:r w:rsidR="009A4A4D">
        <w:t>uns liesmas paliks vēl lielākas</w:t>
      </w:r>
      <w:r w:rsidRPr="00763813">
        <w:t>;</w:t>
      </w:r>
    </w:p>
    <w:p w:rsidR="00487ACE" w:rsidRPr="00763813" w:rsidRDefault="00487ACE" w:rsidP="00487ACE">
      <w:pPr>
        <w:autoSpaceDE w:val="0"/>
        <w:autoSpaceDN w:val="0"/>
        <w:adjustRightInd w:val="0"/>
        <w:jc w:val="both"/>
      </w:pPr>
      <w:r w:rsidRPr="00763813">
        <w:t xml:space="preserve">  4.11.</w:t>
      </w:r>
      <w:r w:rsidR="003E1457">
        <w:t xml:space="preserve"> </w:t>
      </w:r>
      <w:r w:rsidRPr="00763813">
        <w:t>ātri nogulies zemē! Vārties pa zemi vai grīdu, tad uguns liesmas ātrāk nodzisīs.</w:t>
      </w:r>
    </w:p>
    <w:p w:rsidR="00487ACE" w:rsidRPr="00763813" w:rsidRDefault="00487ACE" w:rsidP="00487ACE">
      <w:pPr>
        <w:autoSpaceDE w:val="0"/>
        <w:autoSpaceDN w:val="0"/>
        <w:adjustRightInd w:val="0"/>
        <w:jc w:val="both"/>
      </w:pPr>
      <w:r w:rsidRPr="00763813">
        <w:t xml:space="preserve">Atskanot ugunsdrošības trauksmes signalizācijai jebkurā ēkā, kurā </w:t>
      </w:r>
      <w:proofErr w:type="spellStart"/>
      <w:r w:rsidRPr="00763813">
        <w:t>atrodies</w:t>
      </w:r>
      <w:proofErr w:type="spellEnd"/>
      <w:r w:rsidRPr="00763813">
        <w:t xml:space="preserve">, klausi pieaugušo norādījumiem – steidzami atstāj telpas, ja iespējams paņemot līdzi siltās drēbes un apavus vai segu, jo nav zināms, cik ilgi būs jāuzturas ārā. </w:t>
      </w:r>
    </w:p>
    <w:p w:rsidR="00487ACE" w:rsidRPr="00763813" w:rsidRDefault="00487ACE" w:rsidP="00487ACE">
      <w:pPr>
        <w:tabs>
          <w:tab w:val="left" w:pos="3435"/>
        </w:tabs>
      </w:pPr>
      <w:r w:rsidRPr="00763813">
        <w:t>5.</w:t>
      </w:r>
      <w:r w:rsidR="003E1457">
        <w:t xml:space="preserve"> </w:t>
      </w:r>
      <w:r w:rsidRPr="00763813">
        <w:t>Sērkociņi un šķiltavas nav rotaļlietas, ar tiem nedrīkst spēlēties.</w:t>
      </w:r>
    </w:p>
    <w:p w:rsidR="00867B30" w:rsidRPr="00763813" w:rsidRDefault="00867B30">
      <w:pPr>
        <w:spacing w:after="160" w:line="259" w:lineRule="auto"/>
        <w:rPr>
          <w:b/>
          <w:caps/>
        </w:rPr>
      </w:pPr>
      <w:r w:rsidRPr="00763813">
        <w:rPr>
          <w:b/>
          <w:caps/>
        </w:rPr>
        <w:br w:type="page"/>
      </w:r>
    </w:p>
    <w:p w:rsidR="00487ACE" w:rsidRPr="00763813" w:rsidRDefault="00487ACE" w:rsidP="00487ACE">
      <w:pPr>
        <w:tabs>
          <w:tab w:val="left" w:pos="5280"/>
        </w:tabs>
        <w:jc w:val="center"/>
        <w:rPr>
          <w:b/>
          <w:caps/>
        </w:rPr>
      </w:pPr>
      <w:r w:rsidRPr="00763813">
        <w:rPr>
          <w:noProof/>
          <w:lang w:eastAsia="lv-LV"/>
        </w:rPr>
        <w:lastRenderedPageBreak/>
        <w:drawing>
          <wp:inline distT="0" distB="0" distL="0" distR="0" wp14:anchorId="500D8821" wp14:editId="322C29DD">
            <wp:extent cx="676275" cy="809625"/>
            <wp:effectExtent l="0" t="0" r="9525" b="9525"/>
            <wp:docPr id="48" name="Attēls 48"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487ACE" w:rsidRPr="00763813" w:rsidRDefault="00487ACE" w:rsidP="00487ACE">
      <w:pPr>
        <w:spacing w:after="120"/>
        <w:jc w:val="center"/>
      </w:pPr>
      <w:r w:rsidRPr="00763813">
        <w:t>Olaines novada pašvaldība</w:t>
      </w:r>
    </w:p>
    <w:p w:rsidR="00487ACE" w:rsidRPr="00763813" w:rsidRDefault="00487ACE" w:rsidP="00487ACE">
      <w:pPr>
        <w:jc w:val="center"/>
        <w:rPr>
          <w:b/>
        </w:rPr>
      </w:pPr>
      <w:r w:rsidRPr="00763813">
        <w:rPr>
          <w:b/>
          <w:caps/>
        </w:rPr>
        <w:t>Olaines</w:t>
      </w:r>
      <w:r w:rsidRPr="00763813">
        <w:rPr>
          <w:b/>
        </w:rPr>
        <w:t xml:space="preserve"> PIRMSSKOLAS IZGLĪTĪBAS IESTĀDE “ZĪLE”</w:t>
      </w:r>
    </w:p>
    <w:p w:rsidR="00487ACE" w:rsidRPr="00763813" w:rsidRDefault="00487ACE" w:rsidP="00487ACE">
      <w:pPr>
        <w:jc w:val="center"/>
      </w:pPr>
      <w:r w:rsidRPr="00763813">
        <w:t>Izglītības iestādes reģistrācijas Nr.4301901672;</w:t>
      </w:r>
    </w:p>
    <w:p w:rsidR="00487ACE" w:rsidRPr="00763813" w:rsidRDefault="00487ACE" w:rsidP="00487ACE">
      <w:pPr>
        <w:jc w:val="center"/>
        <w:rPr>
          <w:bCs/>
        </w:rPr>
      </w:pPr>
      <w:r w:rsidRPr="00763813">
        <w:rPr>
          <w:bCs/>
        </w:rPr>
        <w:t>Kūdras ielā 9, Olainē, Olaines novadā, LV-2114, tālruni: 67966249, 67962596,</w:t>
      </w:r>
    </w:p>
    <w:p w:rsidR="00487ACE" w:rsidRPr="00763813" w:rsidRDefault="00487ACE" w:rsidP="00487ACE">
      <w:pPr>
        <w:jc w:val="center"/>
        <w:rPr>
          <w:bCs/>
          <w:color w:val="0000FF"/>
          <w:u w:val="single"/>
        </w:rPr>
      </w:pPr>
      <w:r w:rsidRPr="00763813">
        <w:rPr>
          <w:bCs/>
          <w:color w:val="000000"/>
        </w:rPr>
        <w:t xml:space="preserve">e-pasts: </w:t>
      </w:r>
      <w:hyperlink r:id="rId12" w:history="1">
        <w:r w:rsidRPr="00763813">
          <w:rPr>
            <w:bCs/>
            <w:color w:val="0000FF"/>
            <w:u w:val="single"/>
          </w:rPr>
          <w:t>zile@olaine.lv</w:t>
        </w:r>
      </w:hyperlink>
    </w:p>
    <w:p w:rsidR="00487ACE" w:rsidRPr="00763813" w:rsidRDefault="00487ACE" w:rsidP="00487ACE">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Nr.3</w:t>
      </w:r>
      <w:r w:rsidRPr="00763813">
        <w:rPr>
          <w:rFonts w:eastAsiaTheme="minorHAnsi"/>
          <w:color w:val="000000"/>
          <w:sz w:val="22"/>
          <w:szCs w:val="22"/>
        </w:rPr>
        <w:t xml:space="preserve"> </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8A0FDB" w:rsidRPr="00763813" w:rsidRDefault="008A0FDB" w:rsidP="00AB7758">
      <w:pPr>
        <w:tabs>
          <w:tab w:val="left" w:pos="3435"/>
        </w:tabs>
        <w:jc w:val="right"/>
        <w:rPr>
          <w:b/>
          <w:bCs/>
          <w:lang w:eastAsia="lv-LV"/>
        </w:rPr>
      </w:pPr>
    </w:p>
    <w:p w:rsidR="00AB7758" w:rsidRDefault="00AB7758" w:rsidP="00487ACE">
      <w:pPr>
        <w:tabs>
          <w:tab w:val="left" w:pos="3435"/>
        </w:tabs>
        <w:jc w:val="center"/>
        <w:rPr>
          <w:b/>
          <w:bCs/>
          <w:lang w:eastAsia="lv-LV"/>
        </w:rPr>
      </w:pPr>
    </w:p>
    <w:p w:rsidR="00155040" w:rsidRPr="00763813" w:rsidRDefault="00155040" w:rsidP="00487ACE">
      <w:pPr>
        <w:tabs>
          <w:tab w:val="left" w:pos="3435"/>
        </w:tabs>
        <w:jc w:val="center"/>
        <w:rPr>
          <w:b/>
          <w:bCs/>
          <w:lang w:eastAsia="lv-LV"/>
        </w:rPr>
      </w:pPr>
      <w:r w:rsidRPr="00763813">
        <w:rPr>
          <w:b/>
          <w:bCs/>
          <w:lang w:eastAsia="lv-LV"/>
        </w:rPr>
        <w:t>Drošības noteikumi Izglītojamajiem</w:t>
      </w:r>
      <w:r w:rsidRPr="00763813">
        <w:rPr>
          <w:b/>
          <w:bCs/>
        </w:rPr>
        <w:t xml:space="preserve"> </w:t>
      </w:r>
      <w:r w:rsidR="00487ACE" w:rsidRPr="00763813">
        <w:rPr>
          <w:b/>
          <w:bCs/>
          <w:lang w:eastAsia="lv-LV"/>
        </w:rPr>
        <w:t>Nr.3.</w:t>
      </w:r>
    </w:p>
    <w:p w:rsidR="00155040" w:rsidRPr="00763813" w:rsidRDefault="00155040" w:rsidP="00487ACE">
      <w:pPr>
        <w:tabs>
          <w:tab w:val="left" w:pos="3435"/>
        </w:tabs>
        <w:jc w:val="center"/>
        <w:rPr>
          <w:b/>
          <w:bCs/>
          <w:lang w:eastAsia="lv-LV"/>
        </w:rPr>
      </w:pPr>
    </w:p>
    <w:p w:rsidR="00487ACE" w:rsidRPr="00763813" w:rsidRDefault="00487ACE" w:rsidP="00487ACE">
      <w:pPr>
        <w:tabs>
          <w:tab w:val="left" w:pos="3435"/>
        </w:tabs>
        <w:jc w:val="center"/>
        <w:rPr>
          <w:b/>
          <w:bCs/>
          <w:lang w:eastAsia="lv-LV"/>
        </w:rPr>
      </w:pPr>
      <w:r w:rsidRPr="00763813">
        <w:rPr>
          <w:b/>
          <w:bCs/>
          <w:lang w:eastAsia="lv-LV"/>
        </w:rPr>
        <w:t xml:space="preserve"> Izglītojamo rīcība elektrodrošības ievērošanā</w:t>
      </w:r>
    </w:p>
    <w:p w:rsidR="00487ACE" w:rsidRPr="00763813" w:rsidRDefault="00487ACE" w:rsidP="00487ACE">
      <w:pPr>
        <w:tabs>
          <w:tab w:val="left" w:pos="3435"/>
        </w:tabs>
        <w:jc w:val="center"/>
        <w:rPr>
          <w:b/>
          <w:bCs/>
          <w:lang w:eastAsia="lv-LV"/>
        </w:rPr>
      </w:pPr>
    </w:p>
    <w:p w:rsidR="00487ACE" w:rsidRPr="00763813" w:rsidRDefault="00487ACE" w:rsidP="00487ACE">
      <w:pPr>
        <w:jc w:val="right"/>
        <w:rPr>
          <w:i/>
          <w:iCs/>
        </w:rPr>
      </w:pPr>
    </w:p>
    <w:p w:rsidR="00487ACE" w:rsidRPr="00763813" w:rsidRDefault="00487ACE" w:rsidP="00487ACE">
      <w:pPr>
        <w:autoSpaceDE w:val="0"/>
        <w:autoSpaceDN w:val="0"/>
        <w:adjustRightInd w:val="0"/>
        <w:jc w:val="both"/>
      </w:pPr>
      <w:r w:rsidRPr="00763813">
        <w:t>1.</w:t>
      </w:r>
      <w:r w:rsidR="003E1457">
        <w:t xml:space="preserve"> </w:t>
      </w:r>
      <w:r w:rsidRPr="00763813">
        <w:t>Drošības noteikumi ir saistoši un ievērojami visiem iestādes izglītojamajiem.</w:t>
      </w:r>
    </w:p>
    <w:p w:rsidR="000B0F54" w:rsidRPr="00763813" w:rsidRDefault="000B0F54" w:rsidP="000B0F54">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487ACE" w:rsidRPr="00763813" w:rsidRDefault="00487ACE" w:rsidP="00487ACE">
      <w:pPr>
        <w:autoSpaceDE w:val="0"/>
        <w:autoSpaceDN w:val="0"/>
        <w:adjustRightInd w:val="0"/>
        <w:jc w:val="both"/>
      </w:pPr>
      <w:r w:rsidRPr="00763813">
        <w:t>3.</w:t>
      </w:r>
      <w:r w:rsidR="003E1457">
        <w:t xml:space="preserve"> </w:t>
      </w:r>
      <w:r w:rsidRPr="00763813">
        <w:t xml:space="preserve">Noteikumi </w:t>
      </w:r>
      <w:r w:rsidR="00763813">
        <w:t>izglītojamiem</w:t>
      </w:r>
      <w:r w:rsidRPr="00763813">
        <w:t xml:space="preserve"> tiek izklāstīti viņiem saprotamā veidā atbilstoši vecumam.</w:t>
      </w:r>
    </w:p>
    <w:p w:rsidR="00487ACE" w:rsidRPr="00763813" w:rsidRDefault="00487ACE" w:rsidP="00487ACE">
      <w:pPr>
        <w:autoSpaceDE w:val="0"/>
        <w:autoSpaceDN w:val="0"/>
        <w:adjustRightInd w:val="0"/>
        <w:jc w:val="both"/>
      </w:pPr>
      <w:r w:rsidRPr="00763813">
        <w:t>4.</w:t>
      </w:r>
      <w:r w:rsidR="003E1457">
        <w:t xml:space="preserve"> </w:t>
      </w:r>
      <w:r w:rsidRPr="00763813">
        <w:t>Bez pieaugušā atļaujas neaiztikt elektriskās iekārtas, nemēģināt tas izjaukt.</w:t>
      </w:r>
    </w:p>
    <w:p w:rsidR="00487ACE" w:rsidRPr="00763813" w:rsidRDefault="00487ACE" w:rsidP="00487ACE">
      <w:pPr>
        <w:tabs>
          <w:tab w:val="num" w:pos="0"/>
        </w:tabs>
        <w:autoSpaceDE w:val="0"/>
        <w:autoSpaceDN w:val="0"/>
        <w:adjustRightInd w:val="0"/>
        <w:jc w:val="both"/>
        <w:rPr>
          <w:b/>
          <w:bCs/>
          <w:sz w:val="28"/>
          <w:szCs w:val="28"/>
        </w:rPr>
      </w:pPr>
      <w:r w:rsidRPr="00763813">
        <w:t>5.</w:t>
      </w:r>
      <w:r w:rsidR="003E1457">
        <w:t xml:space="preserve"> </w:t>
      </w:r>
      <w:r w:rsidRPr="00763813">
        <w:t>Nerotaļāties ar elektrības slēdžiem, vadiem un kontaktiem, elektroierīcēm.</w:t>
      </w:r>
    </w:p>
    <w:p w:rsidR="00487ACE" w:rsidRPr="00763813" w:rsidRDefault="00487ACE" w:rsidP="00487ACE">
      <w:pPr>
        <w:jc w:val="both"/>
        <w:rPr>
          <w:b/>
          <w:bCs/>
          <w:sz w:val="28"/>
          <w:szCs w:val="28"/>
        </w:rPr>
      </w:pPr>
      <w:r w:rsidRPr="00763813">
        <w:t>6. Nebāzt pirkstus vai priekšmetus elektrības kontaktos.</w:t>
      </w:r>
    </w:p>
    <w:p w:rsidR="00487ACE" w:rsidRPr="00763813" w:rsidRDefault="00487ACE" w:rsidP="00487ACE">
      <w:pPr>
        <w:jc w:val="both"/>
      </w:pPr>
      <w:r w:rsidRPr="00763813">
        <w:t>7. Pastāstīt pieaugušajam:</w:t>
      </w:r>
    </w:p>
    <w:p w:rsidR="00487ACE" w:rsidRPr="00763813" w:rsidRDefault="00487ACE" w:rsidP="00487ACE">
      <w:pPr>
        <w:ind w:firstLine="360"/>
        <w:jc w:val="both"/>
      </w:pPr>
      <w:r w:rsidRPr="00763813">
        <w:t>7.1.</w:t>
      </w:r>
      <w:r w:rsidR="003E1457">
        <w:t xml:space="preserve"> </w:t>
      </w:r>
      <w:r w:rsidRPr="00763813">
        <w:t xml:space="preserve">ja redzi bojātu kontaktu vai nokritušus elektrības vadus, </w:t>
      </w:r>
    </w:p>
    <w:p w:rsidR="00487ACE" w:rsidRPr="00763813" w:rsidRDefault="00487ACE" w:rsidP="00487ACE">
      <w:pPr>
        <w:ind w:firstLine="360"/>
        <w:jc w:val="both"/>
      </w:pPr>
      <w:r w:rsidRPr="00763813">
        <w:t xml:space="preserve">7.2. ja redzi slēdža vai rozetes tuvumā dūmus, </w:t>
      </w:r>
    </w:p>
    <w:p w:rsidR="00487ACE" w:rsidRPr="00763813" w:rsidRDefault="00487ACE" w:rsidP="00487ACE">
      <w:pPr>
        <w:ind w:firstLine="360"/>
        <w:jc w:val="both"/>
      </w:pPr>
      <w:r w:rsidRPr="00763813">
        <w:t xml:space="preserve">7.3. ja dzirdi dzirksteļošanai raksturīgo sprašķošo skaņu, </w:t>
      </w:r>
    </w:p>
    <w:p w:rsidR="00487ACE" w:rsidRPr="00763813" w:rsidRDefault="00487ACE" w:rsidP="00487ACE">
      <w:pPr>
        <w:ind w:firstLine="360"/>
        <w:jc w:val="both"/>
        <w:rPr>
          <w:b/>
          <w:bCs/>
          <w:sz w:val="28"/>
          <w:szCs w:val="28"/>
        </w:rPr>
      </w:pPr>
      <w:r w:rsidRPr="00763813">
        <w:t>7.4. ja jūti degošas gumijas vai plastmasas smaku, vai jebkādu nepazīstamu smaku.</w:t>
      </w:r>
    </w:p>
    <w:p w:rsidR="00487ACE" w:rsidRPr="00763813" w:rsidRDefault="00487ACE" w:rsidP="00487ACE">
      <w:pPr>
        <w:jc w:val="both"/>
        <w:rPr>
          <w:b/>
          <w:bCs/>
          <w:sz w:val="28"/>
          <w:szCs w:val="28"/>
        </w:rPr>
      </w:pPr>
      <w:r w:rsidRPr="00763813">
        <w:t>8. Netuvojies un nekāp uz zemē nokrituša vada.</w:t>
      </w:r>
    </w:p>
    <w:p w:rsidR="00487ACE" w:rsidRPr="00763813" w:rsidRDefault="00487ACE" w:rsidP="00487ACE">
      <w:pPr>
        <w:jc w:val="both"/>
        <w:rPr>
          <w:b/>
          <w:bCs/>
          <w:sz w:val="28"/>
          <w:szCs w:val="28"/>
        </w:rPr>
      </w:pPr>
      <w:r w:rsidRPr="00763813">
        <w:t>9. Stingri aizl</w:t>
      </w:r>
      <w:r w:rsidR="007B1BB2">
        <w:t>iegts atvērt elektrības skapjus.</w:t>
      </w:r>
    </w:p>
    <w:p w:rsidR="00487ACE" w:rsidRPr="00763813" w:rsidRDefault="00487ACE" w:rsidP="00487ACE">
      <w:pPr>
        <w:jc w:val="both"/>
        <w:rPr>
          <w:b/>
          <w:bCs/>
          <w:sz w:val="28"/>
          <w:szCs w:val="28"/>
        </w:rPr>
      </w:pPr>
      <w:r w:rsidRPr="00763813">
        <w:t>10.</w:t>
      </w:r>
      <w:r w:rsidR="003E1457">
        <w:t xml:space="preserve"> </w:t>
      </w:r>
      <w:r w:rsidRPr="00763813">
        <w:rPr>
          <w:lang w:eastAsia="lv-LV"/>
        </w:rPr>
        <w:t>Negaisa laikā nestāvi pie elektrības stabiem un kokiem, kā arī pie vaļēja loga.</w:t>
      </w:r>
    </w:p>
    <w:p w:rsidR="001848C9" w:rsidRPr="00763813" w:rsidRDefault="001848C9">
      <w:pPr>
        <w:spacing w:after="160" w:line="259" w:lineRule="auto"/>
        <w:rPr>
          <w:b/>
          <w:bCs/>
          <w:lang w:eastAsia="lv-LV"/>
        </w:rPr>
      </w:pPr>
      <w:r w:rsidRPr="00763813">
        <w:rPr>
          <w:b/>
          <w:bCs/>
          <w:lang w:eastAsia="lv-LV"/>
        </w:rPr>
        <w:br w:type="page"/>
      </w:r>
    </w:p>
    <w:p w:rsidR="00487ACE" w:rsidRPr="00763813" w:rsidRDefault="00487ACE" w:rsidP="00487ACE">
      <w:pPr>
        <w:tabs>
          <w:tab w:val="left" w:pos="5280"/>
        </w:tabs>
        <w:jc w:val="center"/>
        <w:rPr>
          <w:b/>
          <w:caps/>
        </w:rPr>
      </w:pPr>
      <w:r w:rsidRPr="00763813">
        <w:rPr>
          <w:noProof/>
          <w:lang w:eastAsia="lv-LV"/>
        </w:rPr>
        <w:lastRenderedPageBreak/>
        <w:drawing>
          <wp:inline distT="0" distB="0" distL="0" distR="0" wp14:anchorId="712915DC" wp14:editId="50389A3F">
            <wp:extent cx="676275" cy="809625"/>
            <wp:effectExtent l="0" t="0" r="9525" b="9525"/>
            <wp:docPr id="50" name="Attēls 50"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487ACE" w:rsidRPr="00763813" w:rsidRDefault="00487ACE" w:rsidP="00487ACE">
      <w:pPr>
        <w:spacing w:after="120"/>
        <w:jc w:val="center"/>
      </w:pPr>
      <w:r w:rsidRPr="00763813">
        <w:t>Olaines novada pašvaldība</w:t>
      </w:r>
    </w:p>
    <w:p w:rsidR="00487ACE" w:rsidRPr="00763813" w:rsidRDefault="00487ACE" w:rsidP="00487ACE">
      <w:pPr>
        <w:jc w:val="center"/>
        <w:rPr>
          <w:b/>
        </w:rPr>
      </w:pPr>
      <w:r w:rsidRPr="00763813">
        <w:rPr>
          <w:b/>
          <w:caps/>
        </w:rPr>
        <w:t>Olaines</w:t>
      </w:r>
      <w:r w:rsidRPr="00763813">
        <w:rPr>
          <w:b/>
        </w:rPr>
        <w:t xml:space="preserve"> PIRMSSKOLAS IZGLĪTĪBAS IESTĀDE “ZĪLE”</w:t>
      </w:r>
    </w:p>
    <w:p w:rsidR="00487ACE" w:rsidRPr="00763813" w:rsidRDefault="00487ACE" w:rsidP="00487ACE">
      <w:pPr>
        <w:jc w:val="center"/>
      </w:pPr>
      <w:r w:rsidRPr="00763813">
        <w:t>Izglītības iestādes reģistrācijas Nr.4301901672;</w:t>
      </w:r>
    </w:p>
    <w:p w:rsidR="00487ACE" w:rsidRPr="00763813" w:rsidRDefault="00487ACE" w:rsidP="00487ACE">
      <w:pPr>
        <w:jc w:val="center"/>
        <w:rPr>
          <w:bCs/>
        </w:rPr>
      </w:pPr>
      <w:r w:rsidRPr="00763813">
        <w:rPr>
          <w:bCs/>
        </w:rPr>
        <w:t>Kūdras ielā 9, Olainē, Olaines novadā, LV-2114, tālruni: 67966249, 67962596,</w:t>
      </w:r>
    </w:p>
    <w:p w:rsidR="00487ACE" w:rsidRPr="00763813" w:rsidRDefault="00487ACE" w:rsidP="00487ACE">
      <w:pPr>
        <w:jc w:val="center"/>
        <w:rPr>
          <w:bCs/>
          <w:color w:val="0000FF"/>
          <w:u w:val="single"/>
        </w:rPr>
      </w:pPr>
      <w:r w:rsidRPr="00763813">
        <w:rPr>
          <w:bCs/>
          <w:color w:val="000000"/>
        </w:rPr>
        <w:t xml:space="preserve">e-pasts: </w:t>
      </w:r>
      <w:hyperlink r:id="rId13" w:history="1">
        <w:r w:rsidRPr="00763813">
          <w:rPr>
            <w:bCs/>
            <w:color w:val="0000FF"/>
            <w:u w:val="single"/>
          </w:rPr>
          <w:t>zile@olaine.lv</w:t>
        </w:r>
      </w:hyperlink>
    </w:p>
    <w:p w:rsidR="00487ACE" w:rsidRPr="00763813" w:rsidRDefault="00487ACE" w:rsidP="00487ACE">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Nr.4</w:t>
      </w:r>
      <w:r w:rsidRPr="00763813">
        <w:rPr>
          <w:rFonts w:eastAsiaTheme="minorHAnsi"/>
          <w:color w:val="000000"/>
          <w:sz w:val="22"/>
          <w:szCs w:val="22"/>
        </w:rPr>
        <w:t xml:space="preserve"> </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487ACE" w:rsidRPr="00763813" w:rsidRDefault="00487ACE" w:rsidP="00AB7758">
      <w:pPr>
        <w:keepNext/>
        <w:jc w:val="right"/>
        <w:outlineLvl w:val="7"/>
        <w:rPr>
          <w:b/>
          <w:bCs/>
        </w:rPr>
      </w:pPr>
    </w:p>
    <w:p w:rsidR="00487ACE" w:rsidRPr="00763813" w:rsidRDefault="00487ACE" w:rsidP="00487ACE">
      <w:pPr>
        <w:autoSpaceDE w:val="0"/>
        <w:autoSpaceDN w:val="0"/>
        <w:adjustRightInd w:val="0"/>
        <w:spacing w:line="360" w:lineRule="auto"/>
        <w:jc w:val="center"/>
        <w:rPr>
          <w:b/>
          <w:bCs/>
          <w:lang w:eastAsia="lv-LV"/>
        </w:rPr>
      </w:pPr>
      <w:r w:rsidRPr="00763813">
        <w:rPr>
          <w:b/>
          <w:bCs/>
          <w:lang w:eastAsia="lv-LV"/>
        </w:rPr>
        <w:t>Nr.4. Noteikumi Izglītojamajiem par palīdzības izsaukšanu</w:t>
      </w: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487ACE" w:rsidRPr="00763813" w:rsidRDefault="00487ACE" w:rsidP="00487ACE">
      <w:pPr>
        <w:jc w:val="both"/>
        <w:rPr>
          <w:i/>
          <w:iCs/>
        </w:rPr>
      </w:pPr>
    </w:p>
    <w:p w:rsidR="00487ACE" w:rsidRPr="00763813" w:rsidRDefault="00487ACE" w:rsidP="00487ACE">
      <w:pPr>
        <w:autoSpaceDE w:val="0"/>
        <w:autoSpaceDN w:val="0"/>
        <w:adjustRightInd w:val="0"/>
        <w:jc w:val="both"/>
      </w:pPr>
      <w:r w:rsidRPr="00763813">
        <w:t>1. 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487ACE" w:rsidRPr="00763813" w:rsidRDefault="00487ACE" w:rsidP="00487ACE">
      <w:pPr>
        <w:autoSpaceDE w:val="0"/>
        <w:autoSpaceDN w:val="0"/>
        <w:adjustRightInd w:val="0"/>
        <w:jc w:val="both"/>
      </w:pPr>
      <w:r w:rsidRPr="00763813">
        <w:t>3.</w:t>
      </w:r>
      <w:r w:rsidR="003E1457">
        <w:t xml:space="preserve"> </w:t>
      </w:r>
      <w:r w:rsidRPr="00763813">
        <w:t xml:space="preserve">Noteikumi </w:t>
      </w:r>
      <w:r w:rsidR="00C62A81" w:rsidRPr="00763813">
        <w:t>izglītojamiem</w:t>
      </w:r>
      <w:r w:rsidRPr="00763813">
        <w:t xml:space="preserve"> tiek izklāstīti viņiem saprotamā veidā atbilstoši vecumam.</w:t>
      </w:r>
    </w:p>
    <w:p w:rsidR="00487ACE" w:rsidRPr="00763813" w:rsidRDefault="00487ACE" w:rsidP="00487ACE">
      <w:pPr>
        <w:autoSpaceDE w:val="0"/>
        <w:autoSpaceDN w:val="0"/>
        <w:adjustRightInd w:val="0"/>
        <w:jc w:val="both"/>
      </w:pPr>
      <w:r w:rsidRPr="00763813">
        <w:t>4.</w:t>
      </w:r>
      <w:r w:rsidR="003E1457">
        <w:t xml:space="preserve"> </w:t>
      </w:r>
      <w:r w:rsidRPr="00763813">
        <w:t>Izglītojamā pienākums ir ievērot drošības noteikumus:</w:t>
      </w:r>
    </w:p>
    <w:p w:rsidR="00487ACE" w:rsidRPr="00763813" w:rsidRDefault="00487ACE" w:rsidP="00487ACE">
      <w:pPr>
        <w:autoSpaceDE w:val="0"/>
        <w:autoSpaceDN w:val="0"/>
        <w:adjustRightInd w:val="0"/>
        <w:jc w:val="both"/>
      </w:pPr>
      <w:r w:rsidRPr="00763813">
        <w:t xml:space="preserve">  4.1.</w:t>
      </w:r>
      <w:r w:rsidR="003E1457">
        <w:t xml:space="preserve"> </w:t>
      </w:r>
      <w:r w:rsidRPr="00763813">
        <w:t>ziņo skolotājai, ja tev ir slikta pašsajūta, sajūti sāpes savā ķermenī, esi guvis traumu v</w:t>
      </w:r>
      <w:r w:rsidR="007B1BB2">
        <w:t>ai tev ir iekodis kāds kukainis</w:t>
      </w:r>
      <w:r w:rsidRPr="00763813">
        <w:t>;</w:t>
      </w:r>
    </w:p>
    <w:p w:rsidR="00487ACE" w:rsidRPr="00763813" w:rsidRDefault="00487ACE" w:rsidP="00487ACE">
      <w:pPr>
        <w:autoSpaceDE w:val="0"/>
        <w:autoSpaceDN w:val="0"/>
        <w:adjustRightInd w:val="0"/>
        <w:jc w:val="both"/>
      </w:pPr>
      <w:r w:rsidRPr="00763813">
        <w:t xml:space="preserve">  4.2.</w:t>
      </w:r>
      <w:r w:rsidR="003E1457">
        <w:t xml:space="preserve"> </w:t>
      </w:r>
      <w:r w:rsidRPr="00763813">
        <w:t>palīdzi piecelties pakri</w:t>
      </w:r>
      <w:r w:rsidR="007B1BB2">
        <w:t>tušam bērnam, izrādi līdzjūtību</w:t>
      </w:r>
      <w:r w:rsidRPr="00763813">
        <w:t>;</w:t>
      </w:r>
    </w:p>
    <w:p w:rsidR="00487ACE" w:rsidRPr="00763813" w:rsidRDefault="00487ACE" w:rsidP="00487ACE">
      <w:pPr>
        <w:pStyle w:val="Default"/>
      </w:pPr>
      <w:r w:rsidRPr="00763813">
        <w:t xml:space="preserve">  4.3.</w:t>
      </w:r>
      <w:r w:rsidR="003E1457">
        <w:t xml:space="preserve"> </w:t>
      </w:r>
      <w:r w:rsidRPr="00763813">
        <w:t>atceries, ja asiņo deguns, galvu nedrīkst atliekt,</w:t>
      </w:r>
      <w:r w:rsidR="007B1BB2">
        <w:t xml:space="preserve"> jo asinis var iekļūt elpvados. </w:t>
      </w:r>
      <w:r w:rsidRPr="00763813">
        <w:t>Galva jānoliec uz priekšu, meklē palīdzību;</w:t>
      </w:r>
    </w:p>
    <w:p w:rsidR="00487ACE" w:rsidRPr="00763813" w:rsidRDefault="00487ACE" w:rsidP="00487ACE">
      <w:pPr>
        <w:autoSpaceDE w:val="0"/>
        <w:autoSpaceDN w:val="0"/>
        <w:adjustRightInd w:val="0"/>
        <w:jc w:val="both"/>
      </w:pPr>
      <w:r w:rsidRPr="00763813">
        <w:t xml:space="preserve">  4.4.</w:t>
      </w:r>
      <w:r w:rsidR="003E1457">
        <w:t xml:space="preserve"> </w:t>
      </w:r>
      <w:r w:rsidRPr="00763813">
        <w:t xml:space="preserve">ja esi stipri sasitis galvu – jāapguļas uz sāniem, jāgaida pieaugušā palīdzība; </w:t>
      </w:r>
    </w:p>
    <w:p w:rsidR="00487ACE" w:rsidRPr="00763813" w:rsidRDefault="00487ACE" w:rsidP="00487ACE">
      <w:pPr>
        <w:autoSpaceDE w:val="0"/>
        <w:autoSpaceDN w:val="0"/>
        <w:adjustRightInd w:val="0"/>
        <w:jc w:val="both"/>
      </w:pPr>
      <w:r w:rsidRPr="00763813">
        <w:t xml:space="preserve">  4.5.</w:t>
      </w:r>
      <w:r w:rsidR="003E1457">
        <w:t xml:space="preserve"> </w:t>
      </w:r>
      <w:r w:rsidRPr="00763813">
        <w:t>ja esi iegriezis vai sadūris pirkstu – cel roku uz augšu un vērsies pie pi</w:t>
      </w:r>
      <w:r w:rsidR="007B1BB2">
        <w:t>eaugušā, pastāstot, kas noticis</w:t>
      </w:r>
      <w:r w:rsidRPr="00763813">
        <w:t>;</w:t>
      </w:r>
    </w:p>
    <w:p w:rsidR="00487ACE" w:rsidRPr="00763813" w:rsidRDefault="00487ACE" w:rsidP="00487ACE">
      <w:pPr>
        <w:autoSpaceDE w:val="0"/>
        <w:autoSpaceDN w:val="0"/>
        <w:adjustRightInd w:val="0"/>
        <w:jc w:val="both"/>
      </w:pPr>
      <w:r w:rsidRPr="00763813">
        <w:t xml:space="preserve">  4.6.</w:t>
      </w:r>
      <w:r w:rsidR="003E1457">
        <w:t xml:space="preserve"> </w:t>
      </w:r>
      <w:r w:rsidRPr="00763813">
        <w:t>ja esi nosalis vai pārkarsis, pastāsti par to sk</w:t>
      </w:r>
      <w:r w:rsidR="007B1BB2">
        <w:t>olotājai</w:t>
      </w:r>
      <w:r w:rsidRPr="00763813">
        <w:t>;</w:t>
      </w:r>
    </w:p>
    <w:p w:rsidR="00487ACE" w:rsidRPr="00763813" w:rsidRDefault="00487ACE" w:rsidP="00487ACE">
      <w:pPr>
        <w:autoSpaceDE w:val="0"/>
        <w:autoSpaceDN w:val="0"/>
        <w:adjustRightInd w:val="0"/>
        <w:jc w:val="both"/>
      </w:pPr>
      <w:r w:rsidRPr="00763813">
        <w:t xml:space="preserve">  4.7.</w:t>
      </w:r>
      <w:r w:rsidR="003E1457">
        <w:t xml:space="preserve"> </w:t>
      </w:r>
      <w:r w:rsidRPr="00763813">
        <w:t>iegaumē</w:t>
      </w:r>
      <w:r w:rsidR="007B1BB2">
        <w:t xml:space="preserve"> glābšanas dienesta numuru – 112</w:t>
      </w:r>
      <w:r w:rsidRPr="00763813">
        <w:t>;</w:t>
      </w:r>
    </w:p>
    <w:p w:rsidR="00487ACE" w:rsidRPr="00763813" w:rsidRDefault="00487ACE" w:rsidP="00487ACE">
      <w:pPr>
        <w:autoSpaceDE w:val="0"/>
        <w:autoSpaceDN w:val="0"/>
        <w:adjustRightInd w:val="0"/>
        <w:jc w:val="both"/>
      </w:pPr>
      <w:r w:rsidRPr="00763813">
        <w:t xml:space="preserve">  4.8. proti nosauk</w:t>
      </w:r>
      <w:r w:rsidR="007B1BB2">
        <w:t>t savu vārdu, uzvārdu un adresi.</w:t>
      </w:r>
    </w:p>
    <w:p w:rsidR="001848C9" w:rsidRPr="00763813" w:rsidRDefault="001848C9">
      <w:pPr>
        <w:spacing w:after="160" w:line="259" w:lineRule="auto"/>
      </w:pPr>
      <w:r w:rsidRPr="00763813">
        <w:br w:type="page"/>
      </w:r>
    </w:p>
    <w:p w:rsidR="00487ACE" w:rsidRPr="00763813" w:rsidRDefault="00487ACE" w:rsidP="00487ACE">
      <w:pPr>
        <w:tabs>
          <w:tab w:val="left" w:pos="5280"/>
        </w:tabs>
        <w:jc w:val="center"/>
        <w:rPr>
          <w:b/>
          <w:caps/>
        </w:rPr>
      </w:pPr>
      <w:r w:rsidRPr="00763813">
        <w:rPr>
          <w:noProof/>
          <w:lang w:eastAsia="lv-LV"/>
        </w:rPr>
        <w:lastRenderedPageBreak/>
        <w:drawing>
          <wp:inline distT="0" distB="0" distL="0" distR="0" wp14:anchorId="4401A3E2" wp14:editId="0DF8ED98">
            <wp:extent cx="676275" cy="809625"/>
            <wp:effectExtent l="0" t="0" r="9525" b="9525"/>
            <wp:docPr id="54" name="Attēls 54"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487ACE" w:rsidRPr="00763813" w:rsidRDefault="00487ACE" w:rsidP="00487ACE">
      <w:pPr>
        <w:spacing w:after="120"/>
        <w:jc w:val="center"/>
      </w:pPr>
      <w:r w:rsidRPr="00763813">
        <w:t>Olaines novada pašvaldība</w:t>
      </w:r>
    </w:p>
    <w:p w:rsidR="00487ACE" w:rsidRPr="00763813" w:rsidRDefault="00487ACE" w:rsidP="00487ACE">
      <w:pPr>
        <w:jc w:val="center"/>
        <w:rPr>
          <w:b/>
        </w:rPr>
      </w:pPr>
      <w:r w:rsidRPr="00763813">
        <w:rPr>
          <w:b/>
          <w:caps/>
        </w:rPr>
        <w:t>Olaines</w:t>
      </w:r>
      <w:r w:rsidRPr="00763813">
        <w:rPr>
          <w:b/>
        </w:rPr>
        <w:t xml:space="preserve"> PIRMSSKOLAS IZGLĪTĪBAS IESTĀDE “ZĪLE”</w:t>
      </w:r>
    </w:p>
    <w:p w:rsidR="00487ACE" w:rsidRPr="00763813" w:rsidRDefault="00487ACE" w:rsidP="00487ACE">
      <w:pPr>
        <w:jc w:val="center"/>
      </w:pPr>
      <w:r w:rsidRPr="00763813">
        <w:t>Izglītības iestādes reģistrācijas Nr.4301901672;</w:t>
      </w:r>
    </w:p>
    <w:p w:rsidR="00487ACE" w:rsidRPr="00763813" w:rsidRDefault="00487ACE" w:rsidP="00487ACE">
      <w:pPr>
        <w:jc w:val="center"/>
        <w:rPr>
          <w:bCs/>
        </w:rPr>
      </w:pPr>
      <w:r w:rsidRPr="00763813">
        <w:rPr>
          <w:bCs/>
        </w:rPr>
        <w:t>Kūdras ielā 9, Olainē, Olaines novadā, LV-2114, tālruni: 67966249, 67962596,</w:t>
      </w:r>
    </w:p>
    <w:p w:rsidR="00487ACE" w:rsidRPr="00763813" w:rsidRDefault="00487ACE" w:rsidP="00487ACE">
      <w:pPr>
        <w:jc w:val="center"/>
        <w:rPr>
          <w:bCs/>
          <w:color w:val="0000FF"/>
          <w:u w:val="single"/>
        </w:rPr>
      </w:pPr>
      <w:r w:rsidRPr="00763813">
        <w:rPr>
          <w:bCs/>
          <w:color w:val="000000"/>
        </w:rPr>
        <w:t xml:space="preserve">e-pasts: </w:t>
      </w:r>
      <w:hyperlink r:id="rId14" w:history="1">
        <w:r w:rsidRPr="00763813">
          <w:rPr>
            <w:bCs/>
            <w:color w:val="0000FF"/>
            <w:u w:val="single"/>
          </w:rPr>
          <w:t>zile@olaine.lv</w:t>
        </w:r>
      </w:hyperlink>
    </w:p>
    <w:p w:rsidR="00487ACE" w:rsidRPr="00763813" w:rsidRDefault="00487ACE" w:rsidP="00487ACE">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Nr.5</w:t>
      </w:r>
      <w:r w:rsidRPr="00763813">
        <w:rPr>
          <w:rFonts w:eastAsiaTheme="minorHAnsi"/>
          <w:color w:val="000000"/>
          <w:sz w:val="22"/>
          <w:szCs w:val="22"/>
        </w:rPr>
        <w:t xml:space="preserve"> </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8A0FDB" w:rsidRPr="00763813" w:rsidRDefault="008A0FDB" w:rsidP="00AB7758">
      <w:pPr>
        <w:autoSpaceDE w:val="0"/>
        <w:autoSpaceDN w:val="0"/>
        <w:adjustRightInd w:val="0"/>
        <w:jc w:val="right"/>
        <w:rPr>
          <w:b/>
          <w:bCs/>
        </w:rPr>
      </w:pPr>
    </w:p>
    <w:p w:rsidR="00487ACE" w:rsidRPr="00763813" w:rsidRDefault="00487ACE" w:rsidP="00487ACE">
      <w:pPr>
        <w:autoSpaceDE w:val="0"/>
        <w:autoSpaceDN w:val="0"/>
        <w:adjustRightInd w:val="0"/>
        <w:jc w:val="center"/>
        <w:rPr>
          <w:b/>
          <w:bCs/>
          <w:lang w:eastAsia="lv-LV"/>
        </w:rPr>
      </w:pPr>
      <w:r w:rsidRPr="00763813">
        <w:rPr>
          <w:b/>
          <w:bCs/>
        </w:rPr>
        <w:t xml:space="preserve">Nr.5. Noteikumi izglītojamajiem </w:t>
      </w:r>
      <w:r w:rsidRPr="00763813">
        <w:rPr>
          <w:b/>
          <w:bCs/>
          <w:lang w:eastAsia="lv-LV"/>
        </w:rPr>
        <w:t>ekskursijas, pastaigas, pārgājiena laikā</w:t>
      </w:r>
    </w:p>
    <w:p w:rsidR="00487ACE" w:rsidRPr="00763813" w:rsidRDefault="00487ACE" w:rsidP="00487ACE">
      <w:pPr>
        <w:autoSpaceDE w:val="0"/>
        <w:autoSpaceDN w:val="0"/>
        <w:adjustRightInd w:val="0"/>
        <w:jc w:val="center"/>
        <w:rPr>
          <w:b/>
          <w:bCs/>
          <w:lang w:eastAsia="lv-LV"/>
        </w:rPr>
      </w:pP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15137C" w:rsidRDefault="0015137C" w:rsidP="0015137C">
      <w:pPr>
        <w:ind w:left="5245"/>
        <w:rPr>
          <w:i/>
          <w:iCs/>
        </w:rPr>
      </w:pPr>
    </w:p>
    <w:p w:rsidR="00487ACE" w:rsidRPr="00763813" w:rsidRDefault="00487ACE" w:rsidP="00487ACE">
      <w:pPr>
        <w:tabs>
          <w:tab w:val="left" w:pos="9540"/>
        </w:tabs>
        <w:jc w:val="both"/>
      </w:pPr>
      <w:r w:rsidRPr="00763813">
        <w:t>1.</w:t>
      </w:r>
      <w:r w:rsidR="003E1457">
        <w:t xml:space="preserve"> </w:t>
      </w:r>
      <w:r w:rsidRPr="00763813">
        <w:t>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487ACE" w:rsidRPr="00763813" w:rsidRDefault="00487ACE" w:rsidP="00487ACE">
      <w:pPr>
        <w:tabs>
          <w:tab w:val="left" w:pos="9540"/>
        </w:tabs>
        <w:jc w:val="both"/>
      </w:pPr>
      <w:r w:rsidRPr="00763813">
        <w:t>3.</w:t>
      </w:r>
      <w:r w:rsidR="003E1457">
        <w:t xml:space="preserve"> </w:t>
      </w:r>
      <w:r w:rsidRPr="00763813">
        <w:t xml:space="preserve">Noteikumi </w:t>
      </w:r>
      <w:r w:rsidR="00763813">
        <w:t>izglītojamiem</w:t>
      </w:r>
      <w:r w:rsidR="00763813" w:rsidRPr="00763813">
        <w:t xml:space="preserve"> </w:t>
      </w:r>
      <w:r w:rsidRPr="00763813">
        <w:t>tiek izklāstīti viņiem saprotamā veidā atbilstoši vecumam.</w:t>
      </w:r>
    </w:p>
    <w:p w:rsidR="00487ACE" w:rsidRPr="00763813" w:rsidRDefault="00487ACE" w:rsidP="00487ACE">
      <w:pPr>
        <w:tabs>
          <w:tab w:val="left" w:pos="9540"/>
        </w:tabs>
        <w:jc w:val="both"/>
      </w:pPr>
      <w:r w:rsidRPr="00763813">
        <w:t>4.</w:t>
      </w:r>
      <w:r w:rsidR="003E1457">
        <w:t xml:space="preserve"> </w:t>
      </w:r>
      <w:r w:rsidRPr="00763813">
        <w:t>Iestādes bērni dodas ekskursijās, pastaigās u.c., lai iepazītos ar pieaugušo darbu, dabu, apkārtni un nozīmīgākām vietām.</w:t>
      </w:r>
    </w:p>
    <w:p w:rsidR="00487ACE" w:rsidRPr="00763813" w:rsidRDefault="00487ACE" w:rsidP="00487ACE">
      <w:pPr>
        <w:tabs>
          <w:tab w:val="left" w:pos="9540"/>
        </w:tabs>
        <w:jc w:val="both"/>
      </w:pPr>
      <w:r w:rsidRPr="00763813">
        <w:t>5.</w:t>
      </w:r>
      <w:r w:rsidR="003E1457">
        <w:t xml:space="preserve"> </w:t>
      </w:r>
      <w:r w:rsidRPr="00763813">
        <w:t>Organizējot pastaigas, ekskursijas, pārgājienus un vērojumus ārpus iestādes teritorijas, skolotāja veic instruktāžu par drošību un uzvedību uz ielas un reģistrē “Pirmsskolas izglītības skolotāja dienasgrāmatā”, kur ieraksta noteikumu numuru un nosaukumu.</w:t>
      </w:r>
    </w:p>
    <w:p w:rsidR="00487ACE" w:rsidRPr="00763813" w:rsidRDefault="00487ACE" w:rsidP="00487ACE">
      <w:pPr>
        <w:tabs>
          <w:tab w:val="left" w:pos="9540"/>
        </w:tabs>
        <w:jc w:val="both"/>
      </w:pPr>
      <w:r w:rsidRPr="00763813">
        <w:t>6.</w:t>
      </w:r>
      <w:r w:rsidR="003E1457">
        <w:t xml:space="preserve"> </w:t>
      </w:r>
      <w:r w:rsidRPr="00763813">
        <w:t>Pirms došanās grupas pastaigās, ekskursijās, izbraukumos vai pārgājienos atbildīgā grupas skolotāja vadītājai iesniedz rakstisku informāciju (iesniegumu), kurā norādīts pārgājiena vai ekskursijas mērķis, maršruts, ilgums, dalībnieku saraksts, vecums, pārvietošanās veids, saziņas iespējas un pirmās palīdzības sniegšanas iespējas.</w:t>
      </w:r>
    </w:p>
    <w:p w:rsidR="00487ACE" w:rsidRPr="00763813" w:rsidRDefault="00487ACE" w:rsidP="00487ACE">
      <w:pPr>
        <w:tabs>
          <w:tab w:val="left" w:pos="9540"/>
        </w:tabs>
        <w:jc w:val="both"/>
      </w:pPr>
      <w:r w:rsidRPr="00763813">
        <w:t>7.</w:t>
      </w:r>
      <w:r w:rsidR="003E1457">
        <w:t xml:space="preserve"> </w:t>
      </w:r>
      <w:r w:rsidRPr="00763813">
        <w:t>Bērna pienākums ir ievērot noteikumus:</w:t>
      </w:r>
    </w:p>
    <w:p w:rsidR="00487ACE" w:rsidRPr="00763813" w:rsidRDefault="00487ACE" w:rsidP="003E1457">
      <w:pPr>
        <w:tabs>
          <w:tab w:val="left" w:pos="9540"/>
        </w:tabs>
        <w:ind w:left="142" w:hanging="142"/>
        <w:jc w:val="both"/>
      </w:pPr>
      <w:r w:rsidRPr="00763813">
        <w:t xml:space="preserve">   7.1.</w:t>
      </w:r>
      <w:r w:rsidR="003E1457">
        <w:t xml:space="preserve"> </w:t>
      </w:r>
      <w:r w:rsidRPr="00763813">
        <w:t>pastaigas, ekskursijas, pārgājienu laikā ārpus iestādes teritorijas jāiet pa pāriem aiz pieaugušā. Otrs pieaugušais iet kolonas aizmugurē;</w:t>
      </w:r>
    </w:p>
    <w:p w:rsidR="00487ACE" w:rsidRPr="00763813" w:rsidRDefault="00487ACE" w:rsidP="00487ACE">
      <w:pPr>
        <w:tabs>
          <w:tab w:val="left" w:pos="9540"/>
        </w:tabs>
        <w:jc w:val="both"/>
      </w:pPr>
      <w:r w:rsidRPr="00763813">
        <w:t xml:space="preserve">  7.2.</w:t>
      </w:r>
      <w:r w:rsidR="003E1457">
        <w:t xml:space="preserve"> </w:t>
      </w:r>
      <w:r w:rsidRPr="00763813">
        <w:t>pārbaudi vai kurpju au</w:t>
      </w:r>
      <w:r w:rsidR="007B1BB2">
        <w:t>klas aizsietas, apģērbs kārtībā</w:t>
      </w:r>
      <w:r w:rsidRPr="00763813">
        <w:t>;</w:t>
      </w:r>
    </w:p>
    <w:p w:rsidR="00487ACE" w:rsidRPr="00763813" w:rsidRDefault="00487ACE" w:rsidP="00487ACE">
      <w:pPr>
        <w:tabs>
          <w:tab w:val="left" w:pos="9540"/>
        </w:tabs>
        <w:jc w:val="both"/>
      </w:pPr>
      <w:r w:rsidRPr="00763813">
        <w:t xml:space="preserve">  7.3.</w:t>
      </w:r>
      <w:r w:rsidR="003E1457">
        <w:t xml:space="preserve"> </w:t>
      </w:r>
      <w:r w:rsidRPr="00763813">
        <w:t>izpildi pieaugušā norādī</w:t>
      </w:r>
      <w:r w:rsidR="007B1BB2">
        <w:t>jumus par pārvietošanās kārtību</w:t>
      </w:r>
      <w:r w:rsidRPr="00763813">
        <w:t xml:space="preserve">; </w:t>
      </w:r>
    </w:p>
    <w:p w:rsidR="00487ACE" w:rsidRPr="00763813" w:rsidRDefault="00487ACE" w:rsidP="00487ACE">
      <w:pPr>
        <w:tabs>
          <w:tab w:val="left" w:pos="9540"/>
        </w:tabs>
        <w:jc w:val="both"/>
      </w:pPr>
      <w:r w:rsidRPr="00763813">
        <w:t xml:space="preserve">  7.4.</w:t>
      </w:r>
      <w:r w:rsidR="003E1457">
        <w:t xml:space="preserve"> </w:t>
      </w:r>
      <w:r w:rsidRPr="00763813">
        <w:t>Ievēro ceļu satiksmes noteikumus:</w:t>
      </w:r>
    </w:p>
    <w:p w:rsidR="00487ACE" w:rsidRPr="00763813" w:rsidRDefault="00487ACE" w:rsidP="00487ACE">
      <w:pPr>
        <w:tabs>
          <w:tab w:val="left" w:pos="9540"/>
        </w:tabs>
        <w:jc w:val="both"/>
      </w:pPr>
      <w:r w:rsidRPr="00763813">
        <w:t xml:space="preserve">     7.4.1.</w:t>
      </w:r>
      <w:r w:rsidR="003E1457">
        <w:t xml:space="preserve"> </w:t>
      </w:r>
      <w:r w:rsidRPr="00763813">
        <w:t>atceries, ka iela n</w:t>
      </w:r>
      <w:r w:rsidR="007B1BB2">
        <w:t>av domāta rotaļām un skriešanai</w:t>
      </w:r>
      <w:r w:rsidRPr="00763813">
        <w:t>;</w:t>
      </w:r>
    </w:p>
    <w:p w:rsidR="00487ACE" w:rsidRPr="00763813" w:rsidRDefault="00487ACE" w:rsidP="00487ACE">
      <w:pPr>
        <w:tabs>
          <w:tab w:val="left" w:pos="9540"/>
        </w:tabs>
        <w:jc w:val="both"/>
      </w:pPr>
      <w:r w:rsidRPr="00763813">
        <w:t xml:space="preserve">     7.4.2.</w:t>
      </w:r>
      <w:r w:rsidR="003E1457">
        <w:t xml:space="preserve"> </w:t>
      </w:r>
      <w:r w:rsidRPr="00763813">
        <w:t>nespēlējies iel</w:t>
      </w:r>
      <w:r w:rsidR="007B1BB2">
        <w:t>u un dzelzceļu tuvumā</w:t>
      </w:r>
      <w:r w:rsidRPr="00763813">
        <w:t>;</w:t>
      </w:r>
    </w:p>
    <w:p w:rsidR="00487ACE" w:rsidRPr="00763813" w:rsidRDefault="00487ACE" w:rsidP="003E1457">
      <w:pPr>
        <w:tabs>
          <w:tab w:val="left" w:pos="9540"/>
        </w:tabs>
        <w:ind w:left="284" w:hanging="284"/>
        <w:jc w:val="both"/>
      </w:pPr>
      <w:r w:rsidRPr="00763813">
        <w:t xml:space="preserve">     7.4.3.</w:t>
      </w:r>
      <w:r w:rsidR="003E1457">
        <w:t xml:space="preserve"> </w:t>
      </w:r>
      <w:r w:rsidRPr="00763813">
        <w:t>iegaumē, ko nozīmē luksofora katras krāsas gaisma (sarkanā – “stāvi!”, dz</w:t>
      </w:r>
      <w:r w:rsidR="007B1BB2">
        <w:t>eltenā – “gaidi!”, zaļā –“ej!”)</w:t>
      </w:r>
      <w:r w:rsidRPr="00763813">
        <w:t>;</w:t>
      </w:r>
    </w:p>
    <w:p w:rsidR="00487ACE" w:rsidRPr="00763813" w:rsidRDefault="00487ACE" w:rsidP="003E1457">
      <w:pPr>
        <w:tabs>
          <w:tab w:val="left" w:pos="9540"/>
        </w:tabs>
        <w:ind w:left="284" w:hanging="284"/>
        <w:jc w:val="both"/>
      </w:pPr>
      <w:r w:rsidRPr="00763813">
        <w:t xml:space="preserve">     7.4.4.</w:t>
      </w:r>
      <w:r w:rsidR="003E1457">
        <w:t xml:space="preserve"> </w:t>
      </w:r>
      <w:r w:rsidRPr="00763813">
        <w:t xml:space="preserve">šķērso ceļu pa gājēju pāreju, </w:t>
      </w:r>
      <w:r w:rsidR="007B1BB2">
        <w:t>luksoforā degot zaļajai gaismai</w:t>
      </w:r>
      <w:r w:rsidRPr="00763813">
        <w:t>;</w:t>
      </w:r>
    </w:p>
    <w:p w:rsidR="00487ACE" w:rsidRPr="00763813" w:rsidRDefault="00487ACE" w:rsidP="003E1457">
      <w:pPr>
        <w:tabs>
          <w:tab w:val="left" w:pos="9540"/>
        </w:tabs>
        <w:ind w:left="284" w:hanging="284"/>
        <w:jc w:val="both"/>
      </w:pPr>
      <w:r w:rsidRPr="00763813">
        <w:t xml:space="preserve">     7.4.5.</w:t>
      </w:r>
      <w:r w:rsidR="003E1457">
        <w:t xml:space="preserve"> </w:t>
      </w:r>
      <w:r w:rsidRPr="00763813">
        <w:t>ja pāreju nav, nogaidi, kamēr tuvumā nav mašīnu un tad šķērso ielu, palū</w:t>
      </w:r>
      <w:r w:rsidR="007B1BB2">
        <w:t>kojoties uz kreiso un labo pusi</w:t>
      </w:r>
      <w:r w:rsidRPr="00763813">
        <w:t>;</w:t>
      </w:r>
    </w:p>
    <w:p w:rsidR="00487ACE" w:rsidRPr="00763813" w:rsidRDefault="00487ACE" w:rsidP="003E1457">
      <w:pPr>
        <w:tabs>
          <w:tab w:val="left" w:pos="9540"/>
        </w:tabs>
        <w:ind w:left="284" w:hanging="284"/>
        <w:jc w:val="both"/>
      </w:pPr>
      <w:r w:rsidRPr="00763813">
        <w:lastRenderedPageBreak/>
        <w:t xml:space="preserve">     7.4.6.</w:t>
      </w:r>
      <w:r w:rsidR="003E1457">
        <w:t xml:space="preserve"> </w:t>
      </w:r>
      <w:r w:rsidRPr="00763813">
        <w:t>palūkojoties pa kreisi, aizej līdz ielas</w:t>
      </w:r>
      <w:r w:rsidR="007B1BB2">
        <w:t xml:space="preserve"> vidum un tad paskaties pa labi</w:t>
      </w:r>
      <w:r w:rsidRPr="00763813">
        <w:t>;</w:t>
      </w:r>
    </w:p>
    <w:p w:rsidR="00487ACE" w:rsidRPr="00763813" w:rsidRDefault="00487ACE" w:rsidP="00487ACE">
      <w:pPr>
        <w:tabs>
          <w:tab w:val="left" w:pos="9540"/>
        </w:tabs>
        <w:jc w:val="both"/>
      </w:pPr>
      <w:r w:rsidRPr="00763813">
        <w:t xml:space="preserve">     7.4.7.</w:t>
      </w:r>
      <w:r w:rsidR="003E1457">
        <w:t xml:space="preserve"> </w:t>
      </w:r>
      <w:r w:rsidRPr="00763813">
        <w:t>ievēro, ja brauc tran</w:t>
      </w:r>
      <w:r w:rsidR="007B1BB2">
        <w:t>sporta līdzeklis, ceļu nešķērso</w:t>
      </w:r>
      <w:r w:rsidRPr="00763813">
        <w:t>;</w:t>
      </w:r>
    </w:p>
    <w:p w:rsidR="00487ACE" w:rsidRPr="00763813" w:rsidRDefault="00487ACE" w:rsidP="00487ACE">
      <w:pPr>
        <w:tabs>
          <w:tab w:val="left" w:pos="9540"/>
        </w:tabs>
        <w:jc w:val="both"/>
      </w:pPr>
      <w:r w:rsidRPr="00763813">
        <w:t xml:space="preserve">     7.4.8.</w:t>
      </w:r>
      <w:r w:rsidR="003E1457">
        <w:t xml:space="preserve"> </w:t>
      </w:r>
      <w:r w:rsidRPr="00763813">
        <w:t>dzelzceļa sliedes drīkst šķērsot tikai pārbrauktuvju vietās;</w:t>
      </w:r>
    </w:p>
    <w:p w:rsidR="00487ACE" w:rsidRPr="00763813" w:rsidRDefault="00487ACE" w:rsidP="00487ACE">
      <w:pPr>
        <w:tabs>
          <w:tab w:val="left" w:pos="9540"/>
        </w:tabs>
        <w:jc w:val="both"/>
      </w:pPr>
      <w:r w:rsidRPr="00763813">
        <w:t xml:space="preserve">   7.4.9.</w:t>
      </w:r>
      <w:r w:rsidR="003E1457">
        <w:t xml:space="preserve"> </w:t>
      </w:r>
      <w:r w:rsidRPr="00763813">
        <w:t>negrūd citus bērnus, jo tu vari nejauši uzgrūst otru bērnu uz ceļa,</w:t>
      </w:r>
      <w:r w:rsidR="007B1BB2">
        <w:t xml:space="preserve"> kur brauc transporta līdzeklis.</w:t>
      </w:r>
    </w:p>
    <w:p w:rsidR="00487ACE" w:rsidRPr="00763813" w:rsidRDefault="00487ACE" w:rsidP="00487ACE">
      <w:pPr>
        <w:tabs>
          <w:tab w:val="left" w:pos="9540"/>
        </w:tabs>
        <w:jc w:val="both"/>
      </w:pPr>
      <w:r w:rsidRPr="00763813">
        <w:t>8.</w:t>
      </w:r>
      <w:r w:rsidR="003E1457">
        <w:t xml:space="preserve"> </w:t>
      </w:r>
      <w:r w:rsidRPr="00763813">
        <w:t>Pastāvīgi ievēro skolotājas norā</w:t>
      </w:r>
      <w:r w:rsidR="007B1BB2">
        <w:t>dījumus un neatpaliec no grupas.</w:t>
      </w:r>
    </w:p>
    <w:p w:rsidR="00487ACE" w:rsidRPr="00763813" w:rsidRDefault="00487ACE" w:rsidP="00487ACE">
      <w:pPr>
        <w:tabs>
          <w:tab w:val="left" w:pos="9540"/>
        </w:tabs>
        <w:jc w:val="both"/>
      </w:pPr>
      <w:r w:rsidRPr="00763813">
        <w:t>9.</w:t>
      </w:r>
      <w:r w:rsidR="003E1457">
        <w:t xml:space="preserve"> </w:t>
      </w:r>
      <w:r w:rsidRPr="00763813">
        <w:t>Atceries, ka nedrīkst aiztikt stikla lauskas, nepazīstamas sēnes, ogas, augus, šļirces, medikamentus, asus zarus, un citus tavai dzīvībai un</w:t>
      </w:r>
      <w:r w:rsidR="007B1BB2">
        <w:t xml:space="preserve"> veselībai bīstamus priekšmetus. Par to paziņo savai skolotājai.</w:t>
      </w:r>
    </w:p>
    <w:p w:rsidR="00487ACE" w:rsidRPr="00763813" w:rsidRDefault="00487ACE" w:rsidP="00487ACE">
      <w:pPr>
        <w:tabs>
          <w:tab w:val="left" w:pos="9540"/>
        </w:tabs>
        <w:jc w:val="both"/>
      </w:pPr>
      <w:r w:rsidRPr="00763813">
        <w:t>10.</w:t>
      </w:r>
      <w:r w:rsidR="003E1457">
        <w:t xml:space="preserve"> </w:t>
      </w:r>
      <w:r w:rsidRPr="00763813">
        <w:t xml:space="preserve">Nemēģini nogaršot nepazīstamus augus un atrastus saldumus, pārtiku, medikamentus </w:t>
      </w:r>
      <w:r w:rsidR="007B1BB2">
        <w:t>u.c.</w:t>
      </w:r>
    </w:p>
    <w:p w:rsidR="00487ACE" w:rsidRPr="00763813" w:rsidRDefault="00487ACE" w:rsidP="00487ACE">
      <w:pPr>
        <w:tabs>
          <w:tab w:val="left" w:pos="9540"/>
        </w:tabs>
        <w:jc w:val="both"/>
      </w:pPr>
      <w:r w:rsidRPr="00763813">
        <w:t>11.</w:t>
      </w:r>
      <w:r w:rsidR="003E1457">
        <w:t xml:space="preserve"> </w:t>
      </w:r>
      <w:r w:rsidRPr="00763813">
        <w:t>Atceries, ka nedrīkst aiztikt svešas lietas – somas, kastes, rotaļlietas – tur var būt sprāgstvielas, kā arī citus priekšmetus, tie varbūt bīst</w:t>
      </w:r>
      <w:r w:rsidR="007B1BB2">
        <w:t>ami tavai dzīvībai un veselībai.</w:t>
      </w:r>
    </w:p>
    <w:p w:rsidR="00487ACE" w:rsidRPr="00763813" w:rsidRDefault="00487ACE" w:rsidP="00487ACE">
      <w:pPr>
        <w:tabs>
          <w:tab w:val="left" w:pos="9540"/>
        </w:tabs>
        <w:jc w:val="both"/>
      </w:pPr>
      <w:r w:rsidRPr="00763813">
        <w:t>12.</w:t>
      </w:r>
      <w:r w:rsidR="003E1457">
        <w:t xml:space="preserve"> </w:t>
      </w:r>
      <w:r w:rsidRPr="00763813">
        <w:t>Ja ekskursijas, pārgājienu laikā sevi savainoji, par to paziņo sava</w:t>
      </w:r>
      <w:r w:rsidR="007B1BB2">
        <w:t>i skolotājai.</w:t>
      </w:r>
    </w:p>
    <w:p w:rsidR="00487ACE" w:rsidRPr="00763813" w:rsidRDefault="00487ACE" w:rsidP="00487ACE">
      <w:pPr>
        <w:tabs>
          <w:tab w:val="left" w:pos="9540"/>
        </w:tabs>
        <w:jc w:val="both"/>
      </w:pPr>
      <w:r w:rsidRPr="00763813">
        <w:t>13.</w:t>
      </w:r>
      <w:r w:rsidR="003E1457">
        <w:t xml:space="preserve"> </w:t>
      </w:r>
      <w:r w:rsidRPr="00763813">
        <w:t xml:space="preserve">Nekāp bez skolotājas atļaujas kokos, skatu torņos </w:t>
      </w:r>
      <w:r w:rsidR="007B1BB2">
        <w:t>vai kādos citos paaugstinājumos.</w:t>
      </w:r>
    </w:p>
    <w:p w:rsidR="00487ACE" w:rsidRPr="00763813" w:rsidRDefault="00487ACE" w:rsidP="00487ACE">
      <w:pPr>
        <w:tabs>
          <w:tab w:val="left" w:pos="9540"/>
        </w:tabs>
        <w:jc w:val="both"/>
      </w:pPr>
      <w:r w:rsidRPr="00763813">
        <w:t>14.</w:t>
      </w:r>
      <w:r w:rsidR="003E1457">
        <w:t xml:space="preserve"> </w:t>
      </w:r>
      <w:r w:rsidRPr="00763813">
        <w:t>Zi</w:t>
      </w:r>
      <w:r w:rsidR="007B1BB2">
        <w:t xml:space="preserve">ņo skolotājai, ja </w:t>
      </w:r>
      <w:proofErr w:type="spellStart"/>
      <w:r w:rsidR="007B1BB2">
        <w:t>jūties</w:t>
      </w:r>
      <w:proofErr w:type="spellEnd"/>
      <w:r w:rsidR="007B1BB2">
        <w:t xml:space="preserve"> slikti.</w:t>
      </w:r>
    </w:p>
    <w:p w:rsidR="00487ACE" w:rsidRPr="00763813" w:rsidRDefault="00487ACE" w:rsidP="00487ACE">
      <w:pPr>
        <w:tabs>
          <w:tab w:val="left" w:pos="9540"/>
        </w:tabs>
        <w:jc w:val="both"/>
      </w:pPr>
      <w:r w:rsidRPr="00763813">
        <w:t>15.</w:t>
      </w:r>
      <w:r w:rsidR="003E1457">
        <w:t xml:space="preserve"> </w:t>
      </w:r>
      <w:r w:rsidRPr="00763813">
        <w:t>Sastopoties</w:t>
      </w:r>
      <w:r w:rsidR="007B1BB2">
        <w:t xml:space="preserve"> ar dzīvniekiem, tikai vēro tos.</w:t>
      </w:r>
    </w:p>
    <w:p w:rsidR="00487ACE" w:rsidRPr="00763813" w:rsidRDefault="00487ACE" w:rsidP="00487ACE">
      <w:pPr>
        <w:tabs>
          <w:tab w:val="left" w:pos="9540"/>
        </w:tabs>
        <w:jc w:val="both"/>
      </w:pPr>
      <w:r w:rsidRPr="00763813">
        <w:t>16.</w:t>
      </w:r>
      <w:r w:rsidR="003E1457">
        <w:t xml:space="preserve"> </w:t>
      </w:r>
      <w:r w:rsidRPr="00763813">
        <w:t>Neņem saldumus vai kādas citas lietas no nepazīstamiem, nekādā gadījumā nedodi</w:t>
      </w:r>
      <w:r w:rsidR="007B1BB2">
        <w:t>es viņiem līdzi, ja tevi aicina.</w:t>
      </w:r>
    </w:p>
    <w:p w:rsidR="00487ACE" w:rsidRPr="00763813" w:rsidRDefault="00487ACE" w:rsidP="00487ACE">
      <w:pPr>
        <w:tabs>
          <w:tab w:val="left" w:pos="9540"/>
        </w:tabs>
        <w:jc w:val="both"/>
      </w:pPr>
      <w:r w:rsidRPr="00763813">
        <w:t>17.</w:t>
      </w:r>
      <w:r w:rsidR="003E1457">
        <w:t xml:space="preserve"> </w:t>
      </w:r>
      <w:r w:rsidRPr="00763813">
        <w:t>Ja kāds nepazīstamais vēlas tevi nofotografēt,</w:t>
      </w:r>
      <w:r w:rsidR="007B1BB2">
        <w:t xml:space="preserve"> par to paziņo savai skolotājai.</w:t>
      </w:r>
    </w:p>
    <w:p w:rsidR="00487ACE" w:rsidRPr="00763813" w:rsidRDefault="00487ACE" w:rsidP="00487ACE">
      <w:pPr>
        <w:autoSpaceDE w:val="0"/>
        <w:autoSpaceDN w:val="0"/>
        <w:adjustRightInd w:val="0"/>
        <w:spacing w:line="360" w:lineRule="auto"/>
        <w:jc w:val="center"/>
        <w:rPr>
          <w:b/>
          <w:bCs/>
          <w:lang w:eastAsia="lv-LV"/>
        </w:rPr>
      </w:pPr>
    </w:p>
    <w:p w:rsidR="001848C9" w:rsidRPr="00763813" w:rsidRDefault="001848C9">
      <w:pPr>
        <w:spacing w:after="160" w:line="259" w:lineRule="auto"/>
      </w:pPr>
      <w:r w:rsidRPr="00763813">
        <w:br w:type="page"/>
      </w:r>
    </w:p>
    <w:p w:rsidR="00D56250" w:rsidRPr="00763813" w:rsidRDefault="00D56250" w:rsidP="00D56250">
      <w:pPr>
        <w:tabs>
          <w:tab w:val="left" w:pos="5280"/>
        </w:tabs>
        <w:jc w:val="center"/>
        <w:rPr>
          <w:b/>
          <w:caps/>
        </w:rPr>
      </w:pPr>
      <w:r w:rsidRPr="00763813">
        <w:rPr>
          <w:noProof/>
          <w:lang w:eastAsia="lv-LV"/>
        </w:rPr>
        <w:lastRenderedPageBreak/>
        <w:drawing>
          <wp:inline distT="0" distB="0" distL="0" distR="0" wp14:anchorId="37AA67B4" wp14:editId="1F59243B">
            <wp:extent cx="676275" cy="809625"/>
            <wp:effectExtent l="0" t="0" r="9525" b="9525"/>
            <wp:docPr id="46" name="Attēls 46"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56250" w:rsidRPr="00763813" w:rsidRDefault="00D56250" w:rsidP="00D56250">
      <w:pPr>
        <w:spacing w:after="120"/>
        <w:jc w:val="center"/>
      </w:pPr>
      <w:r w:rsidRPr="00763813">
        <w:t>Olaines novada pašvaldība</w:t>
      </w:r>
    </w:p>
    <w:p w:rsidR="00D56250" w:rsidRPr="00763813" w:rsidRDefault="00D56250" w:rsidP="00D56250">
      <w:pPr>
        <w:jc w:val="center"/>
        <w:rPr>
          <w:b/>
        </w:rPr>
      </w:pPr>
      <w:r w:rsidRPr="00763813">
        <w:rPr>
          <w:b/>
          <w:caps/>
        </w:rPr>
        <w:t>Olaines</w:t>
      </w:r>
      <w:r w:rsidRPr="00763813">
        <w:rPr>
          <w:b/>
        </w:rPr>
        <w:t xml:space="preserve"> PIRMSSKOLAS IZGLĪTĪBAS IESTĀDE “ZĪLE”</w:t>
      </w:r>
    </w:p>
    <w:p w:rsidR="00D56250" w:rsidRPr="00763813" w:rsidRDefault="00D56250" w:rsidP="00D56250">
      <w:pPr>
        <w:jc w:val="center"/>
      </w:pPr>
      <w:r w:rsidRPr="00763813">
        <w:t>Izglītības iestādes reģistrācijas Nr.4301901672;</w:t>
      </w:r>
    </w:p>
    <w:p w:rsidR="00D56250" w:rsidRPr="00763813" w:rsidRDefault="00D56250" w:rsidP="00D56250">
      <w:pPr>
        <w:jc w:val="center"/>
        <w:rPr>
          <w:bCs/>
        </w:rPr>
      </w:pPr>
      <w:r w:rsidRPr="00763813">
        <w:rPr>
          <w:bCs/>
        </w:rPr>
        <w:t>Kūdras ielā 9, Olainē, Olaines novadā, LV-2114, tālruni: 67966249, 67962596,</w:t>
      </w:r>
    </w:p>
    <w:p w:rsidR="00D56250" w:rsidRPr="00763813" w:rsidRDefault="00D56250" w:rsidP="00D56250">
      <w:pPr>
        <w:jc w:val="center"/>
        <w:rPr>
          <w:bCs/>
          <w:color w:val="0000FF"/>
          <w:u w:val="single"/>
        </w:rPr>
      </w:pPr>
      <w:r w:rsidRPr="00763813">
        <w:rPr>
          <w:bCs/>
          <w:color w:val="000000"/>
        </w:rPr>
        <w:t xml:space="preserve">e-pasts: </w:t>
      </w:r>
      <w:hyperlink r:id="rId15" w:history="1">
        <w:r w:rsidRPr="00763813">
          <w:rPr>
            <w:bCs/>
            <w:color w:val="0000FF"/>
            <w:u w:val="single"/>
          </w:rPr>
          <w:t>zile@olaine.lv</w:t>
        </w:r>
      </w:hyperlink>
    </w:p>
    <w:p w:rsidR="00D56250" w:rsidRPr="00763813" w:rsidRDefault="00D56250" w:rsidP="00D56250">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Nr.6</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3D2C9C" w:rsidRPr="00763813" w:rsidRDefault="003D2C9C" w:rsidP="00AB7758">
      <w:pPr>
        <w:keepNext/>
        <w:jc w:val="right"/>
        <w:outlineLvl w:val="7"/>
        <w:rPr>
          <w:b/>
          <w:bCs/>
        </w:rPr>
      </w:pPr>
    </w:p>
    <w:p w:rsidR="003D2C9C" w:rsidRPr="00763813" w:rsidRDefault="00487ACE" w:rsidP="003D2C9C">
      <w:pPr>
        <w:autoSpaceDE w:val="0"/>
        <w:autoSpaceDN w:val="0"/>
        <w:adjustRightInd w:val="0"/>
        <w:spacing w:line="360" w:lineRule="auto"/>
        <w:jc w:val="center"/>
        <w:rPr>
          <w:b/>
          <w:bCs/>
          <w:lang w:eastAsia="lv-LV"/>
        </w:rPr>
      </w:pPr>
      <w:r w:rsidRPr="00763813">
        <w:rPr>
          <w:b/>
          <w:bCs/>
          <w:lang w:eastAsia="lv-LV"/>
        </w:rPr>
        <w:t>Nr.6</w:t>
      </w:r>
      <w:r w:rsidR="003D2C9C" w:rsidRPr="00763813">
        <w:rPr>
          <w:b/>
          <w:bCs/>
          <w:lang w:eastAsia="lv-LV"/>
        </w:rPr>
        <w:t xml:space="preserve">. Noteikumi Izglītojamajiem par drošību masu pasākumos, kuros piedalās 100 un vairāk dalībnieku. </w:t>
      </w:r>
    </w:p>
    <w:p w:rsidR="00BA08E7" w:rsidRDefault="003D2C9C" w:rsidP="00BA08E7">
      <w:pPr>
        <w:ind w:left="5245"/>
        <w:rPr>
          <w:i/>
          <w:iCs/>
        </w:rPr>
      </w:pPr>
      <w:r w:rsidRPr="00763813">
        <w:rPr>
          <w:i/>
          <w:iCs/>
        </w:rPr>
        <w:t xml:space="preserve">Izdoti saskaņā ar Ministru kabineta </w:t>
      </w:r>
    </w:p>
    <w:p w:rsidR="003D2C9C" w:rsidRPr="00763813" w:rsidRDefault="003D2C9C" w:rsidP="00BA08E7">
      <w:pPr>
        <w:ind w:left="5245"/>
        <w:rPr>
          <w:i/>
          <w:iCs/>
        </w:rPr>
      </w:pPr>
      <w:r w:rsidRPr="00763813">
        <w:rPr>
          <w:i/>
          <w:iCs/>
        </w:rPr>
        <w:t>24.11.2009.noteikumiem Nr.1338 ”Kārtība kādā nodrošināma izglītojamo drošība izglītības iestādēs un to organizētajos pasākumos ”.</w:t>
      </w:r>
    </w:p>
    <w:p w:rsidR="003D2C9C" w:rsidRPr="00763813" w:rsidRDefault="003D2C9C" w:rsidP="003D2C9C">
      <w:pPr>
        <w:jc w:val="both"/>
      </w:pPr>
    </w:p>
    <w:p w:rsidR="003D2C9C" w:rsidRPr="00763813" w:rsidRDefault="003D2C9C" w:rsidP="00404F79">
      <w:pPr>
        <w:jc w:val="both"/>
      </w:pPr>
      <w:r w:rsidRPr="00763813">
        <w:t>1.</w:t>
      </w:r>
      <w:r w:rsidR="001C4637">
        <w:t xml:space="preserve"> </w:t>
      </w:r>
      <w:r w:rsidRPr="00763813">
        <w:t>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3D2C9C" w:rsidRPr="00763813" w:rsidRDefault="003D2C9C" w:rsidP="00404F79">
      <w:pPr>
        <w:jc w:val="both"/>
      </w:pPr>
      <w:r w:rsidRPr="00763813">
        <w:t>3.</w:t>
      </w:r>
      <w:r w:rsidR="001C4637">
        <w:t xml:space="preserve"> </w:t>
      </w:r>
      <w:r w:rsidRPr="00763813">
        <w:t xml:space="preserve">Noteikumi </w:t>
      </w:r>
      <w:r w:rsidR="00763813">
        <w:t>izglītojamiem</w:t>
      </w:r>
      <w:r w:rsidR="00763813" w:rsidRPr="00763813">
        <w:t xml:space="preserve"> </w:t>
      </w:r>
      <w:r w:rsidRPr="00763813">
        <w:t>tiek izklāstīti viņiem saprotamā veidā atbilstoši vecumam.</w:t>
      </w:r>
    </w:p>
    <w:p w:rsidR="003D2C9C" w:rsidRPr="00763813" w:rsidRDefault="003D2C9C" w:rsidP="00404F79">
      <w:pPr>
        <w:jc w:val="both"/>
      </w:pPr>
      <w:r w:rsidRPr="00763813">
        <w:t>4.</w:t>
      </w:r>
      <w:r w:rsidR="001C4637">
        <w:t xml:space="preserve"> </w:t>
      </w:r>
      <w:r w:rsidRPr="00763813">
        <w:t>Izglītojamā pienākums ir ievērot drošības noteikumus:</w:t>
      </w:r>
    </w:p>
    <w:p w:rsidR="003D2C9C" w:rsidRPr="00763813" w:rsidRDefault="003D2C9C" w:rsidP="003D2C9C">
      <w:pPr>
        <w:ind w:left="360"/>
        <w:jc w:val="both"/>
      </w:pPr>
      <w:r w:rsidRPr="00763813">
        <w:t xml:space="preserve">  4.1.</w:t>
      </w:r>
      <w:r w:rsidR="001C4637">
        <w:t xml:space="preserve"> </w:t>
      </w:r>
      <w:r w:rsidRPr="00763813">
        <w:t>uzmanīgi klausies skolotāju vai svētku vadītāju, seko viņu norādēm;</w:t>
      </w:r>
    </w:p>
    <w:p w:rsidR="003D2C9C" w:rsidRPr="00763813" w:rsidRDefault="003D2C9C" w:rsidP="003D2C9C">
      <w:pPr>
        <w:ind w:left="360"/>
        <w:jc w:val="both"/>
      </w:pPr>
      <w:r w:rsidRPr="00763813">
        <w:t xml:space="preserve">  4.2.</w:t>
      </w:r>
      <w:r w:rsidR="001C4637">
        <w:t xml:space="preserve"> </w:t>
      </w:r>
      <w:r w:rsidRPr="00763813">
        <w:t>izturies pieklājīgi pret citiem bērniem, negrūsties un neskrien pa zāli vai citu telpu;</w:t>
      </w:r>
    </w:p>
    <w:p w:rsidR="003D2C9C" w:rsidRPr="00763813" w:rsidRDefault="003D2C9C" w:rsidP="003D2C9C">
      <w:pPr>
        <w:ind w:left="360"/>
        <w:jc w:val="both"/>
      </w:pPr>
      <w:r w:rsidRPr="00763813">
        <w:t xml:space="preserve">  4.3.</w:t>
      </w:r>
      <w:r w:rsidR="001C4637">
        <w:t xml:space="preserve"> </w:t>
      </w:r>
      <w:r w:rsidRPr="00763813">
        <w:t>pazaudējot savus draugus vai vecākus stāvi uz vietas, nekur neej, gaidi kad tevi sameklēs;</w:t>
      </w:r>
    </w:p>
    <w:p w:rsidR="003D2C9C" w:rsidRPr="00763813" w:rsidRDefault="003D2C9C" w:rsidP="003D2C9C">
      <w:pPr>
        <w:ind w:left="360"/>
        <w:jc w:val="both"/>
      </w:pPr>
      <w:r w:rsidRPr="00763813">
        <w:t xml:space="preserve">  4.4.</w:t>
      </w:r>
      <w:r w:rsidR="001C4637">
        <w:t xml:space="preserve"> </w:t>
      </w:r>
      <w:r w:rsidRPr="00763813">
        <w:t>pazūdot gaismai telpā, kur ir svētki, ieklausies, ko saka skolotāja un seko viņas norādēm;</w:t>
      </w:r>
    </w:p>
    <w:p w:rsidR="003D2C9C" w:rsidRPr="00763813" w:rsidRDefault="003D2C9C" w:rsidP="001C4637">
      <w:pPr>
        <w:ind w:left="426" w:hanging="66"/>
        <w:jc w:val="both"/>
      </w:pPr>
      <w:r w:rsidRPr="00763813">
        <w:t xml:space="preserve">  4.5.</w:t>
      </w:r>
      <w:r w:rsidR="001C4637">
        <w:t xml:space="preserve"> </w:t>
      </w:r>
      <w:r w:rsidRPr="00763813">
        <w:t>uzvedies mierīgi, neaiztiec vadus, mūzikas instrumentus un citas lietas, kas nodrošina pasākumu norisi;</w:t>
      </w:r>
    </w:p>
    <w:p w:rsidR="003D2C9C" w:rsidRPr="00763813" w:rsidRDefault="003D2C9C" w:rsidP="001C4637">
      <w:pPr>
        <w:ind w:left="426" w:hanging="66"/>
        <w:jc w:val="both"/>
      </w:pPr>
      <w:r w:rsidRPr="00763813">
        <w:t xml:space="preserve">  4.6.</w:t>
      </w:r>
      <w:r w:rsidR="00F11779" w:rsidRPr="00763813">
        <w:t xml:space="preserve"> i</w:t>
      </w:r>
      <w:r w:rsidRPr="00763813">
        <w:t>eraugot savus vecākus, uzreiz neskrien viņiem klāt, skolotāja pateiks, kad varēsi pieiet pie vecākiem;</w:t>
      </w:r>
    </w:p>
    <w:p w:rsidR="003D2C9C" w:rsidRPr="00763813" w:rsidRDefault="003D2C9C" w:rsidP="001C4637">
      <w:pPr>
        <w:ind w:left="426" w:hanging="66"/>
        <w:jc w:val="both"/>
      </w:pPr>
      <w:r w:rsidRPr="00763813">
        <w:t xml:space="preserve">  4.7.</w:t>
      </w:r>
      <w:r w:rsidR="001C4637">
        <w:t xml:space="preserve"> </w:t>
      </w:r>
      <w:r w:rsidRPr="00763813">
        <w:t>ja uzrunā nepazīstams cilvēks un aicina līdz, neseko un neatbildi viņam, pastāsti par to skolotājai vai pieaugušajiem;</w:t>
      </w:r>
    </w:p>
    <w:p w:rsidR="003D2C9C" w:rsidRPr="00763813" w:rsidRDefault="003D2C9C" w:rsidP="003D2C9C">
      <w:pPr>
        <w:ind w:left="360"/>
        <w:jc w:val="both"/>
      </w:pPr>
      <w:r w:rsidRPr="00763813">
        <w:t xml:space="preserve">  4.8.</w:t>
      </w:r>
      <w:r w:rsidR="001C4637">
        <w:t xml:space="preserve"> </w:t>
      </w:r>
      <w:r w:rsidRPr="00763813">
        <w:t xml:space="preserve">ziņo skolotājai, ja </w:t>
      </w:r>
      <w:proofErr w:type="spellStart"/>
      <w:r w:rsidRPr="00763813">
        <w:t>jūties</w:t>
      </w:r>
      <w:proofErr w:type="spellEnd"/>
      <w:r w:rsidRPr="00763813">
        <w:t xml:space="preserve"> slikti vai esi guvis traumu;</w:t>
      </w:r>
    </w:p>
    <w:p w:rsidR="003D2C9C" w:rsidRPr="00763813" w:rsidRDefault="003D2C9C" w:rsidP="003D2C9C">
      <w:pPr>
        <w:ind w:left="360"/>
        <w:jc w:val="both"/>
      </w:pPr>
      <w:r w:rsidRPr="00763813">
        <w:t xml:space="preserve">  4.9. zāles dekorācijas un rotājumi nav domāti aiztikšanai ar rokām;</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405A7433" wp14:editId="6928A80F">
            <wp:extent cx="676275" cy="809625"/>
            <wp:effectExtent l="0" t="0" r="9525" b="9525"/>
            <wp:docPr id="45" name="Attēls 45"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16"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DA2E76" w:rsidRPr="00763813" w:rsidRDefault="00DA2E76" w:rsidP="00DA2E76">
      <w:pPr>
        <w:pBdr>
          <w:bottom w:val="single" w:sz="12" w:space="1" w:color="auto"/>
        </w:pBdr>
        <w:jc w:val="cente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Nr.7</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AB7758">
      <w:pPr>
        <w:keepNext/>
        <w:jc w:val="right"/>
        <w:outlineLvl w:val="7"/>
        <w:rPr>
          <w:b/>
          <w:bCs/>
        </w:rPr>
      </w:pPr>
    </w:p>
    <w:p w:rsidR="00DA2E76" w:rsidRPr="00763813" w:rsidRDefault="00DA2E76" w:rsidP="00DA2E76">
      <w:pPr>
        <w:tabs>
          <w:tab w:val="left" w:pos="5610"/>
        </w:tabs>
        <w:jc w:val="center"/>
        <w:rPr>
          <w:b/>
          <w:bCs/>
          <w:lang w:eastAsia="lv-LV"/>
        </w:rPr>
      </w:pPr>
      <w:r w:rsidRPr="00763813">
        <w:rPr>
          <w:b/>
          <w:bCs/>
          <w:lang w:eastAsia="lv-LV"/>
        </w:rPr>
        <w:t>Nr.7. Izglītojamo drošība fiziskās izglītības un veselības rotaļnodarbībās</w:t>
      </w:r>
    </w:p>
    <w:p w:rsidR="008A0FDB" w:rsidRPr="00763813" w:rsidRDefault="008A0FDB" w:rsidP="00DA2E76">
      <w:pPr>
        <w:tabs>
          <w:tab w:val="left" w:pos="5610"/>
        </w:tabs>
        <w:jc w:val="center"/>
        <w:rPr>
          <w:b/>
          <w:bCs/>
          <w:lang w:eastAsia="lv-LV"/>
        </w:rPr>
      </w:pP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right"/>
        <w:rPr>
          <w:i/>
          <w:iCs/>
        </w:rPr>
      </w:pPr>
    </w:p>
    <w:p w:rsidR="00DA2E76" w:rsidRPr="00763813" w:rsidRDefault="00DA2E76" w:rsidP="00DA2E76">
      <w:pPr>
        <w:tabs>
          <w:tab w:val="left" w:pos="9540"/>
        </w:tabs>
        <w:jc w:val="both"/>
      </w:pPr>
      <w:r w:rsidRPr="00763813">
        <w:t>1. 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725161" w:rsidP="00DA2E76">
      <w:pPr>
        <w:tabs>
          <w:tab w:val="left" w:pos="9540"/>
        </w:tabs>
        <w:jc w:val="both"/>
      </w:pPr>
      <w:r>
        <w:t>3</w:t>
      </w:r>
      <w:r w:rsidR="00DA2E76" w:rsidRPr="00763813">
        <w:t xml:space="preserve">.Noteikumi </w:t>
      </w:r>
      <w:r w:rsidR="00763813">
        <w:t>izglītojamiem</w:t>
      </w:r>
      <w:r w:rsidR="00763813" w:rsidRPr="00763813">
        <w:t xml:space="preserve"> </w:t>
      </w:r>
      <w:r w:rsidR="00DA2E76" w:rsidRPr="00763813">
        <w:t>tiek izklāstīti viņiem saprotamā veidā atbilstoši vecumam.</w:t>
      </w:r>
    </w:p>
    <w:p w:rsidR="00DA2E76" w:rsidRPr="00763813" w:rsidRDefault="00725161" w:rsidP="00DA2E76">
      <w:pPr>
        <w:tabs>
          <w:tab w:val="left" w:pos="9540"/>
        </w:tabs>
        <w:jc w:val="both"/>
      </w:pPr>
      <w:r>
        <w:t>4</w:t>
      </w:r>
      <w:r w:rsidR="00DA2E76" w:rsidRPr="00763813">
        <w:t>.</w:t>
      </w:r>
      <w:r w:rsidR="007B1BB2">
        <w:t xml:space="preserve"> Izglītojamā</w:t>
      </w:r>
      <w:r w:rsidR="00DA2E76" w:rsidRPr="00763813">
        <w:t xml:space="preserve"> pienākums ir ievērot noteikumus:</w:t>
      </w:r>
    </w:p>
    <w:p w:rsidR="00DA2E76" w:rsidRPr="00763813" w:rsidRDefault="00725161" w:rsidP="00DA2E76">
      <w:pPr>
        <w:tabs>
          <w:tab w:val="left" w:pos="9540"/>
        </w:tabs>
        <w:jc w:val="both"/>
      </w:pPr>
      <w:r>
        <w:t xml:space="preserve"> 4</w:t>
      </w:r>
      <w:r w:rsidR="00DA2E76" w:rsidRPr="00763813">
        <w:t>.1. piedalies sporta sacensībās un nodarbībās t</w:t>
      </w:r>
      <w:r w:rsidR="007B1BB2">
        <w:t>ikai speciālā apģērbā un apavos</w:t>
      </w:r>
      <w:r w:rsidR="00DA2E76" w:rsidRPr="00763813">
        <w:t>;</w:t>
      </w:r>
    </w:p>
    <w:p w:rsidR="00DA2E76" w:rsidRPr="00763813" w:rsidRDefault="00725161" w:rsidP="00DA2E76">
      <w:pPr>
        <w:tabs>
          <w:tab w:val="left" w:pos="9540"/>
        </w:tabs>
        <w:jc w:val="both"/>
      </w:pPr>
      <w:r>
        <w:t xml:space="preserve"> 4</w:t>
      </w:r>
      <w:r w:rsidR="00DA2E76" w:rsidRPr="00763813">
        <w:t xml:space="preserve">.2. uzmanīgi klausies skolotājas </w:t>
      </w:r>
      <w:r w:rsidR="007B1BB2">
        <w:t>norādījumos un spēļu noteikumos</w:t>
      </w:r>
      <w:r w:rsidR="00DA2E76" w:rsidRPr="00763813">
        <w:t>;</w:t>
      </w:r>
    </w:p>
    <w:p w:rsidR="00DA2E76" w:rsidRPr="00763813" w:rsidRDefault="00725161" w:rsidP="00DA2E76">
      <w:pPr>
        <w:tabs>
          <w:tab w:val="left" w:pos="9540"/>
        </w:tabs>
        <w:jc w:val="both"/>
      </w:pPr>
      <w:r>
        <w:t xml:space="preserve"> 4</w:t>
      </w:r>
      <w:r w:rsidR="00DA2E76" w:rsidRPr="00763813">
        <w:t>.3. sporta nodarbībās nelieto nekādas rotaslietas – ķēdītes, pulksteņus u.</w:t>
      </w:r>
      <w:r w:rsidR="007B1BB2">
        <w:t>c.</w:t>
      </w:r>
      <w:r w:rsidR="00DA2E76" w:rsidRPr="00763813">
        <w:t>;</w:t>
      </w:r>
    </w:p>
    <w:p w:rsidR="00DA2E76" w:rsidRPr="00763813" w:rsidRDefault="00725161" w:rsidP="00DA2E76">
      <w:pPr>
        <w:tabs>
          <w:tab w:val="left" w:pos="9540"/>
        </w:tabs>
        <w:jc w:val="both"/>
      </w:pPr>
      <w:r>
        <w:t xml:space="preserve"> 4</w:t>
      </w:r>
      <w:r w:rsidR="00DA2E76" w:rsidRPr="00763813">
        <w:t xml:space="preserve">.4. uz sporta nodarbībām ejot, nekošļā košļājamo </w:t>
      </w:r>
      <w:r w:rsidR="007B1BB2">
        <w:t>gumiju vai citas ēdamas  lietas</w:t>
      </w:r>
      <w:r w:rsidR="00DA2E76" w:rsidRPr="00763813">
        <w:t>;</w:t>
      </w:r>
    </w:p>
    <w:p w:rsidR="00DA2E76" w:rsidRPr="00763813" w:rsidRDefault="00725161" w:rsidP="00DA2E76">
      <w:pPr>
        <w:tabs>
          <w:tab w:val="left" w:pos="9540"/>
        </w:tabs>
        <w:jc w:val="both"/>
      </w:pPr>
      <w:r>
        <w:t xml:space="preserve"> 4</w:t>
      </w:r>
      <w:r w:rsidR="00DA2E76" w:rsidRPr="00763813">
        <w:t>.5. lieto sporta inventāru tikai ar skolotājas at</w:t>
      </w:r>
      <w:r w:rsidR="007B1BB2">
        <w:t>ļauju un pēc viņas norādījumiem</w:t>
      </w:r>
      <w:r w:rsidR="00DA2E76" w:rsidRPr="00763813">
        <w:t>;</w:t>
      </w:r>
    </w:p>
    <w:p w:rsidR="00DA2E76" w:rsidRPr="00763813" w:rsidRDefault="00725161" w:rsidP="00DA2E76">
      <w:pPr>
        <w:tabs>
          <w:tab w:val="left" w:pos="9540"/>
        </w:tabs>
        <w:jc w:val="both"/>
      </w:pPr>
      <w:r>
        <w:t xml:space="preserve"> 4</w:t>
      </w:r>
      <w:r w:rsidR="00DA2E76" w:rsidRPr="00763813">
        <w:t>.6. uzmanīgi ieklausies skolotājas teiktajās instrukcijās un precīzi tās izpild</w:t>
      </w:r>
      <w:r w:rsidR="007B1BB2">
        <w:t>i</w:t>
      </w:r>
      <w:r w:rsidR="00DA2E76" w:rsidRPr="00763813">
        <w:t>;</w:t>
      </w:r>
    </w:p>
    <w:p w:rsidR="00DA2E76" w:rsidRPr="00763813" w:rsidRDefault="00DA2E76" w:rsidP="00DA2E76">
      <w:pPr>
        <w:tabs>
          <w:tab w:val="left" w:pos="9540"/>
        </w:tabs>
        <w:jc w:val="both"/>
      </w:pPr>
      <w:r w:rsidRPr="00763813">
        <w:t xml:space="preserve"> </w:t>
      </w:r>
      <w:r w:rsidR="00725161">
        <w:t>4</w:t>
      </w:r>
      <w:r w:rsidRPr="00763813">
        <w:t xml:space="preserve">.7. pēc paveiktā darba noliec sporta </w:t>
      </w:r>
      <w:r w:rsidR="007B1BB2">
        <w:t>inventāru tam paredzētajā vietā</w:t>
      </w:r>
      <w:r w:rsidRPr="00763813">
        <w:t>;</w:t>
      </w:r>
    </w:p>
    <w:p w:rsidR="00DA2E76" w:rsidRPr="00763813" w:rsidRDefault="00725161" w:rsidP="00DA2E76">
      <w:pPr>
        <w:tabs>
          <w:tab w:val="left" w:pos="9540"/>
        </w:tabs>
        <w:jc w:val="both"/>
      </w:pPr>
      <w:r>
        <w:t xml:space="preserve"> 4</w:t>
      </w:r>
      <w:r w:rsidR="00DA2E76" w:rsidRPr="00763813">
        <w:t>.8. piedaloties pasākumā, raugies, kur ir tavi grupas, komandas biedri vai skolotāja</w:t>
      </w:r>
      <w:r w:rsidR="007B1BB2">
        <w:t>, lai neapmaldītos cilvēku pūlī</w:t>
      </w:r>
      <w:r w:rsidR="00DA2E76" w:rsidRPr="00763813">
        <w:t>;</w:t>
      </w:r>
    </w:p>
    <w:p w:rsidR="00DA2E76" w:rsidRPr="00763813" w:rsidRDefault="00725161" w:rsidP="00DA2E76">
      <w:pPr>
        <w:tabs>
          <w:tab w:val="left" w:pos="9540"/>
        </w:tabs>
        <w:jc w:val="both"/>
      </w:pPr>
      <w:r>
        <w:t xml:space="preserve"> 4</w:t>
      </w:r>
      <w:r w:rsidR="00DA2E76" w:rsidRPr="00763813">
        <w:t>.9. ja pamani, ka cits bērns nomaldījies, tas jāpasaka sk</w:t>
      </w:r>
      <w:r w:rsidR="007B1BB2">
        <w:t>olotājai</w:t>
      </w:r>
      <w:r w:rsidR="00DA2E76" w:rsidRPr="00763813">
        <w:t>;</w:t>
      </w:r>
    </w:p>
    <w:p w:rsidR="00DA2E76" w:rsidRPr="00763813" w:rsidRDefault="00725161" w:rsidP="00DA2E76">
      <w:pPr>
        <w:tabs>
          <w:tab w:val="left" w:pos="9540"/>
        </w:tabs>
        <w:jc w:val="both"/>
      </w:pPr>
      <w:r>
        <w:t xml:space="preserve"> 4</w:t>
      </w:r>
      <w:r w:rsidR="00DA2E76" w:rsidRPr="00763813">
        <w:t>.10. pazaudējot savus draugus vai skolotāju stāvi uz vietas , neku</w:t>
      </w:r>
      <w:r w:rsidR="007B1BB2">
        <w:t>r neej, gaidi kad tevi sameklēs</w:t>
      </w:r>
      <w:r w:rsidR="00DA2E76" w:rsidRPr="00763813">
        <w:t>;</w:t>
      </w:r>
    </w:p>
    <w:p w:rsidR="00DA2E76" w:rsidRPr="00763813" w:rsidRDefault="00725161" w:rsidP="00DA2E76">
      <w:pPr>
        <w:tabs>
          <w:tab w:val="left" w:pos="9540"/>
        </w:tabs>
        <w:jc w:val="both"/>
      </w:pPr>
      <w:r>
        <w:t xml:space="preserve"> 4</w:t>
      </w:r>
      <w:r w:rsidR="00DA2E76" w:rsidRPr="00763813">
        <w:t xml:space="preserve">.11. bez skolotāja atļaujas neej prom no </w:t>
      </w:r>
      <w:r w:rsidR="007B1BB2">
        <w:t>pasākuma pat ar saviem vecākiem</w:t>
      </w:r>
      <w:r w:rsidR="00DA2E76" w:rsidRPr="00763813">
        <w:t>;</w:t>
      </w:r>
    </w:p>
    <w:p w:rsidR="00DA2E76" w:rsidRPr="00763813" w:rsidRDefault="00725161" w:rsidP="00DA2E76">
      <w:pPr>
        <w:tabs>
          <w:tab w:val="left" w:pos="9540"/>
        </w:tabs>
        <w:jc w:val="both"/>
      </w:pPr>
      <w:r>
        <w:t xml:space="preserve"> 4</w:t>
      </w:r>
      <w:r w:rsidR="00DA2E76" w:rsidRPr="00763813">
        <w:t>.12. ziņo skolotājai, ja esi sporta nodarbības laikā savainojies;</w:t>
      </w:r>
    </w:p>
    <w:p w:rsidR="00DA2E76" w:rsidRPr="00763813" w:rsidRDefault="00725161" w:rsidP="00DA2E76">
      <w:pPr>
        <w:tabs>
          <w:tab w:val="left" w:pos="9540"/>
        </w:tabs>
        <w:jc w:val="both"/>
      </w:pPr>
      <w:r>
        <w:t xml:space="preserve"> 4</w:t>
      </w:r>
      <w:r w:rsidR="00DA2E76" w:rsidRPr="00763813">
        <w:t>.13. Ja tev, veicot kādu aktivitāti, paliek slikta pašsajūta, neka</w:t>
      </w:r>
      <w:r w:rsidR="007B1BB2">
        <w:t>vējoties par to saki skolotājai</w:t>
      </w:r>
      <w:r w:rsidR="00DA2E76" w:rsidRPr="00763813">
        <w:t>;</w:t>
      </w:r>
    </w:p>
    <w:p w:rsidR="00DA2E76" w:rsidRPr="00763813" w:rsidRDefault="00725161" w:rsidP="00DA2E76">
      <w:pPr>
        <w:tabs>
          <w:tab w:val="left" w:pos="9540"/>
        </w:tabs>
        <w:jc w:val="both"/>
      </w:pPr>
      <w:r>
        <w:t xml:space="preserve"> 4</w:t>
      </w:r>
      <w:r w:rsidR="00DA2E76" w:rsidRPr="00763813">
        <w:t>.14.</w:t>
      </w:r>
      <w:r w:rsidR="001C4637">
        <w:t xml:space="preserve"> </w:t>
      </w:r>
      <w:r w:rsidR="00DA2E76" w:rsidRPr="00763813">
        <w:t>uzvedies pieklājīgi pret citiem bērniem (neapsaukājies, neai</w:t>
      </w:r>
      <w:r w:rsidR="007B1BB2">
        <w:t>zvaino, negrūsti, nesit u.tml.)</w:t>
      </w:r>
      <w:r w:rsidR="00DA2E76" w:rsidRPr="00763813">
        <w:t>;</w:t>
      </w:r>
    </w:p>
    <w:p w:rsidR="00DA2E76" w:rsidRPr="00763813" w:rsidRDefault="00725161" w:rsidP="00DA2E76">
      <w:pPr>
        <w:tabs>
          <w:tab w:val="left" w:pos="9540"/>
        </w:tabs>
        <w:jc w:val="both"/>
      </w:pPr>
      <w:r>
        <w:t xml:space="preserve"> 4</w:t>
      </w:r>
      <w:r w:rsidR="00DA2E76" w:rsidRPr="00763813">
        <w:t>.15. ievēro labas uzvedības noteikumus (netrokšņo, nekāpj un nerāpies uz priekšmetiem, neaiztiec dekorācijas u.tml.).</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3E29BB22" wp14:editId="61FCD2E1">
            <wp:extent cx="676275" cy="809625"/>
            <wp:effectExtent l="0" t="0" r="9525" b="9525"/>
            <wp:docPr id="51" name="Attēls 5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17"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Nr.8</w:t>
      </w:r>
      <w:r w:rsidRPr="00763813">
        <w:rPr>
          <w:rFonts w:eastAsiaTheme="minorHAnsi"/>
          <w:color w:val="000000"/>
          <w:sz w:val="22"/>
          <w:szCs w:val="22"/>
        </w:rPr>
        <w:t xml:space="preserve"> </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AB7758">
      <w:pPr>
        <w:autoSpaceDE w:val="0"/>
        <w:autoSpaceDN w:val="0"/>
        <w:adjustRightInd w:val="0"/>
        <w:spacing w:line="360" w:lineRule="auto"/>
        <w:jc w:val="right"/>
        <w:rPr>
          <w:b/>
          <w:bCs/>
          <w:lang w:eastAsia="lv-LV"/>
        </w:rPr>
      </w:pPr>
    </w:p>
    <w:p w:rsidR="00DA2E76" w:rsidRPr="00763813" w:rsidRDefault="00DA2E76" w:rsidP="00DA2E76">
      <w:pPr>
        <w:autoSpaceDE w:val="0"/>
        <w:autoSpaceDN w:val="0"/>
        <w:adjustRightInd w:val="0"/>
        <w:spacing w:line="360" w:lineRule="auto"/>
        <w:jc w:val="center"/>
        <w:rPr>
          <w:b/>
          <w:bCs/>
          <w:lang w:eastAsia="lv-LV"/>
        </w:rPr>
      </w:pPr>
      <w:r w:rsidRPr="00763813">
        <w:rPr>
          <w:b/>
          <w:bCs/>
          <w:lang w:eastAsia="lv-LV"/>
        </w:rPr>
        <w:t>Nr.8. Noteikumi Izglītojamajiem par rīcību nestandarta un ekstremālā situācijā</w:t>
      </w: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right"/>
        <w:rPr>
          <w:i/>
          <w:iCs/>
        </w:rPr>
      </w:pPr>
    </w:p>
    <w:p w:rsidR="00DA2E76" w:rsidRPr="00763813" w:rsidRDefault="00DA2E76" w:rsidP="00DA2E76">
      <w:pPr>
        <w:autoSpaceDE w:val="0"/>
        <w:autoSpaceDN w:val="0"/>
        <w:adjustRightInd w:val="0"/>
        <w:rPr>
          <w:lang w:eastAsia="lv-LV"/>
        </w:rPr>
      </w:pPr>
      <w:r w:rsidRPr="00763813">
        <w:rPr>
          <w:lang w:eastAsia="lv-LV"/>
        </w:rPr>
        <w:t>1.</w:t>
      </w:r>
      <w:r w:rsidR="001C4637">
        <w:rPr>
          <w:lang w:eastAsia="lv-LV"/>
        </w:rPr>
        <w:t xml:space="preserve"> </w:t>
      </w:r>
      <w:r w:rsidRPr="00763813">
        <w:rPr>
          <w:lang w:eastAsia="lv-LV"/>
        </w:rPr>
        <w:t>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DA2E76" w:rsidP="00DA2E76">
      <w:pPr>
        <w:autoSpaceDE w:val="0"/>
        <w:autoSpaceDN w:val="0"/>
        <w:adjustRightInd w:val="0"/>
        <w:rPr>
          <w:lang w:eastAsia="lv-LV"/>
        </w:rPr>
      </w:pPr>
      <w:r w:rsidRPr="00763813">
        <w:rPr>
          <w:lang w:eastAsia="lv-LV"/>
        </w:rPr>
        <w:t>3.</w:t>
      </w:r>
      <w:r w:rsidR="001C4637">
        <w:rPr>
          <w:lang w:eastAsia="lv-LV"/>
        </w:rPr>
        <w:t xml:space="preserve"> </w:t>
      </w:r>
      <w:r w:rsidRPr="00763813">
        <w:rPr>
          <w:lang w:eastAsia="lv-LV"/>
        </w:rPr>
        <w:t xml:space="preserve">Noteikumi </w:t>
      </w:r>
      <w:r w:rsidR="00763813">
        <w:t>izglītojamiem</w:t>
      </w:r>
      <w:r w:rsidR="00763813" w:rsidRPr="00763813">
        <w:t xml:space="preserve"> </w:t>
      </w:r>
      <w:r w:rsidRPr="00763813">
        <w:rPr>
          <w:lang w:eastAsia="lv-LV"/>
        </w:rPr>
        <w:t>tiek izklāstīti viņiem saprotamā veidā atbilstoši vecumam.</w:t>
      </w:r>
    </w:p>
    <w:p w:rsidR="00DA2E76" w:rsidRPr="00763813" w:rsidRDefault="00DA2E76" w:rsidP="00DA2E76">
      <w:pPr>
        <w:autoSpaceDE w:val="0"/>
        <w:autoSpaceDN w:val="0"/>
        <w:adjustRightInd w:val="0"/>
        <w:rPr>
          <w:lang w:eastAsia="lv-LV"/>
        </w:rPr>
      </w:pPr>
      <w:r w:rsidRPr="00763813">
        <w:rPr>
          <w:lang w:eastAsia="lv-LV"/>
        </w:rPr>
        <w:t>4.</w:t>
      </w:r>
      <w:r w:rsidR="001C4637">
        <w:rPr>
          <w:lang w:eastAsia="lv-LV"/>
        </w:rPr>
        <w:t xml:space="preserve"> </w:t>
      </w:r>
      <w:r w:rsidRPr="00763813">
        <w:rPr>
          <w:lang w:eastAsia="lv-LV"/>
        </w:rPr>
        <w:t>Izglītojamā pienākums ir ievērot drošības noteikumus ekstremālās situācijās:</w:t>
      </w:r>
    </w:p>
    <w:p w:rsidR="00DA2E76" w:rsidRPr="00763813" w:rsidRDefault="00DA2E76" w:rsidP="00DA2E76">
      <w:pPr>
        <w:autoSpaceDE w:val="0"/>
        <w:autoSpaceDN w:val="0"/>
        <w:adjustRightInd w:val="0"/>
        <w:rPr>
          <w:u w:val="single"/>
          <w:lang w:eastAsia="lv-LV"/>
        </w:rPr>
      </w:pPr>
      <w:r w:rsidRPr="00763813">
        <w:rPr>
          <w:u w:val="single"/>
          <w:lang w:eastAsia="lv-LV"/>
        </w:rPr>
        <w:t xml:space="preserve">  4.1.</w:t>
      </w:r>
      <w:r w:rsidR="001C4637">
        <w:rPr>
          <w:u w:val="single"/>
          <w:lang w:eastAsia="lv-LV"/>
        </w:rPr>
        <w:t xml:space="preserve"> </w:t>
      </w:r>
      <w:r w:rsidRPr="00763813">
        <w:rPr>
          <w:u w:val="single"/>
          <w:lang w:eastAsia="lv-LV"/>
        </w:rPr>
        <w:t>plūdu gadījumā:</w:t>
      </w:r>
    </w:p>
    <w:p w:rsidR="00DA2E76" w:rsidRPr="00763813" w:rsidRDefault="00DA2E76" w:rsidP="00DA2E76">
      <w:pPr>
        <w:autoSpaceDE w:val="0"/>
        <w:autoSpaceDN w:val="0"/>
        <w:adjustRightInd w:val="0"/>
        <w:rPr>
          <w:lang w:eastAsia="lv-LV"/>
        </w:rPr>
      </w:pPr>
      <w:r w:rsidRPr="00763813">
        <w:rPr>
          <w:lang w:eastAsia="lv-LV"/>
        </w:rPr>
        <w:t xml:space="preserve">    4.1.1. no plūdiem var patverties ēkās;</w:t>
      </w:r>
    </w:p>
    <w:p w:rsidR="00DA2E76" w:rsidRPr="00763813" w:rsidRDefault="00DA2E76" w:rsidP="00DA2E76">
      <w:pPr>
        <w:autoSpaceDE w:val="0"/>
        <w:autoSpaceDN w:val="0"/>
        <w:adjustRightInd w:val="0"/>
        <w:rPr>
          <w:lang w:eastAsia="lv-LV"/>
        </w:rPr>
      </w:pPr>
      <w:r w:rsidRPr="00763813">
        <w:rPr>
          <w:lang w:eastAsia="lv-LV"/>
        </w:rPr>
        <w:t xml:space="preserve">    4.1.2. izpi</w:t>
      </w:r>
      <w:r w:rsidR="009A4A4D">
        <w:rPr>
          <w:lang w:eastAsia="lv-LV"/>
        </w:rPr>
        <w:t>ldi visus pieaugušā norādījumus</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4.1.3. nekrīti panikā, esi mierīgs, neatstāj bez pieaugušā atļaujas t</w:t>
      </w:r>
      <w:r w:rsidR="009A4A4D">
        <w:rPr>
          <w:lang w:eastAsia="lv-LV"/>
        </w:rPr>
        <w:t>elpas, pieaugušie tev palīdzēs;</w:t>
      </w:r>
      <w:r w:rsidRPr="00763813">
        <w:rPr>
          <w:lang w:eastAsia="lv-LV"/>
        </w:rPr>
        <w:t xml:space="preserve">  </w:t>
      </w:r>
    </w:p>
    <w:p w:rsidR="00DA2E76" w:rsidRPr="00763813" w:rsidRDefault="00DA2E76" w:rsidP="00DA2E76">
      <w:pPr>
        <w:autoSpaceDE w:val="0"/>
        <w:autoSpaceDN w:val="0"/>
        <w:adjustRightInd w:val="0"/>
        <w:rPr>
          <w:lang w:eastAsia="lv-LV"/>
        </w:rPr>
      </w:pPr>
      <w:r w:rsidRPr="00763813">
        <w:rPr>
          <w:lang w:eastAsia="lv-LV"/>
        </w:rPr>
        <w:t xml:space="preserve">  </w:t>
      </w:r>
      <w:r w:rsidR="009A4A4D">
        <w:rPr>
          <w:lang w:eastAsia="lv-LV"/>
        </w:rPr>
        <w:t xml:space="preserve">  4.1.4. neuzturies logu tuvumā</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4.1.5. ja pēkšņi pazūd gaisma telpās, ieklausies, ko saka sk</w:t>
      </w:r>
      <w:r w:rsidR="009A4A4D">
        <w:rPr>
          <w:lang w:eastAsia="lv-LV"/>
        </w:rPr>
        <w:t>olotāja un seko viņas norādēm, uzvedies mierīgi</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4.1.6. ziņo skolotājai, ja tev ir kāda vajadzība </w:t>
      </w:r>
      <w:r w:rsidR="009A4A4D">
        <w:rPr>
          <w:lang w:eastAsia="lv-LV"/>
        </w:rPr>
        <w:t xml:space="preserve">vai </w:t>
      </w:r>
      <w:proofErr w:type="spellStart"/>
      <w:r w:rsidR="009A4A4D">
        <w:rPr>
          <w:lang w:eastAsia="lv-LV"/>
        </w:rPr>
        <w:t>jūties</w:t>
      </w:r>
      <w:proofErr w:type="spellEnd"/>
      <w:r w:rsidR="009A4A4D">
        <w:rPr>
          <w:lang w:eastAsia="lv-LV"/>
        </w:rPr>
        <w:t xml:space="preserve"> slikti</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4.1.7. ja esi viens laukā, sauc pēc palīdzības pieaugušos un dodies telpās! Ska</w:t>
      </w:r>
      <w:r w:rsidR="009A4A4D">
        <w:rPr>
          <w:lang w:eastAsia="lv-LV"/>
        </w:rPr>
        <w:t>ļi kliedzot sauc pēc palīdzības</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4.1.8. zvani ugunsdzēsējiem pa tālruni 112, pasakot, kur ir plūdi, nos</w:t>
      </w:r>
      <w:r w:rsidR="009A4A4D">
        <w:rPr>
          <w:lang w:eastAsia="lv-LV"/>
        </w:rPr>
        <w:t>auc savu vārdu, uzvārdu, adresi</w:t>
      </w:r>
      <w:r w:rsidRPr="00763813">
        <w:rPr>
          <w:lang w:eastAsia="lv-LV"/>
        </w:rPr>
        <w:t>;</w:t>
      </w:r>
    </w:p>
    <w:p w:rsidR="00DA2E76" w:rsidRPr="00763813" w:rsidRDefault="00DA2E76" w:rsidP="00DA2E76">
      <w:pPr>
        <w:autoSpaceDE w:val="0"/>
        <w:autoSpaceDN w:val="0"/>
        <w:adjustRightInd w:val="0"/>
        <w:rPr>
          <w:u w:val="single"/>
          <w:lang w:eastAsia="lv-LV"/>
        </w:rPr>
      </w:pPr>
      <w:r w:rsidRPr="00763813">
        <w:rPr>
          <w:u w:val="single"/>
          <w:lang w:eastAsia="lv-LV"/>
        </w:rPr>
        <w:t xml:space="preserve">   4.2. rīcība vardarbības gadījumā:</w:t>
      </w:r>
    </w:p>
    <w:p w:rsidR="00DA2E76" w:rsidRPr="00763813" w:rsidRDefault="00DA2E76" w:rsidP="00DA2E76">
      <w:pPr>
        <w:autoSpaceDE w:val="0"/>
        <w:autoSpaceDN w:val="0"/>
        <w:adjustRightInd w:val="0"/>
        <w:rPr>
          <w:lang w:eastAsia="lv-LV"/>
        </w:rPr>
      </w:pPr>
      <w:r w:rsidRPr="00763813">
        <w:rPr>
          <w:lang w:eastAsia="lv-LV"/>
        </w:rPr>
        <w:t xml:space="preserve">     4.2.1. obligāti ziņot vecākiem, grupas skolotājai;</w:t>
      </w:r>
    </w:p>
    <w:p w:rsidR="00DA2E76" w:rsidRPr="00763813" w:rsidRDefault="00DA2E76" w:rsidP="00DA2E76">
      <w:pPr>
        <w:autoSpaceDE w:val="0"/>
        <w:autoSpaceDN w:val="0"/>
        <w:adjustRightInd w:val="0"/>
        <w:rPr>
          <w:lang w:eastAsia="lv-LV"/>
        </w:rPr>
      </w:pPr>
      <w:r w:rsidRPr="00763813">
        <w:rPr>
          <w:lang w:eastAsia="lv-LV"/>
        </w:rPr>
        <w:t xml:space="preserve">     4.2.3. ja pret tevi ir vērsta vardarbība, zvanīt pa: Bērnu uzticības tālruni 8009000;</w:t>
      </w:r>
    </w:p>
    <w:p w:rsidR="00DA2E76" w:rsidRPr="00763813" w:rsidRDefault="00DA2E76" w:rsidP="00DA2E76">
      <w:pPr>
        <w:autoSpaceDE w:val="0"/>
        <w:autoSpaceDN w:val="0"/>
        <w:adjustRightInd w:val="0"/>
        <w:rPr>
          <w:lang w:eastAsia="lv-LV"/>
        </w:rPr>
      </w:pPr>
      <w:r w:rsidRPr="00763813">
        <w:rPr>
          <w:lang w:eastAsia="lv-LV"/>
        </w:rPr>
        <w:t xml:space="preserve">     4.2.4. noklusējot par pāri darījumiem, tiek stiprināta uzbrucēja varas apziņa – viņš saņem iedrošinājumu turpināt iesākto;</w:t>
      </w:r>
    </w:p>
    <w:p w:rsidR="00DA2E76" w:rsidRPr="00763813" w:rsidRDefault="00DA2E76" w:rsidP="00DA2E76">
      <w:pPr>
        <w:autoSpaceDE w:val="0"/>
        <w:autoSpaceDN w:val="0"/>
        <w:adjustRightInd w:val="0"/>
        <w:rPr>
          <w:lang w:eastAsia="lv-LV"/>
        </w:rPr>
      </w:pPr>
      <w:r w:rsidRPr="00763813">
        <w:rPr>
          <w:lang w:eastAsia="lv-LV"/>
        </w:rPr>
        <w:t xml:space="preserve">     4.2.5. ja tavu ķermeni aizskar svešs cilvēks, obligāti pretojies un sauc pēc palīdzības. Pastāsti par notikušo pieaugušajiem.</w:t>
      </w:r>
    </w:p>
    <w:p w:rsidR="00DA2E76" w:rsidRPr="00763813" w:rsidRDefault="009A4A4D" w:rsidP="00DA2E76">
      <w:pPr>
        <w:autoSpaceDE w:val="0"/>
        <w:autoSpaceDN w:val="0"/>
        <w:adjustRightInd w:val="0"/>
        <w:rPr>
          <w:lang w:eastAsia="lv-LV"/>
        </w:rPr>
      </w:pPr>
      <w:r>
        <w:rPr>
          <w:lang w:eastAsia="lv-LV"/>
        </w:rPr>
        <w:t xml:space="preserve">     4.2.6</w:t>
      </w:r>
      <w:r w:rsidR="00DA2E76" w:rsidRPr="00763813">
        <w:rPr>
          <w:lang w:eastAsia="lv-LV"/>
        </w:rPr>
        <w:t>.</w:t>
      </w:r>
      <w:r w:rsidR="001C4637">
        <w:rPr>
          <w:lang w:eastAsia="lv-LV"/>
        </w:rPr>
        <w:t xml:space="preserve"> </w:t>
      </w:r>
      <w:r w:rsidR="00DA2E76" w:rsidRPr="00763813">
        <w:rPr>
          <w:lang w:eastAsia="lv-LV"/>
        </w:rPr>
        <w:t>neviens nav pelnījis, lai viņam darītu pāri, un to nedrīkst atstāt bez ievērības.</w:t>
      </w:r>
    </w:p>
    <w:p w:rsidR="00DA2E76" w:rsidRPr="00763813" w:rsidRDefault="00DA2E76" w:rsidP="00DA2E76">
      <w:pPr>
        <w:autoSpaceDE w:val="0"/>
        <w:autoSpaceDN w:val="0"/>
        <w:adjustRightInd w:val="0"/>
        <w:rPr>
          <w:u w:val="single"/>
          <w:lang w:eastAsia="lv-LV"/>
        </w:rPr>
      </w:pPr>
      <w:r w:rsidRPr="00763813">
        <w:rPr>
          <w:u w:val="single"/>
          <w:lang w:eastAsia="lv-LV"/>
        </w:rPr>
        <w:lastRenderedPageBreak/>
        <w:t xml:space="preserve"> 4.3.</w:t>
      </w:r>
      <w:r w:rsidR="001C4637">
        <w:rPr>
          <w:u w:val="single"/>
          <w:lang w:eastAsia="lv-LV"/>
        </w:rPr>
        <w:t xml:space="preserve"> </w:t>
      </w:r>
      <w:r w:rsidRPr="00763813">
        <w:rPr>
          <w:u w:val="single"/>
          <w:lang w:eastAsia="lv-LV"/>
        </w:rPr>
        <w:t>Spēcīgas vētras gadījumā:</w:t>
      </w:r>
    </w:p>
    <w:p w:rsidR="00DA2E76" w:rsidRPr="00763813" w:rsidRDefault="00DA2E76" w:rsidP="00DA2E76">
      <w:pPr>
        <w:autoSpaceDE w:val="0"/>
        <w:autoSpaceDN w:val="0"/>
        <w:adjustRightInd w:val="0"/>
        <w:rPr>
          <w:lang w:eastAsia="lv-LV"/>
        </w:rPr>
      </w:pPr>
      <w:r w:rsidRPr="00763813">
        <w:rPr>
          <w:lang w:eastAsia="lv-LV"/>
        </w:rPr>
        <w:t xml:space="preserve">    4.3.1. izpi</w:t>
      </w:r>
      <w:r w:rsidR="009A4A4D">
        <w:rPr>
          <w:lang w:eastAsia="lv-LV"/>
        </w:rPr>
        <w:t>ldi visus pieaugušā norādījumus</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4.3.2. neatstāj bez p</w:t>
      </w:r>
      <w:r w:rsidR="009A4A4D">
        <w:rPr>
          <w:lang w:eastAsia="lv-LV"/>
        </w:rPr>
        <w:t>ieaugušā atļaujas mācību telpas</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w:t>
      </w:r>
      <w:r w:rsidR="009A4A4D">
        <w:rPr>
          <w:lang w:eastAsia="lv-LV"/>
        </w:rPr>
        <w:t xml:space="preserve">  4.3.3. neuzturies logu tuvumā</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w:t>
      </w:r>
      <w:r w:rsidR="004210B4" w:rsidRPr="00763813">
        <w:rPr>
          <w:lang w:eastAsia="lv-LV"/>
        </w:rPr>
        <w:t xml:space="preserve">   </w:t>
      </w:r>
      <w:r w:rsidRPr="00763813">
        <w:rPr>
          <w:lang w:eastAsia="lv-LV"/>
        </w:rPr>
        <w:t xml:space="preserve">4.3.4. ziņo skolotājai, ja tev ir kāda vajadzība vai </w:t>
      </w:r>
      <w:proofErr w:type="spellStart"/>
      <w:r w:rsidRPr="00763813">
        <w:rPr>
          <w:lang w:eastAsia="lv-LV"/>
        </w:rPr>
        <w:t>jūties</w:t>
      </w:r>
      <w:proofErr w:type="spellEnd"/>
      <w:r w:rsidRPr="00763813">
        <w:rPr>
          <w:lang w:eastAsia="lv-LV"/>
        </w:rPr>
        <w:t xml:space="preserve"> slik</w:t>
      </w:r>
      <w:r w:rsidR="009A4A4D">
        <w:rPr>
          <w:lang w:eastAsia="lv-LV"/>
        </w:rPr>
        <w:t>ti;</w:t>
      </w:r>
    </w:p>
    <w:p w:rsidR="00DA2E76" w:rsidRPr="00763813" w:rsidRDefault="004210B4" w:rsidP="00DA2E76">
      <w:pPr>
        <w:autoSpaceDE w:val="0"/>
        <w:autoSpaceDN w:val="0"/>
        <w:adjustRightInd w:val="0"/>
        <w:rPr>
          <w:lang w:eastAsia="lv-LV"/>
        </w:rPr>
      </w:pPr>
      <w:r w:rsidRPr="00763813">
        <w:rPr>
          <w:lang w:eastAsia="lv-LV"/>
        </w:rPr>
        <w:t xml:space="preserve">   </w:t>
      </w:r>
      <w:r w:rsidR="00DA2E76" w:rsidRPr="00763813">
        <w:rPr>
          <w:lang w:eastAsia="lv-LV"/>
        </w:rPr>
        <w:t xml:space="preserve"> 4.3.5. ja pastāv briesmas tev vai apkārtējo veselībai, dzīvībai, drošīb</w:t>
      </w:r>
      <w:r w:rsidR="009A4A4D">
        <w:rPr>
          <w:lang w:eastAsia="lv-LV"/>
        </w:rPr>
        <w:t>ai, zvani uz tālruņa numuru 112;</w:t>
      </w:r>
    </w:p>
    <w:p w:rsidR="00DA2E76" w:rsidRPr="00763813" w:rsidRDefault="00DA2E76" w:rsidP="00DA2E76">
      <w:pPr>
        <w:autoSpaceDE w:val="0"/>
        <w:autoSpaceDN w:val="0"/>
        <w:adjustRightInd w:val="0"/>
        <w:rPr>
          <w:lang w:eastAsia="lv-LV"/>
        </w:rPr>
      </w:pPr>
      <w:r w:rsidRPr="00763813">
        <w:rPr>
          <w:lang w:eastAsia="lv-LV"/>
        </w:rPr>
        <w:t>5. Izglītojamā pienākums ir ievērot drošības noteikumus nestandarta situācijās:</w:t>
      </w:r>
    </w:p>
    <w:p w:rsidR="00DA2E76" w:rsidRPr="009A4A4D" w:rsidRDefault="00DA2E76" w:rsidP="00DA2E76">
      <w:pPr>
        <w:autoSpaceDE w:val="0"/>
        <w:autoSpaceDN w:val="0"/>
        <w:adjustRightInd w:val="0"/>
        <w:rPr>
          <w:u w:val="single"/>
          <w:lang w:eastAsia="lv-LV"/>
        </w:rPr>
      </w:pPr>
      <w:r w:rsidRPr="009A4A4D">
        <w:rPr>
          <w:u w:val="single"/>
          <w:lang w:eastAsia="lv-LV"/>
        </w:rPr>
        <w:t xml:space="preserve">  5.1.</w:t>
      </w:r>
      <w:r w:rsidR="001C4637">
        <w:rPr>
          <w:u w:val="single"/>
          <w:lang w:eastAsia="lv-LV"/>
        </w:rPr>
        <w:t xml:space="preserve"> </w:t>
      </w:r>
      <w:r w:rsidRPr="009A4A4D">
        <w:rPr>
          <w:u w:val="single"/>
          <w:lang w:eastAsia="lv-LV"/>
        </w:rPr>
        <w:t>Bērna pienākums, redzot ko neierastu, nezināmu:</w:t>
      </w:r>
    </w:p>
    <w:p w:rsidR="00DA2E76" w:rsidRPr="00763813" w:rsidRDefault="00DA2E76" w:rsidP="00DA2E76">
      <w:pPr>
        <w:autoSpaceDE w:val="0"/>
        <w:autoSpaceDN w:val="0"/>
        <w:adjustRightInd w:val="0"/>
        <w:rPr>
          <w:lang w:eastAsia="lv-LV"/>
        </w:rPr>
      </w:pPr>
      <w:r w:rsidRPr="00763813">
        <w:rPr>
          <w:lang w:eastAsia="lv-LV"/>
        </w:rPr>
        <w:t xml:space="preserve">    5.1.1.</w:t>
      </w:r>
      <w:r w:rsidR="007B1BB2">
        <w:rPr>
          <w:lang w:eastAsia="lv-LV"/>
        </w:rPr>
        <w:t xml:space="preserve"> ziņo par redzamo pieaugušajam</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5.1.2. neņem ro</w:t>
      </w:r>
      <w:r w:rsidR="007B1BB2">
        <w:rPr>
          <w:lang w:eastAsia="lv-LV"/>
        </w:rPr>
        <w:t>kās svešas, nepazīstamas lietas</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5.1.3. dzirdot trauksmes signalizācijas skaņas, seko pieaugu</w:t>
      </w:r>
      <w:r w:rsidR="007B1BB2">
        <w:rPr>
          <w:lang w:eastAsia="lv-LV"/>
        </w:rPr>
        <w:t>šā norādījumiem un atstāj telpu</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5.1.4. esi apdedzinājis roku -turi to zem tekoša ūdens krāna līdz sā</w:t>
      </w:r>
      <w:r w:rsidR="007B1BB2">
        <w:rPr>
          <w:lang w:eastAsia="lv-LV"/>
        </w:rPr>
        <w:t>pes mazinās</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5.1.5. iedūrusies skabarga –vērsi</w:t>
      </w:r>
      <w:r w:rsidR="007B1BB2">
        <w:rPr>
          <w:lang w:eastAsia="lv-LV"/>
        </w:rPr>
        <w:t>es pēc palīdzības pie pieaugušā</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5.1.6. izkritušu bateriju no</w:t>
      </w:r>
      <w:r w:rsidR="007B1BB2">
        <w:rPr>
          <w:lang w:eastAsia="lv-LV"/>
        </w:rPr>
        <w:t xml:space="preserve"> rotaļlietas atdod pieaugušajam</w:t>
      </w:r>
      <w:r w:rsidRPr="00763813">
        <w:rPr>
          <w:lang w:eastAsia="lv-LV"/>
        </w:rPr>
        <w:t>;</w:t>
      </w:r>
    </w:p>
    <w:p w:rsidR="00DA2E76" w:rsidRPr="00763813" w:rsidRDefault="00DA2E76" w:rsidP="00DA2E76">
      <w:pPr>
        <w:autoSpaceDE w:val="0"/>
        <w:autoSpaceDN w:val="0"/>
        <w:adjustRightInd w:val="0"/>
        <w:rPr>
          <w:lang w:eastAsia="lv-LV"/>
        </w:rPr>
      </w:pPr>
      <w:r w:rsidRPr="00763813">
        <w:rPr>
          <w:lang w:eastAsia="lv-LV"/>
        </w:rPr>
        <w:t xml:space="preserve">    5.1.7. ja redzi atvērtas tranšejas, tehnoloģiskos kanālus , tos jāpāriet pa speciāli aprīkotām pārejām. Ja pamani atvērtu lūku, </w:t>
      </w:r>
      <w:r w:rsidR="007B1BB2">
        <w:rPr>
          <w:lang w:eastAsia="lv-LV"/>
        </w:rPr>
        <w:t>apej to, nemēģini tai lēkt pāri;</w:t>
      </w:r>
    </w:p>
    <w:p w:rsidR="00DA2E76" w:rsidRPr="00763813" w:rsidRDefault="00DA2E76" w:rsidP="00DA2E76">
      <w:pPr>
        <w:tabs>
          <w:tab w:val="left" w:pos="5955"/>
        </w:tabs>
        <w:jc w:val="both"/>
        <w:rPr>
          <w:bCs/>
          <w:lang w:eastAsia="lv-LV"/>
        </w:rPr>
      </w:pPr>
      <w:r w:rsidRPr="00763813">
        <w:rPr>
          <w:b/>
          <w:bCs/>
          <w:sz w:val="28"/>
          <w:szCs w:val="28"/>
          <w:lang w:eastAsia="lv-LV"/>
        </w:rPr>
        <w:t xml:space="preserve">    </w:t>
      </w:r>
      <w:r w:rsidRPr="00763813">
        <w:rPr>
          <w:bCs/>
          <w:lang w:eastAsia="lv-LV"/>
        </w:rPr>
        <w:t>5.1.8. nekādā gadījumā nekāp svešā mašīnā. Ja tevi mēģina iesēdināt ar viltu vai varu,</w:t>
      </w:r>
      <w:r w:rsidR="007B1BB2">
        <w:rPr>
          <w:bCs/>
          <w:lang w:eastAsia="lv-LV"/>
        </w:rPr>
        <w:t xml:space="preserve"> pretojies un skaļi sauc palīgā;</w:t>
      </w:r>
    </w:p>
    <w:p w:rsidR="00DA2E76" w:rsidRPr="00763813" w:rsidRDefault="00DA2E76" w:rsidP="00DA2E76">
      <w:pPr>
        <w:tabs>
          <w:tab w:val="left" w:pos="5955"/>
        </w:tabs>
        <w:jc w:val="both"/>
        <w:rPr>
          <w:bCs/>
          <w:lang w:eastAsia="lv-LV"/>
        </w:rPr>
      </w:pPr>
      <w:r w:rsidRPr="00763813">
        <w:rPr>
          <w:bCs/>
          <w:lang w:eastAsia="lv-LV"/>
        </w:rPr>
        <w:t xml:space="preserve">    5.1.9. nepiekrīti iet līdzi nepazīstamiem bērniem vai pieaugušajiem pat, ja viņi sola, ka tur būs “brīnumi”- klauni, kaķēni, kucēni vai iedos saldējumu, konfektes u.c.</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51464814" wp14:editId="10480C46">
            <wp:extent cx="676275" cy="809625"/>
            <wp:effectExtent l="0" t="0" r="9525" b="9525"/>
            <wp:docPr id="62" name="Attēls 6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18"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Nr.9</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DA2E76">
      <w:pPr>
        <w:tabs>
          <w:tab w:val="left" w:pos="3435"/>
        </w:tabs>
        <w:jc w:val="center"/>
        <w:rPr>
          <w:b/>
          <w:bCs/>
          <w:lang w:eastAsia="lv-LV"/>
        </w:rPr>
      </w:pPr>
    </w:p>
    <w:p w:rsidR="00DA2E76" w:rsidRPr="00763813" w:rsidRDefault="00DA2E76" w:rsidP="00DA2E76">
      <w:pPr>
        <w:tabs>
          <w:tab w:val="left" w:pos="3435"/>
        </w:tabs>
        <w:jc w:val="center"/>
        <w:rPr>
          <w:b/>
          <w:bCs/>
        </w:rPr>
      </w:pPr>
      <w:r w:rsidRPr="00763813">
        <w:rPr>
          <w:b/>
          <w:bCs/>
          <w:lang w:eastAsia="lv-LV"/>
        </w:rPr>
        <w:t xml:space="preserve">Nr.9. Noteikumi Izglītojamajiem </w:t>
      </w:r>
      <w:r w:rsidRPr="00763813">
        <w:rPr>
          <w:b/>
          <w:bCs/>
        </w:rPr>
        <w:t>par ceļu satiksmes drošību</w:t>
      </w:r>
    </w:p>
    <w:p w:rsidR="00DA2E76" w:rsidRPr="00763813" w:rsidRDefault="00DA2E76" w:rsidP="00DA2E76">
      <w:pPr>
        <w:tabs>
          <w:tab w:val="left" w:pos="3435"/>
        </w:tabs>
        <w:jc w:val="center"/>
        <w:rPr>
          <w:b/>
          <w:bCs/>
        </w:rPr>
      </w:pP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right"/>
        <w:rPr>
          <w:i/>
          <w:iCs/>
        </w:rPr>
      </w:pPr>
    </w:p>
    <w:p w:rsidR="00DA2E76" w:rsidRPr="00763813" w:rsidRDefault="00DA2E76" w:rsidP="00DA2E76">
      <w:pPr>
        <w:tabs>
          <w:tab w:val="left" w:pos="9540"/>
        </w:tabs>
        <w:jc w:val="both"/>
      </w:pPr>
      <w:r w:rsidRPr="00763813">
        <w:t>1. 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DA2E76" w:rsidP="00DA2E76">
      <w:pPr>
        <w:tabs>
          <w:tab w:val="left" w:pos="9540"/>
        </w:tabs>
        <w:jc w:val="both"/>
      </w:pPr>
      <w:r w:rsidRPr="00763813">
        <w:t xml:space="preserve">3. Noteikumi </w:t>
      </w:r>
      <w:r w:rsidR="00542F91">
        <w:t xml:space="preserve">izglītojamiem </w:t>
      </w:r>
      <w:r w:rsidRPr="00763813">
        <w:t>tiek izklāstīti viņiem saprotamā veidā atbilstoši vecumam</w:t>
      </w:r>
    </w:p>
    <w:p w:rsidR="00DA2E76" w:rsidRPr="00763813" w:rsidRDefault="00DA2E76" w:rsidP="00DA2E76">
      <w:pPr>
        <w:tabs>
          <w:tab w:val="left" w:pos="9540"/>
        </w:tabs>
        <w:jc w:val="both"/>
      </w:pPr>
      <w:r w:rsidRPr="00763813">
        <w:t>4. Izglītojamā pienākums ir ievērot drošības noteikumus:</w:t>
      </w:r>
    </w:p>
    <w:p w:rsidR="00DA2E76" w:rsidRPr="00763813" w:rsidRDefault="00DA2E76" w:rsidP="00DA2E76">
      <w:pPr>
        <w:tabs>
          <w:tab w:val="left" w:pos="9540"/>
        </w:tabs>
        <w:jc w:val="both"/>
      </w:pPr>
      <w:r w:rsidRPr="00763813">
        <w:t xml:space="preserve">  4.1.</w:t>
      </w:r>
      <w:r w:rsidR="00780A5F">
        <w:t xml:space="preserve"> </w:t>
      </w:r>
      <w:r w:rsidRPr="00763813">
        <w:t>ievēro un izpildi pieaugušā norādījumus, turies savas skolotājas, grupas klātbūtnē;</w:t>
      </w:r>
    </w:p>
    <w:p w:rsidR="00DA2E76" w:rsidRPr="00763813" w:rsidRDefault="00DA2E76" w:rsidP="00DA2E76">
      <w:pPr>
        <w:tabs>
          <w:tab w:val="left" w:pos="9540"/>
        </w:tabs>
        <w:jc w:val="both"/>
      </w:pPr>
      <w:r w:rsidRPr="00763813">
        <w:t xml:space="preserve">  4.2.</w:t>
      </w:r>
      <w:r w:rsidR="00780A5F">
        <w:t xml:space="preserve"> </w:t>
      </w:r>
      <w:r w:rsidRPr="00763813">
        <w:t xml:space="preserve">esi </w:t>
      </w:r>
      <w:r w:rsidR="00780A5F">
        <w:t>pieklājīgi pret citiem bērniem</w:t>
      </w:r>
      <w:r w:rsidRPr="00763813">
        <w:t>;</w:t>
      </w:r>
    </w:p>
    <w:p w:rsidR="00DA2E76" w:rsidRPr="00763813" w:rsidRDefault="00DA2E76" w:rsidP="00DA2E76">
      <w:pPr>
        <w:tabs>
          <w:tab w:val="left" w:pos="9540"/>
        </w:tabs>
        <w:jc w:val="both"/>
      </w:pPr>
      <w:r w:rsidRPr="00763813">
        <w:t xml:space="preserve">  4.3.</w:t>
      </w:r>
      <w:r w:rsidR="00780A5F">
        <w:t xml:space="preserve"> </w:t>
      </w:r>
      <w:r w:rsidRPr="00763813">
        <w:t>pārvietojies pa ietvi, kolonnā pa pāriem;</w:t>
      </w:r>
    </w:p>
    <w:p w:rsidR="00780A5F" w:rsidRDefault="00DA2E76" w:rsidP="00780A5F">
      <w:pPr>
        <w:tabs>
          <w:tab w:val="left" w:pos="9540"/>
        </w:tabs>
        <w:jc w:val="both"/>
      </w:pPr>
      <w:r w:rsidRPr="00763813">
        <w:t xml:space="preserve">  4.4.</w:t>
      </w:r>
      <w:r w:rsidR="00780A5F">
        <w:t xml:space="preserve"> </w:t>
      </w:r>
      <w:r w:rsidRPr="00763813">
        <w:t>ielu šķērso tikai atļautās vietā</w:t>
      </w:r>
      <w:r w:rsidR="00780A5F">
        <w:t>s, seko skolotājas norādījumiem;</w:t>
      </w:r>
    </w:p>
    <w:p w:rsidR="00DA2E76" w:rsidRPr="00763813" w:rsidRDefault="00780A5F" w:rsidP="00780A5F">
      <w:pPr>
        <w:tabs>
          <w:tab w:val="left" w:pos="9540"/>
        </w:tabs>
        <w:ind w:left="567" w:hanging="567"/>
        <w:jc w:val="both"/>
      </w:pPr>
      <w:r>
        <w:t xml:space="preserve">  </w:t>
      </w:r>
      <w:r w:rsidR="00DA2E76" w:rsidRPr="00763813">
        <w:t>4.5.</w:t>
      </w:r>
      <w:r>
        <w:t xml:space="preserve"> </w:t>
      </w:r>
      <w:r w:rsidR="00DA2E76" w:rsidRPr="00763813">
        <w:t xml:space="preserve">iegaumē, ko nozīmē luksofora katras krāsas gaisma (sarkanā –“stāvi!”; dzeltenā – “gaidi!”; </w:t>
      </w:r>
      <w:r>
        <w:t xml:space="preserve">  </w:t>
      </w:r>
      <w:r w:rsidR="00DA2E76" w:rsidRPr="00763813">
        <w:t>zaļ</w:t>
      </w:r>
      <w:r>
        <w:t>ā – “ej!”). Ievēro to ik dienas</w:t>
      </w:r>
      <w:r w:rsidR="00DA2E76" w:rsidRPr="00763813">
        <w:t>;</w:t>
      </w:r>
    </w:p>
    <w:p w:rsidR="00DA2E76" w:rsidRPr="00763813" w:rsidRDefault="00DA2E76" w:rsidP="00DA2E76">
      <w:pPr>
        <w:tabs>
          <w:tab w:val="left" w:pos="9540"/>
        </w:tabs>
        <w:jc w:val="both"/>
      </w:pPr>
      <w:r w:rsidRPr="00763813">
        <w:t xml:space="preserve">  4.6. atceries, ka iela nav domāta rotaļām un skriešanai</w:t>
      </w:r>
      <w:r w:rsidR="00780A5F">
        <w:t>, nerotaļājies dzelzceļa tuvumā</w:t>
      </w:r>
      <w:r w:rsidRPr="00763813">
        <w:t>;</w:t>
      </w:r>
    </w:p>
    <w:p w:rsidR="00DA2E76" w:rsidRPr="00763813" w:rsidRDefault="00DA2E76" w:rsidP="00DA2E76">
      <w:pPr>
        <w:tabs>
          <w:tab w:val="left" w:pos="9540"/>
        </w:tabs>
        <w:jc w:val="both"/>
      </w:pPr>
      <w:r w:rsidRPr="00763813">
        <w:t xml:space="preserve">  4.7. diennakts tumšajā laikā lieto gaismas atstarojošas vestes un atstarotājus;</w:t>
      </w:r>
    </w:p>
    <w:p w:rsidR="00DA2E76" w:rsidRPr="00763813" w:rsidRDefault="00DA2E76" w:rsidP="00DA2E76">
      <w:pPr>
        <w:tabs>
          <w:tab w:val="left" w:pos="9540"/>
        </w:tabs>
        <w:jc w:val="both"/>
      </w:pPr>
      <w:r w:rsidRPr="00763813">
        <w:t xml:space="preserve">  4.8. braukt ar velosipēdu pa ielu var tikai kopā ar pieaugušo, uzliekot galvā ķiveri;</w:t>
      </w:r>
    </w:p>
    <w:p w:rsidR="00DA2E76" w:rsidRPr="00763813" w:rsidRDefault="00DA2E76" w:rsidP="00780A5F">
      <w:pPr>
        <w:tabs>
          <w:tab w:val="left" w:pos="9540"/>
        </w:tabs>
        <w:ind w:left="567" w:hanging="567"/>
        <w:jc w:val="both"/>
      </w:pPr>
      <w:r w:rsidRPr="00763813">
        <w:t xml:space="preserve">  4.9.</w:t>
      </w:r>
      <w:r w:rsidR="00780A5F">
        <w:t xml:space="preserve"> </w:t>
      </w:r>
      <w:r w:rsidRPr="00763813">
        <w:t>ja pāreju nav, nogaidi, kamēr tuvumā nav mašīnu, un tad šķērso ielu, palūkojoties vispirm</w:t>
      </w:r>
      <w:r w:rsidR="00780A5F">
        <w:t>s uz kreiso un tad uz labo pusi</w:t>
      </w:r>
      <w:r w:rsidRPr="00763813">
        <w:t>;</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02AAFFAF" wp14:editId="751F9178">
            <wp:extent cx="676275" cy="809625"/>
            <wp:effectExtent l="0" t="0" r="9525" b="9525"/>
            <wp:docPr id="56" name="Attēls 56"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19"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Nr.10</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AB7758">
      <w:pPr>
        <w:tabs>
          <w:tab w:val="left" w:pos="5610"/>
        </w:tabs>
        <w:jc w:val="right"/>
        <w:rPr>
          <w:b/>
          <w:bCs/>
          <w:lang w:eastAsia="lv-LV"/>
        </w:rPr>
      </w:pPr>
    </w:p>
    <w:p w:rsidR="00DA2E76" w:rsidRPr="00763813" w:rsidRDefault="00DA2E76" w:rsidP="00DA2E76">
      <w:pPr>
        <w:tabs>
          <w:tab w:val="left" w:pos="5610"/>
        </w:tabs>
        <w:jc w:val="center"/>
        <w:rPr>
          <w:b/>
          <w:bCs/>
        </w:rPr>
      </w:pPr>
      <w:r w:rsidRPr="00763813">
        <w:rPr>
          <w:b/>
          <w:bCs/>
          <w:lang w:eastAsia="lv-LV"/>
        </w:rPr>
        <w:t xml:space="preserve">Nr.10. Noteikumi izglītojamajiem </w:t>
      </w:r>
      <w:r w:rsidRPr="00763813">
        <w:rPr>
          <w:b/>
          <w:bCs/>
        </w:rPr>
        <w:t>drošībai uz ūdens un ledus</w:t>
      </w:r>
    </w:p>
    <w:p w:rsidR="00DA2E76" w:rsidRPr="00763813" w:rsidRDefault="00DA2E76" w:rsidP="00DA2E76">
      <w:pPr>
        <w:tabs>
          <w:tab w:val="left" w:pos="5610"/>
        </w:tabs>
        <w:jc w:val="center"/>
        <w:rPr>
          <w:b/>
          <w:bCs/>
          <w:sz w:val="28"/>
          <w:szCs w:val="28"/>
        </w:rPr>
      </w:pP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8A0FDB" w:rsidRPr="00763813" w:rsidRDefault="008A0FDB" w:rsidP="00DA2E76">
      <w:pPr>
        <w:jc w:val="right"/>
        <w:rPr>
          <w:i/>
          <w:iCs/>
        </w:rPr>
      </w:pPr>
    </w:p>
    <w:p w:rsidR="00DA2E76" w:rsidRPr="00763813" w:rsidRDefault="00DA2E76" w:rsidP="00DA2E76">
      <w:pPr>
        <w:autoSpaceDE w:val="0"/>
        <w:autoSpaceDN w:val="0"/>
        <w:adjustRightInd w:val="0"/>
        <w:jc w:val="both"/>
      </w:pPr>
      <w:r w:rsidRPr="00763813">
        <w:t>1. 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DA2E76" w:rsidP="00DA2E76">
      <w:pPr>
        <w:autoSpaceDE w:val="0"/>
        <w:autoSpaceDN w:val="0"/>
        <w:adjustRightInd w:val="0"/>
        <w:jc w:val="both"/>
      </w:pPr>
      <w:r w:rsidRPr="00763813">
        <w:t>3.</w:t>
      </w:r>
      <w:r w:rsidR="001C4637">
        <w:t xml:space="preserve"> </w:t>
      </w:r>
      <w:r w:rsidRPr="00763813">
        <w:t xml:space="preserve">Noteikumi </w:t>
      </w:r>
      <w:r w:rsidR="00542F91">
        <w:t xml:space="preserve">izglītojamiem </w:t>
      </w:r>
      <w:r w:rsidRPr="00763813">
        <w:t>tiek izklāstīti viņiem saprotamā veidā atbilstoši vecumam.</w:t>
      </w:r>
    </w:p>
    <w:p w:rsidR="00DA2E76" w:rsidRPr="00763813" w:rsidRDefault="00DA2E76" w:rsidP="00DA2E76">
      <w:pPr>
        <w:autoSpaceDE w:val="0"/>
        <w:autoSpaceDN w:val="0"/>
        <w:adjustRightInd w:val="0"/>
        <w:jc w:val="both"/>
      </w:pPr>
      <w:r w:rsidRPr="00763813">
        <w:t>4.</w:t>
      </w:r>
      <w:r w:rsidR="001C4637">
        <w:t xml:space="preserve"> </w:t>
      </w:r>
      <w:r w:rsidRPr="00763813">
        <w:t>Izglītojamā pienākums ir ievērot drošības noteikumus:</w:t>
      </w:r>
    </w:p>
    <w:p w:rsidR="00DA2E76" w:rsidRPr="00763813" w:rsidRDefault="00DA2E76" w:rsidP="00DA2E76">
      <w:pPr>
        <w:autoSpaceDE w:val="0"/>
        <w:autoSpaceDN w:val="0"/>
        <w:adjustRightInd w:val="0"/>
        <w:jc w:val="both"/>
      </w:pPr>
      <w:r w:rsidRPr="00763813">
        <w:tab/>
        <w:t>4.1. peldēties ej tikai kopā ar pi</w:t>
      </w:r>
      <w:r w:rsidR="00780A5F">
        <w:t>eaugušo, viens pats ūdenī nekāp</w:t>
      </w:r>
      <w:r w:rsidRPr="00763813">
        <w:t>;</w:t>
      </w:r>
    </w:p>
    <w:p w:rsidR="00DA2E76" w:rsidRPr="00763813" w:rsidRDefault="00DA2E76" w:rsidP="00780A5F">
      <w:pPr>
        <w:autoSpaceDE w:val="0"/>
        <w:autoSpaceDN w:val="0"/>
        <w:adjustRightInd w:val="0"/>
        <w:ind w:left="709" w:hanging="709"/>
        <w:jc w:val="both"/>
      </w:pPr>
      <w:r w:rsidRPr="00763813">
        <w:tab/>
        <w:t>4.2. nejokojies skaļi saucot “Palīgā! Slīkstu!”. Situācijā, kad tiešām būs vajadzīga palīdzība, neviens  vairs tam nepievērsīs uzmanību;</w:t>
      </w:r>
    </w:p>
    <w:p w:rsidR="00DA2E76" w:rsidRPr="00763813" w:rsidRDefault="00DA2E76" w:rsidP="00DA2E76">
      <w:pPr>
        <w:autoSpaceDE w:val="0"/>
        <w:autoSpaceDN w:val="0"/>
        <w:adjustRightInd w:val="0"/>
        <w:jc w:val="both"/>
      </w:pPr>
      <w:r w:rsidRPr="00763813">
        <w:tab/>
        <w:t>4.3. ja redzi ūdens tilpnēs ielūzušu dzī</w:t>
      </w:r>
      <w:r w:rsidR="00780A5F">
        <w:t>vnieku, netuvojies, sauc palīgā</w:t>
      </w:r>
      <w:r w:rsidRPr="00763813">
        <w:t>;</w:t>
      </w:r>
    </w:p>
    <w:p w:rsidR="00DA2E76" w:rsidRPr="00763813" w:rsidRDefault="00DA2E76" w:rsidP="00DA2E76">
      <w:pPr>
        <w:autoSpaceDE w:val="0"/>
        <w:autoSpaceDN w:val="0"/>
        <w:adjustRightInd w:val="0"/>
        <w:jc w:val="both"/>
      </w:pPr>
      <w:r w:rsidRPr="00763813">
        <w:tab/>
        <w:t>4.4. nekāp uz aizsalušām ūdens tilpnēm (ledus upēs, dīķos vai ezeros);</w:t>
      </w:r>
    </w:p>
    <w:p w:rsidR="00DA2E76" w:rsidRPr="00763813" w:rsidRDefault="00DA2E76" w:rsidP="00DA2E76">
      <w:pPr>
        <w:autoSpaceDE w:val="0"/>
        <w:autoSpaceDN w:val="0"/>
        <w:adjustRightInd w:val="0"/>
        <w:jc w:val="both"/>
      </w:pPr>
      <w:r w:rsidRPr="00763813">
        <w:tab/>
        <w:t xml:space="preserve">4.5. ja ūdenī esi iekritis pats vai kāds </w:t>
      </w:r>
      <w:r w:rsidR="00780A5F">
        <w:t>cits grupas biedrs, sauc palīgā.</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37CAA2B4" wp14:editId="73D099E5">
            <wp:extent cx="676275" cy="809625"/>
            <wp:effectExtent l="0" t="0" r="9525" b="9525"/>
            <wp:docPr id="61" name="Attēls 6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20"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1</w:t>
      </w:r>
      <w:r w:rsidRPr="00763813">
        <w:rPr>
          <w:rFonts w:eastAsiaTheme="minorHAnsi"/>
          <w:color w:val="000000"/>
          <w:sz w:val="22"/>
          <w:szCs w:val="22"/>
        </w:rPr>
        <w:t xml:space="preserve"> </w:t>
      </w:r>
    </w:p>
    <w:p w:rsidR="00AB7758" w:rsidRPr="00763813" w:rsidRDefault="00AB7758" w:rsidP="00AB7758">
      <w:pPr>
        <w:autoSpaceDE w:val="0"/>
        <w:autoSpaceDN w:val="0"/>
        <w:adjustRightInd w:val="0"/>
        <w:jc w:val="right"/>
        <w:rPr>
          <w:rFonts w:eastAsiaTheme="minorHAnsi"/>
          <w:color w:val="000000"/>
          <w:sz w:val="22"/>
          <w:szCs w:val="22"/>
        </w:rPr>
      </w:pP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DA2E76">
      <w:pPr>
        <w:jc w:val="center"/>
      </w:pPr>
    </w:p>
    <w:p w:rsidR="00DA2E76" w:rsidRPr="00763813" w:rsidRDefault="00DA2E76" w:rsidP="00AB7758">
      <w:pPr>
        <w:jc w:val="right"/>
        <w:rPr>
          <w:spacing w:val="2"/>
        </w:rPr>
      </w:pPr>
    </w:p>
    <w:p w:rsidR="00DA2E76" w:rsidRPr="00763813" w:rsidRDefault="00DA2E76" w:rsidP="00BA08E7">
      <w:pPr>
        <w:pStyle w:val="Default"/>
        <w:jc w:val="center"/>
        <w:rPr>
          <w:sz w:val="23"/>
          <w:szCs w:val="23"/>
        </w:rPr>
      </w:pPr>
      <w:r w:rsidRPr="00763813">
        <w:rPr>
          <w:b/>
          <w:bCs/>
          <w:lang w:eastAsia="lv-LV"/>
        </w:rPr>
        <w:t xml:space="preserve">Nr.11. Noteikumi par </w:t>
      </w:r>
      <w:r w:rsidRPr="00763813">
        <w:rPr>
          <w:b/>
          <w:bCs/>
          <w:sz w:val="23"/>
          <w:szCs w:val="23"/>
        </w:rPr>
        <w:t>Izglītojamo personīgās higiēnas un darba higiēnas ievērošanu</w:t>
      </w:r>
    </w:p>
    <w:p w:rsidR="00DA2E76" w:rsidRPr="00763813" w:rsidRDefault="00DA2E76" w:rsidP="00DA2E76">
      <w:pPr>
        <w:jc w:val="center"/>
      </w:pPr>
    </w:p>
    <w:p w:rsidR="00DA2E76" w:rsidRPr="00763813" w:rsidRDefault="00DA2E76" w:rsidP="00DA2E76">
      <w:pPr>
        <w:pStyle w:val="Default"/>
        <w:rPr>
          <w:i/>
          <w:iCs/>
          <w:sz w:val="20"/>
          <w:szCs w:val="20"/>
        </w:rPr>
      </w:pP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pStyle w:val="Default"/>
        <w:jc w:val="right"/>
        <w:rPr>
          <w:sz w:val="20"/>
          <w:szCs w:val="20"/>
        </w:rPr>
      </w:pPr>
    </w:p>
    <w:p w:rsidR="004523F9" w:rsidRPr="00763813" w:rsidRDefault="004523F9" w:rsidP="004523F9">
      <w:pPr>
        <w:autoSpaceDE w:val="0"/>
        <w:autoSpaceDN w:val="0"/>
        <w:adjustRightInd w:val="0"/>
        <w:jc w:val="both"/>
      </w:pPr>
      <w:r w:rsidRPr="00763813">
        <w:t>1. Drošības noteikumi ir saistoši un ievērojami visiem iestādes izglītojamajiem.</w:t>
      </w:r>
    </w:p>
    <w:p w:rsidR="00AB7758" w:rsidRPr="00763813" w:rsidRDefault="00AB7758" w:rsidP="00AB7758">
      <w:pPr>
        <w:jc w:val="both"/>
      </w:pPr>
      <w:r w:rsidRPr="00763813">
        <w:t xml:space="preserve">2. </w:t>
      </w:r>
      <w:r w:rsidR="001C4637">
        <w:t xml:space="preserve"> </w:t>
      </w:r>
      <w:r w:rsidRPr="00763813">
        <w:t>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4523F9" w:rsidRPr="00763813" w:rsidRDefault="004523F9" w:rsidP="004523F9">
      <w:pPr>
        <w:autoSpaceDE w:val="0"/>
        <w:autoSpaceDN w:val="0"/>
        <w:adjustRightInd w:val="0"/>
        <w:jc w:val="both"/>
      </w:pPr>
      <w:r w:rsidRPr="00763813">
        <w:t>3.</w:t>
      </w:r>
      <w:r w:rsidR="001C4637">
        <w:t xml:space="preserve"> </w:t>
      </w:r>
      <w:r w:rsidRPr="00763813">
        <w:t xml:space="preserve">Noteikumi </w:t>
      </w:r>
      <w:r w:rsidR="00542F91">
        <w:t xml:space="preserve">izglītojamiem </w:t>
      </w:r>
      <w:r w:rsidRPr="00763813">
        <w:t>tiek izklāstīti viņiem saprotamā veidā atbilstoši vecumam.</w:t>
      </w:r>
    </w:p>
    <w:p w:rsidR="004523F9" w:rsidRPr="00763813" w:rsidRDefault="004523F9" w:rsidP="004523F9">
      <w:pPr>
        <w:autoSpaceDE w:val="0"/>
        <w:autoSpaceDN w:val="0"/>
        <w:adjustRightInd w:val="0"/>
        <w:jc w:val="both"/>
      </w:pPr>
      <w:r w:rsidRPr="00763813">
        <w:t>4.</w:t>
      </w:r>
      <w:r w:rsidR="001C4637">
        <w:t xml:space="preserve"> </w:t>
      </w:r>
      <w:r w:rsidRPr="00763813">
        <w:t>Izglītojamā pienākums ir ievērot drošības noteikumus:</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.1. Seko sava apģērba tīrībai, matu kārtībai.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.2. Lūdz pieaugušo aizpogāt pogas, aizsiet kurpju auklas, ja to nevari izdarīt pats.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.3. Ievēro, ka virsdrēbes un ielas apavi jāatstāj garderobē.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.4. Slapjo apģērbu neliec skapītī, bet ieliec drēbju žāvējamā skapī.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.5. Seko sava apģērba skapīša kārtībai. </w:t>
      </w:r>
    </w:p>
    <w:p w:rsidR="00DA2E76" w:rsidRPr="00763813" w:rsidRDefault="004523F9" w:rsidP="00DA2E76">
      <w:pPr>
        <w:pStyle w:val="Default"/>
        <w:rPr>
          <w:sz w:val="23"/>
          <w:szCs w:val="23"/>
        </w:rPr>
      </w:pPr>
      <w:r w:rsidRPr="00763813">
        <w:rPr>
          <w:sz w:val="23"/>
          <w:szCs w:val="23"/>
        </w:rPr>
        <w:t>4</w:t>
      </w:r>
      <w:r w:rsidR="00DA2E76" w:rsidRPr="00763813">
        <w:rPr>
          <w:sz w:val="23"/>
          <w:szCs w:val="23"/>
        </w:rPr>
        <w:t xml:space="preserve">.6. Lieto tikai savus personīgos higiēnas piederumus: ķemmi vai suku, kabatlakatiņu </w:t>
      </w:r>
    </w:p>
    <w:p w:rsidR="00DA2E76" w:rsidRPr="00763813" w:rsidRDefault="00DA2E76" w:rsidP="00DA2E76">
      <w:pPr>
        <w:pStyle w:val="Default"/>
        <w:rPr>
          <w:sz w:val="23"/>
          <w:szCs w:val="23"/>
        </w:rPr>
      </w:pPr>
      <w:r w:rsidRPr="00763813">
        <w:rPr>
          <w:sz w:val="23"/>
          <w:szCs w:val="23"/>
        </w:rPr>
        <w:t xml:space="preserve">vai salvetītes, zobu birstīti u.c.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.7. Mazgā rokas pirms katras ēdienreizes, pēc pastaigas, pēc tualetes lietošanas un pēc nepieciešamības.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.8. Noliec darba instrumentus pēc darba tiem paredzētajā vietā. </w:t>
      </w:r>
    </w:p>
    <w:p w:rsidR="00DA2E76" w:rsidRPr="00763813" w:rsidRDefault="004523F9" w:rsidP="00DA2E76">
      <w:pPr>
        <w:pStyle w:val="Default"/>
        <w:spacing w:after="30"/>
        <w:rPr>
          <w:sz w:val="23"/>
          <w:szCs w:val="23"/>
        </w:rPr>
      </w:pPr>
      <w:r w:rsidRPr="00763813">
        <w:rPr>
          <w:sz w:val="23"/>
          <w:szCs w:val="23"/>
        </w:rPr>
        <w:t>4</w:t>
      </w:r>
      <w:r w:rsidR="00DA2E76" w:rsidRPr="00763813">
        <w:rPr>
          <w:sz w:val="23"/>
          <w:szCs w:val="23"/>
        </w:rPr>
        <w:t xml:space="preserve">.9. Strādājot ar krāsām, plastilīnu – izmanto paliktni, uzloki piedurknes. </w:t>
      </w:r>
    </w:p>
    <w:p w:rsidR="00DA2E76" w:rsidRPr="00763813" w:rsidRDefault="004523F9" w:rsidP="00DA2E76">
      <w:pPr>
        <w:pStyle w:val="Default"/>
        <w:rPr>
          <w:sz w:val="23"/>
          <w:szCs w:val="23"/>
        </w:rPr>
      </w:pPr>
      <w:r w:rsidRPr="00763813">
        <w:rPr>
          <w:sz w:val="23"/>
          <w:szCs w:val="23"/>
        </w:rPr>
        <w:t>4</w:t>
      </w:r>
      <w:r w:rsidR="00DA2E76" w:rsidRPr="00763813">
        <w:rPr>
          <w:sz w:val="23"/>
          <w:szCs w:val="23"/>
        </w:rPr>
        <w:t xml:space="preserve">.10. Sakārto savu darbavietu, noliec vietā paņemtās lietas. </w:t>
      </w:r>
    </w:p>
    <w:p w:rsidR="00DA2E76" w:rsidRPr="00763813" w:rsidRDefault="00DA2E76" w:rsidP="00DA2E76">
      <w:pPr>
        <w:pStyle w:val="Default"/>
        <w:rPr>
          <w:sz w:val="23"/>
          <w:szCs w:val="23"/>
        </w:rPr>
      </w:pP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63C40B94" wp14:editId="72FD13A4">
            <wp:extent cx="676275" cy="809625"/>
            <wp:effectExtent l="0" t="0" r="9525" b="9525"/>
            <wp:docPr id="58" name="Attēls 58"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21"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2</w:t>
      </w:r>
      <w:r w:rsidRPr="00763813">
        <w:rPr>
          <w:rFonts w:eastAsiaTheme="minorHAnsi"/>
          <w:color w:val="000000"/>
          <w:sz w:val="22"/>
          <w:szCs w:val="22"/>
        </w:rPr>
        <w:t xml:space="preserve"> </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AB7758">
      <w:pPr>
        <w:jc w:val="right"/>
      </w:pPr>
    </w:p>
    <w:p w:rsidR="00DA2E76" w:rsidRPr="00763813" w:rsidRDefault="00DA2E76" w:rsidP="00DA2E76">
      <w:pPr>
        <w:autoSpaceDE w:val="0"/>
        <w:autoSpaceDN w:val="0"/>
        <w:adjustRightInd w:val="0"/>
        <w:spacing w:line="360" w:lineRule="auto"/>
        <w:jc w:val="center"/>
        <w:rPr>
          <w:b/>
          <w:bCs/>
          <w:lang w:eastAsia="lv-LV"/>
        </w:rPr>
      </w:pPr>
      <w:r w:rsidRPr="00763813">
        <w:rPr>
          <w:b/>
          <w:bCs/>
          <w:lang w:eastAsia="lv-LV"/>
        </w:rPr>
        <w:t>Nr.12. Noteikumi Izglītojamajiem par drošību lietojot šujamadatu</w:t>
      </w: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both"/>
      </w:pPr>
    </w:p>
    <w:p w:rsidR="00DA2E76" w:rsidRPr="00763813" w:rsidRDefault="00DA2E76" w:rsidP="00DA2E76">
      <w:pPr>
        <w:jc w:val="both"/>
      </w:pPr>
      <w:r w:rsidRPr="00763813">
        <w:t>1. Šie noteikumi ir saistoši un ievērojami visiem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542F91" w:rsidRPr="00763813" w:rsidRDefault="00542F91" w:rsidP="00542F91">
      <w:pPr>
        <w:autoSpaceDE w:val="0"/>
        <w:autoSpaceDN w:val="0"/>
        <w:adjustRightInd w:val="0"/>
        <w:jc w:val="both"/>
      </w:pPr>
      <w:r w:rsidRPr="00763813">
        <w:t>3.</w:t>
      </w:r>
      <w:r w:rsidR="001C4637">
        <w:t xml:space="preserve"> </w:t>
      </w:r>
      <w:r w:rsidRPr="00763813">
        <w:t xml:space="preserve">Noteikumi </w:t>
      </w:r>
      <w:r>
        <w:t xml:space="preserve">izglītojamiem </w:t>
      </w:r>
      <w:r w:rsidRPr="00763813">
        <w:t>tiek izklāstīti viņiem saprotamā veidā atbilstoši vecumam.</w:t>
      </w:r>
    </w:p>
    <w:p w:rsidR="00DA2E76" w:rsidRPr="00763813" w:rsidRDefault="00542F91" w:rsidP="00DA2E76">
      <w:pPr>
        <w:jc w:val="both"/>
      </w:pPr>
      <w:r>
        <w:t>4</w:t>
      </w:r>
      <w:r w:rsidR="00DA2E76" w:rsidRPr="00763813">
        <w:t>.  Drošības noteikumi darbā ar šujamadatu:</w:t>
      </w:r>
    </w:p>
    <w:p w:rsidR="00DA2E76" w:rsidRPr="00763813" w:rsidRDefault="00542F91" w:rsidP="00DA2E76">
      <w:pPr>
        <w:jc w:val="both"/>
      </w:pPr>
      <w:r>
        <w:t>4</w:t>
      </w:r>
      <w:r w:rsidR="00DA2E76" w:rsidRPr="00763813">
        <w:t>.1.  Pirms darba sākuma i</w:t>
      </w:r>
      <w:r w:rsidR="00780A5F">
        <w:t>egaumē, cik adatu bija adatnīcā.</w:t>
      </w:r>
      <w:r w:rsidR="00DA2E76" w:rsidRPr="00763813">
        <w:t xml:space="preserve"> Pēc darba jāpaliek tikpat daudz adatām.</w:t>
      </w:r>
    </w:p>
    <w:p w:rsidR="00DA2E76" w:rsidRPr="00763813" w:rsidRDefault="00542F91" w:rsidP="00DA2E76">
      <w:pPr>
        <w:jc w:val="both"/>
      </w:pPr>
      <w:r>
        <w:t>4</w:t>
      </w:r>
      <w:r w:rsidR="00DA2E76" w:rsidRPr="00763813">
        <w:t>.2. Adatas paņem un noliec savā</w:t>
      </w:r>
      <w:r w:rsidR="00780A5F">
        <w:t xml:space="preserve"> vietā ļoti kārtīgi un uzmanīgi.</w:t>
      </w:r>
    </w:p>
    <w:p w:rsidR="00DA2E76" w:rsidRPr="00763813" w:rsidRDefault="00542F91" w:rsidP="00DA2E76">
      <w:pPr>
        <w:jc w:val="both"/>
      </w:pPr>
      <w:r>
        <w:t>4</w:t>
      </w:r>
      <w:r w:rsidR="00DA2E76" w:rsidRPr="00763813">
        <w:t>.3. Seko, lai adatas nekristu uz grīdas; ja tev nokritusi ad</w:t>
      </w:r>
      <w:r w:rsidR="00780A5F">
        <w:t>ata, centies uzreiz to sameklēt.</w:t>
      </w:r>
    </w:p>
    <w:p w:rsidR="00DA2E76" w:rsidRPr="00763813" w:rsidRDefault="00542F91" w:rsidP="00DA2E76">
      <w:pPr>
        <w:jc w:val="both"/>
      </w:pPr>
      <w:r>
        <w:t>4</w:t>
      </w:r>
      <w:r w:rsidR="00DA2E76" w:rsidRPr="00763813">
        <w:t>.4. Adatas nespraud savā apģērbā un neatstāj audumā, kad darbs ir pabeigts.</w:t>
      </w:r>
    </w:p>
    <w:p w:rsidR="00DA2E76" w:rsidRPr="00763813" w:rsidRDefault="00542F91" w:rsidP="00DA2E76">
      <w:pPr>
        <w:jc w:val="both"/>
      </w:pPr>
      <w:r>
        <w:t>4</w:t>
      </w:r>
      <w:r w:rsidR="00DA2E76" w:rsidRPr="00763813">
        <w:t>.5.  Šūšanā izmanto uzpirksteni, lai nesadurtu pirkstu.</w:t>
      </w:r>
    </w:p>
    <w:p w:rsidR="00DA2E76" w:rsidRPr="00763813" w:rsidRDefault="00542F91" w:rsidP="00DA2E76">
      <w:pPr>
        <w:jc w:val="both"/>
      </w:pPr>
      <w:r>
        <w:t>4</w:t>
      </w:r>
      <w:r w:rsidR="00DA2E76" w:rsidRPr="00763813">
        <w:t xml:space="preserve">.6. Šūšanā neizmanto bojātu adatu, jo tā slikti caurdur audumu, savainoties. </w:t>
      </w:r>
    </w:p>
    <w:p w:rsidR="00DA2E76" w:rsidRPr="00763813" w:rsidRDefault="00542F91" w:rsidP="00DA2E76">
      <w:pPr>
        <w:jc w:val="both"/>
      </w:pPr>
      <w:r>
        <w:t>4</w:t>
      </w:r>
      <w:r w:rsidR="00DA2E76" w:rsidRPr="00763813">
        <w:t>.7. Bojātās adatas (salauztas, sarūsējušas u.c.) atdod skolotājam.</w:t>
      </w:r>
    </w:p>
    <w:p w:rsidR="00DA2E76" w:rsidRPr="00763813" w:rsidRDefault="00542F91" w:rsidP="00DA2E76">
      <w:pPr>
        <w:jc w:val="both"/>
      </w:pPr>
      <w:r>
        <w:t>4</w:t>
      </w:r>
      <w:r w:rsidR="00DA2E76" w:rsidRPr="00763813">
        <w:t>.8. Ja esi savainojies, neliec pirkstu mutē. Ziņo skol</w:t>
      </w:r>
      <w:r w:rsidR="00780A5F">
        <w:t>otājam.</w:t>
      </w:r>
    </w:p>
    <w:p w:rsidR="00DA2E76" w:rsidRPr="00763813" w:rsidRDefault="00542F91" w:rsidP="00DA2E76">
      <w:pPr>
        <w:jc w:val="both"/>
      </w:pPr>
      <w:r>
        <w:t>4</w:t>
      </w:r>
      <w:r w:rsidR="00DA2E76" w:rsidRPr="00763813">
        <w:t>.9. Adatas ne</w:t>
      </w:r>
      <w:r w:rsidR="00780A5F">
        <w:t>virzi tuvu sejai un neliec mutē.</w:t>
      </w:r>
    </w:p>
    <w:p w:rsidR="00DA2E76" w:rsidRPr="00763813" w:rsidRDefault="00542F91" w:rsidP="00DA2E76">
      <w:pPr>
        <w:jc w:val="both"/>
      </w:pPr>
      <w:r>
        <w:t>4</w:t>
      </w:r>
      <w:r w:rsidR="00DA2E76" w:rsidRPr="00763813">
        <w:t>.10. Šūšanas laikā virzi adatu projām no sevis.</w:t>
      </w:r>
    </w:p>
    <w:p w:rsidR="00DA2E76" w:rsidRPr="00763813" w:rsidRDefault="00542F91" w:rsidP="00DA2E76">
      <w:pPr>
        <w:jc w:val="both"/>
      </w:pPr>
      <w:r>
        <w:t>4</w:t>
      </w:r>
      <w:r w:rsidR="00DA2E76" w:rsidRPr="00763813">
        <w:t>.11. Adatas ar diegiem jāglabā adatnīcā vai speciālajā adatu spilventiņā.</w:t>
      </w:r>
    </w:p>
    <w:p w:rsidR="00DA2E76" w:rsidRPr="00763813" w:rsidRDefault="00542F91" w:rsidP="00DA2E76">
      <w:pPr>
        <w:jc w:val="both"/>
      </w:pPr>
      <w:r>
        <w:t>4</w:t>
      </w:r>
      <w:r w:rsidR="00DA2E76" w:rsidRPr="00763813">
        <w:t>.12. Diegu nogriez ar šķērēm.</w:t>
      </w:r>
    </w:p>
    <w:p w:rsidR="001848C9" w:rsidRPr="00763813" w:rsidRDefault="001848C9">
      <w:pPr>
        <w:spacing w:after="160" w:line="259" w:lineRule="auto"/>
        <w:rPr>
          <w:rFonts w:eastAsia="TimesNewRoman"/>
          <w:sz w:val="23"/>
          <w:szCs w:val="23"/>
        </w:rPr>
      </w:pPr>
      <w:r w:rsidRPr="00763813">
        <w:rPr>
          <w:rFonts w:eastAsia="TimesNewRoman"/>
          <w:sz w:val="23"/>
          <w:szCs w:val="23"/>
        </w:rPr>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4A810D79" wp14:editId="53EEB026">
            <wp:extent cx="676275" cy="809625"/>
            <wp:effectExtent l="0" t="0" r="9525" b="9525"/>
            <wp:docPr id="63" name="Attēls 63"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22"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Nr.13</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rPr>
          <w:caps/>
        </w:rPr>
      </w:pPr>
      <w:r>
        <w:t xml:space="preserve">un tās organizētajos pasākumos” </w:t>
      </w:r>
    </w:p>
    <w:p w:rsidR="00DA2E76" w:rsidRPr="00763813" w:rsidRDefault="00DA2E76" w:rsidP="00AB7758">
      <w:pPr>
        <w:jc w:val="right"/>
      </w:pPr>
    </w:p>
    <w:p w:rsidR="00DA2E76" w:rsidRPr="00763813" w:rsidRDefault="00DA2E76" w:rsidP="00DA2E76">
      <w:pPr>
        <w:jc w:val="center"/>
        <w:rPr>
          <w:b/>
          <w:bCs/>
          <w:sz w:val="28"/>
          <w:szCs w:val="28"/>
        </w:rPr>
      </w:pPr>
      <w:r w:rsidRPr="00763813">
        <w:rPr>
          <w:b/>
          <w:bCs/>
          <w:lang w:eastAsia="lv-LV"/>
        </w:rPr>
        <w:t xml:space="preserve">Nr.13. Noteikumi Izglītojamajiem par </w:t>
      </w:r>
      <w:r w:rsidRPr="00763813">
        <w:rPr>
          <w:b/>
          <w:bCs/>
        </w:rPr>
        <w:t>drošību lietojot īlenu</w:t>
      </w:r>
    </w:p>
    <w:p w:rsidR="00DA2E76" w:rsidRPr="00763813" w:rsidRDefault="00DA2E76" w:rsidP="00DA2E76">
      <w:pPr>
        <w:jc w:val="center"/>
        <w:rPr>
          <w:b/>
          <w:bCs/>
          <w:sz w:val="28"/>
          <w:szCs w:val="28"/>
        </w:rPr>
      </w:pP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BA08E7" w:rsidRDefault="00BA08E7" w:rsidP="00BA08E7">
      <w:pPr>
        <w:ind w:left="5245"/>
        <w:rPr>
          <w:i/>
          <w:iCs/>
        </w:rPr>
      </w:pPr>
    </w:p>
    <w:p w:rsidR="00DA2E76" w:rsidRPr="00763813" w:rsidRDefault="00DA2E76" w:rsidP="00DA2E76">
      <w:pPr>
        <w:jc w:val="both"/>
        <w:rPr>
          <w:spacing w:val="2"/>
        </w:rPr>
      </w:pPr>
      <w:r w:rsidRPr="00763813">
        <w:rPr>
          <w:spacing w:val="2"/>
        </w:rPr>
        <w:t>1.</w:t>
      </w:r>
      <w:r w:rsidR="00780A5F">
        <w:rPr>
          <w:spacing w:val="2"/>
        </w:rPr>
        <w:t xml:space="preserve"> </w:t>
      </w:r>
      <w:r w:rsidRPr="00763813">
        <w:rPr>
          <w:spacing w:val="2"/>
        </w:rPr>
        <w:t>Drošības noteikumi ir saistoši un ievērojami visiem iestādes izglītojamajiem.</w:t>
      </w:r>
    </w:p>
    <w:p w:rsidR="00AB7758" w:rsidRPr="00763813" w:rsidRDefault="00AB7758" w:rsidP="00AB7758">
      <w:pPr>
        <w:jc w:val="both"/>
      </w:pPr>
      <w:r w:rsidRPr="00763813">
        <w:t xml:space="preserve">2. </w:t>
      </w:r>
      <w:r w:rsidR="00780A5F">
        <w:t xml:space="preserve"> </w:t>
      </w:r>
      <w:r w:rsidRPr="00763813">
        <w:t>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DA2E76" w:rsidP="00DA2E76">
      <w:pPr>
        <w:jc w:val="both"/>
        <w:rPr>
          <w:spacing w:val="2"/>
        </w:rPr>
      </w:pPr>
      <w:r w:rsidRPr="00763813">
        <w:rPr>
          <w:spacing w:val="2"/>
        </w:rPr>
        <w:t>3.</w:t>
      </w:r>
      <w:r w:rsidR="00780A5F">
        <w:rPr>
          <w:spacing w:val="2"/>
        </w:rPr>
        <w:t xml:space="preserve"> </w:t>
      </w:r>
      <w:r w:rsidRPr="00763813">
        <w:rPr>
          <w:spacing w:val="2"/>
        </w:rPr>
        <w:t xml:space="preserve">Noteikumi </w:t>
      </w:r>
      <w:r w:rsidR="00542F91">
        <w:t xml:space="preserve">izglītojamiem </w:t>
      </w:r>
      <w:r w:rsidRPr="00763813">
        <w:rPr>
          <w:spacing w:val="2"/>
        </w:rPr>
        <w:t>tiek izklāstīti viņiem saprotamā veidā atbilstoši vecumam.</w:t>
      </w:r>
    </w:p>
    <w:p w:rsidR="00DA2E76" w:rsidRPr="00763813" w:rsidRDefault="00DA2E76" w:rsidP="00DA2E76">
      <w:pPr>
        <w:jc w:val="both"/>
        <w:rPr>
          <w:spacing w:val="2"/>
        </w:rPr>
      </w:pPr>
      <w:r w:rsidRPr="00763813">
        <w:rPr>
          <w:spacing w:val="2"/>
        </w:rPr>
        <w:t>4.</w:t>
      </w:r>
      <w:r w:rsidR="00780A5F">
        <w:rPr>
          <w:spacing w:val="2"/>
        </w:rPr>
        <w:t xml:space="preserve"> </w:t>
      </w:r>
      <w:r w:rsidRPr="00763813">
        <w:rPr>
          <w:spacing w:val="2"/>
        </w:rPr>
        <w:t>Bērna pienākums ir ievērot noteikumus:</w:t>
      </w:r>
    </w:p>
    <w:p w:rsidR="00DA2E76" w:rsidRPr="00763813" w:rsidRDefault="00DA2E76" w:rsidP="00780A5F">
      <w:pPr>
        <w:ind w:left="142" w:hanging="142"/>
        <w:jc w:val="both"/>
      </w:pPr>
      <w:r w:rsidRPr="00763813">
        <w:rPr>
          <w:spacing w:val="2"/>
        </w:rPr>
        <w:t xml:space="preserve">  4.1.</w:t>
      </w:r>
      <w:r w:rsidR="00780A5F">
        <w:rPr>
          <w:spacing w:val="2"/>
        </w:rPr>
        <w:t xml:space="preserve"> </w:t>
      </w:r>
      <w:r w:rsidRPr="00763813">
        <w:t>darba laikā īlens atrodas pa labi (kreiļiem – pa kreisi), ar koka vai plastmasas rokturi pie sevis, lai nesadurtos ar tā aso galu.</w:t>
      </w:r>
    </w:p>
    <w:p w:rsidR="00DA2E76" w:rsidRPr="00763813" w:rsidRDefault="00DA2E76" w:rsidP="00DA2E76">
      <w:pPr>
        <w:jc w:val="both"/>
      </w:pPr>
      <w:r w:rsidRPr="00763813">
        <w:t xml:space="preserve">  4.2.</w:t>
      </w:r>
      <w:r w:rsidR="00780A5F">
        <w:t xml:space="preserve"> </w:t>
      </w:r>
      <w:r w:rsidRPr="00763813">
        <w:t>turi īlenu labajā (kreiļi – kreisajā rokā) vertikāli, perpendikulāri koka dēlim;</w:t>
      </w:r>
    </w:p>
    <w:p w:rsidR="00DA2E76" w:rsidRPr="00763813" w:rsidRDefault="00DA2E76" w:rsidP="00DA2E76">
      <w:pPr>
        <w:jc w:val="both"/>
      </w:pPr>
      <w:r w:rsidRPr="00763813">
        <w:t xml:space="preserve">  4.3.</w:t>
      </w:r>
      <w:r w:rsidR="00780A5F">
        <w:t xml:space="preserve"> </w:t>
      </w:r>
      <w:r w:rsidRPr="00763813">
        <w:t>glabā īlenu pārvalkā vai speciālajā paliktnī, ar aso galu uz leju;</w:t>
      </w:r>
    </w:p>
    <w:p w:rsidR="00DA2E76" w:rsidRPr="00763813" w:rsidRDefault="00DA2E76" w:rsidP="00DA2E76">
      <w:pPr>
        <w:jc w:val="both"/>
      </w:pPr>
      <w:r w:rsidRPr="00763813">
        <w:t xml:space="preserve">  4.4</w:t>
      </w:r>
      <w:r w:rsidR="00780A5F">
        <w:t>.</w:t>
      </w:r>
      <w:r w:rsidRPr="00763813">
        <w:t xml:space="preserve"> īlena adatai jābūt droši nostiprinātai rokturī.</w:t>
      </w:r>
    </w:p>
    <w:p w:rsidR="00DA2E76" w:rsidRPr="00763813" w:rsidRDefault="00DA2E76" w:rsidP="00DA2E76">
      <w:pPr>
        <w:jc w:val="both"/>
      </w:pPr>
      <w:r w:rsidRPr="00763813">
        <w:t xml:space="preserve">  4.5.</w:t>
      </w:r>
      <w:r w:rsidR="00780A5F">
        <w:t xml:space="preserve"> </w:t>
      </w:r>
      <w:r w:rsidRPr="00763813">
        <w:t>darba laikā nevicini īlenu, jo tā var savainot sevi vai grupas biedrus;</w:t>
      </w:r>
    </w:p>
    <w:p w:rsidR="00DA2E76" w:rsidRPr="00763813" w:rsidRDefault="00DA2E76" w:rsidP="00DA2E76">
      <w:pPr>
        <w:jc w:val="both"/>
      </w:pPr>
      <w:r w:rsidRPr="00763813">
        <w:t xml:space="preserve">  4.6.</w:t>
      </w:r>
      <w:r w:rsidR="00780A5F">
        <w:t xml:space="preserve"> </w:t>
      </w:r>
      <w:r w:rsidRPr="00763813">
        <w:t>nevirzi īle</w:t>
      </w:r>
      <w:r w:rsidR="00780A5F">
        <w:t>nu tuvu sejai un neliec to mutē.</w:t>
      </w:r>
    </w:p>
    <w:p w:rsidR="001848C9" w:rsidRPr="00763813" w:rsidRDefault="00DA2E76" w:rsidP="00DA2E76">
      <w:pPr>
        <w:jc w:val="both"/>
      </w:pPr>
      <w:r w:rsidRPr="00763813">
        <w:t xml:space="preserve">  </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06E88FCE" wp14:editId="22E177D4">
            <wp:extent cx="676275" cy="809625"/>
            <wp:effectExtent l="0" t="0" r="9525" b="9525"/>
            <wp:docPr id="64" name="Attēls 64"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23"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4</w:t>
      </w:r>
      <w:r w:rsidRPr="00763813">
        <w:rPr>
          <w:rFonts w:eastAsiaTheme="minorHAnsi"/>
          <w:color w:val="000000"/>
          <w:sz w:val="22"/>
          <w:szCs w:val="22"/>
        </w:rPr>
        <w:t xml:space="preserve"> </w:t>
      </w:r>
    </w:p>
    <w:p w:rsidR="00BA08E7" w:rsidRDefault="00BA08E7" w:rsidP="00BA08E7">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BA08E7" w:rsidRDefault="00BA08E7" w:rsidP="00BA08E7">
      <w:pPr>
        <w:ind w:left="4111"/>
      </w:pPr>
      <w:r>
        <w:rPr>
          <w:rFonts w:eastAsiaTheme="minorHAnsi"/>
          <w:color w:val="000000"/>
        </w:rPr>
        <w:t>“</w:t>
      </w:r>
      <w:r>
        <w:t xml:space="preserve">Kārtība, kādā nodrošināma izglītojamo drošība </w:t>
      </w:r>
    </w:p>
    <w:p w:rsidR="00BA08E7" w:rsidRDefault="00BA08E7" w:rsidP="00BA08E7">
      <w:pPr>
        <w:ind w:left="4111"/>
        <w:rPr>
          <w:caps/>
        </w:rPr>
      </w:pPr>
      <w:r>
        <w:t xml:space="preserve">Olaines pirmsskolas izglītības iestādē „Zīle” </w:t>
      </w:r>
    </w:p>
    <w:p w:rsidR="00BA08E7" w:rsidRDefault="00BA08E7" w:rsidP="00BA08E7">
      <w:pPr>
        <w:ind w:left="4111"/>
      </w:pPr>
      <w:r>
        <w:t xml:space="preserve">un tās organizētajos pasākumos” </w:t>
      </w:r>
    </w:p>
    <w:p w:rsidR="00BA08E7" w:rsidRDefault="00BA08E7" w:rsidP="00BA08E7">
      <w:pPr>
        <w:ind w:left="4111"/>
        <w:rPr>
          <w:caps/>
        </w:rPr>
      </w:pPr>
    </w:p>
    <w:p w:rsidR="00DA2E76" w:rsidRPr="00763813" w:rsidRDefault="00DA2E76" w:rsidP="00DA2E76">
      <w:pPr>
        <w:jc w:val="center"/>
        <w:rPr>
          <w:b/>
          <w:bCs/>
          <w:sz w:val="28"/>
          <w:szCs w:val="28"/>
        </w:rPr>
      </w:pPr>
      <w:r w:rsidRPr="00763813">
        <w:rPr>
          <w:b/>
          <w:bCs/>
          <w:lang w:eastAsia="lv-LV"/>
        </w:rPr>
        <w:t>Nr.14. Noteikumi Izglītojamiem par drošību lietojot šķēres</w:t>
      </w:r>
    </w:p>
    <w:p w:rsidR="00DA2E76" w:rsidRPr="00763813" w:rsidRDefault="00DA2E76" w:rsidP="00DA2E76">
      <w:pPr>
        <w:jc w:val="center"/>
        <w:rPr>
          <w:b/>
          <w:bCs/>
          <w:sz w:val="28"/>
          <w:szCs w:val="28"/>
        </w:rPr>
      </w:pPr>
    </w:p>
    <w:p w:rsidR="00BA08E7" w:rsidRDefault="00BA08E7" w:rsidP="00BA08E7">
      <w:pPr>
        <w:ind w:left="5245"/>
        <w:rPr>
          <w:i/>
          <w:iCs/>
        </w:rPr>
      </w:pPr>
      <w:r>
        <w:rPr>
          <w:i/>
          <w:iCs/>
        </w:rPr>
        <w:t xml:space="preserve">Izdoti saskaņā ar Ministru kabineta </w:t>
      </w:r>
    </w:p>
    <w:p w:rsidR="00BA08E7" w:rsidRDefault="00BA08E7" w:rsidP="00BA08E7">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right"/>
        <w:rPr>
          <w:i/>
          <w:iCs/>
        </w:rPr>
      </w:pPr>
    </w:p>
    <w:p w:rsidR="00DA2E76" w:rsidRPr="00763813" w:rsidRDefault="00DA2E76" w:rsidP="00DA2E76">
      <w:pPr>
        <w:jc w:val="both"/>
      </w:pPr>
      <w:r w:rsidRPr="00763813">
        <w:t>1.</w:t>
      </w:r>
      <w:r w:rsidR="00780A5F">
        <w:t xml:space="preserve"> </w:t>
      </w:r>
      <w:r w:rsidRPr="00763813">
        <w:t>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DA2E76" w:rsidP="00DA2E76">
      <w:pPr>
        <w:jc w:val="both"/>
      </w:pPr>
      <w:r w:rsidRPr="00763813">
        <w:t>3.</w:t>
      </w:r>
      <w:r w:rsidR="00542F91">
        <w:t xml:space="preserve"> </w:t>
      </w:r>
      <w:r w:rsidRPr="00763813">
        <w:t xml:space="preserve">Noteikumi </w:t>
      </w:r>
      <w:r w:rsidR="00542F91">
        <w:t xml:space="preserve">izglītojamiem </w:t>
      </w:r>
      <w:r w:rsidRPr="00763813">
        <w:t>tiek izklāstīti viņiem saprotamā veidā atbilstoši vecumam.</w:t>
      </w:r>
    </w:p>
    <w:p w:rsidR="00DA2E76" w:rsidRPr="00763813" w:rsidRDefault="00DA2E76" w:rsidP="00DA2E76">
      <w:pPr>
        <w:jc w:val="both"/>
      </w:pPr>
      <w:r w:rsidRPr="00763813">
        <w:t>4.</w:t>
      </w:r>
      <w:r w:rsidR="00780A5F">
        <w:t xml:space="preserve"> </w:t>
      </w:r>
      <w:r w:rsidRPr="00763813">
        <w:t>Bērna pienākums ir ievērot noteikumus:</w:t>
      </w:r>
    </w:p>
    <w:p w:rsidR="00DA2E76" w:rsidRPr="00763813" w:rsidRDefault="00DA2E76" w:rsidP="00780A5F">
      <w:pPr>
        <w:ind w:left="142" w:hanging="142"/>
        <w:jc w:val="both"/>
      </w:pPr>
      <w:r w:rsidRPr="00763813">
        <w:t xml:space="preserve">  4.1.</w:t>
      </w:r>
      <w:r w:rsidR="00780A5F">
        <w:t xml:space="preserve"> </w:t>
      </w:r>
      <w:r w:rsidRPr="00763813">
        <w:t xml:space="preserve">strādājot šķēres jāliek pa labi (kreiļiem – pa kreisi) ar riņķiem pie sevis, lai nesadurtos, ar to </w:t>
      </w:r>
      <w:r w:rsidR="00780A5F">
        <w:t xml:space="preserve">  </w:t>
      </w:r>
      <w:r w:rsidRPr="00763813">
        <w:t>asiem galiem.</w:t>
      </w:r>
    </w:p>
    <w:p w:rsidR="00DA2E76" w:rsidRPr="00763813" w:rsidRDefault="00DA2E76" w:rsidP="00DA2E76">
      <w:pPr>
        <w:jc w:val="both"/>
      </w:pPr>
      <w:r w:rsidRPr="00763813">
        <w:t xml:space="preserve">  4.2.</w:t>
      </w:r>
      <w:r w:rsidR="00780A5F">
        <w:t xml:space="preserve"> </w:t>
      </w:r>
      <w:r w:rsidRPr="00763813">
        <w:t>kad ar šķērēm nestrādā, to asmeņiem jābūt slēgtiem;</w:t>
      </w:r>
    </w:p>
    <w:p w:rsidR="00DA2E76" w:rsidRPr="00763813" w:rsidRDefault="00DA2E76" w:rsidP="00DA2E76">
      <w:pPr>
        <w:jc w:val="both"/>
      </w:pPr>
      <w:r w:rsidRPr="00763813">
        <w:t xml:space="preserve">  4.3.</w:t>
      </w:r>
      <w:r w:rsidR="00780A5F">
        <w:t xml:space="preserve"> </w:t>
      </w:r>
      <w:r w:rsidRPr="00763813">
        <w:t>šķēres jāglabā ar slēgtiem asmeņiem uz leju, speciālā kārbiņā ar vāciņu;</w:t>
      </w:r>
    </w:p>
    <w:p w:rsidR="00DA2E76" w:rsidRPr="00763813" w:rsidRDefault="00DA2E76" w:rsidP="00DA2E76">
      <w:pPr>
        <w:jc w:val="both"/>
      </w:pPr>
      <w:r w:rsidRPr="00763813">
        <w:t xml:space="preserve">  4.4</w:t>
      </w:r>
      <w:r w:rsidR="00780A5F">
        <w:t>.</w:t>
      </w:r>
      <w:r w:rsidRPr="00763813">
        <w:t xml:space="preserve"> seko, lai šķēres nekrīt uz grīdas, jo krītot, tās var sadurt tevi un tavu grupas biedru;</w:t>
      </w:r>
    </w:p>
    <w:p w:rsidR="00DA2E76" w:rsidRPr="00763813" w:rsidRDefault="00DA2E76" w:rsidP="00DA2E76">
      <w:pPr>
        <w:jc w:val="both"/>
      </w:pPr>
      <w:r w:rsidRPr="00763813">
        <w:t xml:space="preserve">  4.5.</w:t>
      </w:r>
      <w:r w:rsidR="00780A5F">
        <w:t xml:space="preserve"> </w:t>
      </w:r>
      <w:r w:rsidRPr="00763813">
        <w:t>padod šķēres tikai ar riņķiem uz priekšu, ar slēgtiem asmeņiem;</w:t>
      </w:r>
    </w:p>
    <w:p w:rsidR="00DA2E76" w:rsidRPr="00763813" w:rsidRDefault="00DA2E76" w:rsidP="00DA2E76">
      <w:pPr>
        <w:jc w:val="both"/>
      </w:pPr>
      <w:r w:rsidRPr="00763813">
        <w:t xml:space="preserve">  4.6.</w:t>
      </w:r>
      <w:r w:rsidR="00780A5F">
        <w:t xml:space="preserve"> </w:t>
      </w:r>
      <w:r w:rsidRPr="00763813">
        <w:t>nevirzi šķēres tuvu sejai, kā arī neliec tās mutē;</w:t>
      </w:r>
    </w:p>
    <w:p w:rsidR="00DA2E76" w:rsidRPr="00763813" w:rsidRDefault="00DA2E76" w:rsidP="00DA2E76">
      <w:pPr>
        <w:jc w:val="both"/>
      </w:pPr>
      <w:r w:rsidRPr="00763813">
        <w:t xml:space="preserve">  4.7.</w:t>
      </w:r>
      <w:r w:rsidR="00780A5F">
        <w:t xml:space="preserve"> </w:t>
      </w:r>
      <w:r w:rsidRPr="00763813">
        <w:t>darba laikā nestaigā un neskraidi, neveic straujas kustības ar šķērēm, nevicini tās;</w:t>
      </w:r>
    </w:p>
    <w:p w:rsidR="00DA2E76" w:rsidRPr="00763813" w:rsidRDefault="00DA2E76" w:rsidP="00DA2E76">
      <w:pPr>
        <w:jc w:val="both"/>
      </w:pPr>
      <w:r w:rsidRPr="00763813">
        <w:t xml:space="preserve">  4.8. beidzot darbu, pārbaudi vai šķēres ir aizvēr</w:t>
      </w:r>
      <w:r w:rsidR="00780A5F">
        <w:t>tas un noliktas paredzētā vietā.</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2C1BDAD0" wp14:editId="43A61E4D">
            <wp:extent cx="676275" cy="809625"/>
            <wp:effectExtent l="0" t="0" r="9525" b="9525"/>
            <wp:docPr id="65" name="Attēls 65"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24"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5</w:t>
      </w:r>
      <w:r w:rsidRPr="00763813">
        <w:rPr>
          <w:rFonts w:eastAsiaTheme="minorHAnsi"/>
          <w:color w:val="000000"/>
          <w:sz w:val="22"/>
          <w:szCs w:val="22"/>
        </w:rPr>
        <w:t xml:space="preserve"> </w:t>
      </w:r>
    </w:p>
    <w:p w:rsidR="0015137C" w:rsidRDefault="0015137C" w:rsidP="0015137C">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15137C" w:rsidRDefault="0015137C" w:rsidP="0015137C">
      <w:pPr>
        <w:ind w:left="4111"/>
      </w:pPr>
      <w:r>
        <w:rPr>
          <w:rFonts w:eastAsiaTheme="minorHAnsi"/>
          <w:color w:val="000000"/>
        </w:rPr>
        <w:t>“</w:t>
      </w:r>
      <w:r>
        <w:t xml:space="preserve">Kārtība, kādā nodrošināma izglītojamo drošība </w:t>
      </w:r>
    </w:p>
    <w:p w:rsidR="0015137C" w:rsidRDefault="0015137C" w:rsidP="0015137C">
      <w:pPr>
        <w:ind w:left="4111"/>
        <w:rPr>
          <w:caps/>
        </w:rPr>
      </w:pPr>
      <w:r>
        <w:t xml:space="preserve">Olaines pirmsskolas izglītības iestādē „Zīle” </w:t>
      </w:r>
    </w:p>
    <w:p w:rsidR="0015137C" w:rsidRDefault="0015137C" w:rsidP="0015137C">
      <w:pPr>
        <w:ind w:left="4111"/>
        <w:rPr>
          <w:caps/>
        </w:rPr>
      </w:pPr>
      <w:r>
        <w:t xml:space="preserve">un tās organizētajos pasākumos” </w:t>
      </w:r>
    </w:p>
    <w:p w:rsidR="00DA2E76" w:rsidRPr="00763813" w:rsidRDefault="00DA2E76" w:rsidP="00AB7758">
      <w:pPr>
        <w:keepNext/>
        <w:jc w:val="right"/>
        <w:outlineLvl w:val="7"/>
        <w:rPr>
          <w:b/>
          <w:bCs/>
        </w:rPr>
      </w:pPr>
    </w:p>
    <w:p w:rsidR="00DA2E76" w:rsidRPr="00763813" w:rsidRDefault="00DA2E76" w:rsidP="00DA2E76">
      <w:pPr>
        <w:autoSpaceDE w:val="0"/>
        <w:autoSpaceDN w:val="0"/>
        <w:adjustRightInd w:val="0"/>
        <w:jc w:val="center"/>
        <w:rPr>
          <w:b/>
          <w:bCs/>
          <w:lang w:eastAsia="lv-LV"/>
        </w:rPr>
      </w:pPr>
      <w:r w:rsidRPr="00763813">
        <w:rPr>
          <w:b/>
          <w:bCs/>
        </w:rPr>
        <w:t xml:space="preserve">Nr.15. Noteikumi Izglītojamajiem </w:t>
      </w:r>
      <w:r w:rsidRPr="00763813">
        <w:rPr>
          <w:b/>
          <w:bCs/>
          <w:lang w:eastAsia="lv-LV"/>
        </w:rPr>
        <w:t>sastopoties ar kukaiņiem vai dzīvniekiem</w:t>
      </w:r>
    </w:p>
    <w:p w:rsidR="00DA2E76" w:rsidRPr="00763813" w:rsidRDefault="00DA2E76" w:rsidP="00DA2E76">
      <w:pPr>
        <w:autoSpaceDE w:val="0"/>
        <w:autoSpaceDN w:val="0"/>
        <w:adjustRightInd w:val="0"/>
        <w:jc w:val="center"/>
        <w:rPr>
          <w:b/>
          <w:bCs/>
          <w:lang w:eastAsia="lv-LV"/>
        </w:rPr>
      </w:pP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right"/>
        <w:rPr>
          <w:i/>
          <w:iCs/>
        </w:rPr>
      </w:pPr>
    </w:p>
    <w:p w:rsidR="00DA2E76" w:rsidRPr="00763813" w:rsidRDefault="00DA2E76" w:rsidP="00DA2E76">
      <w:pPr>
        <w:autoSpaceDE w:val="0"/>
        <w:autoSpaceDN w:val="0"/>
        <w:adjustRightInd w:val="0"/>
        <w:jc w:val="both"/>
      </w:pPr>
      <w:r w:rsidRPr="00763813">
        <w:t>1. Šie noteikumi ir saistoši un ievērojami visiem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542F91" w:rsidRPr="00763813" w:rsidRDefault="00542F91" w:rsidP="00542F91">
      <w:pPr>
        <w:jc w:val="both"/>
      </w:pPr>
      <w:r w:rsidRPr="00763813">
        <w:t>3.</w:t>
      </w:r>
      <w:r>
        <w:t xml:space="preserve"> </w:t>
      </w:r>
      <w:r w:rsidRPr="00763813">
        <w:t xml:space="preserve">Noteikumi </w:t>
      </w:r>
      <w:r>
        <w:t xml:space="preserve">izglītojamiem </w:t>
      </w:r>
      <w:r w:rsidRPr="00763813">
        <w:t>tiek izklāstīti viņiem saprotamā veidā atbilstoši vecumam.</w:t>
      </w:r>
    </w:p>
    <w:p w:rsidR="00DA2E76" w:rsidRPr="00763813" w:rsidRDefault="00542F91" w:rsidP="00DA2E76">
      <w:pPr>
        <w:autoSpaceDE w:val="0"/>
        <w:autoSpaceDN w:val="0"/>
        <w:adjustRightInd w:val="0"/>
        <w:jc w:val="both"/>
      </w:pPr>
      <w:r>
        <w:t>4</w:t>
      </w:r>
      <w:r w:rsidR="00DA2E76" w:rsidRPr="00763813">
        <w:t>. Nekaitini dzīvniekus, nebāz pirkstus dzīvniekiem acīs, ausīs, degunā, zem astes.</w:t>
      </w:r>
    </w:p>
    <w:p w:rsidR="00DA2E76" w:rsidRPr="00763813" w:rsidRDefault="00542F91" w:rsidP="00DA2E76">
      <w:pPr>
        <w:autoSpaceDE w:val="0"/>
        <w:autoSpaceDN w:val="0"/>
        <w:adjustRightInd w:val="0"/>
        <w:jc w:val="both"/>
      </w:pPr>
      <w:r>
        <w:t>5</w:t>
      </w:r>
      <w:r w:rsidR="00DA2E76" w:rsidRPr="00763813">
        <w:t>. Ja Iestādes teritorijā pamani kādu dzīvnieku, noteikti paziņo pieaugušajam, neaiztiec, neglaudi un nemīļo.</w:t>
      </w:r>
    </w:p>
    <w:p w:rsidR="00DA2E76" w:rsidRPr="00763813" w:rsidRDefault="00542F91" w:rsidP="00DA2E76">
      <w:pPr>
        <w:tabs>
          <w:tab w:val="left" w:pos="5955"/>
        </w:tabs>
        <w:jc w:val="both"/>
        <w:rPr>
          <w:lang w:eastAsia="lv-LV"/>
        </w:rPr>
      </w:pPr>
      <w:r>
        <w:rPr>
          <w:lang w:eastAsia="lv-LV"/>
        </w:rPr>
        <w:t>6</w:t>
      </w:r>
      <w:r w:rsidR="00DA2E76" w:rsidRPr="00763813">
        <w:rPr>
          <w:lang w:eastAsia="lv-LV"/>
        </w:rPr>
        <w:t>. Neaiztiec lapseņu perēkli.</w:t>
      </w:r>
    </w:p>
    <w:p w:rsidR="00DA2E76" w:rsidRPr="00763813" w:rsidRDefault="00542F91" w:rsidP="00DA2E76">
      <w:pPr>
        <w:tabs>
          <w:tab w:val="left" w:pos="5955"/>
        </w:tabs>
        <w:jc w:val="both"/>
        <w:rPr>
          <w:lang w:eastAsia="lv-LV"/>
        </w:rPr>
      </w:pPr>
      <w:r>
        <w:rPr>
          <w:lang w:eastAsia="lv-LV"/>
        </w:rPr>
        <w:t>7</w:t>
      </w:r>
      <w:r w:rsidR="00DA2E76" w:rsidRPr="00763813">
        <w:rPr>
          <w:lang w:eastAsia="lv-LV"/>
        </w:rPr>
        <w:t>. Neaiztiec skudru pūzni.</w:t>
      </w:r>
    </w:p>
    <w:p w:rsidR="00DA2E76" w:rsidRPr="00763813" w:rsidRDefault="00542F91" w:rsidP="00DA2E76">
      <w:pPr>
        <w:tabs>
          <w:tab w:val="left" w:pos="5955"/>
        </w:tabs>
        <w:jc w:val="both"/>
        <w:rPr>
          <w:lang w:eastAsia="lv-LV"/>
        </w:rPr>
      </w:pPr>
      <w:r>
        <w:rPr>
          <w:lang w:eastAsia="lv-LV"/>
        </w:rPr>
        <w:t>8</w:t>
      </w:r>
      <w:r w:rsidR="00DA2E76" w:rsidRPr="00763813">
        <w:rPr>
          <w:lang w:eastAsia="lv-LV"/>
        </w:rPr>
        <w:t>. Neaiztiec kukaini ar rokām.</w:t>
      </w:r>
    </w:p>
    <w:p w:rsidR="00DA2E76" w:rsidRPr="00763813" w:rsidRDefault="00542F91" w:rsidP="00DA2E76">
      <w:pPr>
        <w:tabs>
          <w:tab w:val="left" w:pos="5955"/>
        </w:tabs>
        <w:jc w:val="both"/>
        <w:rPr>
          <w:lang w:eastAsia="lv-LV"/>
        </w:rPr>
      </w:pPr>
      <w:r>
        <w:rPr>
          <w:lang w:eastAsia="lv-LV"/>
        </w:rPr>
        <w:t>9</w:t>
      </w:r>
      <w:r w:rsidR="00DA2E76" w:rsidRPr="00763813">
        <w:rPr>
          <w:lang w:eastAsia="lv-LV"/>
        </w:rPr>
        <w:t>. Bites, lapsenes, kamenes un iršus neprovocē ar asām kustībām.</w:t>
      </w:r>
    </w:p>
    <w:p w:rsidR="00DA2E76" w:rsidRPr="00763813" w:rsidRDefault="00542F91" w:rsidP="00DA2E76">
      <w:pPr>
        <w:tabs>
          <w:tab w:val="left" w:pos="5955"/>
        </w:tabs>
        <w:jc w:val="both"/>
        <w:rPr>
          <w:lang w:eastAsia="lv-LV"/>
        </w:rPr>
      </w:pPr>
      <w:r>
        <w:rPr>
          <w:lang w:eastAsia="lv-LV"/>
        </w:rPr>
        <w:t>10</w:t>
      </w:r>
      <w:r w:rsidR="00DA2E76" w:rsidRPr="00763813">
        <w:rPr>
          <w:lang w:eastAsia="lv-LV"/>
        </w:rPr>
        <w:t>. Sāpīga kodiena gadījumā noteikti vērsies pie pieaugušā.</w:t>
      </w:r>
    </w:p>
    <w:p w:rsidR="001848C9" w:rsidRPr="00763813" w:rsidRDefault="001848C9">
      <w:pPr>
        <w:spacing w:after="160" w:line="259" w:lineRule="auto"/>
      </w:pPr>
      <w:r w:rsidRPr="00763813">
        <w:br w:type="page"/>
      </w:r>
    </w:p>
    <w:p w:rsidR="00DA2E76" w:rsidRPr="00763813" w:rsidRDefault="00DA2E76" w:rsidP="00DA2E76">
      <w:pPr>
        <w:tabs>
          <w:tab w:val="left" w:pos="5280"/>
        </w:tabs>
        <w:jc w:val="center"/>
        <w:rPr>
          <w:b/>
          <w:caps/>
        </w:rPr>
      </w:pPr>
      <w:r w:rsidRPr="00763813">
        <w:rPr>
          <w:noProof/>
          <w:lang w:eastAsia="lv-LV"/>
        </w:rPr>
        <w:lastRenderedPageBreak/>
        <w:drawing>
          <wp:inline distT="0" distB="0" distL="0" distR="0" wp14:anchorId="4DA62AA6" wp14:editId="7ABF0EDF">
            <wp:extent cx="676275" cy="809625"/>
            <wp:effectExtent l="0" t="0" r="9525" b="9525"/>
            <wp:docPr id="52" name="Attēls 5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2E76" w:rsidRPr="00763813" w:rsidRDefault="00DA2E76" w:rsidP="00DA2E76">
      <w:pPr>
        <w:spacing w:after="120"/>
        <w:jc w:val="center"/>
      </w:pPr>
      <w:r w:rsidRPr="00763813">
        <w:t>Olaines novada pašvaldība</w:t>
      </w:r>
    </w:p>
    <w:p w:rsidR="00DA2E76" w:rsidRPr="00763813" w:rsidRDefault="00DA2E76" w:rsidP="00DA2E76">
      <w:pPr>
        <w:jc w:val="center"/>
        <w:rPr>
          <w:b/>
        </w:rPr>
      </w:pPr>
      <w:r w:rsidRPr="00763813">
        <w:rPr>
          <w:b/>
          <w:caps/>
        </w:rPr>
        <w:t>Olaines</w:t>
      </w:r>
      <w:r w:rsidRPr="00763813">
        <w:rPr>
          <w:b/>
        </w:rPr>
        <w:t xml:space="preserve"> PIRMSSKOLAS IZGLĪTĪBAS IESTĀDE “ZĪLE”</w:t>
      </w:r>
    </w:p>
    <w:p w:rsidR="00DA2E76" w:rsidRPr="00763813" w:rsidRDefault="00DA2E76" w:rsidP="00DA2E76">
      <w:pPr>
        <w:jc w:val="center"/>
      </w:pPr>
      <w:r w:rsidRPr="00763813">
        <w:t>Izglītības iestādes reģistrācijas Nr.4301901672;</w:t>
      </w:r>
    </w:p>
    <w:p w:rsidR="00DA2E76" w:rsidRPr="00763813" w:rsidRDefault="00DA2E76" w:rsidP="00DA2E76">
      <w:pPr>
        <w:jc w:val="center"/>
        <w:rPr>
          <w:bCs/>
        </w:rPr>
      </w:pPr>
      <w:r w:rsidRPr="00763813">
        <w:rPr>
          <w:bCs/>
        </w:rPr>
        <w:t>Kūdras ielā 9, Olainē, Olaines novadā, LV-2114, tālruni: 67966249, 67962596,</w:t>
      </w:r>
    </w:p>
    <w:p w:rsidR="00DA2E76" w:rsidRPr="00763813" w:rsidRDefault="00DA2E76" w:rsidP="00DA2E76">
      <w:pPr>
        <w:jc w:val="center"/>
        <w:rPr>
          <w:bCs/>
          <w:color w:val="0000FF"/>
          <w:u w:val="single"/>
        </w:rPr>
      </w:pPr>
      <w:r w:rsidRPr="00763813">
        <w:rPr>
          <w:bCs/>
          <w:color w:val="000000"/>
        </w:rPr>
        <w:t xml:space="preserve">e-pasts: </w:t>
      </w:r>
      <w:hyperlink r:id="rId25" w:history="1">
        <w:r w:rsidRPr="00763813">
          <w:rPr>
            <w:bCs/>
            <w:color w:val="0000FF"/>
            <w:u w:val="single"/>
          </w:rPr>
          <w:t>zile@olaine.lv</w:t>
        </w:r>
      </w:hyperlink>
    </w:p>
    <w:p w:rsidR="00DA2E76" w:rsidRPr="00763813" w:rsidRDefault="00DA2E76" w:rsidP="00DA2E76">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6</w:t>
      </w:r>
      <w:r w:rsidRPr="00763813">
        <w:rPr>
          <w:rFonts w:eastAsiaTheme="minorHAnsi"/>
          <w:color w:val="000000"/>
          <w:sz w:val="22"/>
          <w:szCs w:val="22"/>
        </w:rPr>
        <w:t xml:space="preserve"> </w:t>
      </w:r>
    </w:p>
    <w:p w:rsidR="0015137C" w:rsidRDefault="0015137C" w:rsidP="0015137C">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15137C" w:rsidRDefault="0015137C" w:rsidP="0015137C">
      <w:pPr>
        <w:ind w:left="4111"/>
      </w:pPr>
      <w:r>
        <w:rPr>
          <w:rFonts w:eastAsiaTheme="minorHAnsi"/>
          <w:color w:val="000000"/>
        </w:rPr>
        <w:t>“</w:t>
      </w:r>
      <w:r>
        <w:t xml:space="preserve">Kārtība, kādā nodrošināma izglītojamo drošība </w:t>
      </w:r>
    </w:p>
    <w:p w:rsidR="0015137C" w:rsidRDefault="0015137C" w:rsidP="0015137C">
      <w:pPr>
        <w:ind w:left="4111"/>
        <w:rPr>
          <w:caps/>
        </w:rPr>
      </w:pPr>
      <w:r>
        <w:t xml:space="preserve">Olaines pirmsskolas izglītības iestādē „Zīle” </w:t>
      </w:r>
    </w:p>
    <w:p w:rsidR="0015137C" w:rsidRDefault="0015137C" w:rsidP="0015137C">
      <w:pPr>
        <w:ind w:left="4111"/>
        <w:rPr>
          <w:caps/>
        </w:rPr>
      </w:pPr>
      <w:r>
        <w:t xml:space="preserve">un tās organizētajos pasākumos” </w:t>
      </w:r>
    </w:p>
    <w:p w:rsidR="008A0FDB" w:rsidRPr="00763813" w:rsidRDefault="008A0FDB" w:rsidP="00AB7758">
      <w:pPr>
        <w:tabs>
          <w:tab w:val="left" w:pos="5610"/>
        </w:tabs>
        <w:jc w:val="right"/>
        <w:rPr>
          <w:b/>
          <w:bCs/>
          <w:lang w:eastAsia="lv-LV"/>
        </w:rPr>
      </w:pPr>
    </w:p>
    <w:p w:rsidR="00DA2E76" w:rsidRPr="00763813" w:rsidRDefault="00DA2E76" w:rsidP="00DA2E76">
      <w:pPr>
        <w:tabs>
          <w:tab w:val="left" w:pos="5610"/>
        </w:tabs>
        <w:jc w:val="center"/>
        <w:rPr>
          <w:b/>
          <w:bCs/>
          <w:sz w:val="28"/>
          <w:szCs w:val="28"/>
        </w:rPr>
      </w:pPr>
      <w:r w:rsidRPr="00763813">
        <w:rPr>
          <w:b/>
          <w:bCs/>
          <w:lang w:eastAsia="lv-LV"/>
        </w:rPr>
        <w:t>Nr.16. Noteikumi Izglītojamajiem saskarsmei ar</w:t>
      </w:r>
      <w:r w:rsidRPr="00763813">
        <w:rPr>
          <w:b/>
          <w:bCs/>
        </w:rPr>
        <w:t xml:space="preserve"> indīgām vielām un medikamentiem</w:t>
      </w:r>
    </w:p>
    <w:p w:rsidR="00DA2E76" w:rsidRPr="00763813" w:rsidRDefault="00DA2E76" w:rsidP="00DA2E76">
      <w:pPr>
        <w:autoSpaceDE w:val="0"/>
        <w:autoSpaceDN w:val="0"/>
        <w:adjustRightInd w:val="0"/>
        <w:jc w:val="both"/>
        <w:rPr>
          <w:b/>
          <w:bCs/>
          <w:lang w:eastAsia="lv-LV"/>
        </w:rPr>
      </w:pP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DA2E76" w:rsidRPr="00763813" w:rsidRDefault="00DA2E76" w:rsidP="00DA2E76">
      <w:pPr>
        <w:jc w:val="right"/>
        <w:rPr>
          <w:i/>
          <w:iCs/>
        </w:rPr>
      </w:pPr>
    </w:p>
    <w:p w:rsidR="00DA2E76" w:rsidRPr="00763813" w:rsidRDefault="00DA2E76" w:rsidP="00DA2E76">
      <w:pPr>
        <w:tabs>
          <w:tab w:val="left" w:pos="5610"/>
        </w:tabs>
        <w:jc w:val="both"/>
      </w:pPr>
      <w:r w:rsidRPr="00763813">
        <w:t>1.</w:t>
      </w:r>
      <w:r w:rsidR="00780A5F">
        <w:t xml:space="preserve"> </w:t>
      </w:r>
      <w:r w:rsidRPr="00763813">
        <w:t>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DA2E76" w:rsidRPr="00763813" w:rsidRDefault="00DA2E76" w:rsidP="00DA2E76">
      <w:pPr>
        <w:tabs>
          <w:tab w:val="left" w:pos="5610"/>
        </w:tabs>
        <w:jc w:val="both"/>
      </w:pPr>
      <w:r w:rsidRPr="00763813">
        <w:t>3.</w:t>
      </w:r>
      <w:r w:rsidR="00780A5F">
        <w:t xml:space="preserve"> </w:t>
      </w:r>
      <w:r w:rsidRPr="00763813">
        <w:t xml:space="preserve">Noteikumi </w:t>
      </w:r>
      <w:r w:rsidR="00542F91">
        <w:t xml:space="preserve">izglītojamiem </w:t>
      </w:r>
      <w:r w:rsidRPr="00763813">
        <w:t>tiek izklāstīti viņiem saprotamā veidā atbilstoši vecumam.</w:t>
      </w:r>
    </w:p>
    <w:p w:rsidR="00DA2E76" w:rsidRPr="00763813" w:rsidRDefault="00DA2E76" w:rsidP="00DA2E76">
      <w:pPr>
        <w:tabs>
          <w:tab w:val="left" w:pos="5610"/>
        </w:tabs>
        <w:jc w:val="both"/>
      </w:pPr>
      <w:r w:rsidRPr="00763813">
        <w:t>4.</w:t>
      </w:r>
      <w:r w:rsidR="00780A5F">
        <w:t xml:space="preserve"> </w:t>
      </w:r>
      <w:r w:rsidRPr="00763813">
        <w:t>Izglītojamā pienākums ir ievērot drošības noteikumus:</w:t>
      </w:r>
    </w:p>
    <w:p w:rsidR="00DA2E76" w:rsidRPr="00763813" w:rsidRDefault="00780A5F" w:rsidP="00780A5F">
      <w:pPr>
        <w:tabs>
          <w:tab w:val="left" w:pos="5610"/>
        </w:tabs>
        <w:ind w:left="142"/>
        <w:jc w:val="both"/>
      </w:pPr>
      <w:r>
        <w:t xml:space="preserve"> </w:t>
      </w:r>
      <w:r w:rsidR="00DA2E76" w:rsidRPr="00763813">
        <w:t>4.1.</w:t>
      </w:r>
      <w:r>
        <w:t xml:space="preserve"> </w:t>
      </w:r>
      <w:r w:rsidR="00DA2E76" w:rsidRPr="00763813">
        <w:t>ogas un sēnes lasi kopā ar pieaugušo, pirms mēģini kaut ko nogaršot, pajautā, vai tas ir ēdams;</w:t>
      </w:r>
    </w:p>
    <w:p w:rsidR="00DA2E76" w:rsidRPr="00763813" w:rsidRDefault="00DA2E76" w:rsidP="00DA2E76">
      <w:pPr>
        <w:tabs>
          <w:tab w:val="left" w:pos="5610"/>
        </w:tabs>
        <w:jc w:val="both"/>
      </w:pPr>
      <w:r w:rsidRPr="00763813">
        <w:t xml:space="preserve">  4.2.</w:t>
      </w:r>
      <w:r w:rsidR="00780A5F">
        <w:t xml:space="preserve"> </w:t>
      </w:r>
      <w:r w:rsidRPr="00763813">
        <w:t>zāles dzer tikai tās, kuras iedod ārsts vai vecāki;</w:t>
      </w:r>
    </w:p>
    <w:p w:rsidR="00DA2E76" w:rsidRPr="00763813" w:rsidRDefault="00DA2E76" w:rsidP="00780A5F">
      <w:pPr>
        <w:tabs>
          <w:tab w:val="left" w:pos="5610"/>
        </w:tabs>
        <w:ind w:left="142" w:hanging="142"/>
        <w:jc w:val="both"/>
      </w:pPr>
      <w:r w:rsidRPr="00763813">
        <w:t xml:space="preserve">  4.3.</w:t>
      </w:r>
      <w:r w:rsidR="00780A5F">
        <w:t xml:space="preserve"> </w:t>
      </w:r>
      <w:r w:rsidRPr="00763813">
        <w:t>izstāsti tuvākajam pieaugušajam, ja pats vai cits bērns apēdis kādas zāles</w:t>
      </w:r>
      <w:r w:rsidR="00780A5F">
        <w:t xml:space="preserve"> vai iedzēris nezināmu šķidrumu</w:t>
      </w:r>
      <w:r w:rsidRPr="00763813">
        <w:t>;</w:t>
      </w:r>
    </w:p>
    <w:p w:rsidR="00DA2E76" w:rsidRPr="00763813" w:rsidRDefault="00780A5F" w:rsidP="00DA2E76">
      <w:pPr>
        <w:tabs>
          <w:tab w:val="left" w:pos="5610"/>
        </w:tabs>
        <w:jc w:val="both"/>
      </w:pPr>
      <w:r>
        <w:t xml:space="preserve">  4.4</w:t>
      </w:r>
      <w:r w:rsidR="00DA2E76" w:rsidRPr="00763813">
        <w:t>.</w:t>
      </w:r>
      <w:r>
        <w:t xml:space="preserve"> </w:t>
      </w:r>
      <w:r w:rsidR="00DA2E76" w:rsidRPr="00763813">
        <w:t>brīdini skolotāju, ja redzi kādam bērnam līdzi zāles</w:t>
      </w:r>
      <w:r>
        <w:t xml:space="preserve"> vai citas nepazīstamas vielas.</w:t>
      </w:r>
    </w:p>
    <w:p w:rsidR="001848C9" w:rsidRPr="00763813" w:rsidRDefault="00DA2E76" w:rsidP="00DA2E76">
      <w:pPr>
        <w:tabs>
          <w:tab w:val="left" w:pos="5610"/>
        </w:tabs>
        <w:jc w:val="both"/>
      </w:pPr>
      <w:r w:rsidRPr="00763813">
        <w:t xml:space="preserve">  </w:t>
      </w:r>
    </w:p>
    <w:p w:rsidR="001848C9" w:rsidRPr="00763813" w:rsidRDefault="001848C9">
      <w:pPr>
        <w:spacing w:after="160" w:line="259" w:lineRule="auto"/>
      </w:pPr>
      <w:r w:rsidRPr="00763813">
        <w:br w:type="page"/>
      </w:r>
    </w:p>
    <w:p w:rsidR="00AC6DF1" w:rsidRPr="00763813" w:rsidRDefault="00AC6DF1" w:rsidP="00AC6DF1">
      <w:pPr>
        <w:tabs>
          <w:tab w:val="left" w:pos="5280"/>
        </w:tabs>
        <w:jc w:val="center"/>
        <w:rPr>
          <w:b/>
          <w:caps/>
        </w:rPr>
      </w:pPr>
      <w:r w:rsidRPr="00763813">
        <w:rPr>
          <w:noProof/>
          <w:lang w:eastAsia="lv-LV"/>
        </w:rPr>
        <w:lastRenderedPageBreak/>
        <w:drawing>
          <wp:inline distT="0" distB="0" distL="0" distR="0" wp14:anchorId="7FD75401" wp14:editId="02BEB50F">
            <wp:extent cx="676275" cy="809625"/>
            <wp:effectExtent l="0" t="0" r="9525" b="9525"/>
            <wp:docPr id="55" name="Attēls 55"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AC6DF1" w:rsidRPr="00763813" w:rsidRDefault="00AC6DF1" w:rsidP="00AC6DF1">
      <w:pPr>
        <w:spacing w:after="120"/>
        <w:jc w:val="center"/>
      </w:pPr>
      <w:r w:rsidRPr="00763813">
        <w:t>Olaines novada pašvaldība</w:t>
      </w:r>
    </w:p>
    <w:p w:rsidR="00AC6DF1" w:rsidRPr="00763813" w:rsidRDefault="00AC6DF1" w:rsidP="00AC6DF1">
      <w:pPr>
        <w:jc w:val="center"/>
        <w:rPr>
          <w:b/>
        </w:rPr>
      </w:pPr>
      <w:r w:rsidRPr="00763813">
        <w:rPr>
          <w:b/>
          <w:caps/>
        </w:rPr>
        <w:t>Olaines</w:t>
      </w:r>
      <w:r w:rsidRPr="00763813">
        <w:rPr>
          <w:b/>
        </w:rPr>
        <w:t xml:space="preserve"> PIRMSSKOLAS IZGLĪTĪBAS IESTĀDE “ZĪLE”</w:t>
      </w:r>
    </w:p>
    <w:p w:rsidR="00AC6DF1" w:rsidRPr="00763813" w:rsidRDefault="00AC6DF1" w:rsidP="00AC6DF1">
      <w:pPr>
        <w:jc w:val="center"/>
      </w:pPr>
      <w:r w:rsidRPr="00763813">
        <w:t>Izglītības iestādes reģistrācijas Nr.4301901672;</w:t>
      </w:r>
    </w:p>
    <w:p w:rsidR="00AC6DF1" w:rsidRPr="00763813" w:rsidRDefault="00AC6DF1" w:rsidP="00AC6DF1">
      <w:pPr>
        <w:jc w:val="center"/>
        <w:rPr>
          <w:bCs/>
        </w:rPr>
      </w:pPr>
      <w:r w:rsidRPr="00763813">
        <w:rPr>
          <w:bCs/>
        </w:rPr>
        <w:t>Kūdras ielā 9, Olainē, Olaines novadā, LV-2114, tālruni: 67966249, 67962596,</w:t>
      </w:r>
    </w:p>
    <w:p w:rsidR="00AC6DF1" w:rsidRPr="00763813" w:rsidRDefault="00AC6DF1" w:rsidP="00AC6DF1">
      <w:pPr>
        <w:jc w:val="center"/>
        <w:rPr>
          <w:bCs/>
          <w:color w:val="0000FF"/>
          <w:u w:val="single"/>
        </w:rPr>
      </w:pPr>
      <w:r w:rsidRPr="00763813">
        <w:rPr>
          <w:bCs/>
          <w:color w:val="000000"/>
        </w:rPr>
        <w:t xml:space="preserve">e-pasts: </w:t>
      </w:r>
      <w:hyperlink r:id="rId26" w:history="1">
        <w:r w:rsidRPr="00763813">
          <w:rPr>
            <w:bCs/>
            <w:color w:val="0000FF"/>
            <w:u w:val="single"/>
          </w:rPr>
          <w:t>zile@olaine.lv</w:t>
        </w:r>
      </w:hyperlink>
    </w:p>
    <w:p w:rsidR="00AC6DF1" w:rsidRPr="00763813" w:rsidRDefault="00AC6DF1" w:rsidP="00AC6DF1">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Pr>
          <w:rFonts w:eastAsiaTheme="minorHAnsi"/>
          <w:color w:val="000000"/>
          <w:sz w:val="22"/>
          <w:szCs w:val="22"/>
        </w:rPr>
        <w:t>Pielikums Nr.17</w:t>
      </w:r>
    </w:p>
    <w:p w:rsidR="0015137C" w:rsidRDefault="0015137C" w:rsidP="0015137C">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15137C" w:rsidRDefault="0015137C" w:rsidP="0015137C">
      <w:pPr>
        <w:ind w:left="4111"/>
      </w:pPr>
      <w:r>
        <w:rPr>
          <w:rFonts w:eastAsiaTheme="minorHAnsi"/>
          <w:color w:val="000000"/>
        </w:rPr>
        <w:t>“</w:t>
      </w:r>
      <w:r>
        <w:t xml:space="preserve">Kārtība, kādā nodrošināma izglītojamo drošība </w:t>
      </w:r>
    </w:p>
    <w:p w:rsidR="0015137C" w:rsidRDefault="0015137C" w:rsidP="0015137C">
      <w:pPr>
        <w:ind w:left="4111"/>
        <w:rPr>
          <w:caps/>
        </w:rPr>
      </w:pPr>
      <w:r>
        <w:t xml:space="preserve">Olaines pirmsskolas izglītības iestādē „Zīle” </w:t>
      </w:r>
    </w:p>
    <w:p w:rsidR="0015137C" w:rsidRDefault="0015137C" w:rsidP="0015137C">
      <w:pPr>
        <w:ind w:left="4111"/>
        <w:rPr>
          <w:caps/>
        </w:rPr>
      </w:pPr>
      <w:r>
        <w:t xml:space="preserve">un tās organizētajos pasākumos” </w:t>
      </w:r>
    </w:p>
    <w:p w:rsidR="008A0FDB" w:rsidRPr="00763813" w:rsidRDefault="008A0FDB" w:rsidP="00AB7758">
      <w:pPr>
        <w:autoSpaceDE w:val="0"/>
        <w:autoSpaceDN w:val="0"/>
        <w:adjustRightInd w:val="0"/>
        <w:spacing w:line="360" w:lineRule="auto"/>
        <w:jc w:val="right"/>
        <w:rPr>
          <w:b/>
          <w:bCs/>
          <w:lang w:eastAsia="lv-LV"/>
        </w:rPr>
      </w:pPr>
    </w:p>
    <w:p w:rsidR="00AC6DF1" w:rsidRPr="00763813" w:rsidRDefault="00AC6DF1" w:rsidP="00AC6DF1">
      <w:pPr>
        <w:autoSpaceDE w:val="0"/>
        <w:autoSpaceDN w:val="0"/>
        <w:adjustRightInd w:val="0"/>
        <w:spacing w:line="360" w:lineRule="auto"/>
        <w:jc w:val="center"/>
        <w:rPr>
          <w:b/>
          <w:bCs/>
          <w:lang w:eastAsia="lv-LV"/>
        </w:rPr>
      </w:pPr>
      <w:r w:rsidRPr="00763813">
        <w:rPr>
          <w:b/>
          <w:bCs/>
          <w:lang w:eastAsia="lv-LV"/>
        </w:rPr>
        <w:t>Nr.17. Noteikumi Izglītojamiem par uzvedību sabiedriskajā transportā</w:t>
      </w: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AC6DF1" w:rsidRPr="00763813" w:rsidRDefault="00AC6DF1" w:rsidP="00AC6DF1">
      <w:pPr>
        <w:rPr>
          <w:i/>
          <w:iCs/>
        </w:rPr>
      </w:pPr>
    </w:p>
    <w:p w:rsidR="00AC6DF1" w:rsidRPr="00763813" w:rsidRDefault="00AC6DF1" w:rsidP="00AC6DF1">
      <w:pPr>
        <w:autoSpaceDE w:val="0"/>
        <w:autoSpaceDN w:val="0"/>
        <w:adjustRightInd w:val="0"/>
      </w:pPr>
      <w:r w:rsidRPr="00763813">
        <w:t>1. 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AC6DF1" w:rsidRPr="00763813" w:rsidRDefault="00AC6DF1" w:rsidP="00AC6DF1">
      <w:pPr>
        <w:autoSpaceDE w:val="0"/>
        <w:autoSpaceDN w:val="0"/>
        <w:adjustRightInd w:val="0"/>
      </w:pPr>
      <w:r w:rsidRPr="00763813">
        <w:t xml:space="preserve">3. Noteikumi </w:t>
      </w:r>
      <w:r w:rsidR="00542F91">
        <w:t xml:space="preserve">izglītojamiem </w:t>
      </w:r>
      <w:r w:rsidRPr="00763813">
        <w:t xml:space="preserve">tiek izklāstīti viņiem saprotamā  veidā atbilstoši vecumam. </w:t>
      </w:r>
    </w:p>
    <w:p w:rsidR="00AC6DF1" w:rsidRPr="00763813" w:rsidRDefault="00AC6DF1" w:rsidP="00AC6DF1">
      <w:pPr>
        <w:autoSpaceDE w:val="0"/>
        <w:autoSpaceDN w:val="0"/>
        <w:adjustRightInd w:val="0"/>
      </w:pPr>
      <w:r w:rsidRPr="00763813">
        <w:t xml:space="preserve">4. Izglītojamajam sabiedriskajā transportā ir jāievēro šādi uzvedības noteikumi: </w:t>
      </w:r>
    </w:p>
    <w:p w:rsidR="00AC6DF1" w:rsidRPr="00763813" w:rsidRDefault="00AC6DF1" w:rsidP="00AC6DF1">
      <w:pPr>
        <w:autoSpaceDE w:val="0"/>
        <w:autoSpaceDN w:val="0"/>
        <w:adjustRightInd w:val="0"/>
      </w:pPr>
      <w:r w:rsidRPr="00763813">
        <w:tab/>
        <w:t>4.1. Ievēro un izpildi skolotāja (pavadošās personas) norādījumus.</w:t>
      </w:r>
    </w:p>
    <w:p w:rsidR="00AC6DF1" w:rsidRPr="00763813" w:rsidRDefault="00AC6DF1" w:rsidP="00AC6DF1">
      <w:pPr>
        <w:autoSpaceDE w:val="0"/>
        <w:autoSpaceDN w:val="0"/>
        <w:adjustRightInd w:val="0"/>
      </w:pPr>
      <w:r w:rsidRPr="00763813">
        <w:tab/>
        <w:t>4.2. Turies skolotājas, pavadošā pieaugušā un savas grupas bērnu tuvumā. Pieaugušā.</w:t>
      </w:r>
    </w:p>
    <w:p w:rsidR="00AC6DF1" w:rsidRPr="00763813" w:rsidRDefault="00AC6DF1" w:rsidP="00AC6DF1">
      <w:pPr>
        <w:autoSpaceDE w:val="0"/>
        <w:autoSpaceDN w:val="0"/>
        <w:adjustRightInd w:val="0"/>
      </w:pPr>
      <w:r w:rsidRPr="00763813">
        <w:t xml:space="preserve">            4.3. Transportā iekāp/izkāp tikai kopā skolotāju, pavadošo personu.  </w:t>
      </w:r>
    </w:p>
    <w:p w:rsidR="00AC6DF1" w:rsidRPr="00763813" w:rsidRDefault="00AC6DF1" w:rsidP="00780A5F">
      <w:pPr>
        <w:autoSpaceDE w:val="0"/>
        <w:autoSpaceDN w:val="0"/>
        <w:adjustRightInd w:val="0"/>
        <w:ind w:left="709" w:hanging="709"/>
      </w:pPr>
      <w:r w:rsidRPr="00763813">
        <w:t xml:space="preserve">            4.4. Transportā ievēro labas uzvedības noteikumus- uzvedies klusi, mierīgi, nestaigā un neaiztiec durvis, never vaļā logus.</w:t>
      </w:r>
    </w:p>
    <w:p w:rsidR="00AC6DF1" w:rsidRPr="00763813" w:rsidRDefault="00AC6DF1" w:rsidP="00AC6DF1">
      <w:pPr>
        <w:autoSpaceDE w:val="0"/>
        <w:autoSpaceDN w:val="0"/>
        <w:adjustRightInd w:val="0"/>
        <w:rPr>
          <w:b/>
          <w:bCs/>
        </w:rPr>
      </w:pPr>
      <w:r w:rsidRPr="00763813">
        <w:t xml:space="preserve">            4.5. Nesarunājies un neej līdzi svešiem cilvēkiem.</w:t>
      </w:r>
    </w:p>
    <w:p w:rsidR="001848C9" w:rsidRPr="00763813" w:rsidRDefault="001848C9">
      <w:pPr>
        <w:spacing w:after="160" w:line="259" w:lineRule="auto"/>
      </w:pPr>
      <w:r w:rsidRPr="00763813">
        <w:br w:type="page"/>
      </w:r>
    </w:p>
    <w:p w:rsidR="00E566D2" w:rsidRPr="00763813" w:rsidRDefault="00E566D2" w:rsidP="00E566D2">
      <w:pPr>
        <w:tabs>
          <w:tab w:val="left" w:pos="5280"/>
        </w:tabs>
        <w:jc w:val="center"/>
        <w:rPr>
          <w:b/>
          <w:caps/>
        </w:rPr>
      </w:pPr>
      <w:r w:rsidRPr="00763813">
        <w:rPr>
          <w:noProof/>
          <w:lang w:eastAsia="lv-LV"/>
        </w:rPr>
        <w:lastRenderedPageBreak/>
        <w:drawing>
          <wp:inline distT="0" distB="0" distL="0" distR="0" wp14:anchorId="37AA67B4" wp14:editId="1F59243B">
            <wp:extent cx="676275" cy="809625"/>
            <wp:effectExtent l="0" t="0" r="9525" b="9525"/>
            <wp:docPr id="49" name="Attēls 49"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E566D2" w:rsidRPr="00763813" w:rsidRDefault="00E566D2" w:rsidP="00E566D2">
      <w:pPr>
        <w:spacing w:after="120"/>
        <w:jc w:val="center"/>
      </w:pPr>
      <w:r w:rsidRPr="00763813">
        <w:t>Olaines novada pašvaldība</w:t>
      </w:r>
    </w:p>
    <w:p w:rsidR="00E566D2" w:rsidRPr="00763813" w:rsidRDefault="00E566D2" w:rsidP="00E566D2">
      <w:pPr>
        <w:jc w:val="center"/>
        <w:rPr>
          <w:b/>
        </w:rPr>
      </w:pPr>
      <w:r w:rsidRPr="00763813">
        <w:rPr>
          <w:b/>
          <w:caps/>
        </w:rPr>
        <w:t>Olaines</w:t>
      </w:r>
      <w:r w:rsidRPr="00763813">
        <w:rPr>
          <w:b/>
        </w:rPr>
        <w:t xml:space="preserve"> PIRMSSKOLAS IZGLĪTĪBAS IESTĀDE “ZĪLE”</w:t>
      </w:r>
    </w:p>
    <w:p w:rsidR="00E566D2" w:rsidRPr="00763813" w:rsidRDefault="00E566D2" w:rsidP="00E566D2">
      <w:pPr>
        <w:jc w:val="center"/>
      </w:pPr>
      <w:r w:rsidRPr="00763813">
        <w:t>Izglītības iestādes reģistrācijas Nr.4301901672;</w:t>
      </w:r>
    </w:p>
    <w:p w:rsidR="00E566D2" w:rsidRPr="00763813" w:rsidRDefault="00E566D2" w:rsidP="00E566D2">
      <w:pPr>
        <w:jc w:val="center"/>
        <w:rPr>
          <w:bCs/>
        </w:rPr>
      </w:pPr>
      <w:r w:rsidRPr="00763813">
        <w:rPr>
          <w:bCs/>
        </w:rPr>
        <w:t>Kūdras ielā 9, Olainē, Olaines novadā, LV-2114, tālruni: 67966249, 67962596,</w:t>
      </w:r>
    </w:p>
    <w:p w:rsidR="00E566D2" w:rsidRPr="00763813" w:rsidRDefault="00E566D2" w:rsidP="00E566D2">
      <w:pPr>
        <w:jc w:val="center"/>
        <w:rPr>
          <w:bCs/>
          <w:color w:val="0000FF"/>
          <w:u w:val="single"/>
        </w:rPr>
      </w:pPr>
      <w:r w:rsidRPr="00763813">
        <w:rPr>
          <w:bCs/>
          <w:color w:val="000000"/>
        </w:rPr>
        <w:t xml:space="preserve">e-pasts: </w:t>
      </w:r>
      <w:hyperlink r:id="rId27" w:history="1">
        <w:r w:rsidRPr="00763813">
          <w:rPr>
            <w:bCs/>
            <w:color w:val="0000FF"/>
            <w:u w:val="single"/>
          </w:rPr>
          <w:t>zile@olaine.lv</w:t>
        </w:r>
      </w:hyperlink>
    </w:p>
    <w:p w:rsidR="00E566D2" w:rsidRPr="00763813" w:rsidRDefault="00E566D2" w:rsidP="00E566D2">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8</w:t>
      </w:r>
      <w:r w:rsidRPr="00763813">
        <w:rPr>
          <w:rFonts w:eastAsiaTheme="minorHAnsi"/>
          <w:color w:val="000000"/>
          <w:sz w:val="22"/>
          <w:szCs w:val="22"/>
        </w:rPr>
        <w:t xml:space="preserve"> </w:t>
      </w:r>
    </w:p>
    <w:p w:rsidR="0015137C" w:rsidRDefault="0015137C" w:rsidP="0015137C">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15137C" w:rsidRDefault="0015137C" w:rsidP="0015137C">
      <w:pPr>
        <w:ind w:left="4111"/>
      </w:pPr>
      <w:r>
        <w:rPr>
          <w:rFonts w:eastAsiaTheme="minorHAnsi"/>
          <w:color w:val="000000"/>
        </w:rPr>
        <w:t>“</w:t>
      </w:r>
      <w:r>
        <w:t xml:space="preserve">Kārtība, kādā nodrošināma izglītojamo drošība </w:t>
      </w:r>
    </w:p>
    <w:p w:rsidR="0015137C" w:rsidRDefault="0015137C" w:rsidP="0015137C">
      <w:pPr>
        <w:ind w:left="4111"/>
        <w:rPr>
          <w:caps/>
        </w:rPr>
      </w:pPr>
      <w:r>
        <w:t xml:space="preserve">Olaines pirmsskolas izglītības iestādē „Zīle” </w:t>
      </w:r>
    </w:p>
    <w:p w:rsidR="0015137C" w:rsidRDefault="0015137C" w:rsidP="0015137C">
      <w:pPr>
        <w:ind w:left="4111"/>
        <w:rPr>
          <w:caps/>
        </w:rPr>
      </w:pPr>
      <w:r>
        <w:t xml:space="preserve">un tās organizētajos pasākumos” </w:t>
      </w:r>
    </w:p>
    <w:p w:rsidR="008A0FDB" w:rsidRPr="00763813" w:rsidRDefault="008A0FDB" w:rsidP="00AB7758">
      <w:pPr>
        <w:autoSpaceDE w:val="0"/>
        <w:autoSpaceDN w:val="0"/>
        <w:adjustRightInd w:val="0"/>
        <w:spacing w:line="360" w:lineRule="auto"/>
        <w:jc w:val="right"/>
        <w:rPr>
          <w:b/>
          <w:bCs/>
          <w:lang w:eastAsia="lv-LV"/>
        </w:rPr>
      </w:pPr>
    </w:p>
    <w:p w:rsidR="003D2C9C" w:rsidRPr="00763813" w:rsidRDefault="00DA2E76" w:rsidP="003D2C9C">
      <w:pPr>
        <w:autoSpaceDE w:val="0"/>
        <w:autoSpaceDN w:val="0"/>
        <w:adjustRightInd w:val="0"/>
        <w:spacing w:line="360" w:lineRule="auto"/>
        <w:jc w:val="center"/>
        <w:rPr>
          <w:b/>
          <w:bCs/>
          <w:lang w:eastAsia="lv-LV"/>
        </w:rPr>
      </w:pPr>
      <w:r w:rsidRPr="00763813">
        <w:rPr>
          <w:b/>
          <w:bCs/>
          <w:lang w:eastAsia="lv-LV"/>
        </w:rPr>
        <w:t>Nr.</w:t>
      </w:r>
      <w:r w:rsidR="00AC6DF1" w:rsidRPr="00763813">
        <w:rPr>
          <w:b/>
          <w:bCs/>
          <w:lang w:eastAsia="lv-LV"/>
        </w:rPr>
        <w:t>18</w:t>
      </w:r>
      <w:r w:rsidR="003D2C9C" w:rsidRPr="00763813">
        <w:rPr>
          <w:b/>
          <w:bCs/>
          <w:lang w:eastAsia="lv-LV"/>
        </w:rPr>
        <w:t>. Noteikumi Izglītojamajiem par uzvedības un sadzīves, drošības noteikumiem mājās.</w:t>
      </w: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15137C" w:rsidRDefault="0015137C" w:rsidP="0015137C">
      <w:pPr>
        <w:ind w:left="5245"/>
        <w:rPr>
          <w:i/>
          <w:iCs/>
        </w:rPr>
      </w:pPr>
    </w:p>
    <w:p w:rsidR="003D2C9C" w:rsidRPr="00763813" w:rsidRDefault="003D2C9C" w:rsidP="003D2C9C">
      <w:pPr>
        <w:tabs>
          <w:tab w:val="left" w:pos="5955"/>
        </w:tabs>
        <w:jc w:val="both"/>
        <w:rPr>
          <w:lang w:eastAsia="lv-LV"/>
        </w:rPr>
      </w:pPr>
      <w:r w:rsidRPr="00763813">
        <w:rPr>
          <w:lang w:eastAsia="lv-LV"/>
        </w:rPr>
        <w:t>1. Šie noteikumi ir saistoši un ievērojami visiem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542F91" w:rsidRPr="00763813" w:rsidRDefault="00542F91" w:rsidP="00542F91">
      <w:pPr>
        <w:tabs>
          <w:tab w:val="left" w:pos="5610"/>
        </w:tabs>
        <w:jc w:val="both"/>
      </w:pPr>
      <w:r w:rsidRPr="00763813">
        <w:t>3.</w:t>
      </w:r>
      <w:r w:rsidR="00780A5F">
        <w:t xml:space="preserve"> </w:t>
      </w:r>
      <w:r w:rsidRPr="00763813">
        <w:t xml:space="preserve">Noteikumi </w:t>
      </w:r>
      <w:r>
        <w:t xml:space="preserve">izglītojamiem </w:t>
      </w:r>
      <w:r w:rsidRPr="00763813">
        <w:t>tiek izklāstīti viņiem saprotamā veidā atbilstoši vecumam.</w:t>
      </w:r>
    </w:p>
    <w:p w:rsidR="003D2C9C" w:rsidRPr="00763813" w:rsidRDefault="00542F91" w:rsidP="003D2C9C">
      <w:pPr>
        <w:tabs>
          <w:tab w:val="left" w:pos="5955"/>
        </w:tabs>
        <w:jc w:val="both"/>
        <w:rPr>
          <w:lang w:eastAsia="lv-LV"/>
        </w:rPr>
      </w:pPr>
      <w:r>
        <w:rPr>
          <w:lang w:eastAsia="lv-LV"/>
        </w:rPr>
        <w:t>4</w:t>
      </w:r>
      <w:r w:rsidR="003D2C9C" w:rsidRPr="00763813">
        <w:rPr>
          <w:lang w:eastAsia="lv-LV"/>
        </w:rPr>
        <w:t>.</w:t>
      </w:r>
      <w:r w:rsidR="00780A5F">
        <w:rPr>
          <w:lang w:eastAsia="lv-LV"/>
        </w:rPr>
        <w:t xml:space="preserve"> </w:t>
      </w:r>
      <w:r w:rsidR="003D2C9C" w:rsidRPr="00763813">
        <w:rPr>
          <w:lang w:eastAsia="lv-LV"/>
        </w:rPr>
        <w:t>Izglītojamā pienākums ir ievērot uzvedības un sadzīves, drošības noteikumus mājās:</w:t>
      </w:r>
    </w:p>
    <w:p w:rsidR="003D2C9C" w:rsidRPr="00763813" w:rsidRDefault="00542F91" w:rsidP="003D2C9C">
      <w:pPr>
        <w:pStyle w:val="Sarakstarindkopa"/>
        <w:tabs>
          <w:tab w:val="left" w:pos="5955"/>
        </w:tabs>
        <w:jc w:val="both"/>
        <w:rPr>
          <w:lang w:val="lv-LV" w:eastAsia="lv-LV"/>
        </w:rPr>
      </w:pPr>
      <w:r>
        <w:rPr>
          <w:lang w:eastAsia="lv-LV"/>
        </w:rPr>
        <w:t>4</w:t>
      </w:r>
      <w:r w:rsidR="003D2C9C" w:rsidRPr="00763813">
        <w:rPr>
          <w:lang w:eastAsia="lv-LV"/>
        </w:rPr>
        <w:t xml:space="preserve">.1. </w:t>
      </w:r>
      <w:r w:rsidR="003D2C9C" w:rsidRPr="00763813">
        <w:rPr>
          <w:lang w:val="lv-LV" w:eastAsia="lv-LV"/>
        </w:rPr>
        <w:t>ja kāds zvana pie durvīm, neej tām klāt un never durvis;</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 xml:space="preserve">.2. sērkociņi un šķiltavas nav </w:t>
      </w:r>
      <w:proofErr w:type="spellStart"/>
      <w:r w:rsidR="003D2C9C" w:rsidRPr="00763813">
        <w:rPr>
          <w:lang w:val="lv-LV" w:eastAsia="lv-LV"/>
        </w:rPr>
        <w:t>spēļmantiņa</w:t>
      </w:r>
      <w:proofErr w:type="spellEnd"/>
      <w:r w:rsidR="003D2C9C" w:rsidRPr="00763813">
        <w:rPr>
          <w:lang w:val="lv-LV" w:eastAsia="lv-LV"/>
        </w:rPr>
        <w:t>, ar tiem nespēlējies;</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.3. nespēlējies pie atvērta loga un uz balkona;</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.4. stikla traukus lieto uzmanīgi;</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.5. zāles un aptieciņa ir tikai priekš pieaugušajiem;</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.6. ja pieaugušo nav mājās – neslēdz gāzes plīti, elektriskās iekārtas;</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.7. ja nepazīstams cilvēks mēģina atvērt durvis, uzreiz zvani policijai 112 un nosauc savu vārdu, uzvārdu un mājas adresi;</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.8.netici svešiniekam, lai ko viņš teiktu;</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.9. nekāp liftā ar nepazīstamiem cilvēkiem;</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.10. nespēlējies ar asiem priekšmetiem: adatas, šķēres utt.;</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.11. neaiztiec veļas pulveri, mazgājamos līdzekļus un citus krāsainus šķidrumus;</w:t>
      </w:r>
    </w:p>
    <w:p w:rsidR="003D2C9C" w:rsidRPr="00763813" w:rsidRDefault="00542F91" w:rsidP="003D2C9C">
      <w:pPr>
        <w:pStyle w:val="Sarakstarindkopa"/>
        <w:tabs>
          <w:tab w:val="left" w:pos="5955"/>
        </w:tabs>
        <w:jc w:val="both"/>
        <w:rPr>
          <w:lang w:val="lv-LV" w:eastAsia="lv-LV"/>
        </w:rPr>
      </w:pPr>
      <w:r>
        <w:rPr>
          <w:lang w:val="lv-LV" w:eastAsia="lv-LV"/>
        </w:rPr>
        <w:t>4</w:t>
      </w:r>
      <w:r w:rsidR="003D2C9C" w:rsidRPr="00763813">
        <w:rPr>
          <w:lang w:val="lv-LV" w:eastAsia="lv-LV"/>
        </w:rPr>
        <w:t>.12. pasaki pieaugušajam, ja pats vai cits bērns ieēd vai iedzer kādas neēdamas vielas.</w:t>
      </w:r>
    </w:p>
    <w:p w:rsidR="003D2C9C" w:rsidRPr="00763813" w:rsidRDefault="00542F91" w:rsidP="003D2C9C">
      <w:pPr>
        <w:ind w:right="-180"/>
        <w:jc w:val="both"/>
      </w:pPr>
      <w:r>
        <w:t>5</w:t>
      </w:r>
      <w:r w:rsidR="003D2C9C" w:rsidRPr="00763813">
        <w:t>.Ja sajūti gāzes smaku:</w:t>
      </w:r>
    </w:p>
    <w:p w:rsidR="003D2C9C" w:rsidRPr="00763813" w:rsidRDefault="00542F91" w:rsidP="003D2C9C">
      <w:pPr>
        <w:ind w:right="-180"/>
        <w:jc w:val="both"/>
      </w:pPr>
      <w:r>
        <w:tab/>
        <w:t>5</w:t>
      </w:r>
      <w:r w:rsidR="003D2C9C" w:rsidRPr="00763813">
        <w:t xml:space="preserve">.1. </w:t>
      </w:r>
      <w:r w:rsidR="00780A5F" w:rsidRPr="00763813">
        <w:t>pasaki</w:t>
      </w:r>
      <w:r w:rsidR="003D2C9C" w:rsidRPr="00763813">
        <w:t xml:space="preserve"> to pieaugušajam;</w:t>
      </w:r>
    </w:p>
    <w:p w:rsidR="003D2C9C" w:rsidRPr="00763813" w:rsidRDefault="00542F91" w:rsidP="003D2C9C">
      <w:pPr>
        <w:ind w:right="-180"/>
        <w:jc w:val="both"/>
      </w:pPr>
      <w:r>
        <w:tab/>
        <w:t>5</w:t>
      </w:r>
      <w:r w:rsidR="003D2C9C" w:rsidRPr="00763813">
        <w:t>.2.atver logu un izvēdini telpu;</w:t>
      </w:r>
    </w:p>
    <w:p w:rsidR="003D2C9C" w:rsidRPr="00763813" w:rsidRDefault="00542F91" w:rsidP="003D2C9C">
      <w:pPr>
        <w:ind w:right="-180"/>
        <w:jc w:val="both"/>
      </w:pPr>
      <w:r>
        <w:tab/>
        <w:t>5</w:t>
      </w:r>
      <w:r w:rsidR="003D2C9C" w:rsidRPr="00763813">
        <w:t>.3. steidzīgi zvani 112;</w:t>
      </w:r>
    </w:p>
    <w:p w:rsidR="003D2C9C" w:rsidRPr="00763813" w:rsidRDefault="00542F91" w:rsidP="003D2C9C">
      <w:pPr>
        <w:ind w:right="-180"/>
        <w:jc w:val="both"/>
      </w:pPr>
      <w:r>
        <w:tab/>
        <w:t>5</w:t>
      </w:r>
      <w:r w:rsidR="003D2C9C" w:rsidRPr="00763813">
        <w:t>.4. neslēdz gaismu un nededzini sērkociņus, šķiltavas.</w:t>
      </w:r>
    </w:p>
    <w:p w:rsidR="001848C9" w:rsidRPr="00763813" w:rsidRDefault="001848C9">
      <w:pPr>
        <w:spacing w:after="160" w:line="259" w:lineRule="auto"/>
      </w:pPr>
      <w:r w:rsidRPr="00763813">
        <w:br w:type="page"/>
      </w:r>
    </w:p>
    <w:p w:rsidR="00AC6DF1" w:rsidRPr="00763813" w:rsidRDefault="00AC6DF1" w:rsidP="00AC6DF1">
      <w:pPr>
        <w:tabs>
          <w:tab w:val="left" w:pos="5280"/>
        </w:tabs>
        <w:jc w:val="center"/>
        <w:rPr>
          <w:b/>
          <w:caps/>
        </w:rPr>
      </w:pPr>
      <w:r w:rsidRPr="00763813">
        <w:rPr>
          <w:noProof/>
          <w:lang w:eastAsia="lv-LV"/>
        </w:rPr>
        <w:lastRenderedPageBreak/>
        <w:drawing>
          <wp:inline distT="0" distB="0" distL="0" distR="0" wp14:anchorId="095CAC12" wp14:editId="4341EB62">
            <wp:extent cx="676275" cy="809625"/>
            <wp:effectExtent l="0" t="0" r="9525" b="9525"/>
            <wp:docPr id="22" name="Attēls 2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AC6DF1" w:rsidRPr="00763813" w:rsidRDefault="00AC6DF1" w:rsidP="00AC6DF1">
      <w:pPr>
        <w:spacing w:after="120"/>
        <w:jc w:val="center"/>
      </w:pPr>
      <w:r w:rsidRPr="00763813">
        <w:t>Olaines novada pašvaldība</w:t>
      </w:r>
    </w:p>
    <w:p w:rsidR="00AC6DF1" w:rsidRPr="00763813" w:rsidRDefault="00AC6DF1" w:rsidP="00AC6DF1">
      <w:pPr>
        <w:jc w:val="center"/>
        <w:rPr>
          <w:b/>
        </w:rPr>
      </w:pPr>
      <w:r w:rsidRPr="00763813">
        <w:rPr>
          <w:b/>
          <w:caps/>
        </w:rPr>
        <w:t>Olaines</w:t>
      </w:r>
      <w:r w:rsidRPr="00763813">
        <w:rPr>
          <w:b/>
        </w:rPr>
        <w:t xml:space="preserve"> PIRMSSKOLAS IZGLĪTĪBAS IESTĀDE “ZĪLE”</w:t>
      </w:r>
    </w:p>
    <w:p w:rsidR="00AC6DF1" w:rsidRPr="00763813" w:rsidRDefault="00AC6DF1" w:rsidP="00AC6DF1">
      <w:pPr>
        <w:jc w:val="center"/>
      </w:pPr>
      <w:r w:rsidRPr="00763813">
        <w:t>Izglītības iestādes reģistrācijas Nr.4301901672;</w:t>
      </w:r>
    </w:p>
    <w:p w:rsidR="00AC6DF1" w:rsidRPr="00763813" w:rsidRDefault="00AC6DF1" w:rsidP="00AC6DF1">
      <w:pPr>
        <w:jc w:val="center"/>
        <w:rPr>
          <w:bCs/>
        </w:rPr>
      </w:pPr>
      <w:r w:rsidRPr="00763813">
        <w:rPr>
          <w:bCs/>
        </w:rPr>
        <w:t>Kūdras ielā 9, Olainē, Olaines novadā, LV-2114, tālruni: 67966249, 67962596,</w:t>
      </w:r>
    </w:p>
    <w:p w:rsidR="00AC6DF1" w:rsidRPr="00763813" w:rsidRDefault="00AC6DF1" w:rsidP="00AC6DF1">
      <w:pPr>
        <w:jc w:val="center"/>
        <w:rPr>
          <w:bCs/>
          <w:color w:val="0000FF"/>
          <w:u w:val="single"/>
        </w:rPr>
      </w:pPr>
      <w:r w:rsidRPr="00763813">
        <w:rPr>
          <w:bCs/>
          <w:color w:val="000000"/>
        </w:rPr>
        <w:t xml:space="preserve">e-pasts: </w:t>
      </w:r>
      <w:hyperlink r:id="rId28" w:history="1">
        <w:r w:rsidRPr="00763813">
          <w:rPr>
            <w:bCs/>
            <w:color w:val="0000FF"/>
            <w:u w:val="single"/>
          </w:rPr>
          <w:t>zile@olaine.lv</w:t>
        </w:r>
      </w:hyperlink>
    </w:p>
    <w:p w:rsidR="00AC6DF1" w:rsidRPr="00763813" w:rsidRDefault="00AC6DF1" w:rsidP="00AC6DF1">
      <w:pPr>
        <w:pBdr>
          <w:bottom w:val="single" w:sz="12" w:space="1" w:color="auto"/>
        </w:pBdr>
        <w:rPr>
          <w:color w:val="000000"/>
          <w:sz w:val="6"/>
          <w:szCs w:val="6"/>
        </w:rPr>
      </w:pPr>
    </w:p>
    <w:p w:rsidR="00AB7758" w:rsidRPr="00763813" w:rsidRDefault="00AB7758" w:rsidP="00AB7758">
      <w:pPr>
        <w:autoSpaceDE w:val="0"/>
        <w:autoSpaceDN w:val="0"/>
        <w:adjustRightInd w:val="0"/>
        <w:jc w:val="right"/>
        <w:rPr>
          <w:rFonts w:eastAsiaTheme="minorHAnsi"/>
          <w:color w:val="000000"/>
          <w:sz w:val="22"/>
          <w:szCs w:val="22"/>
        </w:rPr>
      </w:pPr>
      <w:r w:rsidRPr="00763813">
        <w:rPr>
          <w:rFonts w:eastAsiaTheme="minorHAnsi"/>
          <w:color w:val="000000"/>
          <w:sz w:val="22"/>
          <w:szCs w:val="22"/>
        </w:rPr>
        <w:t>Pielikums Nr.1</w:t>
      </w:r>
      <w:r>
        <w:rPr>
          <w:rFonts w:eastAsiaTheme="minorHAnsi"/>
          <w:color w:val="000000"/>
          <w:sz w:val="22"/>
          <w:szCs w:val="22"/>
        </w:rPr>
        <w:t>9</w:t>
      </w:r>
      <w:r w:rsidRPr="00763813">
        <w:rPr>
          <w:rFonts w:eastAsiaTheme="minorHAnsi"/>
          <w:color w:val="000000"/>
          <w:sz w:val="22"/>
          <w:szCs w:val="22"/>
        </w:rPr>
        <w:t xml:space="preserve"> </w:t>
      </w:r>
    </w:p>
    <w:p w:rsidR="0015137C" w:rsidRDefault="0015137C" w:rsidP="0015137C">
      <w:pPr>
        <w:autoSpaceDE w:val="0"/>
        <w:autoSpaceDN w:val="0"/>
        <w:adjustRightInd w:val="0"/>
        <w:ind w:left="4111"/>
        <w:rPr>
          <w:rFonts w:eastAsiaTheme="minorHAnsi"/>
          <w:color w:val="000000"/>
          <w:sz w:val="22"/>
          <w:szCs w:val="22"/>
        </w:rPr>
      </w:pPr>
      <w:r>
        <w:rPr>
          <w:rFonts w:eastAsiaTheme="minorHAnsi"/>
          <w:color w:val="000000"/>
          <w:sz w:val="22"/>
          <w:szCs w:val="22"/>
        </w:rPr>
        <w:t xml:space="preserve">13.05.2020. Iekšējiem noteikumiem Nr. PIIZ/1-3/20/4-INA </w:t>
      </w:r>
    </w:p>
    <w:p w:rsidR="0015137C" w:rsidRDefault="0015137C" w:rsidP="0015137C">
      <w:pPr>
        <w:ind w:left="4111"/>
      </w:pPr>
      <w:r>
        <w:rPr>
          <w:rFonts w:eastAsiaTheme="minorHAnsi"/>
          <w:color w:val="000000"/>
        </w:rPr>
        <w:t>“</w:t>
      </w:r>
      <w:r>
        <w:t xml:space="preserve">Kārtība, kādā nodrošināma izglītojamo drošība </w:t>
      </w:r>
    </w:p>
    <w:p w:rsidR="0015137C" w:rsidRDefault="0015137C" w:rsidP="0015137C">
      <w:pPr>
        <w:ind w:left="4111"/>
        <w:rPr>
          <w:caps/>
        </w:rPr>
      </w:pPr>
      <w:r>
        <w:t xml:space="preserve">Olaines pirmsskolas izglītības iestādē „Zīle” </w:t>
      </w:r>
    </w:p>
    <w:p w:rsidR="0015137C" w:rsidRDefault="0015137C" w:rsidP="0015137C">
      <w:pPr>
        <w:ind w:left="4111"/>
        <w:rPr>
          <w:caps/>
        </w:rPr>
      </w:pPr>
      <w:r>
        <w:t xml:space="preserve">un tās organizētajos pasākumos” </w:t>
      </w:r>
    </w:p>
    <w:p w:rsidR="008A0FDB" w:rsidRPr="00763813" w:rsidRDefault="008A0FDB" w:rsidP="00AB7758">
      <w:pPr>
        <w:keepNext/>
        <w:spacing w:line="360" w:lineRule="auto"/>
        <w:ind w:left="360"/>
        <w:jc w:val="right"/>
        <w:outlineLvl w:val="7"/>
        <w:rPr>
          <w:b/>
          <w:bCs/>
        </w:rPr>
      </w:pPr>
    </w:p>
    <w:p w:rsidR="00AC6DF1" w:rsidRPr="00763813" w:rsidRDefault="00AC6DF1" w:rsidP="00AC6DF1">
      <w:pPr>
        <w:keepNext/>
        <w:spacing w:line="360" w:lineRule="auto"/>
        <w:ind w:left="360"/>
        <w:jc w:val="center"/>
        <w:outlineLvl w:val="7"/>
        <w:rPr>
          <w:b/>
          <w:bCs/>
        </w:rPr>
      </w:pPr>
      <w:r w:rsidRPr="00763813">
        <w:rPr>
          <w:b/>
          <w:bCs/>
        </w:rPr>
        <w:t>Nr.19. Izglītojamo uzvedības noteikumi Iestādes teritorijā</w:t>
      </w:r>
    </w:p>
    <w:p w:rsidR="0015137C" w:rsidRDefault="0015137C" w:rsidP="0015137C">
      <w:pPr>
        <w:ind w:left="5245"/>
        <w:rPr>
          <w:i/>
          <w:iCs/>
        </w:rPr>
      </w:pPr>
      <w:r>
        <w:rPr>
          <w:i/>
          <w:iCs/>
        </w:rPr>
        <w:t xml:space="preserve">Izdoti saskaņā ar Ministru kabineta </w:t>
      </w:r>
    </w:p>
    <w:p w:rsidR="0015137C" w:rsidRDefault="0015137C" w:rsidP="0015137C">
      <w:pPr>
        <w:ind w:left="5245"/>
        <w:rPr>
          <w:i/>
          <w:iCs/>
        </w:rPr>
      </w:pPr>
      <w:r>
        <w:rPr>
          <w:i/>
          <w:iCs/>
        </w:rPr>
        <w:t>24.11.2009.noteikumiem Nr.1338 ”Kārtība kādā nodrošināma izglītojamo drošība izglītības iestādēs un to organizētajos pasākumos ”.</w:t>
      </w:r>
    </w:p>
    <w:p w:rsidR="0015137C" w:rsidRDefault="0015137C" w:rsidP="0015137C">
      <w:pPr>
        <w:ind w:left="5245"/>
        <w:rPr>
          <w:i/>
          <w:iCs/>
        </w:rPr>
      </w:pPr>
    </w:p>
    <w:p w:rsidR="00AC6DF1" w:rsidRPr="00763813" w:rsidRDefault="00AC6DF1" w:rsidP="00AC6DF1">
      <w:r w:rsidRPr="00763813">
        <w:t>1.</w:t>
      </w:r>
      <w:r w:rsidR="00780A5F">
        <w:t xml:space="preserve"> </w:t>
      </w:r>
      <w:r w:rsidRPr="00763813">
        <w:t>Drošības noteikumi ir saistoši un ievērojami visiem iestādes izglītojamajiem.</w:t>
      </w:r>
    </w:p>
    <w:p w:rsidR="00AB7758" w:rsidRPr="00763813" w:rsidRDefault="00AB7758" w:rsidP="00AB7758">
      <w:pPr>
        <w:jc w:val="both"/>
      </w:pPr>
      <w:r w:rsidRPr="00763813">
        <w:t>2. Ar šiem noteikumiem izglītojamos iepazīstina grupas skolotāja. Iepazīstināšana ar noteikumiem paredzēta mācību gada sākumā un pēc nepieciešamības atkārtoti mācību gada garumā. Par noteikumu pārrunāšanas faktu pirmsskolas izglītības skolotājs veic ierakstu</w:t>
      </w:r>
      <w:r>
        <w:t xml:space="preserve"> “Drošības instruktāžas žurnālā izglītojamiem ” (skat. pielikumu Nr. 22)</w:t>
      </w:r>
      <w:r w:rsidRPr="00763813">
        <w:t>, to apliecina ar parakstu</w:t>
      </w:r>
      <w:r>
        <w:t xml:space="preserve"> skolotājs vai izglītojamais</w:t>
      </w:r>
      <w:r w:rsidRPr="00763813">
        <w:t>.</w:t>
      </w:r>
    </w:p>
    <w:p w:rsidR="00AC6DF1" w:rsidRPr="00763813" w:rsidRDefault="00AC6DF1" w:rsidP="00AC6DF1">
      <w:r w:rsidRPr="00763813">
        <w:t>3.</w:t>
      </w:r>
      <w:r w:rsidR="00780A5F">
        <w:t xml:space="preserve"> </w:t>
      </w:r>
      <w:r w:rsidRPr="00763813">
        <w:t xml:space="preserve">Noteikumi </w:t>
      </w:r>
      <w:r w:rsidR="00EE40EF">
        <w:t xml:space="preserve">izglītojamiem </w:t>
      </w:r>
      <w:r w:rsidRPr="00763813">
        <w:t>tiek izklāstīti viņiem saprotamā veidā atbilstoši vecumam.</w:t>
      </w:r>
    </w:p>
    <w:p w:rsidR="00AC6DF1" w:rsidRPr="00763813" w:rsidRDefault="00AC6DF1" w:rsidP="00AC6DF1">
      <w:r w:rsidRPr="00763813">
        <w:t>4.</w:t>
      </w:r>
      <w:r w:rsidR="00780A5F">
        <w:t xml:space="preserve"> </w:t>
      </w:r>
      <w:r w:rsidRPr="00763813">
        <w:t>Bērna pienākums ir ievērot noteikumus:</w:t>
      </w:r>
    </w:p>
    <w:p w:rsidR="00AC6DF1" w:rsidRPr="00763813" w:rsidRDefault="00AC6DF1" w:rsidP="00AC6DF1">
      <w:r w:rsidRPr="00763813">
        <w:t xml:space="preserve">  4.1.</w:t>
      </w:r>
      <w:r w:rsidR="00780A5F">
        <w:t xml:space="preserve"> </w:t>
      </w:r>
      <w:r w:rsidRPr="00763813">
        <w:t>neuzturies iestādes teritorijā bez pieaugušā klātbūtnes;</w:t>
      </w:r>
    </w:p>
    <w:p w:rsidR="00AC6DF1" w:rsidRPr="00763813" w:rsidRDefault="00AC6DF1" w:rsidP="00AC6DF1">
      <w:r w:rsidRPr="00763813">
        <w:t xml:space="preserve">  4.2. iestādes teritorijā spēlējies tikai atļautajās vietās;</w:t>
      </w:r>
    </w:p>
    <w:p w:rsidR="00AC6DF1" w:rsidRPr="00763813" w:rsidRDefault="00AC6DF1" w:rsidP="00AC6DF1">
      <w:r w:rsidRPr="00763813">
        <w:t xml:space="preserve">  4.3.</w:t>
      </w:r>
      <w:r w:rsidR="00780A5F">
        <w:t xml:space="preserve"> </w:t>
      </w:r>
      <w:r w:rsidRPr="00763813">
        <w:t>ja ārā atrodi nepazīstamus priekšmetus, tos necel, bet pasauc un  parādi skolotājai;</w:t>
      </w:r>
    </w:p>
    <w:p w:rsidR="00AC6DF1" w:rsidRPr="00763813" w:rsidRDefault="00AC6DF1" w:rsidP="00AC6DF1">
      <w:r w:rsidRPr="00763813">
        <w:t xml:space="preserve">  4.4.</w:t>
      </w:r>
      <w:r w:rsidR="00780A5F">
        <w:t xml:space="preserve"> </w:t>
      </w:r>
      <w:r w:rsidRPr="00763813">
        <w:t>ja svešs pieaugušais tevi uzrunā, neatbildi un dodies pie skolotājas;</w:t>
      </w:r>
    </w:p>
    <w:p w:rsidR="00AC6DF1" w:rsidRPr="00763813" w:rsidRDefault="00AC6DF1" w:rsidP="00780A5F">
      <w:pPr>
        <w:ind w:left="142" w:hanging="142"/>
      </w:pPr>
      <w:r w:rsidRPr="00763813">
        <w:t xml:space="preserve">  4.5.</w:t>
      </w:r>
      <w:r w:rsidR="00780A5F">
        <w:t xml:space="preserve"> </w:t>
      </w:r>
      <w:r w:rsidRPr="00763813">
        <w:t xml:space="preserve">šūpojies tikai ar skolotājas atļauju. Ja šūpolēs kāds jau šūpojas, </w:t>
      </w:r>
      <w:proofErr w:type="spellStart"/>
      <w:r w:rsidRPr="00763813">
        <w:t>atrodies</w:t>
      </w:r>
      <w:proofErr w:type="spellEnd"/>
      <w:r w:rsidRPr="00763813">
        <w:t xml:space="preserve"> drošā attālumā no tām, lai negūtu traumas. </w:t>
      </w:r>
    </w:p>
    <w:p w:rsidR="00AC6DF1" w:rsidRPr="00763813" w:rsidRDefault="00AC6DF1" w:rsidP="00AC6DF1">
      <w:r w:rsidRPr="00763813">
        <w:t xml:space="preserve">  4.6.</w:t>
      </w:r>
      <w:r w:rsidR="00780A5F">
        <w:t xml:space="preserve"> </w:t>
      </w:r>
      <w:r w:rsidRPr="00763813">
        <w:t>nelec ārā no šūpolēm to kustības laikā;</w:t>
      </w:r>
    </w:p>
    <w:p w:rsidR="00AC6DF1" w:rsidRPr="00763813" w:rsidRDefault="00AC6DF1" w:rsidP="00780A5F">
      <w:pPr>
        <w:ind w:left="142" w:hanging="142"/>
      </w:pPr>
      <w:r w:rsidRPr="00763813">
        <w:t xml:space="preserve">  4.7.</w:t>
      </w:r>
      <w:r w:rsidR="00780A5F">
        <w:t xml:space="preserve"> </w:t>
      </w:r>
      <w:r w:rsidRPr="00763813">
        <w:t xml:space="preserve">rotaļu kompleksā negrūsties, nekaries pāri norobežojošajiem elementiem (margām), ar galvu uz leju no jebkuras vingrošanas iekārtas, nebāz salaiduma vietās pirkstus, </w:t>
      </w:r>
      <w:r w:rsidR="00867B30" w:rsidRPr="00763813">
        <w:t>nemētājies</w:t>
      </w:r>
      <w:r w:rsidRPr="00763813">
        <w:t xml:space="preserve"> ar akmeņiem un citiem priekšmetiem, tīši nebojā rotaļu laukumu. Nelec lejā no augstuma, kas augstāks par 50 cm;</w:t>
      </w:r>
    </w:p>
    <w:p w:rsidR="00AC6DF1" w:rsidRPr="00763813" w:rsidRDefault="00AC6DF1" w:rsidP="00AC6DF1">
      <w:r w:rsidRPr="00763813">
        <w:t xml:space="preserve">  4.8.</w:t>
      </w:r>
      <w:r w:rsidR="00780A5F">
        <w:t xml:space="preserve"> </w:t>
      </w:r>
      <w:r w:rsidRPr="00763813">
        <w:t>nerāpies pa žogu un vārtiem, nešūpojies tajos;</w:t>
      </w:r>
    </w:p>
    <w:p w:rsidR="00AC6DF1" w:rsidRPr="00763813" w:rsidRDefault="00AC6DF1" w:rsidP="00AC6DF1">
      <w:r w:rsidRPr="00763813">
        <w:t xml:space="preserve">  4.9.</w:t>
      </w:r>
      <w:r w:rsidR="00780A5F">
        <w:t xml:space="preserve"> </w:t>
      </w:r>
      <w:r w:rsidRPr="00763813">
        <w:t xml:space="preserve">nešļūc no </w:t>
      </w:r>
      <w:proofErr w:type="spellStart"/>
      <w:r w:rsidRPr="00763813">
        <w:t>slīdkalniņa</w:t>
      </w:r>
      <w:proofErr w:type="spellEnd"/>
      <w:r w:rsidRPr="00763813">
        <w:t xml:space="preserve">  kājās stāvot, guļus vai ar galvu uz leju. Neber smiltis uz slidkalniņa;</w:t>
      </w:r>
    </w:p>
    <w:p w:rsidR="00AC6DF1" w:rsidRPr="00763813" w:rsidRDefault="00AC6DF1" w:rsidP="00AC6DF1">
      <w:r w:rsidRPr="00763813">
        <w:t xml:space="preserve">  4.10.</w:t>
      </w:r>
      <w:r w:rsidR="00780A5F">
        <w:t xml:space="preserve"> </w:t>
      </w:r>
      <w:r w:rsidRPr="00763813">
        <w:t xml:space="preserve">pastaigā rotaļlietas izmanto saudzīgi un pēc to nozīmes. </w:t>
      </w:r>
    </w:p>
    <w:p w:rsidR="00AC6DF1" w:rsidRPr="00763813" w:rsidRDefault="00AC6DF1" w:rsidP="00780A5F">
      <w:pPr>
        <w:ind w:left="142" w:hanging="142"/>
      </w:pPr>
      <w:r w:rsidRPr="00763813">
        <w:t xml:space="preserve">  4.11.</w:t>
      </w:r>
      <w:r w:rsidR="00780A5F">
        <w:t xml:space="preserve"> </w:t>
      </w:r>
      <w:r w:rsidRPr="00763813">
        <w:t>pastaigā atrastās lietas, dzīvniekus vai putnus neaiztiec ar rokām, bet parādi tos skolotājam, kurš par to paziņo administrācijai;</w:t>
      </w:r>
    </w:p>
    <w:p w:rsidR="00AC6DF1" w:rsidRPr="00763813" w:rsidRDefault="00AC6DF1" w:rsidP="00AC6DF1">
      <w:r w:rsidRPr="00763813">
        <w:t xml:space="preserve">  4.12.</w:t>
      </w:r>
      <w:r w:rsidR="00780A5F">
        <w:t xml:space="preserve"> </w:t>
      </w:r>
      <w:r w:rsidRPr="00763813">
        <w:t>izturies saudzīgi pret apkārtējo vidi;</w:t>
      </w:r>
    </w:p>
    <w:p w:rsidR="00AC6DF1" w:rsidRPr="00763813" w:rsidRDefault="00AC6DF1" w:rsidP="00AC6DF1">
      <w:r w:rsidRPr="00763813">
        <w:t xml:space="preserve">  4.13.</w:t>
      </w:r>
      <w:r w:rsidR="00780A5F">
        <w:t xml:space="preserve"> </w:t>
      </w:r>
      <w:r w:rsidRPr="00763813">
        <w:t>neieved savu mājdzīvnieku, piemēram, suni iestādes teritorijā;</w:t>
      </w:r>
    </w:p>
    <w:p w:rsidR="00AC6DF1" w:rsidRPr="00763813" w:rsidRDefault="00AC6DF1" w:rsidP="00AC6DF1">
      <w:r w:rsidRPr="00763813">
        <w:t xml:space="preserve">  4.14.</w:t>
      </w:r>
      <w:r w:rsidR="00780A5F">
        <w:t xml:space="preserve"> </w:t>
      </w:r>
      <w:r w:rsidRPr="00763813">
        <w:t>vārtus aizver un atver tikai pieaugušais;</w:t>
      </w:r>
    </w:p>
    <w:p w:rsidR="00AC6DF1" w:rsidRPr="00763813" w:rsidRDefault="00AC6DF1" w:rsidP="00AC6DF1">
      <w:r w:rsidRPr="00763813">
        <w:t xml:space="preserve">  4.15.</w:t>
      </w:r>
      <w:r w:rsidR="00780A5F">
        <w:t xml:space="preserve"> </w:t>
      </w:r>
      <w:r w:rsidRPr="00763813">
        <w:t>vasaras periodā atrodoties saulē lieto galvassegu;</w:t>
      </w:r>
    </w:p>
    <w:p w:rsidR="00AC6DF1" w:rsidRPr="00763813" w:rsidRDefault="00AC6DF1" w:rsidP="00AC6DF1">
      <w:r w:rsidRPr="00763813">
        <w:t xml:space="preserve">  4.16.</w:t>
      </w:r>
      <w:r w:rsidR="00780A5F">
        <w:t xml:space="preserve"> </w:t>
      </w:r>
      <w:r w:rsidRPr="00763813">
        <w:t>nebrauc ar velosipēdu, skrejriteni pa iestādes teritoriju;</w:t>
      </w:r>
    </w:p>
    <w:p w:rsidR="001848C9" w:rsidRPr="00763813" w:rsidRDefault="00AC6DF1" w:rsidP="0015137C">
      <w:r w:rsidRPr="00763813">
        <w:lastRenderedPageBreak/>
        <w:t xml:space="preserve">  4.17.</w:t>
      </w:r>
      <w:r w:rsidR="00780A5F">
        <w:t xml:space="preserve"> </w:t>
      </w:r>
      <w:r w:rsidRPr="00763813">
        <w:t>ne</w:t>
      </w:r>
      <w:r w:rsidR="00780A5F">
        <w:t>spēlējies krūmos un nekāp kokos.</w:t>
      </w:r>
      <w:r w:rsidR="001848C9" w:rsidRPr="00763813">
        <w:br w:type="page"/>
      </w:r>
    </w:p>
    <w:p w:rsidR="00472A70" w:rsidRPr="00763813" w:rsidRDefault="008E133E" w:rsidP="00220F53">
      <w:pPr>
        <w:jc w:val="right"/>
        <w:rPr>
          <w:i/>
          <w:iCs/>
          <w:sz w:val="22"/>
          <w:szCs w:val="22"/>
        </w:rPr>
      </w:pPr>
      <w:r w:rsidRPr="00763813">
        <w:rPr>
          <w:sz w:val="22"/>
          <w:szCs w:val="22"/>
        </w:rPr>
        <w:lastRenderedPageBreak/>
        <w:t>Pielikums nr.2</w:t>
      </w:r>
      <w:r w:rsidR="00155040" w:rsidRPr="00763813">
        <w:rPr>
          <w:sz w:val="22"/>
          <w:szCs w:val="22"/>
        </w:rPr>
        <w:t>1</w:t>
      </w:r>
      <w:r w:rsidR="00472A70" w:rsidRPr="00763813">
        <w:rPr>
          <w:sz w:val="22"/>
          <w:szCs w:val="22"/>
        </w:rPr>
        <w:t>.</w:t>
      </w:r>
    </w:p>
    <w:p w:rsidR="00472A70" w:rsidRPr="00763813" w:rsidRDefault="00472A70" w:rsidP="00220F53">
      <w:pPr>
        <w:spacing w:before="120"/>
        <w:ind w:left="6521"/>
        <w:rPr>
          <w:caps/>
          <w:spacing w:val="2"/>
          <w:sz w:val="22"/>
          <w:szCs w:val="22"/>
        </w:rPr>
      </w:pPr>
      <w:r w:rsidRPr="00763813">
        <w:rPr>
          <w:caps/>
          <w:spacing w:val="2"/>
          <w:sz w:val="22"/>
          <w:szCs w:val="22"/>
        </w:rPr>
        <w:t>apstiprinu</w:t>
      </w:r>
    </w:p>
    <w:p w:rsidR="00220F53" w:rsidRPr="00763813" w:rsidRDefault="00220F53" w:rsidP="00220F53">
      <w:pPr>
        <w:ind w:left="6521"/>
        <w:rPr>
          <w:spacing w:val="2"/>
          <w:sz w:val="22"/>
          <w:szCs w:val="22"/>
        </w:rPr>
      </w:pPr>
      <w:r w:rsidRPr="00763813">
        <w:rPr>
          <w:spacing w:val="2"/>
          <w:sz w:val="22"/>
          <w:szCs w:val="22"/>
        </w:rPr>
        <w:t>V</w:t>
      </w:r>
      <w:r w:rsidR="00472A70" w:rsidRPr="00763813">
        <w:rPr>
          <w:spacing w:val="2"/>
          <w:sz w:val="22"/>
          <w:szCs w:val="22"/>
        </w:rPr>
        <w:t>adītāja</w:t>
      </w:r>
    </w:p>
    <w:p w:rsidR="00472A70" w:rsidRPr="00763813" w:rsidRDefault="00472A70" w:rsidP="00220F53">
      <w:pPr>
        <w:spacing w:after="120"/>
        <w:ind w:left="6521"/>
        <w:rPr>
          <w:spacing w:val="2"/>
          <w:sz w:val="22"/>
          <w:szCs w:val="22"/>
        </w:rPr>
      </w:pPr>
      <w:r w:rsidRPr="00763813">
        <w:rPr>
          <w:spacing w:val="2"/>
          <w:sz w:val="22"/>
          <w:szCs w:val="22"/>
        </w:rPr>
        <w:t xml:space="preserve">______________ </w:t>
      </w:r>
      <w:proofErr w:type="spellStart"/>
      <w:r w:rsidRPr="00763813">
        <w:rPr>
          <w:spacing w:val="2"/>
          <w:sz w:val="22"/>
          <w:szCs w:val="22"/>
        </w:rPr>
        <w:t>L.Korņejeva</w:t>
      </w:r>
      <w:proofErr w:type="spellEnd"/>
    </w:p>
    <w:p w:rsidR="00472A70" w:rsidRPr="00763813" w:rsidRDefault="00472A70" w:rsidP="00220F53">
      <w:pPr>
        <w:tabs>
          <w:tab w:val="left" w:pos="5610"/>
        </w:tabs>
        <w:ind w:left="6521"/>
        <w:rPr>
          <w:spacing w:val="2"/>
        </w:rPr>
      </w:pPr>
      <w:r w:rsidRPr="00763813">
        <w:rPr>
          <w:spacing w:val="2"/>
          <w:sz w:val="22"/>
          <w:szCs w:val="22"/>
        </w:rPr>
        <w:t>Olainē,</w:t>
      </w:r>
      <w:r w:rsidR="00220F53" w:rsidRPr="00763813">
        <w:rPr>
          <w:spacing w:val="2"/>
          <w:sz w:val="22"/>
          <w:szCs w:val="22"/>
        </w:rPr>
        <w:t>_________________</w:t>
      </w:r>
    </w:p>
    <w:p w:rsidR="00472A70" w:rsidRPr="00763813" w:rsidRDefault="00472A70" w:rsidP="00472A70">
      <w:pPr>
        <w:jc w:val="right"/>
        <w:rPr>
          <w:i/>
          <w:iCs/>
        </w:rPr>
      </w:pPr>
    </w:p>
    <w:p w:rsidR="00472A70" w:rsidRPr="00763813" w:rsidRDefault="00472A70" w:rsidP="00472A70">
      <w:pPr>
        <w:rPr>
          <w:i/>
          <w:iCs/>
        </w:rPr>
      </w:pPr>
    </w:p>
    <w:p w:rsidR="00472A70" w:rsidRPr="00763813" w:rsidRDefault="00472A70" w:rsidP="00472A70">
      <w:pPr>
        <w:jc w:val="center"/>
        <w:rPr>
          <w:b/>
          <w:bCs/>
          <w:i/>
          <w:iCs/>
        </w:rPr>
      </w:pPr>
      <w:r w:rsidRPr="00763813">
        <w:rPr>
          <w:b/>
          <w:bCs/>
          <w:i/>
          <w:iCs/>
        </w:rPr>
        <w:t>EKSKURSIJAS, PĀRGĀJIENA DALĪBNIEKU SARAKSTS</w:t>
      </w:r>
    </w:p>
    <w:p w:rsidR="00472A70" w:rsidRPr="00763813" w:rsidRDefault="00472A70" w:rsidP="00472A70">
      <w:pPr>
        <w:rPr>
          <w:b/>
          <w:bCs/>
          <w:i/>
          <w:iCs/>
        </w:rPr>
      </w:pPr>
    </w:p>
    <w:p w:rsidR="00472A70" w:rsidRPr="00763813" w:rsidRDefault="00472A70" w:rsidP="00472A70">
      <w:pPr>
        <w:pStyle w:val="Virsraksts2"/>
        <w:spacing w:line="360" w:lineRule="auto"/>
        <w:rPr>
          <w:rFonts w:ascii="Times New Roman" w:hAnsi="Times New Roman" w:cs="Times New Roman"/>
          <w:b w:val="0"/>
          <w:bCs w:val="0"/>
          <w:caps/>
          <w:sz w:val="24"/>
          <w:szCs w:val="24"/>
        </w:rPr>
      </w:pPr>
      <w:r w:rsidRPr="00763813">
        <w:rPr>
          <w:rFonts w:ascii="Times New Roman" w:hAnsi="Times New Roman" w:cs="Times New Roman"/>
          <w:b w:val="0"/>
          <w:bCs w:val="0"/>
          <w:caps/>
          <w:sz w:val="24"/>
          <w:szCs w:val="24"/>
        </w:rPr>
        <w:t>EKSKURSIJAS MĒRĶIS_________________________________________________</w:t>
      </w:r>
    </w:p>
    <w:p w:rsidR="00472A70" w:rsidRPr="00763813" w:rsidRDefault="00472A70" w:rsidP="00472A70">
      <w:pPr>
        <w:spacing w:line="360" w:lineRule="auto"/>
      </w:pPr>
      <w:r w:rsidRPr="00763813">
        <w:t>_____________________________________________________________________</w:t>
      </w:r>
    </w:p>
    <w:p w:rsidR="00472A70" w:rsidRPr="00763813" w:rsidRDefault="00472A70" w:rsidP="00472A70">
      <w:pPr>
        <w:pStyle w:val="Virsraksts2"/>
        <w:spacing w:line="360" w:lineRule="auto"/>
        <w:rPr>
          <w:rFonts w:ascii="Times New Roman" w:hAnsi="Times New Roman" w:cs="Times New Roman"/>
          <w:b w:val="0"/>
          <w:bCs w:val="0"/>
          <w:caps/>
          <w:sz w:val="24"/>
          <w:szCs w:val="24"/>
        </w:rPr>
      </w:pPr>
      <w:r w:rsidRPr="00763813">
        <w:rPr>
          <w:rFonts w:ascii="Times New Roman" w:hAnsi="Times New Roman" w:cs="Times New Roman"/>
          <w:b w:val="0"/>
          <w:bCs w:val="0"/>
          <w:caps/>
          <w:sz w:val="24"/>
          <w:szCs w:val="24"/>
        </w:rPr>
        <w:t>EKSKURSIJAS MARŠRUTS______________________________________________</w:t>
      </w:r>
    </w:p>
    <w:p w:rsidR="00472A70" w:rsidRPr="00763813" w:rsidRDefault="00472A70" w:rsidP="00472A70">
      <w:pPr>
        <w:spacing w:line="360" w:lineRule="auto"/>
      </w:pPr>
      <w:r w:rsidRPr="00763813">
        <w:t>_____________________________________________________________________</w:t>
      </w:r>
    </w:p>
    <w:p w:rsidR="00472A70" w:rsidRPr="00763813" w:rsidRDefault="00472A70" w:rsidP="00472A70">
      <w:pPr>
        <w:pStyle w:val="Virsraksts2"/>
        <w:rPr>
          <w:rFonts w:ascii="Times New Roman" w:hAnsi="Times New Roman" w:cs="Times New Roman"/>
          <w:b w:val="0"/>
          <w:bCs w:val="0"/>
          <w:caps/>
          <w:sz w:val="24"/>
          <w:szCs w:val="24"/>
        </w:rPr>
      </w:pPr>
      <w:r w:rsidRPr="00763813">
        <w:rPr>
          <w:rFonts w:ascii="Times New Roman" w:hAnsi="Times New Roman" w:cs="Times New Roman"/>
          <w:b w:val="0"/>
          <w:bCs w:val="0"/>
          <w:caps/>
          <w:sz w:val="24"/>
          <w:szCs w:val="24"/>
        </w:rPr>
        <w:t>IZBRAUKŠANA (DATUMS, LAIKS)________________________________________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ATGRIEŠANĀS (DATUMS, LAIKS)________________________________________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TRANSPORTA LĪDZEKLIS (VEIDS, MARKA, MODELIS)</w:t>
      </w:r>
    </w:p>
    <w:p w:rsidR="00472A70" w:rsidRPr="00763813" w:rsidRDefault="00472A70" w:rsidP="00472A70">
      <w:pPr>
        <w:rPr>
          <w:i/>
          <w:iCs/>
          <w:caps/>
        </w:rPr>
      </w:pPr>
      <w:r w:rsidRPr="00763813">
        <w:rPr>
          <w:i/>
          <w:iCs/>
          <w:caps/>
        </w:rPr>
        <w:t>_____________________________________________________________________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_____________________________________________________________________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TRANSPORTLĪDZEKĻA REĢ.Nr._________________________________________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AUTOVADĪTĀJS (VĀRDS, UZVĀRDS)</w:t>
      </w:r>
    </w:p>
    <w:p w:rsidR="00472A70" w:rsidRPr="00763813" w:rsidRDefault="00472A70" w:rsidP="00472A70">
      <w:pPr>
        <w:rPr>
          <w:i/>
          <w:iCs/>
          <w:caps/>
        </w:rPr>
      </w:pPr>
      <w:r w:rsidRPr="00763813">
        <w:rPr>
          <w:i/>
          <w:iCs/>
          <w:caps/>
        </w:rPr>
        <w:t>_____________________________________________________________________</w:t>
      </w:r>
    </w:p>
    <w:p w:rsidR="00472A70" w:rsidRPr="00763813" w:rsidRDefault="00472A70" w:rsidP="00472A70">
      <w:pPr>
        <w:rPr>
          <w:caps/>
        </w:rPr>
      </w:pPr>
    </w:p>
    <w:p w:rsidR="00472A70" w:rsidRPr="00763813" w:rsidRDefault="00472A70" w:rsidP="00472A70">
      <w:pPr>
        <w:pStyle w:val="Virsraksts2"/>
        <w:rPr>
          <w:rFonts w:ascii="Times New Roman" w:hAnsi="Times New Roman" w:cs="Times New Roman"/>
          <w:b w:val="0"/>
          <w:bCs w:val="0"/>
          <w:caps/>
          <w:sz w:val="24"/>
          <w:szCs w:val="24"/>
        </w:rPr>
      </w:pPr>
      <w:r w:rsidRPr="00763813">
        <w:rPr>
          <w:rFonts w:ascii="Times New Roman" w:hAnsi="Times New Roman" w:cs="Times New Roman"/>
          <w:b w:val="0"/>
          <w:bCs w:val="0"/>
          <w:caps/>
          <w:sz w:val="24"/>
          <w:szCs w:val="24"/>
        </w:rPr>
        <w:t>PIRMĀS PALĪDZĪBAS SNIEGŠANAS IESPĒJA</w:t>
      </w:r>
    </w:p>
    <w:p w:rsidR="00472A70" w:rsidRPr="00763813" w:rsidRDefault="00472A70" w:rsidP="00472A70">
      <w:pPr>
        <w:pStyle w:val="Virsraksts2"/>
        <w:rPr>
          <w:rFonts w:ascii="Times New Roman" w:hAnsi="Times New Roman" w:cs="Times New Roman"/>
          <w:b w:val="0"/>
          <w:bCs w:val="0"/>
          <w:caps/>
          <w:sz w:val="24"/>
          <w:szCs w:val="24"/>
        </w:rPr>
      </w:pPr>
      <w:r w:rsidRPr="00763813">
        <w:rPr>
          <w:rFonts w:ascii="Times New Roman" w:hAnsi="Times New Roman" w:cs="Times New Roman"/>
          <w:b w:val="0"/>
          <w:bCs w:val="0"/>
          <w:caps/>
          <w:sz w:val="24"/>
          <w:szCs w:val="24"/>
        </w:rPr>
        <w:t>_____________________________________________________________________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SKOLĒNU VECĀKI, PIEAUGUŠIE, KAS PALĪDZ VADĪT EKSKURSIJU</w:t>
      </w:r>
    </w:p>
    <w:p w:rsidR="00472A70" w:rsidRPr="00763813" w:rsidRDefault="00472A70" w:rsidP="00472A70">
      <w:pPr>
        <w:rPr>
          <w:i/>
          <w:iCs/>
          <w:caps/>
        </w:rPr>
      </w:pPr>
      <w:r w:rsidRPr="00763813">
        <w:rPr>
          <w:i/>
          <w:iCs/>
          <w:caps/>
        </w:rPr>
        <w:t>_____________________________________________________________________</w:t>
      </w:r>
    </w:p>
    <w:p w:rsidR="00472A70" w:rsidRPr="00763813" w:rsidRDefault="00472A70" w:rsidP="00472A70">
      <w:pPr>
        <w:rPr>
          <w:i/>
          <w:iCs/>
          <w:caps/>
        </w:rPr>
      </w:pPr>
      <w:r w:rsidRPr="00763813">
        <w:rPr>
          <w:i/>
          <w:iCs/>
          <w:caps/>
        </w:rPr>
        <w:br/>
        <w:t>_____________________________________________________________________</w:t>
      </w:r>
    </w:p>
    <w:p w:rsidR="00472A70" w:rsidRPr="00763813" w:rsidRDefault="00472A70" w:rsidP="00472A70">
      <w:pPr>
        <w:rPr>
          <w:i/>
          <w:iCs/>
          <w:caps/>
        </w:rPr>
      </w:pPr>
    </w:p>
    <w:p w:rsidR="00472A70" w:rsidRPr="00763813" w:rsidRDefault="00472A70" w:rsidP="00472A70">
      <w:pPr>
        <w:rPr>
          <w:i/>
          <w:iCs/>
          <w:caps/>
        </w:rPr>
      </w:pPr>
      <w:r w:rsidRPr="00763813">
        <w:rPr>
          <w:i/>
          <w:iCs/>
          <w:caps/>
        </w:rPr>
        <w:t>_____________________________________________________________________</w:t>
      </w:r>
    </w:p>
    <w:p w:rsidR="00472A70" w:rsidRPr="00763813" w:rsidRDefault="00472A70" w:rsidP="00472A70">
      <w:pPr>
        <w:rPr>
          <w:caps/>
        </w:rPr>
      </w:pPr>
    </w:p>
    <w:p w:rsidR="001848C9" w:rsidRPr="00763813" w:rsidRDefault="001848C9">
      <w:pPr>
        <w:spacing w:after="160" w:line="259" w:lineRule="auto"/>
        <w:rPr>
          <w:caps/>
        </w:rPr>
      </w:pPr>
      <w:r w:rsidRPr="00763813">
        <w:rPr>
          <w:caps/>
        </w:rPr>
        <w:br w:type="page"/>
      </w:r>
    </w:p>
    <w:p w:rsidR="00472A70" w:rsidRPr="00763813" w:rsidRDefault="00472A70" w:rsidP="00472A70">
      <w:pPr>
        <w:rPr>
          <w:vanish/>
        </w:rPr>
      </w:pPr>
    </w:p>
    <w:p w:rsidR="00472A70" w:rsidRPr="00763813" w:rsidRDefault="00472A70" w:rsidP="00472A70">
      <w:pPr>
        <w:rPr>
          <w:b/>
          <w:bCs/>
          <w:i/>
          <w:iCs/>
        </w:rPr>
      </w:pPr>
      <w:r w:rsidRPr="00763813">
        <w:rPr>
          <w:b/>
          <w:bCs/>
          <w:i/>
          <w:iCs/>
        </w:rPr>
        <w:t>Olaines pirmsskolas iestādes „Zīle” Izglītojamo saraksts:</w:t>
      </w:r>
    </w:p>
    <w:p w:rsidR="00472A70" w:rsidRPr="00763813" w:rsidRDefault="00472A70" w:rsidP="00472A70">
      <w:pPr>
        <w:rPr>
          <w:b/>
          <w:bCs/>
          <w:i/>
          <w:iCs/>
        </w:rPr>
      </w:pPr>
    </w:p>
    <w:tbl>
      <w:tblPr>
        <w:tblW w:w="9457"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58"/>
        <w:gridCol w:w="2880"/>
        <w:gridCol w:w="1530"/>
        <w:gridCol w:w="2221"/>
        <w:gridCol w:w="2268"/>
      </w:tblGrid>
      <w:tr w:rsidR="00472A70" w:rsidRPr="00763813" w:rsidTr="005019C4">
        <w:tc>
          <w:tcPr>
            <w:tcW w:w="558" w:type="dxa"/>
          </w:tcPr>
          <w:p w:rsidR="00472A70" w:rsidRPr="00763813" w:rsidRDefault="00472A70" w:rsidP="005019C4">
            <w:pPr>
              <w:jc w:val="center"/>
              <w:rPr>
                <w:i/>
                <w:iCs/>
              </w:rPr>
            </w:pPr>
            <w:r w:rsidRPr="00763813">
              <w:rPr>
                <w:i/>
                <w:iCs/>
              </w:rPr>
              <w:t>Nr.</w:t>
            </w:r>
          </w:p>
          <w:p w:rsidR="00472A70" w:rsidRPr="00763813" w:rsidRDefault="00472A70" w:rsidP="005019C4">
            <w:pPr>
              <w:jc w:val="center"/>
              <w:rPr>
                <w:i/>
                <w:iCs/>
              </w:rPr>
            </w:pPr>
            <w:r w:rsidRPr="00763813">
              <w:rPr>
                <w:i/>
                <w:iCs/>
              </w:rPr>
              <w:t>p/k</w:t>
            </w:r>
          </w:p>
        </w:tc>
        <w:tc>
          <w:tcPr>
            <w:tcW w:w="2880" w:type="dxa"/>
          </w:tcPr>
          <w:p w:rsidR="00472A70" w:rsidRPr="00763813" w:rsidRDefault="00472A70" w:rsidP="005019C4">
            <w:pPr>
              <w:jc w:val="center"/>
              <w:rPr>
                <w:i/>
                <w:iCs/>
              </w:rPr>
            </w:pPr>
            <w:r w:rsidRPr="00763813">
              <w:rPr>
                <w:i/>
                <w:iCs/>
              </w:rPr>
              <w:t>Bērna Vārds, uzvārds</w:t>
            </w:r>
          </w:p>
        </w:tc>
        <w:tc>
          <w:tcPr>
            <w:tcW w:w="1530" w:type="dxa"/>
          </w:tcPr>
          <w:p w:rsidR="00472A70" w:rsidRPr="00763813" w:rsidRDefault="00472A70" w:rsidP="005019C4">
            <w:pPr>
              <w:jc w:val="center"/>
              <w:rPr>
                <w:i/>
                <w:iCs/>
              </w:rPr>
            </w:pPr>
            <w:r w:rsidRPr="00763813">
              <w:rPr>
                <w:i/>
                <w:iCs/>
              </w:rPr>
              <w:t xml:space="preserve">Dzimšanas </w:t>
            </w:r>
          </w:p>
          <w:p w:rsidR="00472A70" w:rsidRPr="00763813" w:rsidRDefault="00472A70" w:rsidP="005019C4">
            <w:pPr>
              <w:jc w:val="center"/>
              <w:rPr>
                <w:i/>
                <w:iCs/>
              </w:rPr>
            </w:pPr>
            <w:r w:rsidRPr="00763813">
              <w:rPr>
                <w:i/>
                <w:iCs/>
              </w:rPr>
              <w:t>gads</w:t>
            </w:r>
          </w:p>
        </w:tc>
        <w:tc>
          <w:tcPr>
            <w:tcW w:w="2221" w:type="dxa"/>
          </w:tcPr>
          <w:p w:rsidR="00472A70" w:rsidRPr="00763813" w:rsidRDefault="00472A70" w:rsidP="005019C4">
            <w:pPr>
              <w:jc w:val="center"/>
              <w:rPr>
                <w:i/>
                <w:iCs/>
              </w:rPr>
            </w:pPr>
            <w:r w:rsidRPr="00763813">
              <w:rPr>
                <w:i/>
                <w:iCs/>
              </w:rPr>
              <w:t>Vecāku tālruņa numurs</w:t>
            </w:r>
          </w:p>
        </w:tc>
        <w:tc>
          <w:tcPr>
            <w:tcW w:w="2268" w:type="dxa"/>
          </w:tcPr>
          <w:p w:rsidR="00472A70" w:rsidRPr="00763813" w:rsidRDefault="00472A70" w:rsidP="005019C4">
            <w:pPr>
              <w:jc w:val="center"/>
              <w:rPr>
                <w:i/>
                <w:iCs/>
              </w:rPr>
            </w:pPr>
            <w:r w:rsidRPr="00763813">
              <w:rPr>
                <w:i/>
                <w:iCs/>
              </w:rPr>
              <w:t>Vacāka paraksts</w:t>
            </w: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r w:rsidR="00472A70" w:rsidRPr="00763813" w:rsidTr="005019C4">
        <w:tc>
          <w:tcPr>
            <w:tcW w:w="558" w:type="dxa"/>
          </w:tcPr>
          <w:p w:rsidR="00472A70" w:rsidRPr="00763813" w:rsidRDefault="00472A70" w:rsidP="005019C4">
            <w:pPr>
              <w:rPr>
                <w:b/>
                <w:bCs/>
                <w:i/>
                <w:iCs/>
              </w:rPr>
            </w:pPr>
          </w:p>
        </w:tc>
        <w:tc>
          <w:tcPr>
            <w:tcW w:w="2880" w:type="dxa"/>
          </w:tcPr>
          <w:p w:rsidR="00472A70" w:rsidRPr="00763813" w:rsidRDefault="00472A70" w:rsidP="005019C4">
            <w:pPr>
              <w:rPr>
                <w:b/>
                <w:bCs/>
                <w:i/>
                <w:iCs/>
              </w:rPr>
            </w:pPr>
          </w:p>
        </w:tc>
        <w:tc>
          <w:tcPr>
            <w:tcW w:w="1530" w:type="dxa"/>
          </w:tcPr>
          <w:p w:rsidR="00472A70" w:rsidRPr="00763813" w:rsidRDefault="00472A70" w:rsidP="005019C4">
            <w:pPr>
              <w:rPr>
                <w:b/>
                <w:bCs/>
                <w:i/>
                <w:iCs/>
              </w:rPr>
            </w:pPr>
          </w:p>
        </w:tc>
        <w:tc>
          <w:tcPr>
            <w:tcW w:w="2221" w:type="dxa"/>
          </w:tcPr>
          <w:p w:rsidR="00472A70" w:rsidRPr="00763813" w:rsidRDefault="00472A70" w:rsidP="005019C4">
            <w:pPr>
              <w:rPr>
                <w:b/>
                <w:bCs/>
                <w:i/>
                <w:iCs/>
              </w:rPr>
            </w:pPr>
          </w:p>
        </w:tc>
        <w:tc>
          <w:tcPr>
            <w:tcW w:w="2268" w:type="dxa"/>
          </w:tcPr>
          <w:p w:rsidR="00472A70" w:rsidRPr="00763813" w:rsidRDefault="00472A70" w:rsidP="005019C4">
            <w:pPr>
              <w:rPr>
                <w:b/>
                <w:bCs/>
                <w:i/>
                <w:iCs/>
              </w:rPr>
            </w:pPr>
          </w:p>
        </w:tc>
      </w:tr>
    </w:tbl>
    <w:p w:rsidR="00472A70" w:rsidRPr="00763813" w:rsidRDefault="00472A70" w:rsidP="00472A70">
      <w:pPr>
        <w:rPr>
          <w:b/>
          <w:bCs/>
          <w:i/>
          <w:iCs/>
        </w:rPr>
      </w:pPr>
    </w:p>
    <w:p w:rsidR="00472A70" w:rsidRPr="00763813" w:rsidRDefault="00472A70" w:rsidP="00472A70">
      <w:pPr>
        <w:pStyle w:val="Virsraksts5"/>
        <w:rPr>
          <w:rFonts w:ascii="Times New Roman" w:hAnsi="Times New Roman" w:cs="Times New Roman"/>
          <w:sz w:val="20"/>
          <w:szCs w:val="20"/>
        </w:rPr>
      </w:pPr>
      <w:r w:rsidRPr="00763813">
        <w:rPr>
          <w:rFonts w:ascii="Times New Roman" w:hAnsi="Times New Roman" w:cs="Times New Roman"/>
          <w:sz w:val="20"/>
          <w:szCs w:val="20"/>
        </w:rPr>
        <w:t>Ekskursijas vadītājs_____________</w:t>
      </w:r>
      <w:r w:rsidRPr="00763813">
        <w:rPr>
          <w:rFonts w:ascii="Times New Roman" w:hAnsi="Times New Roman" w:cs="Times New Roman"/>
          <w:sz w:val="20"/>
          <w:szCs w:val="20"/>
        </w:rPr>
        <w:tab/>
      </w:r>
      <w:r w:rsidRPr="00763813">
        <w:rPr>
          <w:rFonts w:ascii="Times New Roman" w:hAnsi="Times New Roman" w:cs="Times New Roman"/>
          <w:sz w:val="20"/>
          <w:szCs w:val="20"/>
        </w:rPr>
        <w:tab/>
        <w:t>_________________</w:t>
      </w:r>
    </w:p>
    <w:p w:rsidR="00472A70" w:rsidRPr="00763813" w:rsidRDefault="00472A70" w:rsidP="00472A70">
      <w:pPr>
        <w:rPr>
          <w:i/>
          <w:iCs/>
        </w:rPr>
      </w:pPr>
      <w:r w:rsidRPr="00763813">
        <w:tab/>
      </w:r>
      <w:r w:rsidRPr="00763813">
        <w:tab/>
      </w:r>
      <w:r w:rsidRPr="00763813">
        <w:tab/>
      </w:r>
      <w:r w:rsidRPr="00763813">
        <w:tab/>
      </w:r>
      <w:r w:rsidRPr="00763813">
        <w:rPr>
          <w:i/>
          <w:iCs/>
        </w:rPr>
        <w:t xml:space="preserve">  /paraksts//vārds, uzvārds/</w:t>
      </w:r>
      <w:r w:rsidRPr="00763813">
        <w:rPr>
          <w:i/>
          <w:iCs/>
        </w:rPr>
        <w:tab/>
      </w:r>
    </w:p>
    <w:p w:rsidR="00472A70" w:rsidRPr="00763813" w:rsidRDefault="00472A70" w:rsidP="00472A70">
      <w:pPr>
        <w:rPr>
          <w:i/>
          <w:iCs/>
        </w:rPr>
      </w:pPr>
    </w:p>
    <w:p w:rsidR="00472A70" w:rsidRPr="00763813" w:rsidRDefault="00472A70" w:rsidP="00472A70">
      <w:pPr>
        <w:rPr>
          <w:i/>
          <w:iCs/>
        </w:rPr>
      </w:pPr>
    </w:p>
    <w:p w:rsidR="00472A70" w:rsidRPr="00763813" w:rsidRDefault="00472A70" w:rsidP="00472A70">
      <w:pPr>
        <w:rPr>
          <w:i/>
          <w:iCs/>
        </w:rPr>
      </w:pPr>
      <w:r w:rsidRPr="00763813">
        <w:rPr>
          <w:i/>
          <w:iCs/>
        </w:rPr>
        <w:t>Izglītojamo instruktāžas datums:</w:t>
      </w:r>
    </w:p>
    <w:p w:rsidR="00472A70" w:rsidRPr="00763813" w:rsidRDefault="00472A70" w:rsidP="00472A70">
      <w:pPr>
        <w:rPr>
          <w:i/>
          <w:iCs/>
        </w:rPr>
      </w:pPr>
    </w:p>
    <w:p w:rsidR="00472A70" w:rsidRPr="00763813" w:rsidRDefault="00472A70" w:rsidP="00472A70">
      <w:pPr>
        <w:rPr>
          <w:i/>
          <w:iCs/>
        </w:rPr>
      </w:pPr>
    </w:p>
    <w:p w:rsidR="001848C9" w:rsidRDefault="001848C9">
      <w:pPr>
        <w:spacing w:after="160" w:line="259" w:lineRule="auto"/>
      </w:pPr>
      <w:r w:rsidRPr="00763813">
        <w:br w:type="page"/>
      </w:r>
    </w:p>
    <w:p w:rsidR="008B2481" w:rsidRPr="008B2481" w:rsidRDefault="008B2481" w:rsidP="008B2481">
      <w:pPr>
        <w:jc w:val="center"/>
        <w:rPr>
          <w:bCs/>
          <w:caps/>
        </w:rPr>
      </w:pPr>
      <w:r w:rsidRPr="008B2481">
        <w:rPr>
          <w:bCs/>
          <w:caps/>
        </w:rPr>
        <w:lastRenderedPageBreak/>
        <w:t xml:space="preserve">Ar iekšējiem noteikumiem </w:t>
      </w:r>
    </w:p>
    <w:p w:rsidR="008B2481" w:rsidRPr="008B2481" w:rsidRDefault="008B2481" w:rsidP="008B2481">
      <w:pPr>
        <w:jc w:val="center"/>
        <w:rPr>
          <w:bCs/>
          <w:caps/>
        </w:rPr>
      </w:pPr>
      <w:r w:rsidRPr="008B2481">
        <w:rPr>
          <w:bCs/>
          <w:caps/>
        </w:rPr>
        <w:t xml:space="preserve">“Kārtība, kādā nodrošināma Izglītojamo drošība Olaines pirmsskolas izglītības iestādē „Zīle” </w:t>
      </w:r>
    </w:p>
    <w:p w:rsidR="008B2481" w:rsidRPr="008B2481" w:rsidRDefault="008B2481" w:rsidP="008B2481">
      <w:pPr>
        <w:jc w:val="center"/>
        <w:rPr>
          <w:bCs/>
          <w:caps/>
        </w:rPr>
      </w:pPr>
      <w:r w:rsidRPr="008B2481">
        <w:rPr>
          <w:bCs/>
          <w:caps/>
        </w:rPr>
        <w:t>un tās organizētajos pasākumos”</w:t>
      </w:r>
    </w:p>
    <w:p w:rsidR="008B2481" w:rsidRPr="002E6DD7" w:rsidRDefault="002E6DD7" w:rsidP="002E6DD7">
      <w:pPr>
        <w:jc w:val="center"/>
        <w:rPr>
          <w:b/>
          <w:bCs/>
          <w:caps/>
        </w:rPr>
      </w:pPr>
      <w:r>
        <w:rPr>
          <w:b/>
          <w:bCs/>
          <w:caps/>
        </w:rPr>
        <w:t>iepazinos:</w:t>
      </w:r>
    </w:p>
    <w:p w:rsidR="001848C9" w:rsidRPr="00763813" w:rsidRDefault="001848C9" w:rsidP="008A0FDB"/>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60"/>
        <w:gridCol w:w="2975"/>
        <w:gridCol w:w="2975"/>
      </w:tblGrid>
      <w:tr w:rsidR="00220F53" w:rsidRPr="00763813" w:rsidTr="00220F53">
        <w:tc>
          <w:tcPr>
            <w:tcW w:w="1129" w:type="dxa"/>
            <w:shd w:val="clear" w:color="auto" w:fill="auto"/>
            <w:vAlign w:val="bottom"/>
          </w:tcPr>
          <w:p w:rsidR="00220F53" w:rsidRPr="00763813" w:rsidRDefault="00220F53" w:rsidP="00220F53">
            <w:pPr>
              <w:spacing w:line="480" w:lineRule="auto"/>
              <w:jc w:val="center"/>
            </w:pPr>
            <w:r w:rsidRPr="00763813">
              <w:t>Nr. p. k.</w:t>
            </w:r>
          </w:p>
        </w:tc>
        <w:tc>
          <w:tcPr>
            <w:tcW w:w="1860" w:type="dxa"/>
            <w:shd w:val="clear" w:color="auto" w:fill="auto"/>
            <w:vAlign w:val="bottom"/>
          </w:tcPr>
          <w:p w:rsidR="00220F53" w:rsidRPr="00763813" w:rsidRDefault="00220F53" w:rsidP="00220F53">
            <w:pPr>
              <w:spacing w:line="480" w:lineRule="auto"/>
              <w:jc w:val="center"/>
            </w:pPr>
            <w:r w:rsidRPr="00763813">
              <w:t>Datums</w:t>
            </w:r>
          </w:p>
        </w:tc>
        <w:tc>
          <w:tcPr>
            <w:tcW w:w="2975" w:type="dxa"/>
            <w:shd w:val="clear" w:color="auto" w:fill="auto"/>
            <w:vAlign w:val="bottom"/>
          </w:tcPr>
          <w:p w:rsidR="00220F53" w:rsidRPr="00763813" w:rsidRDefault="00220F53" w:rsidP="00220F53">
            <w:pPr>
              <w:spacing w:line="480" w:lineRule="auto"/>
              <w:jc w:val="center"/>
            </w:pPr>
            <w:r w:rsidRPr="00763813">
              <w:t>Vārds, uzvārds</w:t>
            </w:r>
          </w:p>
        </w:tc>
        <w:tc>
          <w:tcPr>
            <w:tcW w:w="2975" w:type="dxa"/>
            <w:vAlign w:val="bottom"/>
          </w:tcPr>
          <w:p w:rsidR="00220F53" w:rsidRPr="00763813" w:rsidRDefault="00220F53" w:rsidP="00220F53">
            <w:pPr>
              <w:spacing w:before="240" w:line="480" w:lineRule="auto"/>
              <w:jc w:val="center"/>
            </w:pPr>
            <w:r w:rsidRPr="00763813">
              <w:t>Paraksts</w:t>
            </w:r>
          </w:p>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vAlign w:val="center"/>
          </w:tcPr>
          <w:p w:rsidR="00220F53" w:rsidRPr="00763813" w:rsidRDefault="00220F53" w:rsidP="00220F53">
            <w:pPr>
              <w:spacing w:before="240" w:line="480" w:lineRule="auto"/>
              <w:jc w:val="center"/>
            </w:pPr>
            <w:r w:rsidRPr="00763813">
              <w:lastRenderedPageBreak/>
              <w:t>Nr. p. k.</w:t>
            </w:r>
          </w:p>
        </w:tc>
        <w:tc>
          <w:tcPr>
            <w:tcW w:w="1860" w:type="dxa"/>
            <w:shd w:val="clear" w:color="auto" w:fill="auto"/>
            <w:vAlign w:val="center"/>
          </w:tcPr>
          <w:p w:rsidR="00220F53" w:rsidRPr="00763813" w:rsidRDefault="00220F53" w:rsidP="00220F53">
            <w:pPr>
              <w:spacing w:before="240" w:line="480" w:lineRule="auto"/>
              <w:jc w:val="center"/>
            </w:pPr>
            <w:r w:rsidRPr="00763813">
              <w:t>Datums</w:t>
            </w:r>
          </w:p>
        </w:tc>
        <w:tc>
          <w:tcPr>
            <w:tcW w:w="2975" w:type="dxa"/>
            <w:shd w:val="clear" w:color="auto" w:fill="auto"/>
            <w:vAlign w:val="center"/>
          </w:tcPr>
          <w:p w:rsidR="00220F53" w:rsidRPr="00763813" w:rsidRDefault="00220F53" w:rsidP="00220F53">
            <w:pPr>
              <w:spacing w:before="240" w:line="480" w:lineRule="auto"/>
              <w:jc w:val="center"/>
            </w:pPr>
            <w:r w:rsidRPr="00763813">
              <w:t>Vārds, uzvārds</w:t>
            </w:r>
          </w:p>
        </w:tc>
        <w:tc>
          <w:tcPr>
            <w:tcW w:w="2975" w:type="dxa"/>
            <w:vAlign w:val="center"/>
          </w:tcPr>
          <w:p w:rsidR="00220F53" w:rsidRPr="00763813" w:rsidRDefault="00220F53" w:rsidP="00220F53">
            <w:pPr>
              <w:spacing w:before="240" w:after="240"/>
              <w:jc w:val="center"/>
            </w:pPr>
            <w:r w:rsidRPr="00763813">
              <w:t>Paraksts</w:t>
            </w:r>
          </w:p>
        </w:tc>
      </w:tr>
      <w:tr w:rsidR="00220F53" w:rsidRPr="00763813" w:rsidTr="00220F53">
        <w:tc>
          <w:tcPr>
            <w:tcW w:w="1129" w:type="dxa"/>
            <w:shd w:val="clear" w:color="auto" w:fill="auto"/>
            <w:vAlign w:val="center"/>
          </w:tcPr>
          <w:p w:rsidR="00220F53" w:rsidRPr="00763813" w:rsidRDefault="00220F53" w:rsidP="00220F53">
            <w:pPr>
              <w:jc w:val="center"/>
            </w:pPr>
          </w:p>
          <w:p w:rsidR="00220F53" w:rsidRPr="00763813" w:rsidRDefault="00220F53" w:rsidP="00220F53">
            <w:pPr>
              <w:jc w:val="center"/>
            </w:pPr>
          </w:p>
        </w:tc>
        <w:tc>
          <w:tcPr>
            <w:tcW w:w="1860" w:type="dxa"/>
            <w:shd w:val="clear" w:color="auto" w:fill="auto"/>
            <w:vAlign w:val="center"/>
          </w:tcPr>
          <w:p w:rsidR="00220F53" w:rsidRPr="00763813" w:rsidRDefault="00220F53" w:rsidP="00220F53">
            <w:pPr>
              <w:jc w:val="center"/>
            </w:pPr>
          </w:p>
        </w:tc>
        <w:tc>
          <w:tcPr>
            <w:tcW w:w="2975" w:type="dxa"/>
            <w:shd w:val="clear" w:color="auto" w:fill="auto"/>
            <w:vAlign w:val="center"/>
          </w:tcPr>
          <w:p w:rsidR="00220F53" w:rsidRPr="00763813" w:rsidRDefault="00220F53" w:rsidP="00220F53">
            <w:pPr>
              <w:jc w:val="center"/>
            </w:pPr>
          </w:p>
        </w:tc>
        <w:tc>
          <w:tcPr>
            <w:tcW w:w="2975" w:type="dxa"/>
            <w:vAlign w:val="center"/>
          </w:tcPr>
          <w:p w:rsidR="00220F53" w:rsidRPr="00763813" w:rsidRDefault="00220F53" w:rsidP="00220F53">
            <w:pPr>
              <w:jc w:val="center"/>
            </w:pPr>
          </w:p>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220F53">
        <w:tc>
          <w:tcPr>
            <w:tcW w:w="1129" w:type="dxa"/>
            <w:shd w:val="clear" w:color="auto" w:fill="auto"/>
          </w:tcPr>
          <w:p w:rsidR="00220F53" w:rsidRPr="00763813" w:rsidRDefault="00220F53" w:rsidP="005019C4"/>
          <w:p w:rsidR="00220F53" w:rsidRPr="00763813" w:rsidRDefault="00220F53" w:rsidP="005019C4"/>
        </w:tc>
        <w:tc>
          <w:tcPr>
            <w:tcW w:w="1860" w:type="dxa"/>
            <w:shd w:val="clear" w:color="auto" w:fill="auto"/>
          </w:tcPr>
          <w:p w:rsidR="00220F53" w:rsidRPr="00763813" w:rsidRDefault="00220F53" w:rsidP="005019C4"/>
        </w:tc>
        <w:tc>
          <w:tcPr>
            <w:tcW w:w="2975" w:type="dxa"/>
            <w:shd w:val="clear" w:color="auto" w:fill="auto"/>
          </w:tcPr>
          <w:p w:rsidR="00220F53" w:rsidRPr="00763813" w:rsidRDefault="00220F53" w:rsidP="005019C4"/>
        </w:tc>
        <w:tc>
          <w:tcPr>
            <w:tcW w:w="2975" w:type="dxa"/>
          </w:tcPr>
          <w:p w:rsidR="00220F53" w:rsidRPr="00763813" w:rsidRDefault="00220F53" w:rsidP="005019C4"/>
        </w:tc>
      </w:tr>
      <w:tr w:rsidR="00220F53" w:rsidRPr="00763813" w:rsidTr="00396F22">
        <w:tc>
          <w:tcPr>
            <w:tcW w:w="1129" w:type="dxa"/>
            <w:shd w:val="clear" w:color="auto" w:fill="auto"/>
            <w:vAlign w:val="center"/>
          </w:tcPr>
          <w:p w:rsidR="00220F53" w:rsidRPr="00763813" w:rsidRDefault="00220F53" w:rsidP="00220F53">
            <w:pPr>
              <w:spacing w:before="240" w:line="480" w:lineRule="auto"/>
              <w:jc w:val="center"/>
            </w:pPr>
            <w:r w:rsidRPr="00763813">
              <w:lastRenderedPageBreak/>
              <w:t>Nr. p. k.</w:t>
            </w:r>
          </w:p>
        </w:tc>
        <w:tc>
          <w:tcPr>
            <w:tcW w:w="1860" w:type="dxa"/>
            <w:shd w:val="clear" w:color="auto" w:fill="auto"/>
            <w:vAlign w:val="center"/>
          </w:tcPr>
          <w:p w:rsidR="00220F53" w:rsidRPr="00763813" w:rsidRDefault="00220F53" w:rsidP="00220F53">
            <w:pPr>
              <w:spacing w:before="240" w:line="480" w:lineRule="auto"/>
              <w:jc w:val="center"/>
            </w:pPr>
            <w:r w:rsidRPr="00763813">
              <w:t>Datums</w:t>
            </w:r>
          </w:p>
        </w:tc>
        <w:tc>
          <w:tcPr>
            <w:tcW w:w="2975" w:type="dxa"/>
            <w:shd w:val="clear" w:color="auto" w:fill="auto"/>
            <w:vAlign w:val="center"/>
          </w:tcPr>
          <w:p w:rsidR="00220F53" w:rsidRPr="00763813" w:rsidRDefault="00220F53" w:rsidP="00220F53">
            <w:pPr>
              <w:spacing w:before="240" w:line="480" w:lineRule="auto"/>
              <w:jc w:val="center"/>
            </w:pPr>
            <w:r w:rsidRPr="00763813">
              <w:t>Vārds, uzvārds</w:t>
            </w:r>
          </w:p>
        </w:tc>
        <w:tc>
          <w:tcPr>
            <w:tcW w:w="2975" w:type="dxa"/>
            <w:vAlign w:val="center"/>
          </w:tcPr>
          <w:p w:rsidR="00220F53" w:rsidRPr="00763813" w:rsidRDefault="00220F53" w:rsidP="00220F53">
            <w:pPr>
              <w:spacing w:before="240" w:after="240"/>
              <w:jc w:val="center"/>
            </w:pPr>
            <w:r w:rsidRPr="00763813">
              <w:t>Paraksts</w:t>
            </w: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396F22">
        <w:tc>
          <w:tcPr>
            <w:tcW w:w="1129" w:type="dxa"/>
            <w:shd w:val="clear" w:color="auto" w:fill="auto"/>
            <w:vAlign w:val="center"/>
          </w:tcPr>
          <w:p w:rsidR="00220F53" w:rsidRPr="00763813" w:rsidRDefault="00220F53" w:rsidP="00220F53">
            <w:pPr>
              <w:spacing w:before="240" w:line="480" w:lineRule="auto"/>
              <w:jc w:val="center"/>
            </w:pPr>
            <w:bookmarkStart w:id="18" w:name="_GoBack" w:colFirst="0" w:colLast="3"/>
            <w:r w:rsidRPr="00763813">
              <w:lastRenderedPageBreak/>
              <w:t>Nr. p. k.</w:t>
            </w:r>
          </w:p>
        </w:tc>
        <w:tc>
          <w:tcPr>
            <w:tcW w:w="1860" w:type="dxa"/>
            <w:shd w:val="clear" w:color="auto" w:fill="auto"/>
            <w:vAlign w:val="center"/>
          </w:tcPr>
          <w:p w:rsidR="00220F53" w:rsidRPr="00763813" w:rsidRDefault="00220F53" w:rsidP="00220F53">
            <w:pPr>
              <w:spacing w:before="240" w:line="480" w:lineRule="auto"/>
              <w:jc w:val="center"/>
            </w:pPr>
            <w:r w:rsidRPr="00763813">
              <w:t>Datums</w:t>
            </w:r>
          </w:p>
        </w:tc>
        <w:tc>
          <w:tcPr>
            <w:tcW w:w="2975" w:type="dxa"/>
            <w:shd w:val="clear" w:color="auto" w:fill="auto"/>
            <w:vAlign w:val="center"/>
          </w:tcPr>
          <w:p w:rsidR="00220F53" w:rsidRPr="00763813" w:rsidRDefault="00220F53" w:rsidP="00220F53">
            <w:pPr>
              <w:spacing w:before="240" w:line="480" w:lineRule="auto"/>
              <w:jc w:val="center"/>
            </w:pPr>
            <w:r w:rsidRPr="00763813">
              <w:t>Vārds, uzvārds</w:t>
            </w:r>
          </w:p>
        </w:tc>
        <w:tc>
          <w:tcPr>
            <w:tcW w:w="2975" w:type="dxa"/>
            <w:vAlign w:val="center"/>
          </w:tcPr>
          <w:p w:rsidR="00220F53" w:rsidRPr="00763813" w:rsidRDefault="00220F53" w:rsidP="00220F53">
            <w:pPr>
              <w:spacing w:before="240" w:after="240" w:line="256" w:lineRule="auto"/>
              <w:jc w:val="center"/>
            </w:pPr>
            <w:r w:rsidRPr="00763813">
              <w:t>Paraksts</w:t>
            </w: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tr w:rsidR="00220F53" w:rsidRPr="00763813" w:rsidTr="00220F53">
        <w:tc>
          <w:tcPr>
            <w:tcW w:w="1129" w:type="dxa"/>
            <w:shd w:val="clear" w:color="auto" w:fill="auto"/>
          </w:tcPr>
          <w:p w:rsidR="00220F53" w:rsidRPr="00763813" w:rsidRDefault="00220F53" w:rsidP="00220F53">
            <w:pPr>
              <w:spacing w:line="480" w:lineRule="auto"/>
            </w:pPr>
          </w:p>
        </w:tc>
        <w:tc>
          <w:tcPr>
            <w:tcW w:w="1860" w:type="dxa"/>
            <w:shd w:val="clear" w:color="auto" w:fill="auto"/>
          </w:tcPr>
          <w:p w:rsidR="00220F53" w:rsidRPr="00763813" w:rsidRDefault="00220F53" w:rsidP="00220F53">
            <w:pPr>
              <w:spacing w:line="480" w:lineRule="auto"/>
            </w:pPr>
          </w:p>
        </w:tc>
        <w:tc>
          <w:tcPr>
            <w:tcW w:w="2975" w:type="dxa"/>
            <w:shd w:val="clear" w:color="auto" w:fill="auto"/>
          </w:tcPr>
          <w:p w:rsidR="00220F53" w:rsidRPr="00763813" w:rsidRDefault="00220F53" w:rsidP="00220F53">
            <w:pPr>
              <w:spacing w:line="480" w:lineRule="auto"/>
            </w:pPr>
          </w:p>
        </w:tc>
        <w:tc>
          <w:tcPr>
            <w:tcW w:w="2975" w:type="dxa"/>
          </w:tcPr>
          <w:p w:rsidR="00220F53" w:rsidRPr="00763813" w:rsidRDefault="00220F53" w:rsidP="00220F53">
            <w:pPr>
              <w:spacing w:line="480" w:lineRule="auto"/>
            </w:pPr>
          </w:p>
        </w:tc>
      </w:tr>
      <w:bookmarkEnd w:id="18"/>
    </w:tbl>
    <w:p w:rsidR="00472A70" w:rsidRPr="00763813" w:rsidRDefault="00472A70" w:rsidP="008A0FDB"/>
    <w:sectPr w:rsidR="00472A70" w:rsidRPr="00763813" w:rsidSect="0015137C">
      <w:footerReference w:type="default" r:id="rId29"/>
      <w:pgSz w:w="11906" w:h="16838"/>
      <w:pgMar w:top="709" w:right="851" w:bottom="3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08" w:rsidRDefault="005F1608">
      <w:r>
        <w:separator/>
      </w:r>
    </w:p>
  </w:endnote>
  <w:endnote w:type="continuationSeparator" w:id="0">
    <w:p w:rsidR="005F1608" w:rsidRDefault="005F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9F" w:rsidRDefault="0050139F" w:rsidP="0050139F">
    <w:pPr>
      <w:pStyle w:val="Kjene"/>
      <w:jc w:val="center"/>
    </w:pPr>
  </w:p>
  <w:p w:rsidR="0050139F" w:rsidRDefault="0050139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08" w:rsidRDefault="005F1608">
      <w:r>
        <w:separator/>
      </w:r>
    </w:p>
  </w:footnote>
  <w:footnote w:type="continuationSeparator" w:id="0">
    <w:p w:rsidR="005F1608" w:rsidRDefault="005F16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EBF"/>
    <w:multiLevelType w:val="hybridMultilevel"/>
    <w:tmpl w:val="CAA23492"/>
    <w:lvl w:ilvl="0" w:tplc="57B09396">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E0D37"/>
    <w:multiLevelType w:val="hybridMultilevel"/>
    <w:tmpl w:val="E4567882"/>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535796"/>
    <w:multiLevelType w:val="hybridMultilevel"/>
    <w:tmpl w:val="E8742BF4"/>
    <w:lvl w:ilvl="0" w:tplc="0426000F">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CDA45E2"/>
    <w:multiLevelType w:val="hybridMultilevel"/>
    <w:tmpl w:val="D09A5B8A"/>
    <w:lvl w:ilvl="0" w:tplc="FF90BA84">
      <w:start w:val="4"/>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57144D1"/>
    <w:multiLevelType w:val="hybridMultilevel"/>
    <w:tmpl w:val="6F5EE188"/>
    <w:lvl w:ilvl="0" w:tplc="E878F420">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3D5CFE"/>
    <w:multiLevelType w:val="multilevel"/>
    <w:tmpl w:val="6750F5BE"/>
    <w:lvl w:ilvl="0">
      <w:start w:val="1"/>
      <w:numFmt w:val="upperRoman"/>
      <w:lvlText w:val="%1."/>
      <w:lvlJc w:val="right"/>
      <w:pPr>
        <w:ind w:left="786" w:hanging="360"/>
      </w:pPr>
      <w:rPr>
        <w:rFonts w:hint="default"/>
        <w:b/>
        <w:lang w:val="lv-LV"/>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9F1789B"/>
    <w:multiLevelType w:val="hybridMultilevel"/>
    <w:tmpl w:val="A57625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455B9D"/>
    <w:multiLevelType w:val="hybridMultilevel"/>
    <w:tmpl w:val="00CA8568"/>
    <w:lvl w:ilvl="0" w:tplc="57B09396">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9508F5"/>
    <w:multiLevelType w:val="hybridMultilevel"/>
    <w:tmpl w:val="BA20F198"/>
    <w:lvl w:ilvl="0" w:tplc="57B09396">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EC017E"/>
    <w:multiLevelType w:val="hybridMultilevel"/>
    <w:tmpl w:val="696A8278"/>
    <w:lvl w:ilvl="0" w:tplc="0426000F">
      <w:start w:val="9"/>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9"/>
  </w:num>
  <w:num w:numId="5">
    <w:abstractNumId w:val="3"/>
  </w:num>
  <w:num w:numId="6">
    <w:abstractNumId w:val="6"/>
  </w:num>
  <w:num w:numId="7">
    <w:abstractNumId w:val="7"/>
  </w:num>
  <w:num w:numId="8">
    <w:abstractNumId w:val="0"/>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1A"/>
    <w:rsid w:val="00012FA6"/>
    <w:rsid w:val="0003470D"/>
    <w:rsid w:val="00051ADD"/>
    <w:rsid w:val="00062967"/>
    <w:rsid w:val="000805FB"/>
    <w:rsid w:val="0008564C"/>
    <w:rsid w:val="000A2845"/>
    <w:rsid w:val="000B0F54"/>
    <w:rsid w:val="000B1BA6"/>
    <w:rsid w:val="000C5C50"/>
    <w:rsid w:val="000D46CD"/>
    <w:rsid w:val="00103869"/>
    <w:rsid w:val="00110151"/>
    <w:rsid w:val="00120F22"/>
    <w:rsid w:val="00130ACC"/>
    <w:rsid w:val="00135710"/>
    <w:rsid w:val="00142F0E"/>
    <w:rsid w:val="0015137C"/>
    <w:rsid w:val="00155040"/>
    <w:rsid w:val="001848C9"/>
    <w:rsid w:val="00196DBB"/>
    <w:rsid w:val="001C4637"/>
    <w:rsid w:val="001D0919"/>
    <w:rsid w:val="0020483B"/>
    <w:rsid w:val="00220F53"/>
    <w:rsid w:val="00221B05"/>
    <w:rsid w:val="00222CB1"/>
    <w:rsid w:val="002308AB"/>
    <w:rsid w:val="00234C98"/>
    <w:rsid w:val="002729E2"/>
    <w:rsid w:val="00296C49"/>
    <w:rsid w:val="002A604C"/>
    <w:rsid w:val="002D038D"/>
    <w:rsid w:val="002E6DD7"/>
    <w:rsid w:val="00324CC9"/>
    <w:rsid w:val="00341878"/>
    <w:rsid w:val="00375524"/>
    <w:rsid w:val="00375B31"/>
    <w:rsid w:val="00377F2C"/>
    <w:rsid w:val="00392EE9"/>
    <w:rsid w:val="00396C91"/>
    <w:rsid w:val="00396F22"/>
    <w:rsid w:val="003973A5"/>
    <w:rsid w:val="003A5AA6"/>
    <w:rsid w:val="003B1F8B"/>
    <w:rsid w:val="003B3FED"/>
    <w:rsid w:val="003C11CF"/>
    <w:rsid w:val="003D170D"/>
    <w:rsid w:val="003D2C9C"/>
    <w:rsid w:val="003E1457"/>
    <w:rsid w:val="003E7AE2"/>
    <w:rsid w:val="003F3E74"/>
    <w:rsid w:val="00404F79"/>
    <w:rsid w:val="00416340"/>
    <w:rsid w:val="004210B4"/>
    <w:rsid w:val="004523F9"/>
    <w:rsid w:val="0046300D"/>
    <w:rsid w:val="004652F6"/>
    <w:rsid w:val="0046594F"/>
    <w:rsid w:val="004662BD"/>
    <w:rsid w:val="00467DE8"/>
    <w:rsid w:val="00472A70"/>
    <w:rsid w:val="00482A11"/>
    <w:rsid w:val="00486BD7"/>
    <w:rsid w:val="00487ACE"/>
    <w:rsid w:val="00495F76"/>
    <w:rsid w:val="004A3609"/>
    <w:rsid w:val="004A6FCE"/>
    <w:rsid w:val="004B2536"/>
    <w:rsid w:val="004B6EFB"/>
    <w:rsid w:val="004C017E"/>
    <w:rsid w:val="004C0765"/>
    <w:rsid w:val="004E6F7D"/>
    <w:rsid w:val="004F4C48"/>
    <w:rsid w:val="0050139F"/>
    <w:rsid w:val="005019C4"/>
    <w:rsid w:val="005118A4"/>
    <w:rsid w:val="00522989"/>
    <w:rsid w:val="00542F91"/>
    <w:rsid w:val="00543155"/>
    <w:rsid w:val="00547514"/>
    <w:rsid w:val="00550E11"/>
    <w:rsid w:val="00555A0D"/>
    <w:rsid w:val="00585BCA"/>
    <w:rsid w:val="005966F3"/>
    <w:rsid w:val="005F1608"/>
    <w:rsid w:val="00607604"/>
    <w:rsid w:val="006430A8"/>
    <w:rsid w:val="00652EC3"/>
    <w:rsid w:val="00670085"/>
    <w:rsid w:val="00673ED9"/>
    <w:rsid w:val="006A25BD"/>
    <w:rsid w:val="006A291C"/>
    <w:rsid w:val="006B27CD"/>
    <w:rsid w:val="006B62A5"/>
    <w:rsid w:val="006C135F"/>
    <w:rsid w:val="006D21CF"/>
    <w:rsid w:val="006E25A5"/>
    <w:rsid w:val="006F2F32"/>
    <w:rsid w:val="00701145"/>
    <w:rsid w:val="00725161"/>
    <w:rsid w:val="00726A6D"/>
    <w:rsid w:val="00735CAD"/>
    <w:rsid w:val="00751717"/>
    <w:rsid w:val="00763813"/>
    <w:rsid w:val="00780A5F"/>
    <w:rsid w:val="007830F2"/>
    <w:rsid w:val="0078340C"/>
    <w:rsid w:val="007A456D"/>
    <w:rsid w:val="007B1BB2"/>
    <w:rsid w:val="007C1067"/>
    <w:rsid w:val="007F2278"/>
    <w:rsid w:val="007F439A"/>
    <w:rsid w:val="00833539"/>
    <w:rsid w:val="0083687B"/>
    <w:rsid w:val="00843A86"/>
    <w:rsid w:val="00861AC3"/>
    <w:rsid w:val="008668D0"/>
    <w:rsid w:val="0086787F"/>
    <w:rsid w:val="00867B30"/>
    <w:rsid w:val="0087691E"/>
    <w:rsid w:val="008A0FDB"/>
    <w:rsid w:val="008B2481"/>
    <w:rsid w:val="008C697C"/>
    <w:rsid w:val="008E133E"/>
    <w:rsid w:val="00902137"/>
    <w:rsid w:val="009278B1"/>
    <w:rsid w:val="0093718D"/>
    <w:rsid w:val="00940212"/>
    <w:rsid w:val="00944779"/>
    <w:rsid w:val="00955634"/>
    <w:rsid w:val="00971C01"/>
    <w:rsid w:val="00986A15"/>
    <w:rsid w:val="009A4A4D"/>
    <w:rsid w:val="009B02D8"/>
    <w:rsid w:val="009B1659"/>
    <w:rsid w:val="009B57A1"/>
    <w:rsid w:val="009C2967"/>
    <w:rsid w:val="009C3A7D"/>
    <w:rsid w:val="009E2038"/>
    <w:rsid w:val="009E6370"/>
    <w:rsid w:val="00A03C8A"/>
    <w:rsid w:val="00A06E1E"/>
    <w:rsid w:val="00A45465"/>
    <w:rsid w:val="00A51114"/>
    <w:rsid w:val="00A54AF9"/>
    <w:rsid w:val="00A6652C"/>
    <w:rsid w:val="00A7380B"/>
    <w:rsid w:val="00A8598B"/>
    <w:rsid w:val="00AA1C9A"/>
    <w:rsid w:val="00AA6953"/>
    <w:rsid w:val="00AB26FC"/>
    <w:rsid w:val="00AB6938"/>
    <w:rsid w:val="00AB7758"/>
    <w:rsid w:val="00AC6DF1"/>
    <w:rsid w:val="00AD2164"/>
    <w:rsid w:val="00AD71A9"/>
    <w:rsid w:val="00AE7F8A"/>
    <w:rsid w:val="00AE7FBD"/>
    <w:rsid w:val="00B17D69"/>
    <w:rsid w:val="00B51AFA"/>
    <w:rsid w:val="00B63A25"/>
    <w:rsid w:val="00B66A96"/>
    <w:rsid w:val="00B820BF"/>
    <w:rsid w:val="00BA08E7"/>
    <w:rsid w:val="00BF2D25"/>
    <w:rsid w:val="00BF3DBA"/>
    <w:rsid w:val="00C26288"/>
    <w:rsid w:val="00C343FE"/>
    <w:rsid w:val="00C37FA6"/>
    <w:rsid w:val="00C62A81"/>
    <w:rsid w:val="00C67FE8"/>
    <w:rsid w:val="00C73526"/>
    <w:rsid w:val="00C853A9"/>
    <w:rsid w:val="00C85FE8"/>
    <w:rsid w:val="00CA4884"/>
    <w:rsid w:val="00CB2A95"/>
    <w:rsid w:val="00CB2C1A"/>
    <w:rsid w:val="00CB5D25"/>
    <w:rsid w:val="00CD5922"/>
    <w:rsid w:val="00CE4F6B"/>
    <w:rsid w:val="00D12CFA"/>
    <w:rsid w:val="00D17D5A"/>
    <w:rsid w:val="00D428A5"/>
    <w:rsid w:val="00D52BE6"/>
    <w:rsid w:val="00D56250"/>
    <w:rsid w:val="00D6181D"/>
    <w:rsid w:val="00D672FB"/>
    <w:rsid w:val="00D74169"/>
    <w:rsid w:val="00D82960"/>
    <w:rsid w:val="00D9023B"/>
    <w:rsid w:val="00DA2E76"/>
    <w:rsid w:val="00DC16A0"/>
    <w:rsid w:val="00DC539B"/>
    <w:rsid w:val="00DE1A49"/>
    <w:rsid w:val="00DF2AAF"/>
    <w:rsid w:val="00E00F42"/>
    <w:rsid w:val="00E0703D"/>
    <w:rsid w:val="00E479D8"/>
    <w:rsid w:val="00E566D2"/>
    <w:rsid w:val="00E62438"/>
    <w:rsid w:val="00E76050"/>
    <w:rsid w:val="00ED7A9B"/>
    <w:rsid w:val="00EE40EF"/>
    <w:rsid w:val="00F03F9E"/>
    <w:rsid w:val="00F11779"/>
    <w:rsid w:val="00F404D6"/>
    <w:rsid w:val="00F40F96"/>
    <w:rsid w:val="00F45D97"/>
    <w:rsid w:val="00F64E03"/>
    <w:rsid w:val="00F901DE"/>
    <w:rsid w:val="00FA60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A15E"/>
  <w15:chartTrackingRefBased/>
  <w15:docId w15:val="{BF0D1A03-62F4-424C-A480-1A112302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B2C1A"/>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9"/>
    <w:qFormat/>
    <w:rsid w:val="00CB2C1A"/>
    <w:pPr>
      <w:keepNext/>
      <w:spacing w:before="240" w:after="60"/>
      <w:outlineLvl w:val="0"/>
    </w:pPr>
    <w:rPr>
      <w:rFonts w:ascii="Arial" w:hAnsi="Arial" w:cs="Arial"/>
      <w:b/>
      <w:bCs/>
      <w:kern w:val="32"/>
      <w:sz w:val="32"/>
      <w:szCs w:val="32"/>
      <w:lang w:eastAsia="lv-LV"/>
    </w:rPr>
  </w:style>
  <w:style w:type="paragraph" w:styleId="Virsraksts2">
    <w:name w:val="heading 2"/>
    <w:basedOn w:val="Parasts"/>
    <w:next w:val="Parasts"/>
    <w:link w:val="Virsraksts2Rakstz"/>
    <w:uiPriority w:val="99"/>
    <w:qFormat/>
    <w:rsid w:val="00CB2C1A"/>
    <w:pPr>
      <w:keepNext/>
      <w:spacing w:before="240" w:after="60"/>
      <w:outlineLvl w:val="1"/>
    </w:pPr>
    <w:rPr>
      <w:rFonts w:ascii="Arial" w:hAnsi="Arial" w:cs="Arial"/>
      <w:b/>
      <w:bCs/>
      <w:i/>
      <w:iCs/>
      <w:sz w:val="28"/>
      <w:szCs w:val="28"/>
      <w:lang w:eastAsia="lv-LV"/>
    </w:rPr>
  </w:style>
  <w:style w:type="paragraph" w:styleId="Virsraksts3">
    <w:name w:val="heading 3"/>
    <w:basedOn w:val="Parasts"/>
    <w:link w:val="Virsraksts3Rakstz"/>
    <w:uiPriority w:val="99"/>
    <w:qFormat/>
    <w:rsid w:val="00CB2C1A"/>
    <w:pPr>
      <w:spacing w:before="100" w:beforeAutospacing="1" w:after="100" w:afterAutospacing="1"/>
      <w:outlineLvl w:val="2"/>
    </w:pPr>
    <w:rPr>
      <w:rFonts w:eastAsia="Calibri"/>
      <w:b/>
      <w:bCs/>
      <w:sz w:val="27"/>
      <w:szCs w:val="27"/>
      <w:lang w:eastAsia="lv-LV"/>
    </w:rPr>
  </w:style>
  <w:style w:type="paragraph" w:styleId="Virsraksts5">
    <w:name w:val="heading 5"/>
    <w:basedOn w:val="Parasts"/>
    <w:next w:val="Parasts"/>
    <w:link w:val="Virsraksts5Rakstz"/>
    <w:uiPriority w:val="99"/>
    <w:qFormat/>
    <w:rsid w:val="00CB2C1A"/>
    <w:pPr>
      <w:spacing w:before="240" w:after="60"/>
      <w:outlineLvl w:val="4"/>
    </w:pPr>
    <w:rPr>
      <w:rFonts w:ascii="Calibri" w:eastAsia="Calibri" w:hAnsi="Calibri" w:cs="Calibri"/>
      <w:b/>
      <w:bCs/>
      <w:i/>
      <w:iCs/>
      <w:sz w:val="26"/>
      <w:szCs w:val="26"/>
    </w:rPr>
  </w:style>
  <w:style w:type="paragraph" w:styleId="Virsraksts6">
    <w:name w:val="heading 6"/>
    <w:basedOn w:val="Parasts"/>
    <w:next w:val="Parasts"/>
    <w:link w:val="Virsraksts6Rakstz"/>
    <w:uiPriority w:val="99"/>
    <w:qFormat/>
    <w:rsid w:val="00CB2C1A"/>
    <w:pPr>
      <w:spacing w:before="240" w:after="60"/>
      <w:outlineLvl w:val="5"/>
    </w:pPr>
    <w:rPr>
      <w:rFonts w:ascii="Calibri" w:eastAsia="Calibri" w:hAnsi="Calibri" w:cs="Calibri"/>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CB2C1A"/>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uiPriority w:val="99"/>
    <w:rsid w:val="00CB2C1A"/>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uiPriority w:val="99"/>
    <w:rsid w:val="00CB2C1A"/>
    <w:rPr>
      <w:rFonts w:ascii="Times New Roman" w:eastAsia="Calibri" w:hAnsi="Times New Roman" w:cs="Times New Roman"/>
      <w:b/>
      <w:bCs/>
      <w:sz w:val="27"/>
      <w:szCs w:val="27"/>
      <w:lang w:eastAsia="lv-LV"/>
    </w:rPr>
  </w:style>
  <w:style w:type="character" w:customStyle="1" w:styleId="Virsraksts5Rakstz">
    <w:name w:val="Virsraksts 5 Rakstz."/>
    <w:basedOn w:val="Noklusjumarindkopasfonts"/>
    <w:link w:val="Virsraksts5"/>
    <w:uiPriority w:val="99"/>
    <w:rsid w:val="00CB2C1A"/>
    <w:rPr>
      <w:rFonts w:ascii="Calibri" w:eastAsia="Calibri" w:hAnsi="Calibri" w:cs="Calibri"/>
      <w:b/>
      <w:bCs/>
      <w:i/>
      <w:iCs/>
      <w:sz w:val="26"/>
      <w:szCs w:val="26"/>
    </w:rPr>
  </w:style>
  <w:style w:type="character" w:customStyle="1" w:styleId="Virsraksts6Rakstz">
    <w:name w:val="Virsraksts 6 Rakstz."/>
    <w:basedOn w:val="Noklusjumarindkopasfonts"/>
    <w:link w:val="Virsraksts6"/>
    <w:uiPriority w:val="99"/>
    <w:rsid w:val="00CB2C1A"/>
    <w:rPr>
      <w:rFonts w:ascii="Calibri" w:eastAsia="Calibri" w:hAnsi="Calibri" w:cs="Calibri"/>
      <w:b/>
      <w:bCs/>
      <w:sz w:val="20"/>
      <w:szCs w:val="20"/>
    </w:rPr>
  </w:style>
  <w:style w:type="paragraph" w:customStyle="1" w:styleId="tv213tvp">
    <w:name w:val="tv213 tvp"/>
    <w:basedOn w:val="Parasts"/>
    <w:uiPriority w:val="99"/>
    <w:rsid w:val="00CB2C1A"/>
    <w:pPr>
      <w:spacing w:before="100" w:beforeAutospacing="1" w:after="100" w:afterAutospacing="1"/>
    </w:pPr>
  </w:style>
  <w:style w:type="paragraph" w:customStyle="1" w:styleId="tv213">
    <w:name w:val="tv213"/>
    <w:basedOn w:val="Parasts"/>
    <w:uiPriority w:val="99"/>
    <w:rsid w:val="00CB2C1A"/>
    <w:pPr>
      <w:spacing w:before="100" w:beforeAutospacing="1" w:after="100" w:afterAutospacing="1"/>
    </w:pPr>
  </w:style>
  <w:style w:type="paragraph" w:customStyle="1" w:styleId="tv213limenis2">
    <w:name w:val="tv213 limenis2"/>
    <w:basedOn w:val="Parasts"/>
    <w:uiPriority w:val="99"/>
    <w:rsid w:val="00CB2C1A"/>
    <w:pPr>
      <w:spacing w:before="100" w:beforeAutospacing="1" w:after="100" w:afterAutospacing="1"/>
    </w:pPr>
  </w:style>
  <w:style w:type="character" w:customStyle="1" w:styleId="fontsize2">
    <w:name w:val="fontsize2"/>
    <w:uiPriority w:val="99"/>
    <w:rsid w:val="00CB2C1A"/>
  </w:style>
  <w:style w:type="character" w:styleId="Hipersaite">
    <w:name w:val="Hyperlink"/>
    <w:uiPriority w:val="99"/>
    <w:rsid w:val="00CB2C1A"/>
    <w:rPr>
      <w:color w:val="0000FF"/>
      <w:u w:val="single"/>
    </w:rPr>
  </w:style>
  <w:style w:type="character" w:styleId="Izmantotahipersaite">
    <w:name w:val="FollowedHyperlink"/>
    <w:uiPriority w:val="99"/>
    <w:rsid w:val="00CB2C1A"/>
    <w:rPr>
      <w:color w:val="0000FF"/>
      <w:u w:val="single"/>
    </w:rPr>
  </w:style>
  <w:style w:type="paragraph" w:customStyle="1" w:styleId="labojumupamats">
    <w:name w:val="labojumu_pamats"/>
    <w:basedOn w:val="Parasts"/>
    <w:uiPriority w:val="99"/>
    <w:rsid w:val="00CB2C1A"/>
    <w:pPr>
      <w:spacing w:before="100" w:beforeAutospacing="1" w:after="100" w:afterAutospacing="1"/>
    </w:pPr>
  </w:style>
  <w:style w:type="paragraph" w:customStyle="1" w:styleId="tv213limenis3">
    <w:name w:val="tv213 limenis3"/>
    <w:basedOn w:val="Parasts"/>
    <w:uiPriority w:val="99"/>
    <w:rsid w:val="00CB2C1A"/>
    <w:pPr>
      <w:spacing w:before="100" w:beforeAutospacing="1" w:after="100" w:afterAutospacing="1"/>
    </w:pPr>
  </w:style>
  <w:style w:type="paragraph" w:styleId="Paraststmeklis">
    <w:name w:val="Normal (Web)"/>
    <w:basedOn w:val="Parasts"/>
    <w:uiPriority w:val="99"/>
    <w:rsid w:val="00CB2C1A"/>
    <w:pPr>
      <w:spacing w:before="100" w:beforeAutospacing="1" w:after="100" w:afterAutospacing="1"/>
    </w:pPr>
  </w:style>
  <w:style w:type="character" w:customStyle="1" w:styleId="item-linedrukat">
    <w:name w:val="item-line drukat"/>
    <w:uiPriority w:val="99"/>
    <w:rsid w:val="00CB2C1A"/>
  </w:style>
  <w:style w:type="character" w:customStyle="1" w:styleId="item-linenosutit">
    <w:name w:val="item-line nosutit"/>
    <w:uiPriority w:val="99"/>
    <w:rsid w:val="00CB2C1A"/>
  </w:style>
  <w:style w:type="character" w:customStyle="1" w:styleId="item-linezinot">
    <w:name w:val="item-line zinot"/>
    <w:uiPriority w:val="99"/>
    <w:rsid w:val="00CB2C1A"/>
  </w:style>
  <w:style w:type="character" w:customStyle="1" w:styleId="item-linekomentari">
    <w:name w:val="item-line komentari"/>
    <w:uiPriority w:val="99"/>
    <w:rsid w:val="00CB2C1A"/>
  </w:style>
  <w:style w:type="character" w:customStyle="1" w:styleId="iesaka">
    <w:name w:val="iesaka"/>
    <w:uiPriority w:val="99"/>
    <w:rsid w:val="00CB2C1A"/>
  </w:style>
  <w:style w:type="paragraph" w:customStyle="1" w:styleId="lvsub">
    <w:name w:val="lv_sub"/>
    <w:basedOn w:val="Parasts"/>
    <w:uiPriority w:val="99"/>
    <w:rsid w:val="00CB2C1A"/>
    <w:pPr>
      <w:spacing w:before="100" w:beforeAutospacing="1" w:after="100" w:afterAutospacing="1"/>
    </w:pPr>
  </w:style>
  <w:style w:type="character" w:styleId="Izteiksmgs">
    <w:name w:val="Strong"/>
    <w:qFormat/>
    <w:rsid w:val="00CB2C1A"/>
    <w:rPr>
      <w:b/>
      <w:bCs/>
    </w:rPr>
  </w:style>
  <w:style w:type="character" w:customStyle="1" w:styleId="usercontent">
    <w:name w:val="usercontent"/>
    <w:uiPriority w:val="99"/>
    <w:rsid w:val="00CB2C1A"/>
  </w:style>
  <w:style w:type="character" w:customStyle="1" w:styleId="ui-iconui-icon-triangle-1-s">
    <w:name w:val="ui-icon ui-icon-triangle-1-s"/>
    <w:uiPriority w:val="99"/>
    <w:rsid w:val="00CB2C1A"/>
  </w:style>
  <w:style w:type="character" w:customStyle="1" w:styleId="ui-iconui-icon-triangle-1-e">
    <w:name w:val="ui-icon ui-icon-triangle-1-e"/>
    <w:uiPriority w:val="99"/>
    <w:rsid w:val="00CB2C1A"/>
  </w:style>
  <w:style w:type="character" w:customStyle="1" w:styleId="BalontekstsRakstz">
    <w:name w:val="Balonteksts Rakstz."/>
    <w:basedOn w:val="Noklusjumarindkopasfonts"/>
    <w:link w:val="Balonteksts"/>
    <w:uiPriority w:val="99"/>
    <w:semiHidden/>
    <w:rsid w:val="00CB2C1A"/>
    <w:rPr>
      <w:rFonts w:ascii="Tahoma" w:eastAsia="Calibri" w:hAnsi="Tahoma" w:cs="Tahoma"/>
      <w:sz w:val="16"/>
      <w:szCs w:val="16"/>
      <w:lang w:eastAsia="lv-LV"/>
    </w:rPr>
  </w:style>
  <w:style w:type="paragraph" w:styleId="Balonteksts">
    <w:name w:val="Balloon Text"/>
    <w:basedOn w:val="Parasts"/>
    <w:link w:val="BalontekstsRakstz"/>
    <w:uiPriority w:val="99"/>
    <w:semiHidden/>
    <w:rsid w:val="00CB2C1A"/>
    <w:rPr>
      <w:rFonts w:ascii="Tahoma" w:eastAsia="Calibri" w:hAnsi="Tahoma" w:cs="Tahoma"/>
      <w:sz w:val="16"/>
      <w:szCs w:val="16"/>
      <w:lang w:eastAsia="lv-LV"/>
    </w:rPr>
  </w:style>
  <w:style w:type="paragraph" w:styleId="Parakstszemobjekta">
    <w:name w:val="caption"/>
    <w:basedOn w:val="Parasts"/>
    <w:next w:val="Parasts"/>
    <w:uiPriority w:val="99"/>
    <w:qFormat/>
    <w:rsid w:val="00CB2C1A"/>
    <w:pPr>
      <w:jc w:val="center"/>
    </w:pPr>
    <w:rPr>
      <w:sz w:val="40"/>
      <w:szCs w:val="40"/>
    </w:rPr>
  </w:style>
  <w:style w:type="paragraph" w:styleId="Sarakstarindkopa">
    <w:name w:val="List Paragraph"/>
    <w:basedOn w:val="Parasts"/>
    <w:uiPriority w:val="99"/>
    <w:qFormat/>
    <w:rsid w:val="00CB2C1A"/>
    <w:pPr>
      <w:ind w:left="720"/>
    </w:pPr>
    <w:rPr>
      <w:lang w:val="en-US"/>
    </w:rPr>
  </w:style>
  <w:style w:type="paragraph" w:styleId="Galvene">
    <w:name w:val="header"/>
    <w:basedOn w:val="Parasts"/>
    <w:link w:val="GalveneRakstz"/>
    <w:uiPriority w:val="99"/>
    <w:rsid w:val="00CB2C1A"/>
    <w:pPr>
      <w:tabs>
        <w:tab w:val="center" w:pos="4153"/>
        <w:tab w:val="right" w:pos="8306"/>
      </w:tabs>
    </w:pPr>
    <w:rPr>
      <w:rFonts w:eastAsia="Calibri"/>
      <w:lang w:eastAsia="lv-LV"/>
    </w:rPr>
  </w:style>
  <w:style w:type="character" w:customStyle="1" w:styleId="GalveneRakstz">
    <w:name w:val="Galvene Rakstz."/>
    <w:basedOn w:val="Noklusjumarindkopasfonts"/>
    <w:link w:val="Galvene"/>
    <w:uiPriority w:val="99"/>
    <w:rsid w:val="00CB2C1A"/>
    <w:rPr>
      <w:rFonts w:ascii="Times New Roman" w:eastAsia="Calibri" w:hAnsi="Times New Roman" w:cs="Times New Roman"/>
      <w:sz w:val="24"/>
      <w:szCs w:val="24"/>
      <w:lang w:eastAsia="lv-LV"/>
    </w:rPr>
  </w:style>
  <w:style w:type="paragraph" w:styleId="Kjene">
    <w:name w:val="footer"/>
    <w:basedOn w:val="Parasts"/>
    <w:link w:val="KjeneRakstz"/>
    <w:uiPriority w:val="99"/>
    <w:rsid w:val="00CB2C1A"/>
    <w:pPr>
      <w:tabs>
        <w:tab w:val="center" w:pos="4153"/>
        <w:tab w:val="right" w:pos="8306"/>
      </w:tabs>
    </w:pPr>
    <w:rPr>
      <w:rFonts w:eastAsia="Calibri"/>
      <w:lang w:eastAsia="lv-LV"/>
    </w:rPr>
  </w:style>
  <w:style w:type="character" w:customStyle="1" w:styleId="KjeneRakstz">
    <w:name w:val="Kājene Rakstz."/>
    <w:basedOn w:val="Noklusjumarindkopasfonts"/>
    <w:link w:val="Kjene"/>
    <w:uiPriority w:val="99"/>
    <w:rsid w:val="00CB2C1A"/>
    <w:rPr>
      <w:rFonts w:ascii="Times New Roman" w:eastAsia="Calibri" w:hAnsi="Times New Roman" w:cs="Times New Roman"/>
      <w:sz w:val="24"/>
      <w:szCs w:val="24"/>
      <w:lang w:eastAsia="lv-LV"/>
    </w:rPr>
  </w:style>
  <w:style w:type="character" w:styleId="Lappusesnumurs">
    <w:name w:val="page number"/>
    <w:basedOn w:val="Noklusjumarindkopasfonts"/>
    <w:uiPriority w:val="99"/>
    <w:rsid w:val="00CB2C1A"/>
  </w:style>
  <w:style w:type="paragraph" w:customStyle="1" w:styleId="Default">
    <w:name w:val="Default"/>
    <w:rsid w:val="00D12CFA"/>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99"/>
    <w:rsid w:val="00F45D9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3D2C9C"/>
    <w:pPr>
      <w:widowControl w:val="0"/>
      <w:autoSpaceDE w:val="0"/>
      <w:autoSpaceDN w:val="0"/>
      <w:spacing w:line="268" w:lineRule="exact"/>
      <w:ind w:left="107"/>
      <w:jc w:val="center"/>
    </w:pPr>
    <w:rPr>
      <w:sz w:val="22"/>
      <w:szCs w:val="22"/>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711">
      <w:bodyDiv w:val="1"/>
      <w:marLeft w:val="0"/>
      <w:marRight w:val="0"/>
      <w:marTop w:val="0"/>
      <w:marBottom w:val="0"/>
      <w:divBdr>
        <w:top w:val="none" w:sz="0" w:space="0" w:color="auto"/>
        <w:left w:val="none" w:sz="0" w:space="0" w:color="auto"/>
        <w:bottom w:val="none" w:sz="0" w:space="0" w:color="auto"/>
        <w:right w:val="none" w:sz="0" w:space="0" w:color="auto"/>
      </w:divBdr>
    </w:div>
    <w:div w:id="31267254">
      <w:bodyDiv w:val="1"/>
      <w:marLeft w:val="0"/>
      <w:marRight w:val="0"/>
      <w:marTop w:val="0"/>
      <w:marBottom w:val="0"/>
      <w:divBdr>
        <w:top w:val="none" w:sz="0" w:space="0" w:color="auto"/>
        <w:left w:val="none" w:sz="0" w:space="0" w:color="auto"/>
        <w:bottom w:val="none" w:sz="0" w:space="0" w:color="auto"/>
        <w:right w:val="none" w:sz="0" w:space="0" w:color="auto"/>
      </w:divBdr>
    </w:div>
    <w:div w:id="58091826">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195047190">
      <w:bodyDiv w:val="1"/>
      <w:marLeft w:val="0"/>
      <w:marRight w:val="0"/>
      <w:marTop w:val="0"/>
      <w:marBottom w:val="0"/>
      <w:divBdr>
        <w:top w:val="none" w:sz="0" w:space="0" w:color="auto"/>
        <w:left w:val="none" w:sz="0" w:space="0" w:color="auto"/>
        <w:bottom w:val="none" w:sz="0" w:space="0" w:color="auto"/>
        <w:right w:val="none" w:sz="0" w:space="0" w:color="auto"/>
      </w:divBdr>
    </w:div>
    <w:div w:id="265239036">
      <w:bodyDiv w:val="1"/>
      <w:marLeft w:val="0"/>
      <w:marRight w:val="0"/>
      <w:marTop w:val="0"/>
      <w:marBottom w:val="0"/>
      <w:divBdr>
        <w:top w:val="none" w:sz="0" w:space="0" w:color="auto"/>
        <w:left w:val="none" w:sz="0" w:space="0" w:color="auto"/>
        <w:bottom w:val="none" w:sz="0" w:space="0" w:color="auto"/>
        <w:right w:val="none" w:sz="0" w:space="0" w:color="auto"/>
      </w:divBdr>
    </w:div>
    <w:div w:id="475881134">
      <w:bodyDiv w:val="1"/>
      <w:marLeft w:val="0"/>
      <w:marRight w:val="0"/>
      <w:marTop w:val="0"/>
      <w:marBottom w:val="0"/>
      <w:divBdr>
        <w:top w:val="none" w:sz="0" w:space="0" w:color="auto"/>
        <w:left w:val="none" w:sz="0" w:space="0" w:color="auto"/>
        <w:bottom w:val="none" w:sz="0" w:space="0" w:color="auto"/>
        <w:right w:val="none" w:sz="0" w:space="0" w:color="auto"/>
      </w:divBdr>
    </w:div>
    <w:div w:id="527639737">
      <w:bodyDiv w:val="1"/>
      <w:marLeft w:val="0"/>
      <w:marRight w:val="0"/>
      <w:marTop w:val="0"/>
      <w:marBottom w:val="0"/>
      <w:divBdr>
        <w:top w:val="none" w:sz="0" w:space="0" w:color="auto"/>
        <w:left w:val="none" w:sz="0" w:space="0" w:color="auto"/>
        <w:bottom w:val="none" w:sz="0" w:space="0" w:color="auto"/>
        <w:right w:val="none" w:sz="0" w:space="0" w:color="auto"/>
      </w:divBdr>
    </w:div>
    <w:div w:id="570849291">
      <w:bodyDiv w:val="1"/>
      <w:marLeft w:val="0"/>
      <w:marRight w:val="0"/>
      <w:marTop w:val="0"/>
      <w:marBottom w:val="0"/>
      <w:divBdr>
        <w:top w:val="none" w:sz="0" w:space="0" w:color="auto"/>
        <w:left w:val="none" w:sz="0" w:space="0" w:color="auto"/>
        <w:bottom w:val="none" w:sz="0" w:space="0" w:color="auto"/>
        <w:right w:val="none" w:sz="0" w:space="0" w:color="auto"/>
      </w:divBdr>
    </w:div>
    <w:div w:id="576091023">
      <w:bodyDiv w:val="1"/>
      <w:marLeft w:val="0"/>
      <w:marRight w:val="0"/>
      <w:marTop w:val="0"/>
      <w:marBottom w:val="0"/>
      <w:divBdr>
        <w:top w:val="none" w:sz="0" w:space="0" w:color="auto"/>
        <w:left w:val="none" w:sz="0" w:space="0" w:color="auto"/>
        <w:bottom w:val="none" w:sz="0" w:space="0" w:color="auto"/>
        <w:right w:val="none" w:sz="0" w:space="0" w:color="auto"/>
      </w:divBdr>
    </w:div>
    <w:div w:id="594558631">
      <w:bodyDiv w:val="1"/>
      <w:marLeft w:val="0"/>
      <w:marRight w:val="0"/>
      <w:marTop w:val="0"/>
      <w:marBottom w:val="0"/>
      <w:divBdr>
        <w:top w:val="none" w:sz="0" w:space="0" w:color="auto"/>
        <w:left w:val="none" w:sz="0" w:space="0" w:color="auto"/>
        <w:bottom w:val="none" w:sz="0" w:space="0" w:color="auto"/>
        <w:right w:val="none" w:sz="0" w:space="0" w:color="auto"/>
      </w:divBdr>
    </w:div>
    <w:div w:id="638999644">
      <w:bodyDiv w:val="1"/>
      <w:marLeft w:val="0"/>
      <w:marRight w:val="0"/>
      <w:marTop w:val="0"/>
      <w:marBottom w:val="0"/>
      <w:divBdr>
        <w:top w:val="none" w:sz="0" w:space="0" w:color="auto"/>
        <w:left w:val="none" w:sz="0" w:space="0" w:color="auto"/>
        <w:bottom w:val="none" w:sz="0" w:space="0" w:color="auto"/>
        <w:right w:val="none" w:sz="0" w:space="0" w:color="auto"/>
      </w:divBdr>
    </w:div>
    <w:div w:id="651833133">
      <w:bodyDiv w:val="1"/>
      <w:marLeft w:val="0"/>
      <w:marRight w:val="0"/>
      <w:marTop w:val="0"/>
      <w:marBottom w:val="0"/>
      <w:divBdr>
        <w:top w:val="none" w:sz="0" w:space="0" w:color="auto"/>
        <w:left w:val="none" w:sz="0" w:space="0" w:color="auto"/>
        <w:bottom w:val="none" w:sz="0" w:space="0" w:color="auto"/>
        <w:right w:val="none" w:sz="0" w:space="0" w:color="auto"/>
      </w:divBdr>
    </w:div>
    <w:div w:id="664818551">
      <w:bodyDiv w:val="1"/>
      <w:marLeft w:val="0"/>
      <w:marRight w:val="0"/>
      <w:marTop w:val="0"/>
      <w:marBottom w:val="0"/>
      <w:divBdr>
        <w:top w:val="none" w:sz="0" w:space="0" w:color="auto"/>
        <w:left w:val="none" w:sz="0" w:space="0" w:color="auto"/>
        <w:bottom w:val="none" w:sz="0" w:space="0" w:color="auto"/>
        <w:right w:val="none" w:sz="0" w:space="0" w:color="auto"/>
      </w:divBdr>
    </w:div>
    <w:div w:id="742335624">
      <w:bodyDiv w:val="1"/>
      <w:marLeft w:val="0"/>
      <w:marRight w:val="0"/>
      <w:marTop w:val="0"/>
      <w:marBottom w:val="0"/>
      <w:divBdr>
        <w:top w:val="none" w:sz="0" w:space="0" w:color="auto"/>
        <w:left w:val="none" w:sz="0" w:space="0" w:color="auto"/>
        <w:bottom w:val="none" w:sz="0" w:space="0" w:color="auto"/>
        <w:right w:val="none" w:sz="0" w:space="0" w:color="auto"/>
      </w:divBdr>
    </w:div>
    <w:div w:id="818689395">
      <w:bodyDiv w:val="1"/>
      <w:marLeft w:val="0"/>
      <w:marRight w:val="0"/>
      <w:marTop w:val="0"/>
      <w:marBottom w:val="0"/>
      <w:divBdr>
        <w:top w:val="none" w:sz="0" w:space="0" w:color="auto"/>
        <w:left w:val="none" w:sz="0" w:space="0" w:color="auto"/>
        <w:bottom w:val="none" w:sz="0" w:space="0" w:color="auto"/>
        <w:right w:val="none" w:sz="0" w:space="0" w:color="auto"/>
      </w:divBdr>
    </w:div>
    <w:div w:id="833881958">
      <w:bodyDiv w:val="1"/>
      <w:marLeft w:val="0"/>
      <w:marRight w:val="0"/>
      <w:marTop w:val="0"/>
      <w:marBottom w:val="0"/>
      <w:divBdr>
        <w:top w:val="none" w:sz="0" w:space="0" w:color="auto"/>
        <w:left w:val="none" w:sz="0" w:space="0" w:color="auto"/>
        <w:bottom w:val="none" w:sz="0" w:space="0" w:color="auto"/>
        <w:right w:val="none" w:sz="0" w:space="0" w:color="auto"/>
      </w:divBdr>
    </w:div>
    <w:div w:id="834029133">
      <w:bodyDiv w:val="1"/>
      <w:marLeft w:val="0"/>
      <w:marRight w:val="0"/>
      <w:marTop w:val="0"/>
      <w:marBottom w:val="0"/>
      <w:divBdr>
        <w:top w:val="none" w:sz="0" w:space="0" w:color="auto"/>
        <w:left w:val="none" w:sz="0" w:space="0" w:color="auto"/>
        <w:bottom w:val="none" w:sz="0" w:space="0" w:color="auto"/>
        <w:right w:val="none" w:sz="0" w:space="0" w:color="auto"/>
      </w:divBdr>
    </w:div>
    <w:div w:id="871766272">
      <w:bodyDiv w:val="1"/>
      <w:marLeft w:val="0"/>
      <w:marRight w:val="0"/>
      <w:marTop w:val="0"/>
      <w:marBottom w:val="0"/>
      <w:divBdr>
        <w:top w:val="none" w:sz="0" w:space="0" w:color="auto"/>
        <w:left w:val="none" w:sz="0" w:space="0" w:color="auto"/>
        <w:bottom w:val="none" w:sz="0" w:space="0" w:color="auto"/>
        <w:right w:val="none" w:sz="0" w:space="0" w:color="auto"/>
      </w:divBdr>
    </w:div>
    <w:div w:id="937559777">
      <w:bodyDiv w:val="1"/>
      <w:marLeft w:val="0"/>
      <w:marRight w:val="0"/>
      <w:marTop w:val="0"/>
      <w:marBottom w:val="0"/>
      <w:divBdr>
        <w:top w:val="none" w:sz="0" w:space="0" w:color="auto"/>
        <w:left w:val="none" w:sz="0" w:space="0" w:color="auto"/>
        <w:bottom w:val="none" w:sz="0" w:space="0" w:color="auto"/>
        <w:right w:val="none" w:sz="0" w:space="0" w:color="auto"/>
      </w:divBdr>
    </w:div>
    <w:div w:id="940601578">
      <w:bodyDiv w:val="1"/>
      <w:marLeft w:val="0"/>
      <w:marRight w:val="0"/>
      <w:marTop w:val="0"/>
      <w:marBottom w:val="0"/>
      <w:divBdr>
        <w:top w:val="none" w:sz="0" w:space="0" w:color="auto"/>
        <w:left w:val="none" w:sz="0" w:space="0" w:color="auto"/>
        <w:bottom w:val="none" w:sz="0" w:space="0" w:color="auto"/>
        <w:right w:val="none" w:sz="0" w:space="0" w:color="auto"/>
      </w:divBdr>
    </w:div>
    <w:div w:id="983240082">
      <w:bodyDiv w:val="1"/>
      <w:marLeft w:val="0"/>
      <w:marRight w:val="0"/>
      <w:marTop w:val="0"/>
      <w:marBottom w:val="0"/>
      <w:divBdr>
        <w:top w:val="none" w:sz="0" w:space="0" w:color="auto"/>
        <w:left w:val="none" w:sz="0" w:space="0" w:color="auto"/>
        <w:bottom w:val="none" w:sz="0" w:space="0" w:color="auto"/>
        <w:right w:val="none" w:sz="0" w:space="0" w:color="auto"/>
      </w:divBdr>
    </w:div>
    <w:div w:id="1129863405">
      <w:bodyDiv w:val="1"/>
      <w:marLeft w:val="0"/>
      <w:marRight w:val="0"/>
      <w:marTop w:val="0"/>
      <w:marBottom w:val="0"/>
      <w:divBdr>
        <w:top w:val="none" w:sz="0" w:space="0" w:color="auto"/>
        <w:left w:val="none" w:sz="0" w:space="0" w:color="auto"/>
        <w:bottom w:val="none" w:sz="0" w:space="0" w:color="auto"/>
        <w:right w:val="none" w:sz="0" w:space="0" w:color="auto"/>
      </w:divBdr>
    </w:div>
    <w:div w:id="1147741470">
      <w:bodyDiv w:val="1"/>
      <w:marLeft w:val="0"/>
      <w:marRight w:val="0"/>
      <w:marTop w:val="0"/>
      <w:marBottom w:val="0"/>
      <w:divBdr>
        <w:top w:val="none" w:sz="0" w:space="0" w:color="auto"/>
        <w:left w:val="none" w:sz="0" w:space="0" w:color="auto"/>
        <w:bottom w:val="none" w:sz="0" w:space="0" w:color="auto"/>
        <w:right w:val="none" w:sz="0" w:space="0" w:color="auto"/>
      </w:divBdr>
    </w:div>
    <w:div w:id="1165244469">
      <w:bodyDiv w:val="1"/>
      <w:marLeft w:val="0"/>
      <w:marRight w:val="0"/>
      <w:marTop w:val="0"/>
      <w:marBottom w:val="0"/>
      <w:divBdr>
        <w:top w:val="none" w:sz="0" w:space="0" w:color="auto"/>
        <w:left w:val="none" w:sz="0" w:space="0" w:color="auto"/>
        <w:bottom w:val="none" w:sz="0" w:space="0" w:color="auto"/>
        <w:right w:val="none" w:sz="0" w:space="0" w:color="auto"/>
      </w:divBdr>
    </w:div>
    <w:div w:id="1222405031">
      <w:bodyDiv w:val="1"/>
      <w:marLeft w:val="0"/>
      <w:marRight w:val="0"/>
      <w:marTop w:val="0"/>
      <w:marBottom w:val="0"/>
      <w:divBdr>
        <w:top w:val="none" w:sz="0" w:space="0" w:color="auto"/>
        <w:left w:val="none" w:sz="0" w:space="0" w:color="auto"/>
        <w:bottom w:val="none" w:sz="0" w:space="0" w:color="auto"/>
        <w:right w:val="none" w:sz="0" w:space="0" w:color="auto"/>
      </w:divBdr>
    </w:div>
    <w:div w:id="1249803703">
      <w:bodyDiv w:val="1"/>
      <w:marLeft w:val="0"/>
      <w:marRight w:val="0"/>
      <w:marTop w:val="0"/>
      <w:marBottom w:val="0"/>
      <w:divBdr>
        <w:top w:val="none" w:sz="0" w:space="0" w:color="auto"/>
        <w:left w:val="none" w:sz="0" w:space="0" w:color="auto"/>
        <w:bottom w:val="none" w:sz="0" w:space="0" w:color="auto"/>
        <w:right w:val="none" w:sz="0" w:space="0" w:color="auto"/>
      </w:divBdr>
    </w:div>
    <w:div w:id="1313290725">
      <w:bodyDiv w:val="1"/>
      <w:marLeft w:val="0"/>
      <w:marRight w:val="0"/>
      <w:marTop w:val="0"/>
      <w:marBottom w:val="0"/>
      <w:divBdr>
        <w:top w:val="none" w:sz="0" w:space="0" w:color="auto"/>
        <w:left w:val="none" w:sz="0" w:space="0" w:color="auto"/>
        <w:bottom w:val="none" w:sz="0" w:space="0" w:color="auto"/>
        <w:right w:val="none" w:sz="0" w:space="0" w:color="auto"/>
      </w:divBdr>
    </w:div>
    <w:div w:id="1614480828">
      <w:bodyDiv w:val="1"/>
      <w:marLeft w:val="0"/>
      <w:marRight w:val="0"/>
      <w:marTop w:val="0"/>
      <w:marBottom w:val="0"/>
      <w:divBdr>
        <w:top w:val="none" w:sz="0" w:space="0" w:color="auto"/>
        <w:left w:val="none" w:sz="0" w:space="0" w:color="auto"/>
        <w:bottom w:val="none" w:sz="0" w:space="0" w:color="auto"/>
        <w:right w:val="none" w:sz="0" w:space="0" w:color="auto"/>
      </w:divBdr>
    </w:div>
    <w:div w:id="1647081125">
      <w:bodyDiv w:val="1"/>
      <w:marLeft w:val="0"/>
      <w:marRight w:val="0"/>
      <w:marTop w:val="0"/>
      <w:marBottom w:val="0"/>
      <w:divBdr>
        <w:top w:val="none" w:sz="0" w:space="0" w:color="auto"/>
        <w:left w:val="none" w:sz="0" w:space="0" w:color="auto"/>
        <w:bottom w:val="none" w:sz="0" w:space="0" w:color="auto"/>
        <w:right w:val="none" w:sz="0" w:space="0" w:color="auto"/>
      </w:divBdr>
    </w:div>
    <w:div w:id="1668826662">
      <w:bodyDiv w:val="1"/>
      <w:marLeft w:val="0"/>
      <w:marRight w:val="0"/>
      <w:marTop w:val="0"/>
      <w:marBottom w:val="0"/>
      <w:divBdr>
        <w:top w:val="none" w:sz="0" w:space="0" w:color="auto"/>
        <w:left w:val="none" w:sz="0" w:space="0" w:color="auto"/>
        <w:bottom w:val="none" w:sz="0" w:space="0" w:color="auto"/>
        <w:right w:val="none" w:sz="0" w:space="0" w:color="auto"/>
      </w:divBdr>
    </w:div>
    <w:div w:id="1783498727">
      <w:bodyDiv w:val="1"/>
      <w:marLeft w:val="0"/>
      <w:marRight w:val="0"/>
      <w:marTop w:val="0"/>
      <w:marBottom w:val="0"/>
      <w:divBdr>
        <w:top w:val="none" w:sz="0" w:space="0" w:color="auto"/>
        <w:left w:val="none" w:sz="0" w:space="0" w:color="auto"/>
        <w:bottom w:val="none" w:sz="0" w:space="0" w:color="auto"/>
        <w:right w:val="none" w:sz="0" w:space="0" w:color="auto"/>
      </w:divBdr>
    </w:div>
    <w:div w:id="1859268184">
      <w:bodyDiv w:val="1"/>
      <w:marLeft w:val="0"/>
      <w:marRight w:val="0"/>
      <w:marTop w:val="0"/>
      <w:marBottom w:val="0"/>
      <w:divBdr>
        <w:top w:val="none" w:sz="0" w:space="0" w:color="auto"/>
        <w:left w:val="none" w:sz="0" w:space="0" w:color="auto"/>
        <w:bottom w:val="none" w:sz="0" w:space="0" w:color="auto"/>
        <w:right w:val="none" w:sz="0" w:space="0" w:color="auto"/>
      </w:divBdr>
    </w:div>
    <w:div w:id="197055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ile@olaine.lv" TargetMode="External"/><Relationship Id="rId18" Type="http://schemas.openxmlformats.org/officeDocument/2006/relationships/hyperlink" Target="mailto:zile@olaine.lv" TargetMode="External"/><Relationship Id="rId26" Type="http://schemas.openxmlformats.org/officeDocument/2006/relationships/hyperlink" Target="mailto:zile@olaine.lv" TargetMode="External"/><Relationship Id="rId3" Type="http://schemas.openxmlformats.org/officeDocument/2006/relationships/styles" Target="styles.xml"/><Relationship Id="rId21" Type="http://schemas.openxmlformats.org/officeDocument/2006/relationships/hyperlink" Target="mailto:zile@olaine.lv" TargetMode="External"/><Relationship Id="rId7" Type="http://schemas.openxmlformats.org/officeDocument/2006/relationships/endnotes" Target="endnotes.xml"/><Relationship Id="rId12" Type="http://schemas.openxmlformats.org/officeDocument/2006/relationships/hyperlink" Target="mailto:zile@olaine.lv" TargetMode="External"/><Relationship Id="rId17" Type="http://schemas.openxmlformats.org/officeDocument/2006/relationships/hyperlink" Target="mailto:zile@olaine.lv" TargetMode="External"/><Relationship Id="rId25" Type="http://schemas.openxmlformats.org/officeDocument/2006/relationships/hyperlink" Target="mailto:zile@olaine.lv" TargetMode="External"/><Relationship Id="rId2" Type="http://schemas.openxmlformats.org/officeDocument/2006/relationships/numbering" Target="numbering.xml"/><Relationship Id="rId16" Type="http://schemas.openxmlformats.org/officeDocument/2006/relationships/hyperlink" Target="mailto:zile@olaine.lv" TargetMode="External"/><Relationship Id="rId20" Type="http://schemas.openxmlformats.org/officeDocument/2006/relationships/hyperlink" Target="mailto:zile@olaine.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le@olaine.lv" TargetMode="External"/><Relationship Id="rId24" Type="http://schemas.openxmlformats.org/officeDocument/2006/relationships/hyperlink" Target="mailto:zile@olaine.lv" TargetMode="External"/><Relationship Id="rId5" Type="http://schemas.openxmlformats.org/officeDocument/2006/relationships/webSettings" Target="webSettings.xml"/><Relationship Id="rId15" Type="http://schemas.openxmlformats.org/officeDocument/2006/relationships/hyperlink" Target="mailto:zile@olaine.lv" TargetMode="External"/><Relationship Id="rId23" Type="http://schemas.openxmlformats.org/officeDocument/2006/relationships/hyperlink" Target="mailto:zile@olaine.lv" TargetMode="External"/><Relationship Id="rId28" Type="http://schemas.openxmlformats.org/officeDocument/2006/relationships/hyperlink" Target="mailto:zile@olaine.lv" TargetMode="External"/><Relationship Id="rId10" Type="http://schemas.openxmlformats.org/officeDocument/2006/relationships/hyperlink" Target="mailto:zile@olaine.lv" TargetMode="External"/><Relationship Id="rId19" Type="http://schemas.openxmlformats.org/officeDocument/2006/relationships/hyperlink" Target="mailto:zile@olaine.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le@olaine.lv" TargetMode="External"/><Relationship Id="rId14" Type="http://schemas.openxmlformats.org/officeDocument/2006/relationships/hyperlink" Target="mailto:zile@olaine.lv" TargetMode="External"/><Relationship Id="rId22" Type="http://schemas.openxmlformats.org/officeDocument/2006/relationships/hyperlink" Target="mailto:zile@olaine.lv" TargetMode="External"/><Relationship Id="rId27" Type="http://schemas.openxmlformats.org/officeDocument/2006/relationships/hyperlink" Target="mailto:zile@olaine.lv" TargetMode="Externa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8F0A-DCFF-4436-9E9C-D2A34C11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43</Pages>
  <Words>56038</Words>
  <Characters>31943</Characters>
  <Application>Microsoft Office Word</Application>
  <DocSecurity>0</DocSecurity>
  <Lines>266</Lines>
  <Paragraphs>175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cp:lastModifiedBy>
  <cp:revision>69</cp:revision>
  <cp:lastPrinted>2020-07-20T13:18:00Z</cp:lastPrinted>
  <dcterms:created xsi:type="dcterms:W3CDTF">2020-03-13T22:23:00Z</dcterms:created>
  <dcterms:modified xsi:type="dcterms:W3CDTF">2020-08-10T13:42:00Z</dcterms:modified>
</cp:coreProperties>
</file>