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1072" w:rsidRPr="007B1072" w:rsidRDefault="007B1072" w:rsidP="007B107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B1072">
        <w:rPr>
          <w:rFonts w:ascii="Times New Roman" w:hAnsi="Times New Roman" w:cs="Times New Roman"/>
          <w:b/>
          <w:bCs/>
          <w:color w:val="C00000"/>
          <w:sz w:val="40"/>
          <w:szCs w:val="40"/>
        </w:rPr>
        <w:t>Publiskā apspriešana</w:t>
      </w:r>
    </w:p>
    <w:p w:rsidR="007B1072" w:rsidRPr="006730E0" w:rsidRDefault="007B1072" w:rsidP="007B1072">
      <w:pPr>
        <w:rPr>
          <w:rFonts w:ascii="Times New Roman" w:hAnsi="Times New Roman" w:cs="Times New Roman"/>
          <w:sz w:val="32"/>
          <w:szCs w:val="32"/>
        </w:rPr>
      </w:pP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Par pašvaldības </w:t>
      </w:r>
      <w:r w:rsidRPr="007B1072">
        <w:rPr>
          <w:rFonts w:ascii="Times New Roman" w:hAnsi="Times New Roman" w:cs="Times New Roman"/>
          <w:b/>
          <w:bCs/>
          <w:sz w:val="32"/>
          <w:szCs w:val="32"/>
        </w:rPr>
        <w:t>autonomās kompetences jautājumiem</w:t>
      </w:r>
      <w:r w:rsidRPr="006730E0">
        <w:rPr>
          <w:rFonts w:ascii="Times New Roman" w:hAnsi="Times New Roman" w:cs="Times New Roman"/>
          <w:sz w:val="32"/>
          <w:szCs w:val="32"/>
        </w:rPr>
        <w:t xml:space="preserve"> – </w:t>
      </w:r>
      <w:r w:rsidRPr="007B1072">
        <w:rPr>
          <w:rFonts w:ascii="Times New Roman" w:hAnsi="Times New Roman" w:cs="Times New Roman"/>
          <w:b/>
          <w:bCs/>
          <w:sz w:val="32"/>
          <w:szCs w:val="32"/>
        </w:rPr>
        <w:t>ierosina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iedzīvotāji – pašvaldība var noteikt minimālo skaitu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iedzīvotāju padome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dome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domes priekšsēdētājs </w:t>
      </w:r>
    </w:p>
    <w:p w:rsidR="007B1072" w:rsidRDefault="007B1072" w:rsidP="007B1072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→ domes lēmums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7B1072">
        <w:rPr>
          <w:rFonts w:ascii="Times New Roman" w:hAnsi="Times New Roman" w:cs="Times New Roman"/>
          <w:b/>
          <w:bCs/>
          <w:sz w:val="32"/>
          <w:szCs w:val="32"/>
        </w:rPr>
        <w:t>Sabiedrības viedokļa</w:t>
      </w:r>
      <w:r w:rsidRPr="006730E0">
        <w:rPr>
          <w:rFonts w:ascii="Times New Roman" w:hAnsi="Times New Roman" w:cs="Times New Roman"/>
          <w:sz w:val="32"/>
          <w:szCs w:val="32"/>
        </w:rPr>
        <w:t xml:space="preserve"> saņemšana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≥ 30 dienas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mutvārdos vai </w:t>
      </w:r>
      <w:proofErr w:type="spellStart"/>
      <w:r w:rsidRPr="006730E0">
        <w:rPr>
          <w:rFonts w:ascii="Times New Roman" w:hAnsi="Times New Roman" w:cs="Times New Roman"/>
          <w:sz w:val="32"/>
          <w:szCs w:val="32"/>
        </w:rPr>
        <w:t>rakstveidā</w:t>
      </w:r>
      <w:proofErr w:type="spellEnd"/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1072" w:rsidRDefault="007B1072" w:rsidP="007B1072">
      <w:pPr>
        <w:ind w:firstLine="720"/>
        <w:rPr>
          <w:rFonts w:ascii="Times New Roman" w:hAnsi="Times New Roman" w:cs="Times New Roman"/>
          <w:sz w:val="32"/>
          <w:szCs w:val="32"/>
        </w:rPr>
      </w:pPr>
    </w:p>
    <w:p w:rsidR="007B1072" w:rsidRDefault="007B1072" w:rsidP="007B1072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→ Pašvaldība </w:t>
      </w:r>
      <w:r w:rsidRPr="007B1072">
        <w:rPr>
          <w:rFonts w:ascii="Times New Roman" w:hAnsi="Times New Roman" w:cs="Times New Roman"/>
          <w:b/>
          <w:bCs/>
          <w:sz w:val="32"/>
          <w:szCs w:val="32"/>
        </w:rPr>
        <w:t>apkopo viedokļus</w:t>
      </w:r>
      <w:r w:rsidRPr="006730E0">
        <w:rPr>
          <w:rFonts w:ascii="Times New Roman" w:hAnsi="Times New Roman" w:cs="Times New Roman"/>
          <w:sz w:val="32"/>
          <w:szCs w:val="32"/>
        </w:rPr>
        <w:t xml:space="preserve"> un apstiprina kopsavilkumu </w:t>
      </w:r>
    </w:p>
    <w:p w:rsidR="007B1072" w:rsidRPr="006730E0" w:rsidRDefault="007B1072" w:rsidP="007B1072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→ </w:t>
      </w:r>
      <w:r w:rsidRPr="007B1072">
        <w:rPr>
          <w:rFonts w:ascii="Times New Roman" w:hAnsi="Times New Roman" w:cs="Times New Roman"/>
          <w:b/>
          <w:bCs/>
          <w:sz w:val="32"/>
          <w:szCs w:val="32"/>
        </w:rPr>
        <w:t>Dome 1</w:t>
      </w:r>
      <w:r w:rsidRPr="006730E0">
        <w:rPr>
          <w:rFonts w:ascii="Times New Roman" w:hAnsi="Times New Roman" w:cs="Times New Roman"/>
          <w:sz w:val="32"/>
          <w:szCs w:val="32"/>
        </w:rPr>
        <w:t xml:space="preserve"> mēneša laikā </w:t>
      </w:r>
      <w:r w:rsidRPr="007B1072">
        <w:rPr>
          <w:rFonts w:ascii="Times New Roman" w:hAnsi="Times New Roman" w:cs="Times New Roman"/>
          <w:b/>
          <w:bCs/>
          <w:sz w:val="32"/>
          <w:szCs w:val="32"/>
        </w:rPr>
        <w:t>lemj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par publiskajai apspriešanai nodoto dokumentu</w:t>
      </w:r>
    </w:p>
    <w:p w:rsidR="007B1072" w:rsidRPr="006730E0" w:rsidRDefault="007B1072" w:rsidP="007B1072">
      <w:pPr>
        <w:rPr>
          <w:rFonts w:ascii="Times New Roman" w:hAnsi="Times New Roman" w:cs="Times New Roman"/>
          <w:sz w:val="32"/>
          <w:szCs w:val="32"/>
        </w:rPr>
      </w:pP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7B1072">
        <w:rPr>
          <w:rFonts w:ascii="Times New Roman" w:hAnsi="Times New Roman" w:cs="Times New Roman"/>
          <w:b/>
          <w:bCs/>
          <w:sz w:val="32"/>
          <w:szCs w:val="32"/>
        </w:rPr>
        <w:t>Nerīko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par: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pašvaldības budžetu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pašvaldības pakalpojumu maksu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nodokļu vai nodevu likmēm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pašvaldības amatpersonu iecelšanu amatā un atbrīvošanu no tā </w:t>
      </w:r>
    </w:p>
    <w:p w:rsidR="007B1072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pašvaldības iekšējās darba organizācijas jautājumiem </w:t>
      </w:r>
    </w:p>
    <w:p w:rsidR="007B1072" w:rsidRPr="006730E0" w:rsidRDefault="007B1072" w:rsidP="007B1072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jautājumiem, kas ir citu institūciju kompetencē</w:t>
      </w:r>
    </w:p>
    <w:p w:rsidR="00917D18" w:rsidRDefault="00917D18"/>
    <w:sectPr w:rsidR="00917D18" w:rsidSect="007B107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72"/>
    <w:rsid w:val="007B1072"/>
    <w:rsid w:val="009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E70C4C"/>
  <w15:chartTrackingRefBased/>
  <w15:docId w15:val="{BF6608D7-363D-49CE-9815-824378FB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B1072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251</Characters>
  <Application>Microsoft Office Word</Application>
  <DocSecurity>0</DocSecurity>
  <Lines>2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2023-02-10T11:10:00Z</dcterms:created>
  <dcterms:modified xsi:type="dcterms:W3CDTF">2023-02-10T11:13:00Z</dcterms:modified>
</cp:coreProperties>
</file>