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7ED6" w14:textId="77777777" w:rsidR="00465274" w:rsidRPr="007C4FF0" w:rsidRDefault="00465274" w:rsidP="00465274">
      <w:pPr>
        <w:pStyle w:val="Sarakstarindkopa"/>
        <w:shd w:val="clear" w:color="auto" w:fill="FFFFFF" w:themeFill="background1"/>
        <w:spacing w:line="240" w:lineRule="auto"/>
        <w:jc w:val="right"/>
        <w:outlineLvl w:val="1"/>
        <w:rPr>
          <w:rFonts w:ascii="Times New Roman" w:eastAsia="Times New Roman" w:hAnsi="Times New Roman" w:cs="Times New Roman"/>
          <w:sz w:val="24"/>
          <w:szCs w:val="24"/>
          <w:lang w:eastAsia="lv-LV"/>
        </w:rPr>
      </w:pPr>
      <w:r w:rsidRPr="007C4FF0">
        <w:rPr>
          <w:rFonts w:ascii="Times New Roman" w:eastAsia="Times New Roman" w:hAnsi="Times New Roman" w:cs="Times New Roman"/>
          <w:sz w:val="24"/>
          <w:szCs w:val="24"/>
          <w:lang w:eastAsia="lv-LV"/>
        </w:rPr>
        <w:t>01.04.2022.</w:t>
      </w:r>
    </w:p>
    <w:p w14:paraId="4BD1E81F" w14:textId="580B4A8F" w:rsidR="00465274" w:rsidRPr="00EA40E4" w:rsidRDefault="00465274" w:rsidP="00465274">
      <w:pPr>
        <w:shd w:val="clear" w:color="auto" w:fill="FFFFFF" w:themeFill="background1"/>
        <w:spacing w:line="240" w:lineRule="auto"/>
        <w:jc w:val="center"/>
        <w:outlineLvl w:val="1"/>
        <w:rPr>
          <w:rFonts w:ascii="Times New Roman" w:eastAsia="Times New Roman" w:hAnsi="Times New Roman" w:cs="Times New Roman"/>
          <w:b/>
          <w:sz w:val="24"/>
          <w:szCs w:val="24"/>
          <w:lang w:val="lv-LV" w:eastAsia="lv-LV"/>
        </w:rPr>
      </w:pPr>
      <w:r w:rsidRPr="00EA40E4">
        <w:rPr>
          <w:rFonts w:ascii="Times New Roman" w:eastAsia="Times New Roman" w:hAnsi="Times New Roman" w:cs="Times New Roman"/>
          <w:b/>
          <w:sz w:val="24"/>
          <w:szCs w:val="24"/>
          <w:lang w:val="lv-LV" w:eastAsia="lv-LV"/>
        </w:rPr>
        <w:t>Informācija ilgstošas sociālas aprūpes un sociālās rehabilitācijas institūciju klientu tuviniekiem</w:t>
      </w:r>
    </w:p>
    <w:p w14:paraId="008AEB73" w14:textId="77777777" w:rsidR="00EA40E4" w:rsidRDefault="00EA40E4" w:rsidP="00465274">
      <w:pPr>
        <w:shd w:val="clear" w:color="auto" w:fill="FFFFFF" w:themeFill="background1"/>
        <w:spacing w:after="0" w:line="240" w:lineRule="auto"/>
        <w:ind w:firstLine="720"/>
        <w:jc w:val="both"/>
        <w:rPr>
          <w:rFonts w:ascii="Times New Roman" w:eastAsia="Calibri" w:hAnsi="Times New Roman" w:cs="Times New Roman"/>
          <w:sz w:val="24"/>
          <w:szCs w:val="24"/>
          <w:lang w:val="lv-LV"/>
        </w:rPr>
      </w:pPr>
    </w:p>
    <w:p w14:paraId="4EC2C9A6" w14:textId="7D1A99CB" w:rsidR="00465274" w:rsidRPr="00465274" w:rsidRDefault="00465274" w:rsidP="00465274">
      <w:pPr>
        <w:shd w:val="clear" w:color="auto" w:fill="FFFFFF" w:themeFill="background1"/>
        <w:spacing w:after="0" w:line="240" w:lineRule="auto"/>
        <w:ind w:firstLine="720"/>
        <w:jc w:val="both"/>
        <w:rPr>
          <w:rFonts w:ascii="Times New Roman" w:eastAsia="Calibri" w:hAnsi="Times New Roman" w:cs="Times New Roman"/>
          <w:sz w:val="24"/>
          <w:szCs w:val="24"/>
          <w:lang w:val="lv-LV"/>
        </w:rPr>
      </w:pPr>
      <w:r w:rsidRPr="00465274">
        <w:rPr>
          <w:rFonts w:ascii="Times New Roman" w:eastAsia="Calibri" w:hAnsi="Times New Roman" w:cs="Times New Roman"/>
          <w:sz w:val="24"/>
          <w:szCs w:val="24"/>
          <w:lang w:val="lv-LV"/>
        </w:rPr>
        <w:t xml:space="preserve">Saskaņā ar Eiropas Slimību profilakses un kontroles centra (ECDC) novērtējumu Eiropas Savienības un Eiropas Ekonomikas zonas valstīs augsta Covid-19 saslimstība un mirstība novērota ilgstošās aprūpes iestādēs, kas rada nopietnas problēmas infekcijas profilaksei un kontrolei šādās iestādēs. Saistībā ar minēto Slimību profilakses un kontroles centrs (SPKC) ir norādījis, ka ir ļoti svarīgi spēt ātri identificēt, novērtēt un kontrolēt Covid-19 uzliesmojumus </w:t>
      </w:r>
      <w:r w:rsidRPr="00465274">
        <w:rPr>
          <w:rFonts w:ascii="Times New Roman" w:eastAsia="Calibri" w:hAnsi="Times New Roman" w:cs="Times New Roman"/>
          <w:bCs/>
          <w:sz w:val="24"/>
          <w:szCs w:val="24"/>
          <w:lang w:val="lv-LV"/>
        </w:rPr>
        <w:t>institūcijās</w:t>
      </w:r>
      <w:r w:rsidRPr="00465274">
        <w:rPr>
          <w:rFonts w:ascii="Times New Roman" w:eastAsia="Calibri" w:hAnsi="Times New Roman" w:cs="Times New Roman"/>
          <w:sz w:val="24"/>
          <w:szCs w:val="24"/>
          <w:lang w:val="lv-LV"/>
        </w:rPr>
        <w:t xml:space="preserve">, lai aizsargātu sabiedrības daļu ar augstu inficēšanās un masveida saslimšanas risku. </w:t>
      </w:r>
    </w:p>
    <w:p w14:paraId="21BEBDB9" w14:textId="58CC180B" w:rsidR="00465274" w:rsidRPr="00465274" w:rsidRDefault="00465274" w:rsidP="00465274">
      <w:pPr>
        <w:shd w:val="clear" w:color="auto" w:fill="FFFFFF" w:themeFill="background1"/>
        <w:spacing w:after="0" w:line="240" w:lineRule="auto"/>
        <w:ind w:firstLine="360"/>
        <w:jc w:val="both"/>
        <w:rPr>
          <w:rFonts w:ascii="Times New Roman" w:eastAsia="Times New Roman" w:hAnsi="Times New Roman" w:cs="Times New Roman"/>
          <w:sz w:val="24"/>
          <w:szCs w:val="24"/>
          <w:lang w:val="lv-LV" w:eastAsia="lv-LV"/>
        </w:rPr>
      </w:pPr>
      <w:r w:rsidRPr="00465274">
        <w:rPr>
          <w:rFonts w:ascii="Times New Roman" w:eastAsia="Calibri" w:hAnsi="Times New Roman" w:cs="Times New Roman"/>
          <w:sz w:val="24"/>
          <w:szCs w:val="24"/>
          <w:lang w:val="lv-LV"/>
        </w:rPr>
        <w:t>Tādējādi, arvien saglabājoties augstam inficēšanās riskam ilgstošas sociālās aprūpes un sociālās rehabilitācijas institūcijās, atsevišķi ierobežojumi saglabāti arī šobrīd, tajā skaitā arī</w:t>
      </w:r>
      <w:r w:rsidRPr="00465274">
        <w:rPr>
          <w:rFonts w:ascii="Times New Roman" w:eastAsia="Times New Roman" w:hAnsi="Times New Roman" w:cs="Times New Roman"/>
          <w:sz w:val="24"/>
          <w:szCs w:val="24"/>
          <w:lang w:val="lv-LV" w:eastAsia="lv-LV"/>
        </w:rPr>
        <w:t xml:space="preserve"> attiecībā uz klientu tuvinieku apmeklējumiem.</w:t>
      </w:r>
      <w:bookmarkStart w:id="0" w:name="_Hlk71556583"/>
    </w:p>
    <w:p w14:paraId="4E181600" w14:textId="77777777" w:rsidR="00465274" w:rsidRPr="00465274" w:rsidRDefault="00465274" w:rsidP="00465274">
      <w:pPr>
        <w:shd w:val="clear" w:color="auto" w:fill="FFFFFF" w:themeFill="background1"/>
        <w:spacing w:after="0" w:line="240" w:lineRule="auto"/>
        <w:jc w:val="both"/>
        <w:rPr>
          <w:rFonts w:ascii="Times New Roman" w:hAnsi="Times New Roman" w:cs="Times New Roman"/>
          <w:b/>
          <w:color w:val="000000" w:themeColor="text1"/>
          <w:sz w:val="24"/>
          <w:szCs w:val="24"/>
          <w:lang w:val="lv-LV"/>
        </w:rPr>
      </w:pPr>
    </w:p>
    <w:p w14:paraId="0D10EB79" w14:textId="680AB04E" w:rsidR="00465274" w:rsidRPr="00465274" w:rsidRDefault="00465274" w:rsidP="00465274">
      <w:pPr>
        <w:spacing w:line="240" w:lineRule="auto"/>
        <w:ind w:left="360"/>
        <w:contextualSpacing/>
        <w:jc w:val="both"/>
        <w:rPr>
          <w:rFonts w:ascii="Times New Roman" w:hAnsi="Times New Roman" w:cs="Times New Roman"/>
          <w:b/>
          <w:color w:val="000000" w:themeColor="text1"/>
          <w:sz w:val="24"/>
          <w:szCs w:val="24"/>
          <w:lang w:val="lv-LV"/>
        </w:rPr>
      </w:pPr>
      <w:r w:rsidRPr="00465274">
        <w:rPr>
          <w:rFonts w:ascii="Times New Roman" w:hAnsi="Times New Roman" w:cs="Times New Roman"/>
          <w:b/>
          <w:color w:val="000000" w:themeColor="text1"/>
          <w:sz w:val="24"/>
          <w:szCs w:val="24"/>
          <w:lang w:val="lv-LV"/>
        </w:rPr>
        <w:t>No 2022.gada 01. aprīļa Olaines novada PA ”Olaines sociālais dienests” atsāk apmeklētāju pieņemšanu klātienē. Tikšanās ti</w:t>
      </w:r>
      <w:r w:rsidR="008722C9">
        <w:rPr>
          <w:rFonts w:ascii="Times New Roman" w:hAnsi="Times New Roman" w:cs="Times New Roman"/>
          <w:b/>
          <w:color w:val="000000" w:themeColor="text1"/>
          <w:sz w:val="24"/>
          <w:szCs w:val="24"/>
          <w:lang w:val="lv-LV"/>
        </w:rPr>
        <w:t>ek</w:t>
      </w:r>
      <w:r w:rsidRPr="00465274">
        <w:rPr>
          <w:rFonts w:ascii="Times New Roman" w:hAnsi="Times New Roman" w:cs="Times New Roman"/>
          <w:b/>
          <w:color w:val="000000" w:themeColor="text1"/>
          <w:sz w:val="24"/>
          <w:szCs w:val="24"/>
          <w:lang w:val="lv-LV"/>
        </w:rPr>
        <w:t xml:space="preserve"> organizētas </w:t>
      </w:r>
      <w:r w:rsidRPr="00465274">
        <w:rPr>
          <w:rFonts w:ascii="Times New Roman" w:hAnsi="Times New Roman" w:cs="Times New Roman"/>
          <w:b/>
          <w:color w:val="000000" w:themeColor="text1"/>
          <w:sz w:val="24"/>
          <w:szCs w:val="24"/>
          <w:u w:val="single"/>
          <w:lang w:val="lv-LV"/>
        </w:rPr>
        <w:t>pēc iepriekšējā pieraksta</w:t>
      </w:r>
      <w:r w:rsidR="00EA40E4">
        <w:rPr>
          <w:rFonts w:ascii="Times New Roman" w:hAnsi="Times New Roman" w:cs="Times New Roman"/>
          <w:b/>
          <w:color w:val="000000" w:themeColor="text1"/>
          <w:sz w:val="24"/>
          <w:szCs w:val="24"/>
          <w:u w:val="single"/>
          <w:lang w:val="lv-LV"/>
        </w:rPr>
        <w:t xml:space="preserve"> un </w:t>
      </w:r>
      <w:r w:rsidRPr="00465274">
        <w:rPr>
          <w:rFonts w:ascii="Times New Roman" w:hAnsi="Times New Roman" w:cs="Times New Roman"/>
          <w:b/>
          <w:color w:val="000000" w:themeColor="text1"/>
          <w:sz w:val="24"/>
          <w:szCs w:val="24"/>
          <w:u w:val="single"/>
          <w:lang w:val="lv-LV"/>
        </w:rPr>
        <w:t>tikai tad, ja</w:t>
      </w:r>
      <w:r w:rsidRPr="00465274">
        <w:rPr>
          <w:rFonts w:ascii="Times New Roman" w:hAnsi="Times New Roman" w:cs="Times New Roman"/>
          <w:b/>
          <w:color w:val="000000" w:themeColor="text1"/>
          <w:sz w:val="24"/>
          <w:szCs w:val="24"/>
          <w:lang w:val="lv-LV"/>
        </w:rPr>
        <w:t xml:space="preserve">: </w:t>
      </w:r>
    </w:p>
    <w:p w14:paraId="1FE11F0A" w14:textId="77777777" w:rsidR="00465274" w:rsidRPr="00465274" w:rsidRDefault="00465274" w:rsidP="00465274">
      <w:pPr>
        <w:pStyle w:val="Bezatstarpm"/>
        <w:numPr>
          <w:ilvl w:val="0"/>
          <w:numId w:val="2"/>
        </w:numPr>
        <w:shd w:val="clear" w:color="auto" w:fill="FFFFFF" w:themeFill="background1"/>
        <w:rPr>
          <w:rFonts w:ascii="Times New Roman" w:hAnsi="Times New Roman" w:cs="Times New Roman"/>
          <w:sz w:val="24"/>
          <w:szCs w:val="24"/>
        </w:rPr>
      </w:pPr>
      <w:r w:rsidRPr="00465274">
        <w:rPr>
          <w:rFonts w:ascii="Times New Roman" w:hAnsi="Times New Roman" w:cs="Times New Roman"/>
          <w:sz w:val="24"/>
          <w:szCs w:val="24"/>
          <w:shd w:val="clear" w:color="auto" w:fill="FFFFFF"/>
        </w:rPr>
        <w:t>persona var uzrādīt vakcinācijas vai pārslimošanas sertifikātu;</w:t>
      </w:r>
    </w:p>
    <w:p w14:paraId="1A707FED" w14:textId="77777777" w:rsidR="00465274" w:rsidRPr="00465274" w:rsidRDefault="00465274" w:rsidP="00465274">
      <w:pPr>
        <w:pStyle w:val="Bezatstarpm"/>
        <w:numPr>
          <w:ilvl w:val="0"/>
          <w:numId w:val="2"/>
        </w:numPr>
        <w:shd w:val="clear" w:color="auto" w:fill="FFFFFF" w:themeFill="background1"/>
        <w:rPr>
          <w:rFonts w:ascii="Times New Roman" w:hAnsi="Times New Roman" w:cs="Times New Roman"/>
          <w:color w:val="000000" w:themeColor="text1"/>
          <w:sz w:val="24"/>
          <w:szCs w:val="24"/>
        </w:rPr>
      </w:pPr>
      <w:r w:rsidRPr="00465274">
        <w:rPr>
          <w:rFonts w:ascii="Times New Roman" w:hAnsi="Times New Roman" w:cs="Times New Roman"/>
          <w:sz w:val="24"/>
          <w:szCs w:val="24"/>
        </w:rPr>
        <w:t>tuviniekam nav</w:t>
      </w:r>
      <w:r w:rsidRPr="00465274">
        <w:rPr>
          <w:rFonts w:ascii="Times New Roman" w:eastAsia="Times New Roman" w:hAnsi="Times New Roman" w:cs="Times New Roman"/>
          <w:sz w:val="24"/>
          <w:szCs w:val="24"/>
        </w:rPr>
        <w:t xml:space="preserve"> noteikta izolācija</w:t>
      </w:r>
      <w:r w:rsidRPr="00465274">
        <w:rPr>
          <w:rFonts w:ascii="Times New Roman" w:hAnsi="Times New Roman" w:cs="Times New Roman"/>
          <w:sz w:val="24"/>
          <w:szCs w:val="24"/>
        </w:rPr>
        <w:t xml:space="preserve">, tuvinieks nav bijis </w:t>
      </w:r>
      <w:r w:rsidRPr="00465274">
        <w:rPr>
          <w:rFonts w:ascii="Times New Roman" w:hAnsi="Times New Roman" w:cs="Times New Roman"/>
          <w:color w:val="000000" w:themeColor="text1"/>
          <w:sz w:val="24"/>
          <w:szCs w:val="24"/>
        </w:rPr>
        <w:t>ciešā kontaktā ar Covid-19 infekcijas slimnieku vai cilvēku, kurš atrodas mājas karantīnā, kā arī tuviniekam nav</w:t>
      </w:r>
      <w:r w:rsidRPr="00465274">
        <w:rPr>
          <w:rFonts w:ascii="Times New Roman" w:eastAsia="Times New Roman" w:hAnsi="Times New Roman" w:cs="Times New Roman"/>
          <w:sz w:val="24"/>
          <w:szCs w:val="24"/>
        </w:rPr>
        <w:t xml:space="preserve"> </w:t>
      </w:r>
      <w:r w:rsidRPr="00465274">
        <w:rPr>
          <w:rFonts w:ascii="Times New Roman" w:hAnsi="Times New Roman" w:cs="Times New Roman"/>
          <w:color w:val="000000" w:themeColor="text1"/>
          <w:sz w:val="24"/>
          <w:szCs w:val="24"/>
        </w:rPr>
        <w:t xml:space="preserve">Covid-19 raksturīgo klīnisko simptomu - </w:t>
      </w:r>
      <w:hyperlink r:id="rId7" w:history="1">
        <w:r w:rsidRPr="00465274">
          <w:rPr>
            <w:rStyle w:val="Hipersaite"/>
            <w:rFonts w:ascii="Times New Roman" w:hAnsi="Times New Roman" w:cs="Times New Roman"/>
            <w:sz w:val="24"/>
            <w:szCs w:val="24"/>
          </w:rPr>
          <w:t>https://covid19.gov.lv/covid-19/par-covid-19/simptomi</w:t>
        </w:r>
      </w:hyperlink>
      <w:r w:rsidRPr="00465274">
        <w:rPr>
          <w:rStyle w:val="Hipersaite"/>
          <w:rFonts w:ascii="Times New Roman" w:hAnsi="Times New Roman" w:cs="Times New Roman"/>
          <w:sz w:val="24"/>
          <w:szCs w:val="24"/>
        </w:rPr>
        <w:t xml:space="preserve"> </w:t>
      </w:r>
      <w:r w:rsidRPr="00465274">
        <w:rPr>
          <w:rFonts w:ascii="Times New Roman" w:eastAsia="Times New Roman" w:hAnsi="Times New Roman" w:cs="Times New Roman"/>
          <w:sz w:val="24"/>
          <w:szCs w:val="24"/>
        </w:rPr>
        <w:t xml:space="preserve"> un elpceļu infekcijas slimības pazīmju;</w:t>
      </w:r>
    </w:p>
    <w:p w14:paraId="68E870E6" w14:textId="77777777" w:rsidR="00465274" w:rsidRPr="00465274" w:rsidRDefault="00465274" w:rsidP="00465274">
      <w:pPr>
        <w:pStyle w:val="Bezatstarpm"/>
        <w:numPr>
          <w:ilvl w:val="0"/>
          <w:numId w:val="2"/>
        </w:numPr>
        <w:shd w:val="clear" w:color="auto" w:fill="FFFFFF" w:themeFill="background1"/>
        <w:rPr>
          <w:rFonts w:ascii="Times New Roman" w:hAnsi="Times New Roman" w:cs="Times New Roman"/>
          <w:color w:val="000000" w:themeColor="text1"/>
          <w:sz w:val="24"/>
          <w:szCs w:val="24"/>
        </w:rPr>
      </w:pPr>
      <w:r w:rsidRPr="00465274">
        <w:rPr>
          <w:rFonts w:ascii="Times New Roman" w:hAnsi="Times New Roman" w:cs="Times New Roman"/>
          <w:color w:val="000000" w:themeColor="text1"/>
          <w:sz w:val="24"/>
          <w:szCs w:val="24"/>
        </w:rPr>
        <w:t>tuvinieks 10 dienu laikā nav uzturējies Slimību profilakses un kontroles centra</w:t>
      </w:r>
      <w:r w:rsidRPr="00465274">
        <w:rPr>
          <w:rFonts w:ascii="Times New Roman" w:hAnsi="Times New Roman" w:cs="Times New Roman"/>
          <w:color w:val="000000" w:themeColor="text1"/>
          <w:spacing w:val="6"/>
          <w:sz w:val="24"/>
          <w:szCs w:val="24"/>
        </w:rPr>
        <w:t xml:space="preserve"> mājaslapā publicētajā valstī, </w:t>
      </w:r>
      <w:r w:rsidRPr="00465274">
        <w:rPr>
          <w:rFonts w:ascii="Times New Roman" w:hAnsi="Times New Roman" w:cs="Times New Roman"/>
          <w:color w:val="000000" w:themeColor="text1"/>
          <w:sz w:val="24"/>
          <w:szCs w:val="24"/>
        </w:rPr>
        <w:t>uz kuru ir attiecināmi īpašie piesardzības un ierobežojošie pasākumi -</w:t>
      </w:r>
      <w:hyperlink r:id="rId8" w:history="1">
        <w:r w:rsidRPr="00465274">
          <w:rPr>
            <w:rStyle w:val="Hipersaite"/>
            <w:rFonts w:ascii="Times New Roman" w:hAnsi="Times New Roman" w:cs="Times New Roman"/>
            <w:sz w:val="24"/>
            <w:szCs w:val="24"/>
          </w:rPr>
          <w:t>https://www.spkc.gov.lv/lv/valstu-saslimstibas-raditaji-ar-covid-19-0</w:t>
        </w:r>
      </w:hyperlink>
      <w:r w:rsidRPr="00465274">
        <w:rPr>
          <w:rFonts w:ascii="Times New Roman" w:hAnsi="Times New Roman" w:cs="Times New Roman"/>
          <w:color w:val="000000" w:themeColor="text1"/>
          <w:sz w:val="24"/>
          <w:szCs w:val="24"/>
        </w:rPr>
        <w:t xml:space="preserve">, </w:t>
      </w:r>
    </w:p>
    <w:p w14:paraId="38402489" w14:textId="35081551" w:rsidR="00465274" w:rsidRPr="00465274" w:rsidRDefault="00465274" w:rsidP="00465274">
      <w:pPr>
        <w:pStyle w:val="Bezatstarpm"/>
        <w:numPr>
          <w:ilvl w:val="0"/>
          <w:numId w:val="2"/>
        </w:numPr>
        <w:shd w:val="clear" w:color="auto" w:fill="FFFFFF" w:themeFill="background1"/>
        <w:rPr>
          <w:rFonts w:ascii="Times New Roman" w:hAnsi="Times New Roman" w:cs="Times New Roman"/>
          <w:color w:val="000000" w:themeColor="text1"/>
          <w:sz w:val="24"/>
          <w:szCs w:val="24"/>
        </w:rPr>
      </w:pPr>
      <w:r w:rsidRPr="00465274">
        <w:rPr>
          <w:rFonts w:ascii="Times New Roman" w:hAnsi="Times New Roman" w:cs="Times New Roman"/>
          <w:color w:val="000000" w:themeColor="text1"/>
          <w:sz w:val="24"/>
          <w:szCs w:val="24"/>
        </w:rPr>
        <w:t xml:space="preserve">tikšanos var organizēt īpaši izveidotā tikšanās telpā (vienā apmeklējuma reizē ne vairāk kā viena persona, izņemot, ja apmeklētāji ir vairāki vienā mājsaimniecībā dzīvojoši vienas ģimenes locekļi) vai </w:t>
      </w:r>
      <w:proofErr w:type="spellStart"/>
      <w:r w:rsidRPr="00465274">
        <w:rPr>
          <w:rFonts w:ascii="Times New Roman" w:hAnsi="Times New Roman" w:cs="Times New Roman"/>
          <w:color w:val="000000" w:themeColor="text1"/>
          <w:sz w:val="24"/>
          <w:szCs w:val="24"/>
        </w:rPr>
        <w:t>ārtelpās</w:t>
      </w:r>
      <w:proofErr w:type="spellEnd"/>
      <w:r w:rsidRPr="00465274">
        <w:rPr>
          <w:rFonts w:ascii="Times New Roman" w:hAnsi="Times New Roman" w:cs="Times New Roman"/>
          <w:color w:val="000000" w:themeColor="text1"/>
          <w:sz w:val="24"/>
          <w:szCs w:val="24"/>
        </w:rPr>
        <w:t>;</w:t>
      </w:r>
    </w:p>
    <w:p w14:paraId="0FC674B6" w14:textId="77777777" w:rsidR="00465274" w:rsidRPr="00465274" w:rsidRDefault="00465274" w:rsidP="00465274">
      <w:pPr>
        <w:pStyle w:val="Bezatstarpm"/>
        <w:numPr>
          <w:ilvl w:val="0"/>
          <w:numId w:val="2"/>
        </w:numPr>
        <w:shd w:val="clear" w:color="auto" w:fill="FFFFFF" w:themeFill="background1"/>
        <w:rPr>
          <w:rFonts w:ascii="Times New Roman" w:hAnsi="Times New Roman" w:cs="Times New Roman"/>
          <w:color w:val="000000" w:themeColor="text1"/>
          <w:sz w:val="24"/>
          <w:szCs w:val="24"/>
        </w:rPr>
      </w:pPr>
      <w:r w:rsidRPr="00465274">
        <w:rPr>
          <w:rFonts w:ascii="Times New Roman" w:hAnsi="Times New Roman" w:cs="Times New Roman"/>
          <w:color w:val="000000" w:themeColor="text1"/>
          <w:sz w:val="24"/>
          <w:szCs w:val="24"/>
        </w:rPr>
        <w:t xml:space="preserve">tikšanās laikā tiek ievēroti drošības pasākumi – 2 m distance, individuālo aizsardzības līdzekļu  (medicīnisko </w:t>
      </w:r>
      <w:proofErr w:type="spellStart"/>
      <w:r w:rsidRPr="00465274">
        <w:rPr>
          <w:rFonts w:ascii="Times New Roman" w:hAnsi="Times New Roman" w:cs="Times New Roman"/>
          <w:color w:val="000000" w:themeColor="text1"/>
          <w:sz w:val="24"/>
          <w:szCs w:val="24"/>
        </w:rPr>
        <w:t>aizsargmasku</w:t>
      </w:r>
      <w:proofErr w:type="spellEnd"/>
      <w:r w:rsidRPr="00465274">
        <w:rPr>
          <w:rFonts w:ascii="Times New Roman" w:hAnsi="Times New Roman" w:cs="Times New Roman"/>
          <w:color w:val="000000" w:themeColor="text1"/>
          <w:sz w:val="24"/>
          <w:szCs w:val="24"/>
        </w:rPr>
        <w:t>) lietošana, roku dezinficēšana;</w:t>
      </w:r>
    </w:p>
    <w:p w14:paraId="4B7834E5" w14:textId="77777777" w:rsidR="00465274" w:rsidRPr="00465274" w:rsidRDefault="00465274" w:rsidP="00465274">
      <w:pPr>
        <w:pStyle w:val="Bezatstarpm"/>
        <w:numPr>
          <w:ilvl w:val="0"/>
          <w:numId w:val="2"/>
        </w:numPr>
        <w:shd w:val="clear" w:color="auto" w:fill="FFFFFF" w:themeFill="background1"/>
        <w:rPr>
          <w:rFonts w:ascii="Times New Roman" w:hAnsi="Times New Roman" w:cs="Times New Roman"/>
          <w:i/>
          <w:color w:val="000000" w:themeColor="text1"/>
          <w:sz w:val="24"/>
          <w:szCs w:val="24"/>
        </w:rPr>
      </w:pPr>
      <w:r w:rsidRPr="00465274">
        <w:rPr>
          <w:rFonts w:ascii="Times New Roman" w:hAnsi="Times New Roman" w:cs="Times New Roman"/>
          <w:color w:val="000000" w:themeColor="text1"/>
          <w:sz w:val="24"/>
          <w:szCs w:val="24"/>
        </w:rPr>
        <w:t>tikšanās laiks iepriekš ir saskaņots ar administrāciju;</w:t>
      </w:r>
    </w:p>
    <w:p w14:paraId="5D9219AB" w14:textId="77777777" w:rsidR="00465274" w:rsidRPr="00465274" w:rsidRDefault="00465274" w:rsidP="00465274">
      <w:pPr>
        <w:pStyle w:val="Bezatstarpm"/>
        <w:numPr>
          <w:ilvl w:val="0"/>
          <w:numId w:val="2"/>
        </w:numPr>
        <w:shd w:val="clear" w:color="auto" w:fill="FFFFFF" w:themeFill="background1"/>
        <w:rPr>
          <w:rFonts w:ascii="Times New Roman" w:hAnsi="Times New Roman" w:cs="Times New Roman"/>
          <w:color w:val="000000" w:themeColor="text1"/>
          <w:sz w:val="24"/>
          <w:szCs w:val="24"/>
        </w:rPr>
      </w:pPr>
      <w:r w:rsidRPr="00465274">
        <w:rPr>
          <w:rFonts w:ascii="Times New Roman" w:hAnsi="Times New Roman" w:cs="Times New Roman"/>
          <w:color w:val="000000" w:themeColor="text1"/>
          <w:sz w:val="24"/>
          <w:szCs w:val="24"/>
        </w:rPr>
        <w:t>apmeklētājs tiek reģistrēts apmeklētāju žurnālā</w:t>
      </w:r>
      <w:bookmarkEnd w:id="0"/>
      <w:r w:rsidRPr="00465274">
        <w:rPr>
          <w:rFonts w:ascii="Times New Roman" w:hAnsi="Times New Roman" w:cs="Times New Roman"/>
          <w:color w:val="000000" w:themeColor="text1"/>
          <w:sz w:val="24"/>
          <w:szCs w:val="24"/>
        </w:rPr>
        <w:t>.</w:t>
      </w:r>
    </w:p>
    <w:p w14:paraId="48EFA537" w14:textId="77777777" w:rsidR="00465274" w:rsidRPr="00465274" w:rsidRDefault="00465274" w:rsidP="00465274">
      <w:pPr>
        <w:pStyle w:val="Bezatstarpm"/>
        <w:shd w:val="clear" w:color="auto" w:fill="FFFFFF" w:themeFill="background1"/>
        <w:ind w:left="360"/>
        <w:rPr>
          <w:rFonts w:ascii="Times New Roman" w:hAnsi="Times New Roman" w:cs="Times New Roman"/>
          <w:color w:val="000000" w:themeColor="text1"/>
          <w:sz w:val="24"/>
          <w:szCs w:val="24"/>
        </w:rPr>
      </w:pPr>
    </w:p>
    <w:p w14:paraId="2CA1FEA1" w14:textId="77777777" w:rsidR="00465274" w:rsidRPr="00EA40E4" w:rsidRDefault="00465274" w:rsidP="00465274">
      <w:pPr>
        <w:pStyle w:val="Paraststmeklis"/>
        <w:shd w:val="clear" w:color="auto" w:fill="FFFFFF"/>
        <w:spacing w:before="0" w:beforeAutospacing="0" w:after="0" w:afterAutospacing="0"/>
        <w:ind w:firstLine="360"/>
        <w:jc w:val="both"/>
        <w:rPr>
          <w:sz w:val="28"/>
          <w:szCs w:val="28"/>
          <w:u w:val="single"/>
          <w:lang w:val="lv-LV"/>
        </w:rPr>
      </w:pPr>
      <w:r w:rsidRPr="00465274">
        <w:rPr>
          <w:rStyle w:val="Izteiksmgs"/>
          <w:lang w:val="lv-LV"/>
        </w:rPr>
        <w:t xml:space="preserve">Pieteikties apmeklējumam var darba dienās plkst. 9.00–17.00 vismaz 1 dienu iepriekš pa </w:t>
      </w:r>
      <w:r w:rsidRPr="00EA40E4">
        <w:rPr>
          <w:rStyle w:val="Izteiksmgs"/>
          <w:sz w:val="28"/>
          <w:szCs w:val="28"/>
          <w:u w:val="single"/>
          <w:lang w:val="lv-LV"/>
        </w:rPr>
        <w:t>tālr. 20431042</w:t>
      </w:r>
      <w:r w:rsidRPr="00EA40E4">
        <w:rPr>
          <w:sz w:val="28"/>
          <w:szCs w:val="28"/>
          <w:u w:val="single"/>
          <w:lang w:val="lv-LV"/>
        </w:rPr>
        <w:t xml:space="preserve">. </w:t>
      </w:r>
    </w:p>
    <w:p w14:paraId="5DB2438C" w14:textId="77777777" w:rsidR="00465274" w:rsidRPr="00465274" w:rsidRDefault="00465274" w:rsidP="00465274">
      <w:pPr>
        <w:pStyle w:val="Paraststmeklis"/>
        <w:shd w:val="clear" w:color="auto" w:fill="FFFFFF"/>
        <w:spacing w:before="0" w:beforeAutospacing="0" w:after="0" w:afterAutospacing="0"/>
        <w:ind w:firstLine="360"/>
        <w:jc w:val="both"/>
        <w:rPr>
          <w:lang w:val="lv-LV"/>
        </w:rPr>
      </w:pPr>
      <w:r w:rsidRPr="00465274">
        <w:rPr>
          <w:rStyle w:val="Izteiksmgs"/>
          <w:lang w:val="lv-LV"/>
        </w:rPr>
        <w:t>Ja parādās Covid-19 raksturīgie klīniskie simptomi</w:t>
      </w:r>
      <w:r w:rsidRPr="00465274">
        <w:rPr>
          <w:lang w:val="lv-LV"/>
        </w:rPr>
        <w:t> (paaugstināta temperatūra, klepus, rīkles iekaisums, elpas trūkums u. c.) </w:t>
      </w:r>
      <w:r w:rsidRPr="00465274">
        <w:rPr>
          <w:rStyle w:val="Izteiksmgs"/>
          <w:lang w:val="lv-LV"/>
        </w:rPr>
        <w:t>vai ir bijis kontakts ar Covid-19 infekcijas slimnieku vai cilvēku, kurš atrodas mājas karantīnā</w:t>
      </w:r>
      <w:r w:rsidRPr="00465274">
        <w:rPr>
          <w:lang w:val="lv-LV"/>
        </w:rPr>
        <w:t>, lūdzam </w:t>
      </w:r>
      <w:r w:rsidRPr="00465274">
        <w:rPr>
          <w:rStyle w:val="Izteiksmgs"/>
          <w:lang w:val="lv-LV"/>
        </w:rPr>
        <w:t>nekavējoties atcelt apmeklējumu</w:t>
      </w:r>
      <w:r w:rsidRPr="00465274">
        <w:rPr>
          <w:lang w:val="lv-LV"/>
        </w:rPr>
        <w:t>.</w:t>
      </w:r>
    </w:p>
    <w:p w14:paraId="1AD642A1" w14:textId="6C774110" w:rsidR="00465274" w:rsidRDefault="00465274" w:rsidP="00465274">
      <w:pPr>
        <w:pStyle w:val="Bezatstarpm"/>
        <w:shd w:val="clear" w:color="auto" w:fill="FFFFFF" w:themeFill="background1"/>
        <w:ind w:left="360"/>
        <w:rPr>
          <w:rFonts w:ascii="Times New Roman" w:hAnsi="Times New Roman" w:cs="Times New Roman"/>
          <w:color w:val="000000" w:themeColor="text1"/>
          <w:sz w:val="24"/>
          <w:szCs w:val="24"/>
        </w:rPr>
      </w:pPr>
    </w:p>
    <w:p w14:paraId="3607FC0C" w14:textId="77777777" w:rsidR="00EA40E4" w:rsidRPr="00465274" w:rsidRDefault="00EA40E4" w:rsidP="00465274">
      <w:pPr>
        <w:pStyle w:val="Bezatstarpm"/>
        <w:shd w:val="clear" w:color="auto" w:fill="FFFFFF" w:themeFill="background1"/>
        <w:ind w:left="360"/>
        <w:rPr>
          <w:rFonts w:ascii="Times New Roman" w:hAnsi="Times New Roman" w:cs="Times New Roman"/>
          <w:color w:val="000000" w:themeColor="text1"/>
          <w:sz w:val="24"/>
          <w:szCs w:val="24"/>
        </w:rPr>
      </w:pPr>
    </w:p>
    <w:p w14:paraId="28C6DC21" w14:textId="77777777" w:rsidR="00465274" w:rsidRPr="00465274" w:rsidRDefault="00465274" w:rsidP="00465274">
      <w:pPr>
        <w:shd w:val="clear" w:color="auto" w:fill="FFFFFF" w:themeFill="background1"/>
        <w:spacing w:after="0" w:line="240" w:lineRule="auto"/>
        <w:jc w:val="both"/>
        <w:rPr>
          <w:rFonts w:ascii="Times New Roman" w:eastAsia="Times New Roman" w:hAnsi="Times New Roman" w:cs="Times New Roman"/>
          <w:b/>
          <w:sz w:val="24"/>
          <w:szCs w:val="24"/>
          <w:lang w:val="lv-LV" w:eastAsia="lv-LV"/>
        </w:rPr>
      </w:pPr>
      <w:r w:rsidRPr="00465274">
        <w:rPr>
          <w:rFonts w:ascii="Times New Roman" w:eastAsia="Times New Roman" w:hAnsi="Times New Roman" w:cs="Times New Roman"/>
          <w:b/>
          <w:sz w:val="24"/>
          <w:szCs w:val="24"/>
          <w:lang w:val="lv-LV" w:eastAsia="lv-LV"/>
        </w:rPr>
        <w:t>Lūdzam tuviniekus, radiniekus un draugus būt saprotošiem un ievērot noteiktos ierobežojošos pasākumus, lai pasargātu no iespējas inficēt ar Covid–19 infekciju savus tuviniekus un citus SAC klientus, kā arī darbiniekus. </w:t>
      </w:r>
    </w:p>
    <w:sectPr w:rsidR="00465274" w:rsidRPr="00465274" w:rsidSect="00E57E7C">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26AF" w14:textId="77777777" w:rsidR="00E13D5F" w:rsidRDefault="00E13D5F" w:rsidP="00465274">
      <w:pPr>
        <w:spacing w:after="0" w:line="240" w:lineRule="auto"/>
      </w:pPr>
      <w:r>
        <w:separator/>
      </w:r>
    </w:p>
  </w:endnote>
  <w:endnote w:type="continuationSeparator" w:id="0">
    <w:p w14:paraId="7DA8D8C0" w14:textId="77777777" w:rsidR="00E13D5F" w:rsidRDefault="00E13D5F" w:rsidP="004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CA8C" w14:textId="77777777" w:rsidR="00E13D5F" w:rsidRDefault="00E13D5F" w:rsidP="00465274">
      <w:pPr>
        <w:spacing w:after="0" w:line="240" w:lineRule="auto"/>
      </w:pPr>
      <w:r>
        <w:separator/>
      </w:r>
    </w:p>
  </w:footnote>
  <w:footnote w:type="continuationSeparator" w:id="0">
    <w:p w14:paraId="2DC01619" w14:textId="77777777" w:rsidR="00E13D5F" w:rsidRDefault="00E13D5F" w:rsidP="00465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01ECC"/>
    <w:multiLevelType w:val="hybridMultilevel"/>
    <w:tmpl w:val="54AA4FD8"/>
    <w:lvl w:ilvl="0" w:tplc="70B8A232">
      <w:start w:val="1"/>
      <w:numFmt w:val="decimal"/>
      <w:lvlText w:val="%1)"/>
      <w:lvlJc w:val="left"/>
      <w:pPr>
        <w:ind w:left="720" w:hanging="360"/>
      </w:pPr>
      <w:rPr>
        <w:rFonts w:eastAsia="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3ED5381"/>
    <w:multiLevelType w:val="multilevel"/>
    <w:tmpl w:val="A7560B0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7C"/>
    <w:rsid w:val="00107A6D"/>
    <w:rsid w:val="00147D9F"/>
    <w:rsid w:val="001D6BF5"/>
    <w:rsid w:val="00465274"/>
    <w:rsid w:val="008722C9"/>
    <w:rsid w:val="00C906A0"/>
    <w:rsid w:val="00E13D5F"/>
    <w:rsid w:val="00E57E7C"/>
    <w:rsid w:val="00EA40E4"/>
    <w:rsid w:val="00F64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579B"/>
  <w15:chartTrackingRefBased/>
  <w15:docId w15:val="{93C0F9AF-E51B-4891-93F7-A47FAA79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7E7C"/>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57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zteiksmgs">
    <w:name w:val="Strong"/>
    <w:basedOn w:val="Noklusjumarindkopasfonts"/>
    <w:uiPriority w:val="22"/>
    <w:qFormat/>
    <w:rsid w:val="00E57E7C"/>
    <w:rPr>
      <w:b/>
      <w:bCs/>
    </w:rPr>
  </w:style>
  <w:style w:type="paragraph" w:styleId="Bezatstarpm">
    <w:name w:val="No Spacing"/>
    <w:uiPriority w:val="1"/>
    <w:qFormat/>
    <w:rsid w:val="00465274"/>
    <w:pPr>
      <w:spacing w:after="0" w:line="240" w:lineRule="auto"/>
      <w:jc w:val="both"/>
    </w:pPr>
  </w:style>
  <w:style w:type="paragraph" w:styleId="Vresteksts">
    <w:name w:val="footnote text"/>
    <w:basedOn w:val="Parasts"/>
    <w:link w:val="VrestekstsRakstz"/>
    <w:uiPriority w:val="99"/>
    <w:unhideWhenUsed/>
    <w:rsid w:val="00465274"/>
    <w:pPr>
      <w:spacing w:after="0" w:line="240" w:lineRule="auto"/>
    </w:pPr>
    <w:rPr>
      <w:sz w:val="20"/>
      <w:szCs w:val="20"/>
      <w:lang w:val="lv-LV"/>
    </w:rPr>
  </w:style>
  <w:style w:type="character" w:customStyle="1" w:styleId="VrestekstsRakstz">
    <w:name w:val="Vēres teksts Rakstz."/>
    <w:basedOn w:val="Noklusjumarindkopasfonts"/>
    <w:link w:val="Vresteksts"/>
    <w:uiPriority w:val="99"/>
    <w:rsid w:val="00465274"/>
    <w:rPr>
      <w:sz w:val="20"/>
      <w:szCs w:val="20"/>
    </w:rPr>
  </w:style>
  <w:style w:type="character" w:styleId="Vresatsauce">
    <w:name w:val="footnote reference"/>
    <w:aliases w:val="Footnote Refernece,Footnote Reference Number,Footnote symbol,SUPERS,ftref,stylish,BVI fnr,Fußnotenzeichen_Raxen,callout,Footnote Reference Superscript"/>
    <w:uiPriority w:val="99"/>
    <w:rsid w:val="00465274"/>
    <w:rPr>
      <w:vertAlign w:val="superscript"/>
    </w:rPr>
  </w:style>
  <w:style w:type="character" w:customStyle="1" w:styleId="Hyperlink1">
    <w:name w:val="Hyperlink1"/>
    <w:uiPriority w:val="99"/>
    <w:unhideWhenUsed/>
    <w:rsid w:val="00465274"/>
    <w:rPr>
      <w:color w:val="0563C1"/>
      <w:u w:val="single"/>
    </w:rPr>
  </w:style>
  <w:style w:type="character" w:styleId="Hipersaite">
    <w:name w:val="Hyperlink"/>
    <w:basedOn w:val="Noklusjumarindkopasfonts"/>
    <w:uiPriority w:val="99"/>
    <w:unhideWhenUsed/>
    <w:rsid w:val="00465274"/>
    <w:rPr>
      <w:color w:val="0000FF"/>
      <w:u w:val="single"/>
    </w:rPr>
  </w:style>
  <w:style w:type="paragraph" w:styleId="Sarakstarindkopa">
    <w:name w:val="List Paragraph"/>
    <w:basedOn w:val="Parasts"/>
    <w:uiPriority w:val="34"/>
    <w:qFormat/>
    <w:rsid w:val="00465274"/>
    <w:pPr>
      <w:ind w:left="720"/>
      <w:contextualSpacing/>
    </w:pPr>
    <w:rPr>
      <w:lang w:val="lv-LV"/>
    </w:rPr>
  </w:style>
  <w:style w:type="character" w:styleId="Neatrisintapieminana">
    <w:name w:val="Unresolved Mention"/>
    <w:basedOn w:val="Noklusjumarindkopasfonts"/>
    <w:uiPriority w:val="99"/>
    <w:semiHidden/>
    <w:unhideWhenUsed/>
    <w:rsid w:val="0046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lstu-saslimstibas-raditaji-ar-covid-19-0" TargetMode="External"/><Relationship Id="rId3" Type="http://schemas.openxmlformats.org/officeDocument/2006/relationships/settings" Target="settings.xml"/><Relationship Id="rId7" Type="http://schemas.openxmlformats.org/officeDocument/2006/relationships/hyperlink" Target="https://covid19.gov.lv/covid-19/par-covid-19/simpto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1861</Words>
  <Characters>1062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2</cp:revision>
  <cp:lastPrinted>2022-03-31T12:56:00Z</cp:lastPrinted>
  <dcterms:created xsi:type="dcterms:W3CDTF">2022-04-01T10:01:00Z</dcterms:created>
  <dcterms:modified xsi:type="dcterms:W3CDTF">2022-04-01T10:01:00Z</dcterms:modified>
</cp:coreProperties>
</file>