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6B71" w14:textId="19B9A6D2" w:rsidR="00217418" w:rsidRDefault="00EE445C" w:rsidP="00217418">
      <w:pPr>
        <w:spacing w:before="100" w:beforeAutospacing="1" w:after="100" w:afterAutospacing="1"/>
        <w:jc w:val="both"/>
      </w:pPr>
      <w:r w:rsidRPr="00EE445C">
        <w:rPr>
          <w:rFonts w:ascii="Times New Roman , serif" w:hAnsi="Times New Roman , serif"/>
          <w:sz w:val="24"/>
          <w:szCs w:val="24"/>
        </w:rPr>
        <w:t>Trūcīgas un maznodrošinātas ģimenes (personas) izziņas derīguma termiņa pagarināšana ārkārtas situācijā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524"/>
        <w:gridCol w:w="1218"/>
        <w:gridCol w:w="1207"/>
        <w:gridCol w:w="1453"/>
        <w:gridCol w:w="1453"/>
      </w:tblGrid>
      <w:tr w:rsidR="00217418" w14:paraId="4C9D3687" w14:textId="77777777" w:rsidTr="00217418"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8653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 xml:space="preserve">Ja statusa izziņas derīguma termiņš beidzas 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E170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Statusa</w:t>
            </w:r>
          </w:p>
          <w:p w14:paraId="4DFA63DF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pagarinājums līdz*</w:t>
            </w:r>
          </w:p>
        </w:tc>
        <w:tc>
          <w:tcPr>
            <w:tcW w:w="6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4837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Pagarinājuma periodā kopā izsniedzami komplekti (kopā)</w:t>
            </w:r>
          </w:p>
        </w:tc>
      </w:tr>
      <w:tr w:rsidR="00217418" w14:paraId="58F0752B" w14:textId="77777777" w:rsidTr="00217418">
        <w:trPr>
          <w:trHeight w:val="6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1BCFF" w14:textId="77777777" w:rsidR="00217418" w:rsidRDefault="0021741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C6850" w14:textId="77777777" w:rsidR="00217418" w:rsidRDefault="00217418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B190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P2019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9563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H2019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DA05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BP komplekti bērniem**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D09A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BH komplekti bērniem**</w:t>
            </w:r>
          </w:p>
        </w:tc>
      </w:tr>
      <w:tr w:rsidR="00217418" w14:paraId="3D3D27F1" w14:textId="77777777" w:rsidTr="00217418"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C891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31.10.2020.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2343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31.03.2021.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B136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4 gab. katrai personai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1F6F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2 gab. katrai personai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D5B7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4 gab. katram bērnam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B900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2 gab. katram bērnam</w:t>
            </w:r>
          </w:p>
        </w:tc>
      </w:tr>
      <w:tr w:rsidR="00217418" w14:paraId="4EF53654" w14:textId="77777777" w:rsidTr="00217418"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149A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30.11.2020.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3FCD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31.03.2021.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45A8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4 gab. katrai personai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21FC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2 gab. katrai personai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A63A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4 gab. katram bērnam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7C533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2 gab. katram bērnam</w:t>
            </w:r>
          </w:p>
        </w:tc>
      </w:tr>
      <w:tr w:rsidR="00217418" w14:paraId="23B47249" w14:textId="77777777" w:rsidTr="00217418">
        <w:tc>
          <w:tcPr>
            <w:tcW w:w="1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217A6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31.12.2020.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FAB3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31.03.2021.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4BC5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2 gab. katrai personai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7486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1 gab. katrai personai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0F5BF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2 gab. katram bērnam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7BA7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1 gab. katram bērnam</w:t>
            </w:r>
          </w:p>
        </w:tc>
      </w:tr>
      <w:tr w:rsidR="00217418" w14:paraId="276E0AF4" w14:textId="77777777" w:rsidTr="0021741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3256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31.01.2021.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E296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31.03.2021.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6A0F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2 gab. katrai personai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ABEC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1 gab. katrai personai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5AEB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2 gab. katram bērnam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CF94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1 gab. katram bērnam</w:t>
            </w:r>
          </w:p>
        </w:tc>
      </w:tr>
      <w:tr w:rsidR="00217418" w14:paraId="158DC283" w14:textId="77777777" w:rsidTr="00217418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F03C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28.02.2021.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041C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31.03.2021.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AFF8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1 gab. katrai personai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7212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1 gab. katrai personai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E021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1 gab. katram bērnam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FF52" w14:textId="77777777" w:rsidR="00217418" w:rsidRDefault="00217418">
            <w:pPr>
              <w:spacing w:before="100" w:beforeAutospacing="1"/>
            </w:pPr>
            <w:r>
              <w:rPr>
                <w:rFonts w:ascii="Times New Roman , serif" w:hAnsi="Times New Roman , serif"/>
                <w:sz w:val="24"/>
                <w:szCs w:val="24"/>
              </w:rPr>
              <w:t>1 gab. katram bērnam</w:t>
            </w:r>
          </w:p>
        </w:tc>
      </w:tr>
    </w:tbl>
    <w:p w14:paraId="7A6BC745" w14:textId="77777777" w:rsidR="00217418" w:rsidRDefault="00217418" w:rsidP="00217418">
      <w:pPr>
        <w:spacing w:before="100" w:beforeAutospacing="1"/>
      </w:pPr>
      <w:r>
        <w:rPr>
          <w:rFonts w:ascii="Times New Roman , serif" w:hAnsi="Times New Roman , serif"/>
          <w:sz w:val="24"/>
          <w:szCs w:val="24"/>
        </w:rPr>
        <w:t xml:space="preserve">* atbilstoši lēmumam par ārkārtējo situāciju valstī ir līdz </w:t>
      </w:r>
      <w:r>
        <w:rPr>
          <w:rFonts w:ascii="Times New Roman , serif" w:hAnsi="Times New Roman , serif"/>
          <w:b/>
          <w:color w:val="0070C0"/>
          <w:sz w:val="24"/>
          <w:szCs w:val="24"/>
        </w:rPr>
        <w:t>07.02.2021.</w:t>
      </w:r>
    </w:p>
    <w:p w14:paraId="13C89E4D" w14:textId="77777777" w:rsidR="00217418" w:rsidRDefault="00217418" w:rsidP="00217418">
      <w:pPr>
        <w:spacing w:before="100" w:beforeAutospacing="1"/>
      </w:pPr>
      <w:r>
        <w:rPr>
          <w:rFonts w:ascii="Times New Roman , serif" w:hAnsi="Times New Roman , serif"/>
          <w:sz w:val="24"/>
          <w:szCs w:val="24"/>
        </w:rPr>
        <w:t>**komplekti bērniem vecumā līdz 2 gadiem izdalāmi atbilstoši vecumu grupām.</w:t>
      </w:r>
    </w:p>
    <w:p w14:paraId="126DA9BF" w14:textId="77777777" w:rsidR="00217418" w:rsidRDefault="00217418" w:rsidP="00217418">
      <w:pPr>
        <w:spacing w:before="100" w:beforeAutospacing="1"/>
      </w:pPr>
      <w:r>
        <w:rPr>
          <w:rFonts w:ascii="Times New Roman , serif" w:hAnsi="Times New Roman , serif"/>
          <w:sz w:val="24"/>
          <w:szCs w:val="24"/>
        </w:rPr>
        <w:t> </w:t>
      </w:r>
    </w:p>
    <w:p w14:paraId="6E8BA3BC" w14:textId="77777777" w:rsidR="005D4276" w:rsidRDefault="005D4276"/>
    <w:sectPr w:rsidR="005D42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18"/>
    <w:rsid w:val="00217418"/>
    <w:rsid w:val="005D4276"/>
    <w:rsid w:val="00E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794BC"/>
  <w15:chartTrackingRefBased/>
  <w15:docId w15:val="{5582CD46-2824-4C11-A324-6878BC3E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7418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Antonoviča</dc:creator>
  <cp:keywords/>
  <dc:description/>
  <cp:lastModifiedBy>Laila Antonoviča</cp:lastModifiedBy>
  <cp:revision>2</cp:revision>
  <dcterms:created xsi:type="dcterms:W3CDTF">2021-01-05T10:17:00Z</dcterms:created>
  <dcterms:modified xsi:type="dcterms:W3CDTF">2021-01-05T10:20:00Z</dcterms:modified>
</cp:coreProperties>
</file>