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D131" w14:textId="77777777" w:rsidR="005A69E6" w:rsidRDefault="003B7DEF">
      <w:r>
        <w:rPr>
          <w:noProof/>
        </w:rPr>
        <w:drawing>
          <wp:inline distT="114300" distB="114300" distL="114300" distR="114300" wp14:anchorId="72981C09" wp14:editId="50786733">
            <wp:extent cx="2009775" cy="295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22CCE" w14:textId="77777777" w:rsidR="005A69E6" w:rsidRDefault="005A69E6">
      <w:pPr>
        <w:spacing w:after="0" w:line="240" w:lineRule="auto"/>
      </w:pPr>
    </w:p>
    <w:p w14:paraId="5FBD92CE" w14:textId="77777777" w:rsidR="005A69E6" w:rsidRDefault="003B7DEF">
      <w:pPr>
        <w:spacing w:after="0" w:line="240" w:lineRule="auto"/>
        <w:rPr>
          <w:rFonts w:ascii="PT Sans" w:eastAsia="PT Sans" w:hAnsi="PT Sans" w:cs="PT Sans"/>
          <w:b/>
          <w:color w:val="000000"/>
        </w:rPr>
      </w:pPr>
      <w:proofErr w:type="spellStart"/>
      <w:r>
        <w:rPr>
          <w:rFonts w:ascii="PT Sans" w:eastAsia="PT Sans" w:hAnsi="PT Sans" w:cs="PT Sans"/>
          <w:color w:val="000000"/>
          <w:highlight w:val="white"/>
        </w:rPr>
        <w:t>Autoķīmijas</w:t>
      </w:r>
      <w:proofErr w:type="spellEnd"/>
      <w:r>
        <w:rPr>
          <w:rFonts w:ascii="PT Sans" w:eastAsia="PT Sans" w:hAnsi="PT Sans" w:cs="PT Sans"/>
          <w:color w:val="000000"/>
          <w:highlight w:val="white"/>
        </w:rPr>
        <w:t xml:space="preserve"> ražotājs “</w:t>
      </w:r>
      <w:proofErr w:type="spellStart"/>
      <w:r>
        <w:rPr>
          <w:rFonts w:ascii="PT Sans" w:eastAsia="PT Sans" w:hAnsi="PT Sans" w:cs="PT Sans"/>
          <w:color w:val="000000"/>
          <w:highlight w:val="white"/>
        </w:rPr>
        <w:t>CrossChem</w:t>
      </w:r>
      <w:proofErr w:type="spellEnd"/>
      <w:r>
        <w:rPr>
          <w:rFonts w:ascii="PT Sans" w:eastAsia="PT Sans" w:hAnsi="PT Sans" w:cs="PT Sans"/>
          <w:color w:val="000000"/>
          <w:highlight w:val="white"/>
        </w:rPr>
        <w:t xml:space="preserve">” SIA  aicina darbā </w:t>
      </w:r>
      <w:r>
        <w:rPr>
          <w:rFonts w:ascii="PT Sans" w:eastAsia="PT Sans" w:hAnsi="PT Sans" w:cs="PT Sans"/>
          <w:b/>
          <w:color w:val="000000"/>
        </w:rPr>
        <w:t>ĶĪMI</w:t>
      </w:r>
      <w:r>
        <w:rPr>
          <w:rFonts w:ascii="PT Sans" w:eastAsia="PT Sans" w:hAnsi="PT Sans" w:cs="PT Sans"/>
          <w:b/>
        </w:rPr>
        <w:t>ĶI/</w:t>
      </w:r>
      <w:r>
        <w:rPr>
          <w:rFonts w:ascii="PT Sans" w:eastAsia="PT Sans" w:hAnsi="PT Sans" w:cs="PT Sans"/>
          <w:b/>
          <w:color w:val="000000"/>
        </w:rPr>
        <w:t xml:space="preserve">TEHNOLOGU </w:t>
      </w:r>
    </w:p>
    <w:p w14:paraId="06B5DCFB" w14:textId="77777777" w:rsidR="005A69E6" w:rsidRDefault="005A69E6">
      <w:pPr>
        <w:spacing w:after="0" w:line="240" w:lineRule="auto"/>
        <w:rPr>
          <w:rFonts w:ascii="PT Sans" w:eastAsia="PT Sans" w:hAnsi="PT Sans" w:cs="PT Sans"/>
          <w:b/>
          <w:color w:val="000000"/>
        </w:rPr>
      </w:pPr>
    </w:p>
    <w:p w14:paraId="09EB2B21" w14:textId="77777777" w:rsidR="005A69E6" w:rsidRDefault="005A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24F55" w14:textId="77777777" w:rsidR="005A69E6" w:rsidRDefault="003B7DEF">
      <w:pPr>
        <w:spacing w:after="0" w:line="240" w:lineRule="auto"/>
        <w:jc w:val="both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  <w:highlight w:val="white"/>
        </w:rPr>
        <w:t>Tavos ikdienas pienākumos ietilps:</w:t>
      </w:r>
    </w:p>
    <w:p w14:paraId="0E0A2827" w14:textId="77777777" w:rsidR="005A69E6" w:rsidRDefault="003B7DEF">
      <w:pPr>
        <w:numPr>
          <w:ilvl w:val="0"/>
          <w:numId w:val="1"/>
        </w:numPr>
        <w:spacing w:after="0" w:line="240" w:lineRule="auto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Ķīmisko produktu ražošanas procesu organizēšana un vadīšana;</w:t>
      </w:r>
    </w:p>
    <w:p w14:paraId="36B32374" w14:textId="77777777" w:rsidR="005A69E6" w:rsidRDefault="003B7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Piedalīšanās jaunu ķīmisko produktu ieviešanā; </w:t>
      </w:r>
    </w:p>
    <w:p w14:paraId="1163F754" w14:textId="77777777" w:rsidR="005A69E6" w:rsidRDefault="003B7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Ķīmisko produktu ražošanas procesa analizēšana un pilnveidošana;</w:t>
      </w:r>
    </w:p>
    <w:p w14:paraId="4314115B" w14:textId="77777777" w:rsidR="005A69E6" w:rsidRDefault="003B7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Pētniecības organizēšana;</w:t>
      </w:r>
    </w:p>
    <w:p w14:paraId="73EAA09B" w14:textId="77777777" w:rsidR="005A69E6" w:rsidRDefault="003B7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Vispārējo prasmju, zināšanu un kompetenču piemērošana profesionālajā darbībā;</w:t>
      </w:r>
    </w:p>
    <w:p w14:paraId="0B203E44" w14:textId="77777777" w:rsidR="005A69E6" w:rsidRDefault="003B7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Citi pienākumi, kas saistīti ar tehnoloģisko procesu izstrādi.</w:t>
      </w:r>
    </w:p>
    <w:p w14:paraId="6F01762A" w14:textId="77777777" w:rsidR="005A69E6" w:rsidRDefault="005A69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PT Sans" w:eastAsia="PT Sans" w:hAnsi="PT Sans" w:cs="PT Sans"/>
          <w:color w:val="000000"/>
        </w:rPr>
      </w:pPr>
    </w:p>
    <w:p w14:paraId="261F23B1" w14:textId="77777777" w:rsidR="005A69E6" w:rsidRDefault="003B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PT Sans" w:eastAsia="PT Sans" w:hAnsi="PT Sans" w:cs="PT Sans"/>
          <w:b/>
          <w:color w:val="000000"/>
        </w:rPr>
        <w:t>Sagaidām no Tevis:</w:t>
      </w:r>
    </w:p>
    <w:p w14:paraId="13A90FA6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Darba pieredzi ķīmisko produktu ražošanā auto ķīmijas nozarē;</w:t>
      </w:r>
    </w:p>
    <w:p w14:paraId="57CA1EAE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 xml:space="preserve">Augstāko izglītību ķīmijas tehnoloģijās vai </w:t>
      </w:r>
      <w:proofErr w:type="spellStart"/>
      <w:r>
        <w:rPr>
          <w:rFonts w:ascii="PT Sans" w:eastAsia="PT Sans" w:hAnsi="PT Sans" w:cs="PT Sans"/>
          <w:color w:val="000000"/>
        </w:rPr>
        <w:t>materiālzinātnēs</w:t>
      </w:r>
      <w:proofErr w:type="spellEnd"/>
      <w:r>
        <w:rPr>
          <w:rFonts w:ascii="PT Sans" w:eastAsia="PT Sans" w:hAnsi="PT Sans" w:cs="PT Sans"/>
          <w:color w:val="000000"/>
        </w:rPr>
        <w:t>;</w:t>
      </w:r>
    </w:p>
    <w:p w14:paraId="0007EF14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Labas komunikācijas un organizatora prasmes;</w:t>
      </w:r>
    </w:p>
    <w:p w14:paraId="4B6B7B07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Analītisko domāšanu, spēju pieņemt lēmumus;</w:t>
      </w:r>
    </w:p>
    <w:p w14:paraId="755B8E30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“B” kategorijas autovadītāja apliecību;</w:t>
      </w:r>
    </w:p>
    <w:p w14:paraId="546ABC53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Komunicēšanu latviešu, krievu un arī angļu valodā;</w:t>
      </w:r>
    </w:p>
    <w:p w14:paraId="1DC7A3C8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  <w:highlight w:val="white"/>
        </w:rPr>
        <w:t>Plānošanu, sava darba organizēšanu un noteikto mērķu sasniegšanu;</w:t>
      </w:r>
    </w:p>
    <w:p w14:paraId="0EE2EB27" w14:textId="77777777" w:rsidR="005A69E6" w:rsidRDefault="003B7DE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proofErr w:type="spellStart"/>
      <w:r>
        <w:rPr>
          <w:rFonts w:ascii="PT Sans" w:eastAsia="PT Sans" w:hAnsi="PT Sans" w:cs="PT Sans"/>
          <w:color w:val="000000"/>
          <w:highlight w:val="white"/>
        </w:rPr>
        <w:t>Sadarbspējīgu</w:t>
      </w:r>
      <w:proofErr w:type="spellEnd"/>
      <w:r>
        <w:rPr>
          <w:rFonts w:ascii="PT Sans" w:eastAsia="PT Sans" w:hAnsi="PT Sans" w:cs="PT Sans"/>
          <w:color w:val="000000"/>
          <w:highlight w:val="white"/>
        </w:rPr>
        <w:t xml:space="preserve"> Covid-19 vakcinācijas sertifikātu.</w:t>
      </w:r>
    </w:p>
    <w:p w14:paraId="3263F330" w14:textId="77777777" w:rsidR="005A69E6" w:rsidRDefault="005A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14:paraId="3F753EDF" w14:textId="77777777" w:rsidR="005A69E6" w:rsidRDefault="003B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ans" w:eastAsia="PT Sans" w:hAnsi="PT Sans" w:cs="PT Sans"/>
          <w:b/>
          <w:color w:val="000000"/>
        </w:rPr>
        <w:t>Piedāvājam Tev:</w:t>
      </w:r>
    </w:p>
    <w:p w14:paraId="0FF9C0F7" w14:textId="77777777" w:rsidR="005A69E6" w:rsidRDefault="003B7DEF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 xml:space="preserve">Labu algu un motivējošu bonusa sistēmu; </w:t>
      </w:r>
    </w:p>
    <w:p w14:paraId="7B6C6FEF" w14:textId="77777777" w:rsidR="005A69E6" w:rsidRDefault="003B7DEF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PT Sans" w:eastAsia="PT Sans" w:hAnsi="PT Sans" w:cs="PT Sans"/>
          <w:color w:val="000000"/>
        </w:rPr>
        <w:t>Stabilu darbu starptautiskā uzņēmumā;</w:t>
      </w:r>
    </w:p>
    <w:p w14:paraId="0A0F2A79" w14:textId="77777777" w:rsidR="005A69E6" w:rsidRDefault="003B7DEF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 xml:space="preserve">Darba algu </w:t>
      </w:r>
      <w:r>
        <w:rPr>
          <w:rFonts w:ascii="PT Sans" w:eastAsia="PT Sans" w:hAnsi="PT Sans" w:cs="PT Sans"/>
        </w:rPr>
        <w:t xml:space="preserve">pirms nodokļu nomaksas </w:t>
      </w:r>
      <w:r>
        <w:rPr>
          <w:rFonts w:ascii="PT Sans" w:eastAsia="PT Sans" w:hAnsi="PT Sans" w:cs="PT Sans"/>
          <w:color w:val="000000"/>
        </w:rPr>
        <w:t>no 1500 l</w:t>
      </w:r>
      <w:r>
        <w:rPr>
          <w:rFonts w:ascii="PT Sans" w:eastAsia="PT Sans" w:hAnsi="PT Sans" w:cs="PT Sans"/>
        </w:rPr>
        <w:t>īdz 3000</w:t>
      </w:r>
      <w:r>
        <w:rPr>
          <w:rFonts w:ascii="PT Sans" w:eastAsia="PT Sans" w:hAnsi="PT Sans" w:cs="PT Sans"/>
          <w:color w:val="000000"/>
        </w:rPr>
        <w:t xml:space="preserve"> EUR/mēnesī atkarībā no pieredzes un kompetencēm;</w:t>
      </w:r>
    </w:p>
    <w:p w14:paraId="02DD272C" w14:textId="77777777" w:rsidR="005A69E6" w:rsidRDefault="003B7DEF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Sociālās garantijas un veselības apdrošināšanas polisi;</w:t>
      </w:r>
    </w:p>
    <w:p w14:paraId="793473D6" w14:textId="77777777" w:rsidR="005A69E6" w:rsidRDefault="003B7DEF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PT Sans" w:eastAsia="PT Sans" w:hAnsi="PT Sans" w:cs="PT Sans"/>
          <w:color w:val="000000"/>
        </w:rPr>
        <w:t>Sakārtotu darba vidi un atsaucīgus kolēģus.</w:t>
      </w:r>
    </w:p>
    <w:p w14:paraId="6C4CC311" w14:textId="77777777" w:rsidR="005A69E6" w:rsidRDefault="005A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44A5A" w14:textId="77777777" w:rsidR="005A69E6" w:rsidRPr="003B7DEF" w:rsidRDefault="003B7DEF">
      <w:pPr>
        <w:spacing w:line="24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 xml:space="preserve">Savu </w:t>
      </w:r>
      <w:r w:rsidRPr="003B7DEF">
        <w:rPr>
          <w:rFonts w:ascii="PT Sans" w:eastAsia="PT Sans" w:hAnsi="PT Sans" w:cs="PT Sans"/>
          <w:color w:val="000000"/>
        </w:rPr>
        <w:t>kandidatūru vari pieteikt:</w:t>
      </w:r>
    </w:p>
    <w:p w14:paraId="5586A0D9" w14:textId="5A00D113" w:rsidR="003B7DEF" w:rsidRPr="003B7DEF" w:rsidRDefault="003B7DEF" w:rsidP="003B7DEF">
      <w:pPr>
        <w:numPr>
          <w:ilvl w:val="0"/>
          <w:numId w:val="3"/>
        </w:numPr>
        <w:spacing w:after="0" w:line="240" w:lineRule="auto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 w:rsidRPr="003B7DEF">
        <w:rPr>
          <w:rFonts w:ascii="PT Sans" w:eastAsia="PT Sans" w:hAnsi="PT Sans" w:cs="PT Sans"/>
          <w:color w:val="000000"/>
        </w:rPr>
        <w:t>Sūtot pieteikuma vēstuli un profesionālās pieredzes aprakstu</w:t>
      </w:r>
      <w:r w:rsidRPr="003B7DEF">
        <w:rPr>
          <w:rFonts w:ascii="PT Sans" w:eastAsia="PT Sans" w:hAnsi="PT Sans" w:cs="PT Sans"/>
          <w:color w:val="000000"/>
        </w:rPr>
        <w:br/>
        <w:t>(Curriculum Vitae) ar norādi „Ķīmiķis/tehnologs” uz e-pastu</w:t>
      </w:r>
      <w:r>
        <w:rPr>
          <w:rFonts w:ascii="Trebuchet MS" w:hAnsi="Trebuchet MS"/>
          <w:color w:val="040429"/>
          <w:shd w:val="clear" w:color="auto" w:fill="FFFFFF"/>
        </w:rPr>
        <w:t xml:space="preserve"> </w:t>
      </w:r>
      <w:hyperlink r:id="rId7" w:history="1">
        <w:r w:rsidRPr="00D5255C">
          <w:rPr>
            <w:rStyle w:val="Hipersaite"/>
            <w:rFonts w:ascii="Trebuchet MS" w:hAnsi="Trebuchet MS"/>
            <w:shd w:val="clear" w:color="auto" w:fill="FFFFFF"/>
          </w:rPr>
          <w:t>info@crosschem.lv</w:t>
        </w:r>
      </w:hyperlink>
    </w:p>
    <w:p w14:paraId="2008E96D" w14:textId="78A10D42" w:rsidR="005A69E6" w:rsidRDefault="003B7DEF" w:rsidP="003B7DEF">
      <w:pPr>
        <w:numPr>
          <w:ilvl w:val="0"/>
          <w:numId w:val="3"/>
        </w:numPr>
        <w:spacing w:after="0" w:line="240" w:lineRule="auto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PT Sans" w:eastAsia="PT Sans" w:hAnsi="PT Sans" w:cs="PT Sans"/>
          <w:color w:val="000000"/>
        </w:rPr>
        <w:t>Iesniedzot CV, pretendents piekrīt personas datu nodošanai un apstrādei SIA “</w:t>
      </w:r>
      <w:proofErr w:type="spellStart"/>
      <w:r>
        <w:rPr>
          <w:rFonts w:ascii="PT Sans" w:eastAsia="PT Sans" w:hAnsi="PT Sans" w:cs="PT Sans"/>
          <w:color w:val="000000"/>
        </w:rPr>
        <w:t>CrossChem</w:t>
      </w:r>
      <w:proofErr w:type="spellEnd"/>
      <w:r>
        <w:rPr>
          <w:rFonts w:ascii="PT Sans" w:eastAsia="PT Sans" w:hAnsi="PT Sans" w:cs="PT Sans"/>
          <w:color w:val="000000"/>
        </w:rPr>
        <w:t>” šī konkursa ietvaros. Papildus informāciju par personas datu apstrādi var iegūt SIA “</w:t>
      </w:r>
      <w:proofErr w:type="spellStart"/>
      <w:r>
        <w:rPr>
          <w:rFonts w:ascii="PT Sans" w:eastAsia="PT Sans" w:hAnsi="PT Sans" w:cs="PT Sans"/>
          <w:color w:val="000000"/>
        </w:rPr>
        <w:t>CrossChem</w:t>
      </w:r>
      <w:proofErr w:type="spellEnd"/>
      <w:r>
        <w:rPr>
          <w:rFonts w:ascii="PT Sans" w:eastAsia="PT Sans" w:hAnsi="PT Sans" w:cs="PT Sans"/>
          <w:color w:val="000000"/>
        </w:rPr>
        <w:t>” mājas lapā https://www.crosschem.lv/privatuma-politika/</w:t>
      </w:r>
    </w:p>
    <w:p w14:paraId="10EFBAAA" w14:textId="77777777" w:rsidR="005A69E6" w:rsidRDefault="005A69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PT Sans" w:eastAsia="PT Sans" w:hAnsi="PT Sans" w:cs="PT Sans"/>
          <w:b/>
          <w:color w:val="000000"/>
        </w:rPr>
      </w:pPr>
    </w:p>
    <w:p w14:paraId="57D8CAD9" w14:textId="77777777" w:rsidR="005A69E6" w:rsidRDefault="003B7D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Open Sans" w:eastAsia="Open Sans" w:hAnsi="Open Sans" w:cs="Open Sans"/>
          <w:color w:val="040429"/>
          <w:sz w:val="24"/>
          <w:szCs w:val="24"/>
        </w:rPr>
      </w:pPr>
      <w:r>
        <w:rPr>
          <w:rFonts w:ascii="PT Sans" w:eastAsia="PT Sans" w:hAnsi="PT Sans" w:cs="PT Sans"/>
          <w:b/>
          <w:color w:val="000000"/>
        </w:rPr>
        <w:t>Informācijai:</w:t>
      </w:r>
      <w:r>
        <w:rPr>
          <w:rFonts w:ascii="Open Sans" w:eastAsia="Open Sans" w:hAnsi="Open Sans" w:cs="Open Sans"/>
          <w:color w:val="040429"/>
          <w:sz w:val="24"/>
          <w:szCs w:val="24"/>
        </w:rPr>
        <w:br/>
      </w:r>
      <w:r>
        <w:rPr>
          <w:rFonts w:ascii="PT Sans" w:eastAsia="PT Sans" w:hAnsi="PT Sans" w:cs="PT Sans"/>
          <w:color w:val="000000"/>
        </w:rPr>
        <w:t>Sazināsimies tikai ar kandidātiem, kurus aicināsim tikties klātienē. Ja Tev ir radušies papildus jautājumi, tad zvani: +371 26624000 no plkst. 8:30 līdz 16:30.</w:t>
      </w:r>
    </w:p>
    <w:p w14:paraId="32EABE6D" w14:textId="77777777" w:rsidR="005A69E6" w:rsidRDefault="005A69E6"/>
    <w:sectPr w:rsidR="005A69E6">
      <w:pgSz w:w="11906" w:h="16838"/>
      <w:pgMar w:top="1440" w:right="707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ans">
    <w:charset w:val="BA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73E"/>
    <w:multiLevelType w:val="multilevel"/>
    <w:tmpl w:val="1602C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E3D0424"/>
    <w:multiLevelType w:val="multilevel"/>
    <w:tmpl w:val="F6D29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8A0D31"/>
    <w:multiLevelType w:val="multilevel"/>
    <w:tmpl w:val="9216C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02374A"/>
    <w:multiLevelType w:val="multilevel"/>
    <w:tmpl w:val="95E62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E6"/>
    <w:rsid w:val="003B7DEF"/>
    <w:rsid w:val="005A69E6"/>
    <w:rsid w:val="00D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A71EB"/>
  <w15:docId w15:val="{F762E688-D624-4CFE-A894-3DBEEE3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spacing w:after="300"/>
    </w:pPr>
    <w:rPr>
      <w:color w:val="17365D"/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rPr>
      <w:i/>
      <w:color w:val="4F81BD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F47A2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7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B7DE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rossche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u3UMv8y3fXJ7wqugwjppxYpqA==">AMUW2mX+7MblGnpPtI4Af6esSbvjyONGbBN2msJlz2bc+g2rwoHYPR+x4Of56Os1JNrYedqqy2T0tSBtfV/NftxFnW9M958ckVAn9TLqZhknEyqnDeDmlXl44jJ9qv+P5PlDMPF7liEZqzY6vq6dxwoNlAEyvGoFXg==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DAT. Turlaja</dc:creator>
  <cp:lastModifiedBy>Nataļja Tropkina</cp:lastModifiedBy>
  <cp:revision>2</cp:revision>
  <dcterms:created xsi:type="dcterms:W3CDTF">2021-12-15T15:13:00Z</dcterms:created>
  <dcterms:modified xsi:type="dcterms:W3CDTF">2021-12-15T15:13:00Z</dcterms:modified>
</cp:coreProperties>
</file>