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529B" w14:textId="77777777" w:rsidR="00B565E0" w:rsidRDefault="00B565E0" w:rsidP="00B565E0">
      <w:pPr>
        <w:ind w:left="-426"/>
        <w:rPr>
          <w:b/>
          <w:i/>
        </w:rPr>
      </w:pPr>
      <w:r>
        <w:rPr>
          <w:noProof/>
        </w:rPr>
        <w:drawing>
          <wp:inline distT="0" distB="0" distL="0" distR="0" wp14:anchorId="38A1C5F0" wp14:editId="313357EA">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0E70C5CD" w14:textId="77777777" w:rsidR="00B565E0" w:rsidRDefault="00B565E0" w:rsidP="00B565E0">
      <w:pPr>
        <w:ind w:left="-426"/>
        <w:rPr>
          <w:b/>
          <w:i/>
        </w:rPr>
      </w:pPr>
    </w:p>
    <w:p w14:paraId="51698ADF" w14:textId="77777777" w:rsidR="00800446" w:rsidRDefault="00800446" w:rsidP="00501C41">
      <w:pPr>
        <w:ind w:left="-426" w:right="-425"/>
        <w:jc w:val="both"/>
        <w:rPr>
          <w:rFonts w:ascii="Times New Roman" w:eastAsia="Times New Roman" w:hAnsi="Times New Roman" w:cs="Times New Roman"/>
          <w:b/>
          <w:bCs/>
          <w:sz w:val="24"/>
          <w:szCs w:val="24"/>
          <w:lang w:eastAsia="lv-LV"/>
        </w:rPr>
      </w:pPr>
    </w:p>
    <w:p w14:paraId="411F98EA" w14:textId="7676FC66" w:rsidR="00CF4A75" w:rsidRDefault="00D93387" w:rsidP="00CF4A75">
      <w:pPr>
        <w:ind w:left="-426" w:right="-425"/>
        <w:jc w:val="center"/>
        <w:rPr>
          <w:rFonts w:ascii="Times New Roman" w:eastAsia="Times New Roman" w:hAnsi="Times New Roman" w:cs="Times New Roman"/>
          <w:b/>
          <w:bCs/>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p>
    <w:p w14:paraId="3A30DD00" w14:textId="69AEA041" w:rsidR="008303DB" w:rsidRDefault="00501C41" w:rsidP="00CF4A75">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uz </w:t>
      </w:r>
    </w:p>
    <w:p w14:paraId="6B46DE90" w14:textId="77777777" w:rsidR="00134802" w:rsidRDefault="00134802" w:rsidP="00CF4A75">
      <w:pPr>
        <w:ind w:left="-426" w:right="-425"/>
        <w:jc w:val="center"/>
        <w:rPr>
          <w:rFonts w:ascii="Times New Roman" w:eastAsia="Times New Roman" w:hAnsi="Times New Roman" w:cs="Times New Roman"/>
          <w:b/>
          <w:sz w:val="24"/>
          <w:szCs w:val="24"/>
          <w:lang w:eastAsia="lv-LV"/>
        </w:rPr>
      </w:pPr>
    </w:p>
    <w:p w14:paraId="392E9C32" w14:textId="6829779D" w:rsidR="00CF4A75" w:rsidRDefault="000F0CB2" w:rsidP="00134802">
      <w:pPr>
        <w:ind w:left="-426" w:right="-425"/>
        <w:jc w:val="center"/>
        <w:rPr>
          <w:rFonts w:ascii="Times New Roman" w:eastAsia="Times New Roman" w:hAnsi="Times New Roman" w:cs="Times New Roman"/>
          <w:b/>
          <w:bCs/>
          <w:caps/>
          <w:sz w:val="24"/>
          <w:szCs w:val="24"/>
          <w:lang w:eastAsia="lv-LV"/>
        </w:rPr>
      </w:pPr>
      <w:r w:rsidRPr="00505542">
        <w:rPr>
          <w:rFonts w:ascii="Times New Roman" w:eastAsia="Times New Roman" w:hAnsi="Times New Roman" w:cs="Times New Roman"/>
          <w:b/>
          <w:bCs/>
          <w:caps/>
          <w:sz w:val="24"/>
          <w:szCs w:val="24"/>
          <w:lang w:eastAsia="lv-LV"/>
        </w:rPr>
        <w:t>Sociāl</w:t>
      </w:r>
      <w:r w:rsidR="00134802">
        <w:rPr>
          <w:rFonts w:ascii="Times New Roman" w:eastAsia="Times New Roman" w:hAnsi="Times New Roman" w:cs="Times New Roman"/>
          <w:b/>
          <w:bCs/>
          <w:caps/>
          <w:sz w:val="24"/>
          <w:szCs w:val="24"/>
          <w:lang w:eastAsia="lv-LV"/>
        </w:rPr>
        <w:t>ā</w:t>
      </w:r>
      <w:r w:rsidRPr="00505542">
        <w:rPr>
          <w:rFonts w:ascii="Times New Roman" w:eastAsia="Times New Roman" w:hAnsi="Times New Roman" w:cs="Times New Roman"/>
          <w:b/>
          <w:bCs/>
          <w:caps/>
          <w:sz w:val="24"/>
          <w:szCs w:val="24"/>
          <w:lang w:eastAsia="lv-LV"/>
        </w:rPr>
        <w:t xml:space="preserve"> darbiniek</w:t>
      </w:r>
      <w:r w:rsidR="00134802">
        <w:rPr>
          <w:rFonts w:ascii="Times New Roman" w:eastAsia="Times New Roman" w:hAnsi="Times New Roman" w:cs="Times New Roman"/>
          <w:b/>
          <w:bCs/>
          <w:caps/>
          <w:sz w:val="24"/>
          <w:szCs w:val="24"/>
          <w:lang w:eastAsia="lv-LV"/>
        </w:rPr>
        <w:t>a</w:t>
      </w:r>
      <w:r w:rsidRPr="00505542">
        <w:rPr>
          <w:rFonts w:ascii="Times New Roman" w:eastAsia="Times New Roman" w:hAnsi="Times New Roman" w:cs="Times New Roman"/>
          <w:b/>
          <w:bCs/>
          <w:caps/>
          <w:sz w:val="24"/>
          <w:szCs w:val="24"/>
          <w:lang w:eastAsia="lv-LV"/>
        </w:rPr>
        <w:t xml:space="preserve"> </w:t>
      </w:r>
      <w:r w:rsidR="0025763C" w:rsidRPr="00505542">
        <w:rPr>
          <w:rFonts w:ascii="Times New Roman" w:eastAsia="Times New Roman" w:hAnsi="Times New Roman" w:cs="Times New Roman"/>
          <w:b/>
          <w:bCs/>
          <w:caps/>
          <w:sz w:val="24"/>
          <w:szCs w:val="24"/>
          <w:lang w:eastAsia="lv-LV"/>
        </w:rPr>
        <w:t xml:space="preserve">darbam ar </w:t>
      </w:r>
      <w:r w:rsidR="00134802">
        <w:rPr>
          <w:rFonts w:ascii="Times New Roman" w:eastAsia="Times New Roman" w:hAnsi="Times New Roman" w:cs="Times New Roman"/>
          <w:b/>
          <w:bCs/>
          <w:caps/>
          <w:sz w:val="24"/>
          <w:szCs w:val="24"/>
          <w:lang w:eastAsia="lv-LV"/>
        </w:rPr>
        <w:t>PERSONU GRUPĀM</w:t>
      </w:r>
      <w:r w:rsidR="00134675" w:rsidRPr="00505542">
        <w:rPr>
          <w:rFonts w:ascii="Times New Roman" w:eastAsia="Times New Roman" w:hAnsi="Times New Roman" w:cs="Times New Roman"/>
          <w:b/>
          <w:bCs/>
          <w:caps/>
          <w:sz w:val="24"/>
          <w:szCs w:val="24"/>
          <w:lang w:eastAsia="lv-LV"/>
        </w:rPr>
        <w:t xml:space="preserve"> </w:t>
      </w:r>
      <w:r w:rsidR="00134802">
        <w:rPr>
          <w:rFonts w:ascii="Times New Roman" w:eastAsia="Times New Roman" w:hAnsi="Times New Roman" w:cs="Times New Roman"/>
          <w:b/>
          <w:bCs/>
          <w:caps/>
          <w:sz w:val="24"/>
          <w:szCs w:val="24"/>
          <w:lang w:eastAsia="lv-LV"/>
        </w:rPr>
        <w:t>amat</w:t>
      </w:r>
      <w:r w:rsidR="00666E8B">
        <w:rPr>
          <w:rFonts w:ascii="Times New Roman" w:eastAsia="Times New Roman" w:hAnsi="Times New Roman" w:cs="Times New Roman"/>
          <w:b/>
          <w:bCs/>
          <w:caps/>
          <w:sz w:val="24"/>
          <w:szCs w:val="24"/>
          <w:lang w:eastAsia="lv-LV"/>
        </w:rPr>
        <w:t>u</w:t>
      </w:r>
    </w:p>
    <w:p w14:paraId="6E6BD70B" w14:textId="693BC7DE" w:rsidR="00134802" w:rsidRPr="008B79EC" w:rsidRDefault="00134802" w:rsidP="00134802">
      <w:pPr>
        <w:ind w:left="-426" w:right="-425"/>
        <w:jc w:val="center"/>
        <w:rPr>
          <w:rFonts w:ascii="Times New Roman" w:eastAsia="Times New Roman" w:hAnsi="Times New Roman" w:cs="Times New Roman"/>
          <w:sz w:val="24"/>
          <w:szCs w:val="24"/>
          <w:lang w:eastAsia="lv-LV"/>
        </w:rPr>
      </w:pPr>
      <w:r w:rsidRPr="008B79EC">
        <w:rPr>
          <w:rFonts w:ascii="Times New Roman" w:eastAsia="Times New Roman" w:hAnsi="Times New Roman" w:cs="Times New Roman"/>
          <w:sz w:val="24"/>
          <w:szCs w:val="24"/>
          <w:lang w:eastAsia="lv-LV"/>
        </w:rPr>
        <w:t>(profesijas kods 2635 11)</w:t>
      </w:r>
    </w:p>
    <w:p w14:paraId="356F7AF2" w14:textId="77777777" w:rsidR="00DA4994" w:rsidRDefault="00DA4994" w:rsidP="00134802">
      <w:pPr>
        <w:ind w:left="-426" w:right="-425"/>
        <w:jc w:val="center"/>
        <w:rPr>
          <w:rFonts w:ascii="Times New Roman" w:eastAsia="Times New Roman" w:hAnsi="Times New Roman" w:cs="Times New Roman"/>
          <w:b/>
          <w:bCs/>
          <w:sz w:val="24"/>
          <w:szCs w:val="24"/>
          <w:lang w:eastAsia="lv-LV"/>
        </w:rPr>
      </w:pPr>
    </w:p>
    <w:p w14:paraId="711E3F5D" w14:textId="490328A9" w:rsidR="00134802" w:rsidRDefault="00134802" w:rsidP="00134802">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NOTEIKTU LAIKU</w:t>
      </w:r>
    </w:p>
    <w:p w14:paraId="6A9BC068" w14:textId="77777777" w:rsidR="008303DB" w:rsidRDefault="008303DB" w:rsidP="00CF4A75">
      <w:pPr>
        <w:ind w:left="-426" w:right="-425"/>
        <w:jc w:val="center"/>
        <w:rPr>
          <w:rFonts w:ascii="Times New Roman" w:eastAsia="Times New Roman" w:hAnsi="Times New Roman" w:cs="Times New Roman"/>
          <w:b/>
          <w:bCs/>
          <w:caps/>
          <w:sz w:val="24"/>
          <w:szCs w:val="24"/>
          <w:lang w:eastAsia="lv-LV"/>
        </w:rPr>
      </w:pPr>
    </w:p>
    <w:p w14:paraId="0B808B24" w14:textId="77777777" w:rsidR="00134802" w:rsidRPr="008E0981" w:rsidRDefault="00134802" w:rsidP="00134802">
      <w:pPr>
        <w:shd w:val="clear" w:color="auto" w:fill="FFFFFF"/>
        <w:jc w:val="both"/>
        <w:rPr>
          <w:rFonts w:ascii="Times New Roman" w:eastAsia="Times New Roman" w:hAnsi="Times New Roman" w:cs="Times New Roman"/>
          <w:sz w:val="24"/>
          <w:szCs w:val="24"/>
          <w:lang w:eastAsia="lv-LV"/>
        </w:rPr>
      </w:pPr>
      <w:r w:rsidRPr="008E0981">
        <w:rPr>
          <w:rFonts w:ascii="Times New Roman" w:eastAsia="Times New Roman" w:hAnsi="Times New Roman" w:cs="Times New Roman"/>
          <w:b/>
          <w:bCs/>
          <w:sz w:val="24"/>
          <w:szCs w:val="24"/>
          <w:lang w:eastAsia="lv-LV"/>
        </w:rPr>
        <w:t>Mēs piedāvājam:</w:t>
      </w:r>
    </w:p>
    <w:p w14:paraId="5D66A93C" w14:textId="7E12100C" w:rsidR="00134802" w:rsidRPr="004D5264" w:rsidRDefault="00DA4994"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134802" w:rsidRPr="004D5264">
        <w:rPr>
          <w:rFonts w:ascii="Times New Roman" w:eastAsia="Times New Roman" w:hAnsi="Times New Roman" w:cs="Times New Roman"/>
          <w:sz w:val="24"/>
          <w:szCs w:val="24"/>
          <w:lang w:eastAsia="lv-LV"/>
        </w:rPr>
        <w:t>ilnas slodzes darbu uz</w:t>
      </w:r>
      <w:r w:rsidR="00134802">
        <w:rPr>
          <w:rFonts w:ascii="Times New Roman" w:eastAsia="Times New Roman" w:hAnsi="Times New Roman" w:cs="Times New Roman"/>
          <w:sz w:val="24"/>
          <w:szCs w:val="24"/>
          <w:lang w:eastAsia="lv-LV"/>
        </w:rPr>
        <w:t xml:space="preserve"> </w:t>
      </w:r>
      <w:r w:rsidR="00134802" w:rsidRPr="004D5264">
        <w:rPr>
          <w:rFonts w:ascii="Times New Roman" w:eastAsia="Times New Roman" w:hAnsi="Times New Roman" w:cs="Times New Roman"/>
          <w:sz w:val="24"/>
          <w:szCs w:val="24"/>
          <w:lang w:eastAsia="lv-LV"/>
        </w:rPr>
        <w:t>noteiktu laiku;</w:t>
      </w:r>
    </w:p>
    <w:p w14:paraId="467755BD" w14:textId="62D79CEC" w:rsidR="00134802" w:rsidRPr="004D5264" w:rsidRDefault="00DA4994"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134802" w:rsidRPr="004D5264">
        <w:rPr>
          <w:rFonts w:ascii="Times New Roman" w:eastAsia="Times New Roman" w:hAnsi="Times New Roman" w:cs="Times New Roman"/>
          <w:sz w:val="24"/>
          <w:szCs w:val="24"/>
          <w:lang w:eastAsia="lv-LV"/>
        </w:rPr>
        <w:t>tabilu atalgojumu (EUR  1</w:t>
      </w:r>
      <w:r w:rsidR="00134802">
        <w:rPr>
          <w:rFonts w:ascii="Times New Roman" w:eastAsia="Times New Roman" w:hAnsi="Times New Roman" w:cs="Times New Roman"/>
          <w:sz w:val="24"/>
          <w:szCs w:val="24"/>
          <w:lang w:eastAsia="lv-LV"/>
        </w:rPr>
        <w:t>2</w:t>
      </w:r>
      <w:r w:rsidR="00134802" w:rsidRPr="004D5264">
        <w:rPr>
          <w:rFonts w:ascii="Times New Roman" w:eastAsia="Times New Roman" w:hAnsi="Times New Roman" w:cs="Times New Roman"/>
          <w:sz w:val="24"/>
          <w:szCs w:val="24"/>
          <w:lang w:eastAsia="lv-LV"/>
        </w:rPr>
        <w:t>40 pirms nodokļu nomaksas);</w:t>
      </w:r>
    </w:p>
    <w:p w14:paraId="6B20FF8F" w14:textId="31434084" w:rsidR="00134802" w:rsidRDefault="00DA4994"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134802" w:rsidRPr="004D5264">
        <w:rPr>
          <w:rFonts w:ascii="Times New Roman" w:eastAsia="Times New Roman" w:hAnsi="Times New Roman" w:cs="Times New Roman"/>
          <w:sz w:val="24"/>
          <w:szCs w:val="24"/>
          <w:lang w:eastAsia="lv-LV"/>
        </w:rPr>
        <w:t>ociālās garantijas;</w:t>
      </w:r>
    </w:p>
    <w:p w14:paraId="7C0ED13B" w14:textId="0404E252" w:rsidR="00925199" w:rsidRPr="004D5264" w:rsidRDefault="00925199"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A</w:t>
      </w:r>
      <w:r w:rsidRPr="001B6884">
        <w:rPr>
          <w:rFonts w:ascii="Times New Roman" w:eastAsia="Times New Roman" w:hAnsi="Times New Roman" w:cs="Times New Roman"/>
          <w:sz w:val="24"/>
          <w:szCs w:val="24"/>
          <w:shd w:val="clear" w:color="auto" w:fill="FFFFFF"/>
          <w:lang w:eastAsia="lv-LV"/>
        </w:rPr>
        <w:t>pmaksātu papildatvaļinājumu;</w:t>
      </w:r>
    </w:p>
    <w:p w14:paraId="6BF91139" w14:textId="73FF898B" w:rsidR="00134802" w:rsidRPr="004D5264" w:rsidRDefault="00DA4994"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134802" w:rsidRPr="004D5264">
        <w:rPr>
          <w:rFonts w:ascii="Times New Roman" w:eastAsia="Times New Roman" w:hAnsi="Times New Roman" w:cs="Times New Roman"/>
          <w:sz w:val="24"/>
          <w:szCs w:val="24"/>
          <w:lang w:eastAsia="lv-LV"/>
        </w:rPr>
        <w:t>espēju pilnveidot profesionālo pieredzi;</w:t>
      </w:r>
    </w:p>
    <w:p w14:paraId="4D16B6B6" w14:textId="6C1377FB" w:rsidR="00134802" w:rsidRPr="004D5264" w:rsidRDefault="00DA4994"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134802" w:rsidRPr="004D5264">
        <w:rPr>
          <w:rFonts w:ascii="Times New Roman" w:eastAsia="Times New Roman" w:hAnsi="Times New Roman" w:cs="Times New Roman"/>
          <w:sz w:val="24"/>
          <w:szCs w:val="24"/>
          <w:lang w:eastAsia="lv-LV"/>
        </w:rPr>
        <w:t>eselības un dzīvības apdrošināšanu, apdrošināšanu pret nelaimes gadījumiem (pēc pārbaudes laika).</w:t>
      </w:r>
    </w:p>
    <w:p w14:paraId="41439A11" w14:textId="77777777" w:rsidR="00DA4994" w:rsidRDefault="00DA4994" w:rsidP="00DA4994">
      <w:pPr>
        <w:pStyle w:val="ListParagraph"/>
        <w:tabs>
          <w:tab w:val="num" w:pos="284"/>
        </w:tabs>
        <w:ind w:right="-567"/>
        <w:rPr>
          <w:rFonts w:ascii="Times New Roman" w:eastAsia="Times New Roman" w:hAnsi="Times New Roman" w:cs="Times New Roman"/>
          <w:b/>
          <w:bCs/>
          <w:sz w:val="24"/>
          <w:szCs w:val="24"/>
          <w:u w:val="single"/>
          <w:lang w:eastAsia="lv-LV"/>
        </w:rPr>
      </w:pPr>
    </w:p>
    <w:p w14:paraId="74A49319" w14:textId="02599206" w:rsidR="00DA4994" w:rsidRPr="008E0981" w:rsidRDefault="00D93387" w:rsidP="00DA4994">
      <w:pPr>
        <w:pStyle w:val="ListParagraph"/>
        <w:tabs>
          <w:tab w:val="num" w:pos="284"/>
        </w:tabs>
        <w:ind w:left="0" w:right="-567"/>
        <w:rPr>
          <w:rFonts w:ascii="Arial" w:hAnsi="Arial" w:cs="Arial"/>
          <w:color w:val="868889"/>
          <w:sz w:val="18"/>
          <w:szCs w:val="18"/>
        </w:rPr>
      </w:pPr>
      <w:r w:rsidRPr="008E0981">
        <w:rPr>
          <w:rFonts w:ascii="Times New Roman" w:eastAsia="Times New Roman" w:hAnsi="Times New Roman" w:cs="Times New Roman"/>
          <w:b/>
          <w:bCs/>
          <w:sz w:val="24"/>
          <w:szCs w:val="24"/>
          <w:lang w:eastAsia="lv-LV"/>
        </w:rPr>
        <w:t>Prasības pretendentam:</w:t>
      </w:r>
      <w:r w:rsidR="006228B0" w:rsidRPr="008E0981">
        <w:rPr>
          <w:rFonts w:ascii="Arial" w:hAnsi="Arial" w:cs="Arial"/>
          <w:color w:val="868889"/>
          <w:sz w:val="18"/>
          <w:szCs w:val="18"/>
        </w:rPr>
        <w:t xml:space="preserve"> </w:t>
      </w:r>
    </w:p>
    <w:p w14:paraId="45BD1849" w14:textId="77777777" w:rsidR="00DA4994" w:rsidRDefault="00DA4994" w:rsidP="00DA4994">
      <w:pPr>
        <w:pStyle w:val="ListParagraph"/>
        <w:tabs>
          <w:tab w:val="num" w:pos="284"/>
        </w:tabs>
        <w:ind w:right="-567"/>
        <w:rPr>
          <w:rFonts w:ascii="Arial" w:hAnsi="Arial" w:cs="Arial"/>
          <w:color w:val="868889"/>
          <w:sz w:val="18"/>
          <w:szCs w:val="18"/>
        </w:rPr>
      </w:pPr>
    </w:p>
    <w:p w14:paraId="217D000B" w14:textId="56DD1D13" w:rsidR="00DA4994" w:rsidRPr="00DA4994" w:rsidRDefault="00DA4994" w:rsidP="00DA4994">
      <w:pPr>
        <w:pStyle w:val="ListParagraph"/>
        <w:numPr>
          <w:ilvl w:val="0"/>
          <w:numId w:val="8"/>
        </w:numPr>
        <w:tabs>
          <w:tab w:val="num" w:pos="284"/>
        </w:tabs>
        <w:ind w:left="426" w:right="-567" w:hanging="42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w:t>
      </w:r>
      <w:r w:rsidR="0025763C" w:rsidRPr="00DA4994">
        <w:rPr>
          <w:rFonts w:ascii="Times New Roman" w:eastAsia="Times New Roman" w:hAnsi="Times New Roman" w:cs="Times New Roman"/>
          <w:sz w:val="24"/>
          <w:szCs w:val="24"/>
          <w:lang w:eastAsia="lv-LV"/>
        </w:rPr>
        <w:t>trā</w:t>
      </w:r>
      <w:r w:rsidR="00D93387" w:rsidRPr="00DA4994">
        <w:rPr>
          <w:rFonts w:ascii="Times New Roman" w:eastAsia="Times New Roman" w:hAnsi="Times New Roman" w:cs="Times New Roman"/>
          <w:sz w:val="24"/>
          <w:szCs w:val="24"/>
          <w:lang w:eastAsia="lv-LV"/>
        </w:rPr>
        <w:t xml:space="preserve"> līmeņa profesionālā a</w:t>
      </w:r>
      <w:r w:rsidR="006228B0" w:rsidRPr="00DA4994">
        <w:rPr>
          <w:rFonts w:ascii="Times New Roman" w:eastAsia="Times New Roman" w:hAnsi="Times New Roman" w:cs="Times New Roman"/>
          <w:sz w:val="24"/>
          <w:szCs w:val="24"/>
          <w:lang w:eastAsia="lv-LV"/>
        </w:rPr>
        <w:t xml:space="preserve">ugstākā </w:t>
      </w:r>
      <w:r w:rsidR="0001763C" w:rsidRPr="00DA4994">
        <w:rPr>
          <w:rFonts w:ascii="Times New Roman" w:eastAsia="Times New Roman" w:hAnsi="Times New Roman" w:cs="Times New Roman"/>
          <w:sz w:val="24"/>
          <w:szCs w:val="24"/>
          <w:lang w:eastAsia="lv-LV"/>
        </w:rPr>
        <w:t xml:space="preserve">vai akadēmiskā </w:t>
      </w:r>
      <w:r w:rsidR="006228B0" w:rsidRPr="00DA4994">
        <w:rPr>
          <w:rFonts w:ascii="Times New Roman" w:eastAsia="Times New Roman" w:hAnsi="Times New Roman" w:cs="Times New Roman"/>
          <w:sz w:val="24"/>
          <w:szCs w:val="24"/>
          <w:lang w:eastAsia="lv-LV"/>
        </w:rPr>
        <w:t>izg</w:t>
      </w:r>
      <w:r w:rsidR="0025763C" w:rsidRPr="00DA4994">
        <w:rPr>
          <w:rFonts w:ascii="Times New Roman" w:eastAsia="Times New Roman" w:hAnsi="Times New Roman" w:cs="Times New Roman"/>
          <w:sz w:val="24"/>
          <w:szCs w:val="24"/>
          <w:lang w:eastAsia="lv-LV"/>
        </w:rPr>
        <w:t>lītība sociālajā darbā</w:t>
      </w:r>
      <w:r w:rsidR="0001763C" w:rsidRPr="00DA4994">
        <w:rPr>
          <w:rFonts w:ascii="Times New Roman" w:eastAsia="Times New Roman" w:hAnsi="Times New Roman" w:cs="Times New Roman"/>
          <w:sz w:val="24"/>
          <w:szCs w:val="24"/>
          <w:lang w:eastAsia="lv-LV"/>
        </w:rPr>
        <w:t xml:space="preserve"> vai </w:t>
      </w:r>
      <w:proofErr w:type="spellStart"/>
      <w:r w:rsidR="0001763C" w:rsidRPr="00DA4994">
        <w:rPr>
          <w:rFonts w:ascii="Times New Roman" w:eastAsia="Times New Roman" w:hAnsi="Times New Roman" w:cs="Times New Roman"/>
          <w:sz w:val="24"/>
          <w:szCs w:val="24"/>
          <w:lang w:eastAsia="lv-LV"/>
        </w:rPr>
        <w:t>karitatīvajā</w:t>
      </w:r>
      <w:proofErr w:type="spellEnd"/>
      <w:r w:rsidR="0001763C" w:rsidRPr="00DA4994">
        <w:rPr>
          <w:rFonts w:ascii="Times New Roman" w:eastAsia="Times New Roman" w:hAnsi="Times New Roman" w:cs="Times New Roman"/>
          <w:sz w:val="24"/>
          <w:szCs w:val="24"/>
          <w:lang w:eastAsia="lv-LV"/>
        </w:rPr>
        <w:t xml:space="preserve"> sociālajā darbā</w:t>
      </w:r>
      <w:r w:rsidR="00D93387" w:rsidRPr="00DA4994">
        <w:rPr>
          <w:rFonts w:ascii="Times New Roman" w:eastAsia="Times New Roman" w:hAnsi="Times New Roman" w:cs="Times New Roman"/>
          <w:sz w:val="24"/>
          <w:szCs w:val="24"/>
          <w:lang w:eastAsia="lv-LV"/>
        </w:rPr>
        <w:t xml:space="preserve">; </w:t>
      </w:r>
    </w:p>
    <w:p w14:paraId="263FE100" w14:textId="58BC9043" w:rsidR="004C1178" w:rsidRPr="00DA4994" w:rsidRDefault="00DA4994" w:rsidP="00DA4994">
      <w:pPr>
        <w:pStyle w:val="ListParagraph"/>
        <w:numPr>
          <w:ilvl w:val="0"/>
          <w:numId w:val="8"/>
        </w:numPr>
        <w:tabs>
          <w:tab w:val="num" w:pos="284"/>
        </w:tabs>
        <w:ind w:left="426" w:right="-567" w:hanging="426"/>
        <w:rPr>
          <w:rFonts w:ascii="Times New Roman" w:eastAsia="Times New Roman" w:hAnsi="Times New Roman" w:cs="Times New Roman"/>
          <w:sz w:val="24"/>
          <w:szCs w:val="24"/>
          <w:lang w:eastAsia="lv-LV"/>
        </w:rPr>
      </w:pPr>
      <w:r>
        <w:rPr>
          <w:rFonts w:ascii="Times New Roman" w:hAnsi="Times New Roman" w:cs="Times New Roman"/>
          <w:sz w:val="24"/>
          <w:szCs w:val="24"/>
        </w:rPr>
        <w:t>S</w:t>
      </w:r>
      <w:r w:rsidR="00134802" w:rsidRPr="00DA4994">
        <w:rPr>
          <w:rFonts w:ascii="Times New Roman" w:hAnsi="Times New Roman" w:cs="Times New Roman"/>
          <w:sz w:val="24"/>
          <w:szCs w:val="24"/>
        </w:rPr>
        <w:t>pecializācija sociālajā darbā ar atkarīgām un līdz atkarīgām personām  un darba pieredze atbilstošajā jomā</w:t>
      </w:r>
      <w:r w:rsidR="00992828" w:rsidRPr="00DA4994">
        <w:rPr>
          <w:rFonts w:ascii="Times New Roman" w:eastAsia="Times New Roman" w:hAnsi="Times New Roman" w:cs="Times New Roman"/>
          <w:sz w:val="24"/>
          <w:szCs w:val="24"/>
          <w:lang w:eastAsia="lv-LV"/>
        </w:rPr>
        <w:t>;</w:t>
      </w:r>
    </w:p>
    <w:p w14:paraId="6190AA51" w14:textId="2D84F8C2" w:rsidR="00DA4994" w:rsidRPr="00DA4994" w:rsidRDefault="00DA4994" w:rsidP="00DA4994">
      <w:pPr>
        <w:pStyle w:val="ListParagraph"/>
        <w:numPr>
          <w:ilvl w:val="0"/>
          <w:numId w:val="8"/>
        </w:numPr>
        <w:ind w:left="426" w:right="-425" w:hanging="42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Ļ</w:t>
      </w:r>
      <w:r w:rsidR="006228B0" w:rsidRPr="00DA4994">
        <w:rPr>
          <w:rFonts w:ascii="Times New Roman" w:eastAsia="Times New Roman" w:hAnsi="Times New Roman" w:cs="Times New Roman"/>
          <w:sz w:val="24"/>
          <w:szCs w:val="24"/>
          <w:lang w:eastAsia="lv-LV"/>
        </w:rPr>
        <w:t xml:space="preserve">oti labas </w:t>
      </w:r>
      <w:r w:rsidR="004C1178" w:rsidRPr="00DA4994">
        <w:rPr>
          <w:rFonts w:ascii="Times New Roman" w:eastAsia="Times New Roman" w:hAnsi="Times New Roman" w:cs="Times New Roman"/>
          <w:sz w:val="24"/>
          <w:szCs w:val="24"/>
          <w:lang w:eastAsia="lv-LV"/>
        </w:rPr>
        <w:t>komunikācijas un motivēšanas s</w:t>
      </w:r>
      <w:r w:rsidR="00FB1C51" w:rsidRPr="00DA4994">
        <w:rPr>
          <w:rFonts w:ascii="Times New Roman" w:eastAsia="Times New Roman" w:hAnsi="Times New Roman" w:cs="Times New Roman"/>
          <w:sz w:val="24"/>
          <w:szCs w:val="24"/>
          <w:lang w:eastAsia="lv-LV"/>
        </w:rPr>
        <w:t>pējas</w:t>
      </w:r>
      <w:r w:rsidR="006228B0" w:rsidRPr="00DA4994">
        <w:rPr>
          <w:rFonts w:ascii="Times New Roman" w:eastAsia="Times New Roman" w:hAnsi="Times New Roman" w:cs="Times New Roman"/>
          <w:sz w:val="24"/>
          <w:szCs w:val="24"/>
          <w:lang w:eastAsia="lv-LV"/>
        </w:rPr>
        <w:t>;</w:t>
      </w:r>
      <w:r w:rsidR="00D93387" w:rsidRPr="00DA4994">
        <w:rPr>
          <w:rFonts w:ascii="Times New Roman" w:eastAsia="Times New Roman" w:hAnsi="Times New Roman" w:cs="Times New Roman"/>
          <w:sz w:val="24"/>
          <w:szCs w:val="24"/>
          <w:lang w:eastAsia="lv-LV"/>
        </w:rPr>
        <w:br/>
      </w:r>
      <w:r w:rsidR="006228B0" w:rsidRPr="00DA4994">
        <w:rPr>
          <w:rFonts w:ascii="Times New Roman" w:eastAsia="Times New Roman" w:hAnsi="Times New Roman" w:cs="Times New Roman"/>
          <w:sz w:val="24"/>
          <w:szCs w:val="24"/>
          <w:lang w:eastAsia="lv-LV"/>
        </w:rPr>
        <w:t xml:space="preserve">spēja patstāvīgi </w:t>
      </w:r>
      <w:r w:rsidR="00EE5A99" w:rsidRPr="00DA4994">
        <w:rPr>
          <w:rFonts w:ascii="Times New Roman" w:eastAsia="Times New Roman" w:hAnsi="Times New Roman" w:cs="Times New Roman"/>
          <w:sz w:val="24"/>
          <w:szCs w:val="24"/>
          <w:lang w:eastAsia="lv-LV"/>
        </w:rPr>
        <w:t>pildī</w:t>
      </w:r>
      <w:r w:rsidR="006228B0" w:rsidRPr="00DA4994">
        <w:rPr>
          <w:rFonts w:ascii="Times New Roman" w:eastAsia="Times New Roman" w:hAnsi="Times New Roman" w:cs="Times New Roman"/>
          <w:sz w:val="24"/>
          <w:szCs w:val="24"/>
          <w:lang w:eastAsia="lv-LV"/>
        </w:rPr>
        <w:t>t amata pienākumus un pieņemt lēmumus savas kompetences ietvaros;</w:t>
      </w:r>
    </w:p>
    <w:p w14:paraId="30B81862" w14:textId="77777777" w:rsidR="00DA4994" w:rsidRDefault="00DA4994" w:rsidP="00DA4994">
      <w:pPr>
        <w:pStyle w:val="ListParagraph"/>
        <w:numPr>
          <w:ilvl w:val="0"/>
          <w:numId w:val="8"/>
        </w:numPr>
        <w:ind w:left="426" w:right="-425" w:hanging="42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16168E" w:rsidRPr="00DA4994">
        <w:rPr>
          <w:rFonts w:ascii="Times New Roman" w:eastAsia="Times New Roman" w:hAnsi="Times New Roman" w:cs="Times New Roman"/>
          <w:sz w:val="24"/>
          <w:szCs w:val="24"/>
          <w:lang w:eastAsia="lv-LV"/>
        </w:rPr>
        <w:t>rasme strādāt komandā un veicināt s</w:t>
      </w:r>
      <w:r w:rsidR="00AE4A98" w:rsidRPr="00DA4994">
        <w:rPr>
          <w:rFonts w:ascii="Times New Roman" w:eastAsia="Times New Roman" w:hAnsi="Times New Roman" w:cs="Times New Roman"/>
          <w:sz w:val="24"/>
          <w:szCs w:val="24"/>
          <w:lang w:eastAsia="lv-LV"/>
        </w:rPr>
        <w:t>adarbību</w:t>
      </w:r>
      <w:r w:rsidR="0016168E" w:rsidRPr="00DA4994">
        <w:rPr>
          <w:rFonts w:ascii="Times New Roman" w:eastAsia="Times New Roman" w:hAnsi="Times New Roman" w:cs="Times New Roman"/>
          <w:sz w:val="24"/>
          <w:szCs w:val="24"/>
          <w:lang w:eastAsia="lv-LV"/>
        </w:rPr>
        <w:t>;</w:t>
      </w:r>
      <w:r w:rsidR="0001763C" w:rsidRPr="00DA4994">
        <w:rPr>
          <w:rFonts w:ascii="Times New Roman" w:eastAsia="Times New Roman" w:hAnsi="Times New Roman" w:cs="Times New Roman"/>
          <w:sz w:val="24"/>
          <w:szCs w:val="24"/>
          <w:lang w:eastAsia="lv-LV"/>
        </w:rPr>
        <w:t xml:space="preserve"> spēja strādāt dinamisk</w:t>
      </w:r>
      <w:r w:rsidR="00EE5A99" w:rsidRPr="00DA4994">
        <w:rPr>
          <w:rFonts w:ascii="Times New Roman" w:eastAsia="Times New Roman" w:hAnsi="Times New Roman" w:cs="Times New Roman"/>
          <w:sz w:val="24"/>
          <w:szCs w:val="24"/>
          <w:lang w:eastAsia="lv-LV"/>
        </w:rPr>
        <w:t>os</w:t>
      </w:r>
      <w:r w:rsidR="0001763C" w:rsidRPr="00DA4994">
        <w:rPr>
          <w:rFonts w:ascii="Times New Roman" w:eastAsia="Times New Roman" w:hAnsi="Times New Roman" w:cs="Times New Roman"/>
          <w:sz w:val="24"/>
          <w:szCs w:val="24"/>
          <w:lang w:eastAsia="lv-LV"/>
        </w:rPr>
        <w:t xml:space="preserve"> un mainīg</w:t>
      </w:r>
      <w:r w:rsidR="00EE5A99" w:rsidRPr="00DA4994">
        <w:rPr>
          <w:rFonts w:ascii="Times New Roman" w:eastAsia="Times New Roman" w:hAnsi="Times New Roman" w:cs="Times New Roman"/>
          <w:sz w:val="24"/>
          <w:szCs w:val="24"/>
          <w:lang w:eastAsia="lv-LV"/>
        </w:rPr>
        <w:t xml:space="preserve">os </w:t>
      </w:r>
      <w:r w:rsidR="0001763C" w:rsidRPr="00DA4994">
        <w:rPr>
          <w:rFonts w:ascii="Times New Roman" w:eastAsia="Times New Roman" w:hAnsi="Times New Roman" w:cs="Times New Roman"/>
          <w:sz w:val="24"/>
          <w:szCs w:val="24"/>
          <w:lang w:eastAsia="lv-LV"/>
        </w:rPr>
        <w:t xml:space="preserve">darba </w:t>
      </w:r>
      <w:r w:rsidR="00EE5A99" w:rsidRPr="00DA4994">
        <w:rPr>
          <w:rFonts w:ascii="Times New Roman" w:eastAsia="Times New Roman" w:hAnsi="Times New Roman" w:cs="Times New Roman"/>
          <w:sz w:val="24"/>
          <w:szCs w:val="24"/>
          <w:lang w:eastAsia="lv-LV"/>
        </w:rPr>
        <w:t>apstākļos</w:t>
      </w:r>
      <w:r w:rsidR="0001763C" w:rsidRPr="00DA4994">
        <w:rPr>
          <w:rFonts w:ascii="Times New Roman" w:eastAsia="Times New Roman" w:hAnsi="Times New Roman" w:cs="Times New Roman"/>
          <w:sz w:val="24"/>
          <w:szCs w:val="24"/>
          <w:lang w:eastAsia="lv-LV"/>
        </w:rPr>
        <w:t>;</w:t>
      </w:r>
    </w:p>
    <w:p w14:paraId="63143E5D" w14:textId="0078AE01" w:rsidR="00DA4994" w:rsidRPr="00DA4994" w:rsidRDefault="00DA4994" w:rsidP="00DA4994">
      <w:pPr>
        <w:pStyle w:val="ListParagraph"/>
        <w:numPr>
          <w:ilvl w:val="0"/>
          <w:numId w:val="8"/>
        </w:numPr>
        <w:ind w:left="426" w:right="-425" w:hanging="426"/>
        <w:rPr>
          <w:rFonts w:ascii="Times New Roman" w:eastAsia="Times New Roman" w:hAnsi="Times New Roman" w:cs="Times New Roman"/>
          <w:sz w:val="24"/>
          <w:szCs w:val="24"/>
          <w:lang w:eastAsia="lv-LV"/>
        </w:rPr>
      </w:pPr>
      <w:r w:rsidRPr="00DA4994">
        <w:rPr>
          <w:rFonts w:ascii="Times New Roman" w:eastAsia="Times New Roman" w:hAnsi="Times New Roman" w:cs="Times New Roman"/>
          <w:sz w:val="24"/>
          <w:szCs w:val="24"/>
          <w:lang w:eastAsia="lv-LV"/>
        </w:rPr>
        <w:t xml:space="preserve">Pārvaldīt valsts valodu atbilstoši trešajai (augstākajai) pakāpei – augstākā līmeņa 1. un 2.pakāpe (C1 un C2); </w:t>
      </w:r>
    </w:p>
    <w:p w14:paraId="1AA967E7" w14:textId="77777777" w:rsidR="00DA4994" w:rsidRPr="00DA4994" w:rsidRDefault="00DA4994" w:rsidP="00DA4994">
      <w:pPr>
        <w:pStyle w:val="ListParagraph"/>
        <w:numPr>
          <w:ilvl w:val="0"/>
          <w:numId w:val="8"/>
        </w:numPr>
        <w:ind w:left="426" w:hanging="426"/>
        <w:rPr>
          <w:rFonts w:ascii="Times New Roman" w:eastAsia="Times New Roman" w:hAnsi="Times New Roman" w:cs="Times New Roman"/>
          <w:sz w:val="24"/>
          <w:szCs w:val="24"/>
          <w:lang w:eastAsia="lv-LV"/>
        </w:rPr>
      </w:pPr>
      <w:r w:rsidRPr="00DA4994">
        <w:rPr>
          <w:rFonts w:ascii="Times New Roman" w:eastAsia="Times New Roman" w:hAnsi="Times New Roman" w:cs="Times New Roman"/>
          <w:sz w:val="24"/>
          <w:szCs w:val="24"/>
          <w:lang w:eastAsia="lv-LV"/>
        </w:rPr>
        <w:t>Labas datorlietotāja iemaņas un prasme strādāt ar biroja tehniku.</w:t>
      </w:r>
    </w:p>
    <w:p w14:paraId="744BF430" w14:textId="7003D4E5" w:rsidR="00175BA6" w:rsidRPr="00D93387" w:rsidRDefault="00175BA6" w:rsidP="00DA4994">
      <w:pPr>
        <w:ind w:left="426" w:right="-425" w:hanging="426"/>
        <w:rPr>
          <w:rFonts w:ascii="Times New Roman" w:eastAsia="Times New Roman" w:hAnsi="Times New Roman" w:cs="Times New Roman"/>
          <w:sz w:val="24"/>
          <w:szCs w:val="24"/>
          <w:lang w:eastAsia="lv-LV"/>
        </w:rPr>
      </w:pPr>
    </w:p>
    <w:p w14:paraId="4F3741B2" w14:textId="77777777" w:rsidR="00E937CA" w:rsidRPr="008E0981" w:rsidRDefault="00D93387" w:rsidP="00E937CA">
      <w:pPr>
        <w:rPr>
          <w:rFonts w:ascii="Arial" w:hAnsi="Arial" w:cs="Arial"/>
          <w:color w:val="868889"/>
          <w:sz w:val="18"/>
          <w:szCs w:val="18"/>
        </w:rPr>
      </w:pPr>
      <w:r w:rsidRPr="008E0981">
        <w:rPr>
          <w:rFonts w:ascii="Times New Roman" w:eastAsia="Times New Roman" w:hAnsi="Times New Roman" w:cs="Times New Roman"/>
          <w:b/>
          <w:bCs/>
          <w:sz w:val="24"/>
          <w:szCs w:val="24"/>
          <w:lang w:eastAsia="lv-LV"/>
        </w:rPr>
        <w:t>Galvenie amata pienākumi:</w:t>
      </w:r>
      <w:r w:rsidR="0023606C" w:rsidRPr="008E0981">
        <w:rPr>
          <w:rFonts w:ascii="Arial" w:hAnsi="Arial" w:cs="Arial"/>
          <w:color w:val="868889"/>
          <w:sz w:val="18"/>
          <w:szCs w:val="18"/>
        </w:rPr>
        <w:t xml:space="preserve"> </w:t>
      </w:r>
    </w:p>
    <w:p w14:paraId="68C80957" w14:textId="77777777" w:rsidR="00E937CA" w:rsidRDefault="00E937CA" w:rsidP="00E937CA">
      <w:pPr>
        <w:jc w:val="both"/>
        <w:rPr>
          <w:rFonts w:ascii="Times New Roman" w:hAnsi="Times New Roman" w:cs="Times New Roman"/>
          <w:sz w:val="24"/>
          <w:szCs w:val="24"/>
        </w:rPr>
      </w:pPr>
    </w:p>
    <w:p w14:paraId="6CBBB500" w14:textId="7C01B6A0" w:rsidR="00E937CA" w:rsidRPr="00E937CA" w:rsidRDefault="00DA4994" w:rsidP="00E937CA">
      <w:pPr>
        <w:pStyle w:val="ListParagraph"/>
        <w:numPr>
          <w:ilvl w:val="0"/>
          <w:numId w:val="14"/>
        </w:numPr>
        <w:ind w:left="284" w:hanging="284"/>
        <w:jc w:val="both"/>
        <w:rPr>
          <w:rFonts w:ascii="Times New Roman" w:eastAsia="Lucida Sans Unicode" w:hAnsi="Times New Roman" w:cs="Times New Roman"/>
          <w:sz w:val="24"/>
          <w:szCs w:val="24"/>
        </w:rPr>
      </w:pPr>
      <w:r w:rsidRPr="00E937CA">
        <w:rPr>
          <w:rFonts w:ascii="Times New Roman" w:hAnsi="Times New Roman" w:cs="Times New Roman"/>
          <w:sz w:val="24"/>
          <w:szCs w:val="24"/>
        </w:rPr>
        <w:t xml:space="preserve">Veikt sociālo darbu ar </w:t>
      </w:r>
      <w:r w:rsidRPr="00E937CA">
        <w:rPr>
          <w:rFonts w:ascii="Times New Roman" w:hAnsi="Times New Roman" w:cs="Times New Roman"/>
          <w:bCs/>
          <w:sz w:val="24"/>
          <w:szCs w:val="24"/>
        </w:rPr>
        <w:t>atkarīgām, līdz atkarīgām personām un personām, kuras cietušas no vardarbības.</w:t>
      </w:r>
      <w:r w:rsidR="00E937CA" w:rsidRPr="00E937CA">
        <w:rPr>
          <w:rFonts w:ascii="Times New Roman" w:eastAsia="Lucida Sans Unicode" w:hAnsi="Times New Roman" w:cs="Times New Roman"/>
          <w:bCs/>
          <w:sz w:val="24"/>
          <w:szCs w:val="24"/>
        </w:rPr>
        <w:t xml:space="preserve"> Sniegt </w:t>
      </w:r>
      <w:proofErr w:type="spellStart"/>
      <w:r w:rsidR="00E937CA" w:rsidRPr="00E937CA">
        <w:rPr>
          <w:rFonts w:ascii="Times New Roman" w:eastAsia="Lucida Sans Unicode" w:hAnsi="Times New Roman" w:cs="Times New Roman"/>
          <w:bCs/>
          <w:sz w:val="24"/>
          <w:szCs w:val="24"/>
        </w:rPr>
        <w:t>psihosociālo</w:t>
      </w:r>
      <w:proofErr w:type="spellEnd"/>
      <w:r w:rsidR="00E937CA" w:rsidRPr="00E937CA">
        <w:rPr>
          <w:rFonts w:ascii="Times New Roman" w:eastAsia="Lucida Sans Unicode" w:hAnsi="Times New Roman" w:cs="Times New Roman"/>
          <w:bCs/>
          <w:sz w:val="24"/>
          <w:szCs w:val="24"/>
        </w:rPr>
        <w:t xml:space="preserve"> palīdzību, sociālā gadījuma vadīšanas procesā izmantot darbā dažādas sociālā darba teorijas un metodes.</w:t>
      </w:r>
    </w:p>
    <w:p w14:paraId="26FC9939" w14:textId="54C16663" w:rsidR="00DA4994" w:rsidRPr="00E937CA" w:rsidRDefault="00E937CA" w:rsidP="00E937CA">
      <w:pPr>
        <w:pStyle w:val="TableContents"/>
        <w:numPr>
          <w:ilvl w:val="0"/>
          <w:numId w:val="12"/>
        </w:numPr>
        <w:snapToGrid w:val="0"/>
        <w:ind w:left="284" w:hanging="284"/>
        <w:jc w:val="both"/>
      </w:pPr>
      <w:r>
        <w:rPr>
          <w:lang w:eastAsia="ar-SA"/>
        </w:rPr>
        <w:t>K</w:t>
      </w:r>
      <w:r w:rsidR="00DA4994" w:rsidRPr="00E937CA">
        <w:rPr>
          <w:lang w:eastAsia="ar-SA"/>
        </w:rPr>
        <w:t>opā ar klientiem izstrādāt intervences plānus atbilstoši identificētajām sociālajām problēmām ar mērķi uzlabot klientu sociālo funkcionēšanu, motivēt viņus pārmaiņām, slēgt sadarbības līgumus un vadīt tajā paredzēto uzdevumu izpildi.</w:t>
      </w:r>
    </w:p>
    <w:p w14:paraId="438ED6A1" w14:textId="77777777" w:rsidR="00DA4994" w:rsidRPr="00E937CA" w:rsidRDefault="00DA4994" w:rsidP="00E937CA">
      <w:pPr>
        <w:pStyle w:val="TableContents"/>
        <w:numPr>
          <w:ilvl w:val="0"/>
          <w:numId w:val="12"/>
        </w:numPr>
        <w:snapToGrid w:val="0"/>
        <w:ind w:left="284" w:hanging="284"/>
        <w:jc w:val="both"/>
      </w:pPr>
      <w:r w:rsidRPr="00E937CA">
        <w:rPr>
          <w:rFonts w:eastAsia="Calibri"/>
        </w:rPr>
        <w:t xml:space="preserve">Apzināt, mobilizēt, organizēt, piesaistīt un administrēt resursus klientu problēmu risināšanai. </w:t>
      </w:r>
    </w:p>
    <w:p w14:paraId="59CCBDCC" w14:textId="77777777" w:rsidR="00DA4994" w:rsidRPr="00E937CA" w:rsidRDefault="00DA4994" w:rsidP="00E937CA">
      <w:pPr>
        <w:pStyle w:val="TableContents"/>
        <w:numPr>
          <w:ilvl w:val="0"/>
          <w:numId w:val="12"/>
        </w:numPr>
        <w:tabs>
          <w:tab w:val="left" w:pos="426"/>
          <w:tab w:val="left" w:pos="851"/>
        </w:tabs>
        <w:snapToGrid w:val="0"/>
        <w:ind w:left="284" w:hanging="284"/>
        <w:jc w:val="both"/>
      </w:pPr>
      <w:r w:rsidRPr="00E937CA">
        <w:t>Veicināt klientu līdzdalību sociālo problēmu risināšanā, sadarbojoties ar Dienesta un citu institūciju darbiniekiem.</w:t>
      </w:r>
    </w:p>
    <w:p w14:paraId="1E9A16C0" w14:textId="77777777" w:rsidR="00DA4994" w:rsidRPr="00E937CA" w:rsidRDefault="00DA4994" w:rsidP="00E937CA">
      <w:pPr>
        <w:pStyle w:val="TableContents"/>
        <w:numPr>
          <w:ilvl w:val="0"/>
          <w:numId w:val="12"/>
        </w:numPr>
        <w:tabs>
          <w:tab w:val="left" w:pos="426"/>
        </w:tabs>
        <w:snapToGrid w:val="0"/>
        <w:ind w:left="284" w:hanging="284"/>
        <w:jc w:val="both"/>
      </w:pPr>
      <w:r w:rsidRPr="00E937CA">
        <w:t>Iekārtot klientu lietas, apkopojot tajā informāciju par klientu, viņa ģimenes stāvokli.</w:t>
      </w:r>
    </w:p>
    <w:p w14:paraId="18677CD9" w14:textId="77777777" w:rsidR="00DA4994" w:rsidRPr="00E937CA" w:rsidRDefault="00DA4994" w:rsidP="00E937CA">
      <w:pPr>
        <w:pStyle w:val="TableContents"/>
        <w:numPr>
          <w:ilvl w:val="0"/>
          <w:numId w:val="12"/>
        </w:numPr>
        <w:tabs>
          <w:tab w:val="left" w:pos="426"/>
        </w:tabs>
        <w:snapToGrid w:val="0"/>
        <w:ind w:left="284" w:hanging="284"/>
        <w:jc w:val="both"/>
      </w:pPr>
      <w:r w:rsidRPr="00E937CA">
        <w:lastRenderedPageBreak/>
        <w:t>Sagatavot atzinumus un lēmumu projektus iesniegšanai Olaines novada domē.</w:t>
      </w:r>
    </w:p>
    <w:p w14:paraId="6A1587AE" w14:textId="0F03F251" w:rsidR="00DA4994" w:rsidRPr="00E937CA" w:rsidRDefault="00DA4994" w:rsidP="00E937CA">
      <w:pPr>
        <w:pStyle w:val="TableContents"/>
        <w:numPr>
          <w:ilvl w:val="0"/>
          <w:numId w:val="12"/>
        </w:numPr>
        <w:snapToGrid w:val="0"/>
        <w:ind w:left="284" w:hanging="284"/>
        <w:jc w:val="both"/>
      </w:pPr>
      <w:r w:rsidRPr="00E937CA">
        <w:t>Veidot starp</w:t>
      </w:r>
      <w:r w:rsidR="00E937CA">
        <w:t xml:space="preserve"> </w:t>
      </w:r>
      <w:r w:rsidRPr="00E937CA">
        <w:t>profesionālo komandu, nodrošināt tās vadību un ilglaicīgu funkcionēšanu.</w:t>
      </w:r>
      <w:r w:rsidRPr="00E937CA">
        <w:rPr>
          <w:rFonts w:eastAsia="Calibri"/>
        </w:rPr>
        <w:t xml:space="preserve"> </w:t>
      </w:r>
    </w:p>
    <w:p w14:paraId="5703187E" w14:textId="77777777" w:rsidR="00DA4994" w:rsidRPr="00E937CA" w:rsidRDefault="00DA4994" w:rsidP="00E937CA">
      <w:pPr>
        <w:pStyle w:val="TableContents"/>
        <w:numPr>
          <w:ilvl w:val="0"/>
          <w:numId w:val="12"/>
        </w:numPr>
        <w:tabs>
          <w:tab w:val="left" w:pos="142"/>
        </w:tabs>
        <w:snapToGrid w:val="0"/>
        <w:ind w:left="284" w:hanging="284"/>
        <w:jc w:val="both"/>
      </w:pPr>
      <w:r w:rsidRPr="00E937CA">
        <w:t>Veikt sociālās vides izpēti, identificēt un analizēt sociālos riskus, kas traucē klientu integrēšanos sabiedrībā.</w:t>
      </w:r>
    </w:p>
    <w:p w14:paraId="7DD0E3A6" w14:textId="77777777" w:rsidR="00DA4994" w:rsidRPr="00E937CA" w:rsidRDefault="00DA4994" w:rsidP="00E937CA">
      <w:pPr>
        <w:pStyle w:val="TableContents"/>
        <w:numPr>
          <w:ilvl w:val="0"/>
          <w:numId w:val="12"/>
        </w:numPr>
        <w:snapToGrid w:val="0"/>
        <w:ind w:left="284" w:hanging="284"/>
        <w:jc w:val="both"/>
      </w:pPr>
      <w:r w:rsidRPr="00E937CA">
        <w:t>Vadīt, koordinēt HIV/AIDS profilakses programmas darbību.</w:t>
      </w:r>
    </w:p>
    <w:p w14:paraId="51BA5316" w14:textId="77777777" w:rsidR="00DA4994" w:rsidRPr="00E937CA" w:rsidRDefault="00DA4994" w:rsidP="00E937CA">
      <w:pPr>
        <w:pStyle w:val="TableContents"/>
        <w:numPr>
          <w:ilvl w:val="0"/>
          <w:numId w:val="12"/>
        </w:numPr>
        <w:snapToGrid w:val="0"/>
        <w:ind w:left="284" w:hanging="284"/>
        <w:jc w:val="both"/>
      </w:pPr>
      <w:r w:rsidRPr="00E937CA">
        <w:t xml:space="preserve">Sniegt sociālā dienesta darbiniekiem metodisku atbalstu darbā ar atkarīgām personām. </w:t>
      </w:r>
    </w:p>
    <w:p w14:paraId="74124F87" w14:textId="77777777" w:rsidR="00DA4994" w:rsidRPr="00E937CA" w:rsidRDefault="00DA4994" w:rsidP="00E937CA">
      <w:pPr>
        <w:pStyle w:val="TableContents"/>
        <w:numPr>
          <w:ilvl w:val="0"/>
          <w:numId w:val="12"/>
        </w:numPr>
        <w:snapToGrid w:val="0"/>
        <w:ind w:left="284" w:hanging="284"/>
        <w:jc w:val="both"/>
      </w:pPr>
      <w:r w:rsidRPr="00E937CA">
        <w:t>Veidot pašpalīdzības grupas un vadīt atbalsta grupas.</w:t>
      </w:r>
    </w:p>
    <w:p w14:paraId="7D81D464" w14:textId="77777777" w:rsidR="00DA4994" w:rsidRPr="00E937CA" w:rsidRDefault="00DA4994" w:rsidP="00E937CA">
      <w:pPr>
        <w:pStyle w:val="TableContents"/>
        <w:numPr>
          <w:ilvl w:val="0"/>
          <w:numId w:val="12"/>
        </w:numPr>
        <w:snapToGrid w:val="0"/>
        <w:ind w:left="284" w:hanging="284"/>
        <w:jc w:val="both"/>
      </w:pPr>
      <w:r w:rsidRPr="00E937CA">
        <w:t>Apzināt un izmantot brīvprātīgo (t.sk. nevalstisko organizāciju) resursus indivīdu, grupu, kopienas un sabiedrības sociālo problēmu risināšanā.</w:t>
      </w:r>
    </w:p>
    <w:p w14:paraId="78BE0553" w14:textId="77777777" w:rsidR="00DA4994" w:rsidRPr="00E937CA" w:rsidRDefault="00DA4994" w:rsidP="00E937CA">
      <w:pPr>
        <w:pStyle w:val="TableContents"/>
        <w:numPr>
          <w:ilvl w:val="0"/>
          <w:numId w:val="12"/>
        </w:numPr>
        <w:snapToGrid w:val="0"/>
        <w:ind w:left="284" w:hanging="284"/>
        <w:jc w:val="both"/>
      </w:pPr>
      <w:r w:rsidRPr="00E937CA">
        <w:t xml:space="preserve">Veikt starpnieka funkcijas, kontaktējoties ar valsts, pašvaldību vai citām iestādēm un atbildīgām amatpersonām klienta interesēs. </w:t>
      </w:r>
    </w:p>
    <w:p w14:paraId="2CDF2AE1" w14:textId="62D0286D" w:rsidR="00DA4994" w:rsidRDefault="00DA4994" w:rsidP="00DA4994">
      <w:pPr>
        <w:pStyle w:val="TableContents"/>
        <w:snapToGrid w:val="0"/>
        <w:ind w:left="823"/>
        <w:jc w:val="both"/>
      </w:pPr>
    </w:p>
    <w:p w14:paraId="28B4CA1A" w14:textId="77777777" w:rsidR="005B5D0A" w:rsidRDefault="005B5D0A" w:rsidP="00A658BE">
      <w:pPr>
        <w:ind w:left="-426" w:right="-425"/>
        <w:rPr>
          <w:rFonts w:ascii="Times New Roman" w:eastAsia="Times New Roman" w:hAnsi="Times New Roman" w:cs="Times New Roman"/>
          <w:b/>
          <w:sz w:val="24"/>
          <w:szCs w:val="24"/>
          <w:u w:val="single"/>
          <w:lang w:eastAsia="lv-LV"/>
        </w:rPr>
      </w:pPr>
    </w:p>
    <w:p w14:paraId="408DE6C7" w14:textId="0DB454E9" w:rsidR="00F43929" w:rsidRPr="00A658BE" w:rsidRDefault="00F43929" w:rsidP="00E937CA">
      <w:pPr>
        <w:ind w:right="-425"/>
        <w:rPr>
          <w:rFonts w:ascii="Times New Roman" w:eastAsia="Times New Roman" w:hAnsi="Times New Roman" w:cs="Times New Roman"/>
          <w:b/>
          <w:sz w:val="24"/>
          <w:szCs w:val="24"/>
          <w:u w:val="single"/>
          <w:lang w:eastAsia="lv-LV"/>
        </w:rPr>
      </w:pPr>
      <w:r w:rsidRPr="008E0981">
        <w:rPr>
          <w:rFonts w:ascii="Times New Roman" w:eastAsia="Times New Roman" w:hAnsi="Times New Roman" w:cs="Times New Roman"/>
          <w:b/>
          <w:sz w:val="24"/>
          <w:szCs w:val="24"/>
          <w:lang w:eastAsia="lv-LV"/>
        </w:rPr>
        <w:t>Pretendents līdz 20</w:t>
      </w:r>
      <w:r w:rsidR="00502E9D" w:rsidRPr="008E0981">
        <w:rPr>
          <w:rFonts w:ascii="Times New Roman" w:eastAsia="Times New Roman" w:hAnsi="Times New Roman" w:cs="Times New Roman"/>
          <w:b/>
          <w:sz w:val="24"/>
          <w:szCs w:val="24"/>
          <w:lang w:eastAsia="lv-LV"/>
        </w:rPr>
        <w:t>2</w:t>
      </w:r>
      <w:r w:rsidR="00E937CA" w:rsidRPr="008E0981">
        <w:rPr>
          <w:rFonts w:ascii="Times New Roman" w:eastAsia="Times New Roman" w:hAnsi="Times New Roman" w:cs="Times New Roman"/>
          <w:b/>
          <w:sz w:val="24"/>
          <w:szCs w:val="24"/>
          <w:lang w:eastAsia="lv-LV"/>
        </w:rPr>
        <w:t>3</w:t>
      </w:r>
      <w:r w:rsidRPr="008E0981">
        <w:rPr>
          <w:rFonts w:ascii="Times New Roman" w:eastAsia="Times New Roman" w:hAnsi="Times New Roman" w:cs="Times New Roman"/>
          <w:b/>
          <w:sz w:val="24"/>
          <w:szCs w:val="24"/>
          <w:lang w:eastAsia="lv-LV"/>
        </w:rPr>
        <w:t xml:space="preserve">.gada </w:t>
      </w:r>
      <w:r w:rsidR="00E937CA" w:rsidRPr="008E0981">
        <w:rPr>
          <w:rFonts w:ascii="Times New Roman" w:eastAsia="Times New Roman" w:hAnsi="Times New Roman" w:cs="Times New Roman"/>
          <w:b/>
          <w:sz w:val="24"/>
          <w:szCs w:val="24"/>
          <w:lang w:eastAsia="lv-LV"/>
        </w:rPr>
        <w:t>20</w:t>
      </w:r>
      <w:r w:rsidR="0096250B" w:rsidRPr="008E0981">
        <w:rPr>
          <w:rFonts w:ascii="Times New Roman" w:eastAsia="Times New Roman" w:hAnsi="Times New Roman" w:cs="Times New Roman"/>
          <w:b/>
          <w:sz w:val="24"/>
          <w:szCs w:val="24"/>
          <w:lang w:eastAsia="lv-LV"/>
        </w:rPr>
        <w:t>.</w:t>
      </w:r>
      <w:r w:rsidR="007F3046" w:rsidRPr="008E0981">
        <w:rPr>
          <w:rFonts w:ascii="Times New Roman" w:eastAsia="Times New Roman" w:hAnsi="Times New Roman" w:cs="Times New Roman"/>
          <w:b/>
          <w:sz w:val="24"/>
          <w:szCs w:val="24"/>
          <w:lang w:eastAsia="lv-LV"/>
        </w:rPr>
        <w:t>marta</w:t>
      </w:r>
      <w:r w:rsidR="00E937CA" w:rsidRPr="008E0981">
        <w:rPr>
          <w:rFonts w:ascii="Times New Roman" w:eastAsia="Times New Roman" w:hAnsi="Times New Roman" w:cs="Times New Roman"/>
          <w:b/>
          <w:sz w:val="24"/>
          <w:szCs w:val="24"/>
          <w:lang w:eastAsia="lv-LV"/>
        </w:rPr>
        <w:t>m</w:t>
      </w:r>
      <w:r w:rsidRPr="008E0981">
        <w:rPr>
          <w:rFonts w:ascii="Times New Roman" w:eastAsia="Times New Roman" w:hAnsi="Times New Roman" w:cs="Times New Roman"/>
          <w:b/>
          <w:sz w:val="24"/>
          <w:szCs w:val="24"/>
          <w:lang w:eastAsia="lv-LV"/>
        </w:rPr>
        <w:t xml:space="preserve"> </w:t>
      </w:r>
      <w:r w:rsidR="00044C2B" w:rsidRPr="008E0981">
        <w:rPr>
          <w:rFonts w:ascii="Times New Roman" w:eastAsia="Times New Roman" w:hAnsi="Times New Roman" w:cs="Times New Roman"/>
          <w:b/>
          <w:sz w:val="24"/>
          <w:szCs w:val="24"/>
          <w:lang w:eastAsia="lv-LV"/>
        </w:rPr>
        <w:t xml:space="preserve">(ieskaitot) </w:t>
      </w:r>
      <w:r w:rsidRPr="008E0981">
        <w:rPr>
          <w:rFonts w:ascii="Times New Roman" w:eastAsia="Times New Roman" w:hAnsi="Times New Roman" w:cs="Times New Roman"/>
          <w:b/>
          <w:sz w:val="24"/>
          <w:szCs w:val="24"/>
          <w:lang w:eastAsia="lv-LV"/>
        </w:rPr>
        <w:t>aicināts iesniegt:</w:t>
      </w:r>
      <w:r w:rsidR="00D93387" w:rsidRPr="00D93387">
        <w:rPr>
          <w:rFonts w:ascii="Times New Roman" w:eastAsia="Times New Roman" w:hAnsi="Times New Roman" w:cs="Times New Roman"/>
          <w:sz w:val="24"/>
          <w:szCs w:val="24"/>
          <w:lang w:eastAsia="lv-LV"/>
        </w:rPr>
        <w:br/>
      </w: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amatam motivētu pieteikumu;</w:t>
      </w:r>
    </w:p>
    <w:p w14:paraId="1EDB4839" w14:textId="77777777" w:rsidR="00F43929" w:rsidRDefault="00F43929" w:rsidP="00E937C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5D6E63B5" w14:textId="77777777" w:rsidR="00F43929" w:rsidRDefault="00F43929" w:rsidP="00E937C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6EF40F03" w14:textId="4445A206" w:rsidR="00F43929" w:rsidRDefault="00F43929" w:rsidP="00E937C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atsauksmes vai ieteikumus no iepriekšējās vai esošās darba vietas, vai profesionālajā aprakstā norādīt personu kontaktinformāciju, </w:t>
      </w:r>
      <w:r w:rsidR="00175BA6">
        <w:rPr>
          <w:rFonts w:ascii="Times New Roman" w:eastAsia="Times New Roman" w:hAnsi="Times New Roman" w:cs="Times New Roman"/>
          <w:sz w:val="24"/>
          <w:szCs w:val="24"/>
          <w:lang w:eastAsia="lv-LV"/>
        </w:rPr>
        <w:t>kuras var sniegt rekomendācijas</w:t>
      </w:r>
      <w:r w:rsidR="00B10F0F">
        <w:rPr>
          <w:rFonts w:ascii="Times New Roman" w:eastAsia="Times New Roman" w:hAnsi="Times New Roman" w:cs="Times New Roman"/>
          <w:sz w:val="24"/>
          <w:szCs w:val="24"/>
          <w:lang w:eastAsia="lv-LV"/>
        </w:rPr>
        <w:t>,</w:t>
      </w:r>
    </w:p>
    <w:p w14:paraId="29BE3F5C" w14:textId="77777777" w:rsidR="00B10F0F" w:rsidRDefault="00175BA6" w:rsidP="00E937CA">
      <w:pPr>
        <w:ind w:right="-425"/>
        <w:rPr>
          <w:rStyle w:val="Hyperlink"/>
          <w:rFonts w:ascii="Times New Roman" w:eastAsia="Times New Roman" w:hAnsi="Times New Roman" w:cs="Times New Roman"/>
          <w:b/>
          <w:bCs/>
          <w:sz w:val="24"/>
          <w:szCs w:val="24"/>
          <w:lang w:eastAsia="lv-LV"/>
        </w:rPr>
      </w:pPr>
      <w:r w:rsidRPr="00175BA6">
        <w:rPr>
          <w:rFonts w:ascii="Times New Roman" w:eastAsia="Times New Roman" w:hAnsi="Times New Roman" w:cs="Times New Roman"/>
          <w:bCs/>
          <w:sz w:val="24"/>
          <w:szCs w:val="24"/>
          <w:lang w:eastAsia="lv-LV"/>
        </w:rPr>
        <w:t>sūto</w:t>
      </w:r>
      <w:r w:rsidR="00D93387" w:rsidRPr="00175BA6">
        <w:rPr>
          <w:rFonts w:ascii="Times New Roman" w:eastAsia="Times New Roman" w:hAnsi="Times New Roman" w:cs="Times New Roman"/>
          <w:bCs/>
          <w:sz w:val="24"/>
          <w:szCs w:val="24"/>
          <w:lang w:eastAsia="lv-LV"/>
        </w:rPr>
        <w:t xml:space="preserve">t </w:t>
      </w:r>
      <w:r w:rsidRPr="00175BA6">
        <w:rPr>
          <w:rFonts w:ascii="Times New Roman" w:eastAsia="Times New Roman" w:hAnsi="Times New Roman" w:cs="Times New Roman"/>
          <w:bCs/>
          <w:sz w:val="24"/>
          <w:szCs w:val="24"/>
          <w:lang w:eastAsia="lv-LV"/>
        </w:rPr>
        <w:t>elektroniski</w:t>
      </w:r>
      <w:r>
        <w:rPr>
          <w:rFonts w:ascii="Times New Roman" w:eastAsia="Times New Roman" w:hAnsi="Times New Roman" w:cs="Times New Roman"/>
          <w:b/>
          <w:bCs/>
          <w:sz w:val="24"/>
          <w:szCs w:val="24"/>
          <w:lang w:eastAsia="lv-LV"/>
        </w:rPr>
        <w:t xml:space="preserve"> </w:t>
      </w:r>
      <w:r w:rsidR="00D93387" w:rsidRPr="00175BA6">
        <w:rPr>
          <w:rFonts w:ascii="Times New Roman" w:eastAsia="Times New Roman" w:hAnsi="Times New Roman" w:cs="Times New Roman"/>
          <w:bCs/>
          <w:sz w:val="24"/>
          <w:szCs w:val="24"/>
          <w:lang w:eastAsia="lv-LV"/>
        </w:rPr>
        <w:t>uz e-pastu:</w:t>
      </w:r>
      <w:r w:rsidR="00D93387" w:rsidRPr="00D93387">
        <w:rPr>
          <w:rFonts w:ascii="Times New Roman" w:eastAsia="Times New Roman" w:hAnsi="Times New Roman" w:cs="Times New Roman"/>
          <w:b/>
          <w:bCs/>
          <w:sz w:val="24"/>
          <w:szCs w:val="24"/>
          <w:lang w:eastAsia="lv-LV"/>
        </w:rPr>
        <w:t xml:space="preserve"> </w:t>
      </w:r>
      <w:hyperlink r:id="rId6" w:history="1">
        <w:r w:rsidR="009649E5" w:rsidRPr="003A471E">
          <w:rPr>
            <w:rStyle w:val="Hyperlink"/>
            <w:rFonts w:ascii="Times New Roman" w:eastAsia="Times New Roman" w:hAnsi="Times New Roman" w:cs="Times New Roman"/>
            <w:b/>
            <w:bCs/>
            <w:sz w:val="24"/>
            <w:szCs w:val="24"/>
            <w:lang w:eastAsia="lv-LV"/>
          </w:rPr>
          <w:t>soc.dienests@olaine.lv</w:t>
        </w:r>
      </w:hyperlink>
      <w:r w:rsidR="00B10F0F">
        <w:rPr>
          <w:rStyle w:val="Hyperlink"/>
          <w:rFonts w:ascii="Times New Roman" w:eastAsia="Times New Roman" w:hAnsi="Times New Roman" w:cs="Times New Roman"/>
          <w:b/>
          <w:bCs/>
          <w:sz w:val="24"/>
          <w:szCs w:val="24"/>
          <w:lang w:eastAsia="lv-LV"/>
        </w:rPr>
        <w:t>.</w:t>
      </w:r>
    </w:p>
    <w:p w14:paraId="2B5F6DBD" w14:textId="6F55751F" w:rsidR="001A62B9" w:rsidRDefault="001A62B9" w:rsidP="00501C41">
      <w:pPr>
        <w:ind w:left="-426" w:right="-425"/>
      </w:pPr>
    </w:p>
    <w:p w14:paraId="42EB45C2" w14:textId="52F31D6E" w:rsidR="00666E8B" w:rsidRDefault="00666E8B" w:rsidP="00666E8B">
      <w:pPr>
        <w:ind w:left="-426" w:right="-425" w:firstLine="426"/>
        <w:rPr>
          <w:rFonts w:ascii="Times New Roman" w:eastAsia="Times New Roman" w:hAnsi="Times New Roman" w:cs="Times New Roman"/>
          <w:sz w:val="24"/>
          <w:szCs w:val="24"/>
          <w:lang w:eastAsia="lv-LV"/>
        </w:rPr>
      </w:pPr>
      <w:r>
        <w:rPr>
          <w:rStyle w:val="Hyperlink"/>
          <w:rFonts w:ascii="Times New Roman" w:eastAsia="Times New Roman" w:hAnsi="Times New Roman" w:cs="Times New Roman"/>
          <w:color w:val="auto"/>
          <w:sz w:val="24"/>
          <w:szCs w:val="24"/>
          <w:u w:val="none"/>
          <w:lang w:eastAsia="lv-LV"/>
        </w:rPr>
        <w:t>Papildus informāciju var pieprasīt, zvanot pa tālruni 27847776 (Ing</w:t>
      </w:r>
      <w:r w:rsidR="001A6B1A">
        <w:rPr>
          <w:rStyle w:val="Hyperlink"/>
          <w:rFonts w:ascii="Times New Roman" w:eastAsia="Times New Roman" w:hAnsi="Times New Roman" w:cs="Times New Roman"/>
          <w:color w:val="auto"/>
          <w:sz w:val="24"/>
          <w:szCs w:val="24"/>
          <w:u w:val="none"/>
          <w:lang w:eastAsia="lv-LV"/>
        </w:rPr>
        <w:t>ū</w:t>
      </w:r>
      <w:r>
        <w:rPr>
          <w:rStyle w:val="Hyperlink"/>
          <w:rFonts w:ascii="Times New Roman" w:eastAsia="Times New Roman" w:hAnsi="Times New Roman" w:cs="Times New Roman"/>
          <w:color w:val="auto"/>
          <w:sz w:val="24"/>
          <w:szCs w:val="24"/>
          <w:u w:val="none"/>
          <w:lang w:eastAsia="lv-LV"/>
        </w:rPr>
        <w:t>na)</w:t>
      </w:r>
      <w:r>
        <w:rPr>
          <w:rFonts w:ascii="Times New Roman" w:eastAsia="Times New Roman" w:hAnsi="Times New Roman" w:cs="Times New Roman"/>
          <w:sz w:val="24"/>
          <w:szCs w:val="24"/>
          <w:lang w:eastAsia="lv-LV"/>
        </w:rPr>
        <w:t>.</w:t>
      </w:r>
    </w:p>
    <w:p w14:paraId="3C7B0BF1" w14:textId="77777777" w:rsidR="00666E8B" w:rsidRDefault="00666E8B" w:rsidP="00501C41">
      <w:pPr>
        <w:ind w:left="-426" w:right="-425"/>
      </w:pPr>
    </w:p>
    <w:p w14:paraId="561E0E32" w14:textId="77777777" w:rsidR="00E937CA" w:rsidRPr="00A044D2" w:rsidRDefault="00E937CA" w:rsidP="00E937CA">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5A137EB6" w14:textId="77777777" w:rsidR="00E937CA" w:rsidRDefault="00E937CA" w:rsidP="00E937CA">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38F0FCA9" w14:textId="77777777" w:rsidR="00E937CA" w:rsidRDefault="00E937CA" w:rsidP="00925199">
      <w:pPr>
        <w:ind w:right="-425"/>
        <w:jc w:val="both"/>
        <w:rPr>
          <w:rFonts w:ascii="Times New Roman" w:hAnsi="Times New Roman" w:cs="Times New Roman"/>
        </w:rPr>
      </w:pPr>
    </w:p>
    <w:p w14:paraId="1019B27E" w14:textId="77777777" w:rsidR="00E937CA" w:rsidRPr="004D5264" w:rsidRDefault="00E937CA" w:rsidP="00925199">
      <w:pPr>
        <w:ind w:right="-425"/>
        <w:jc w:val="both"/>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6A0E10A7" w14:textId="01092005" w:rsidR="001A62B9" w:rsidRPr="00E10CD3" w:rsidRDefault="001A62B9" w:rsidP="00E937CA">
      <w:pPr>
        <w:ind w:left="-426" w:right="-425"/>
        <w:jc w:val="both"/>
        <w:rPr>
          <w:bCs/>
        </w:rPr>
      </w:pPr>
    </w:p>
    <w:sectPr w:rsidR="001A62B9" w:rsidRPr="00E10CD3" w:rsidSect="00E937CA">
      <w:pgSz w:w="11906" w:h="16838"/>
      <w:pgMar w:top="1276" w:right="1274"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045A"/>
    <w:multiLevelType w:val="hybridMultilevel"/>
    <w:tmpl w:val="DE7A6F32"/>
    <w:lvl w:ilvl="0" w:tplc="04260001">
      <w:start w:val="1"/>
      <w:numFmt w:val="bullet"/>
      <w:lvlText w:val=""/>
      <w:lvlJc w:val="left"/>
      <w:pPr>
        <w:ind w:left="720" w:hanging="360"/>
      </w:pPr>
      <w:rPr>
        <w:rFonts w:ascii="Symbol" w:hAnsi="Symbol" w:hint="default"/>
      </w:rPr>
    </w:lvl>
    <w:lvl w:ilvl="1" w:tplc="4C4A1130">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739DA"/>
    <w:multiLevelType w:val="hybridMultilevel"/>
    <w:tmpl w:val="5FC2FA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5E4256"/>
    <w:multiLevelType w:val="multilevel"/>
    <w:tmpl w:val="2AE0468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30" w:hanging="720"/>
      </w:pPr>
    </w:lvl>
    <w:lvl w:ilvl="3">
      <w:start w:val="1"/>
      <w:numFmt w:val="decimal"/>
      <w:lvlText w:val="%1.%2.%3.%4."/>
      <w:lvlJc w:val="left"/>
      <w:pPr>
        <w:ind w:left="1404" w:hanging="720"/>
      </w:pPr>
    </w:lvl>
    <w:lvl w:ilvl="4">
      <w:start w:val="1"/>
      <w:numFmt w:val="decimal"/>
      <w:lvlText w:val="%1.%2.%3.%4.%5."/>
      <w:lvlJc w:val="left"/>
      <w:pPr>
        <w:ind w:left="1992" w:hanging="1080"/>
      </w:pPr>
    </w:lvl>
    <w:lvl w:ilvl="5">
      <w:start w:val="1"/>
      <w:numFmt w:val="decimal"/>
      <w:lvlText w:val="%1.%2.%3.%4.%5.%6."/>
      <w:lvlJc w:val="left"/>
      <w:pPr>
        <w:ind w:left="2220" w:hanging="1080"/>
      </w:pPr>
    </w:lvl>
    <w:lvl w:ilvl="6">
      <w:start w:val="1"/>
      <w:numFmt w:val="decimal"/>
      <w:lvlText w:val="%1.%2.%3.%4.%5.%6.%7."/>
      <w:lvlJc w:val="left"/>
      <w:pPr>
        <w:ind w:left="2448" w:hanging="1080"/>
      </w:pPr>
    </w:lvl>
    <w:lvl w:ilvl="7">
      <w:start w:val="1"/>
      <w:numFmt w:val="decimal"/>
      <w:lvlText w:val="%1.%2.%3.%4.%5.%6.%7.%8."/>
      <w:lvlJc w:val="left"/>
      <w:pPr>
        <w:ind w:left="3036" w:hanging="1440"/>
      </w:pPr>
    </w:lvl>
    <w:lvl w:ilvl="8">
      <w:start w:val="1"/>
      <w:numFmt w:val="decimal"/>
      <w:lvlText w:val="%1.%2.%3.%4.%5.%6.%7.%8.%9."/>
      <w:lvlJc w:val="left"/>
      <w:pPr>
        <w:ind w:left="3264" w:hanging="1440"/>
      </w:pPr>
    </w:lvl>
  </w:abstractNum>
  <w:abstractNum w:abstractNumId="5" w15:restartNumberingAfterBreak="0">
    <w:nsid w:val="340574CE"/>
    <w:multiLevelType w:val="hybridMultilevel"/>
    <w:tmpl w:val="8C866A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E57463"/>
    <w:multiLevelType w:val="hybridMultilevel"/>
    <w:tmpl w:val="8B62B3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24143BF"/>
    <w:multiLevelType w:val="multilevel"/>
    <w:tmpl w:val="95A6A6C2"/>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77E564F"/>
    <w:multiLevelType w:val="hybridMultilevel"/>
    <w:tmpl w:val="2812B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82850CE"/>
    <w:multiLevelType w:val="multilevel"/>
    <w:tmpl w:val="5D785858"/>
    <w:lvl w:ilvl="0">
      <w:start w:val="2"/>
      <w:numFmt w:val="decimal"/>
      <w:lvlText w:val="%1."/>
      <w:lvlJc w:val="left"/>
      <w:pPr>
        <w:ind w:left="540" w:hanging="540"/>
      </w:pPr>
    </w:lvl>
    <w:lvl w:ilvl="1">
      <w:start w:val="7"/>
      <w:numFmt w:val="decimal"/>
      <w:lvlText w:val="%1.%2."/>
      <w:lvlJc w:val="left"/>
      <w:pPr>
        <w:ind w:left="1250"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6E4A4F78"/>
    <w:multiLevelType w:val="hybridMultilevel"/>
    <w:tmpl w:val="E46222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D6309C"/>
    <w:multiLevelType w:val="hybridMultilevel"/>
    <w:tmpl w:val="8AD8F1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24263681">
    <w:abstractNumId w:val="12"/>
  </w:num>
  <w:num w:numId="2" w16cid:durableId="1017731620">
    <w:abstractNumId w:val="2"/>
  </w:num>
  <w:num w:numId="3" w16cid:durableId="582181025">
    <w:abstractNumId w:val="1"/>
  </w:num>
  <w:num w:numId="4" w16cid:durableId="479882475">
    <w:abstractNumId w:val="6"/>
  </w:num>
  <w:num w:numId="5" w16cid:durableId="1499030778">
    <w:abstractNumId w:val="0"/>
  </w:num>
  <w:num w:numId="6" w16cid:durableId="1121268043">
    <w:abstractNumId w:val="9"/>
  </w:num>
  <w:num w:numId="7" w16cid:durableId="1623228042">
    <w:abstractNumId w:val="7"/>
  </w:num>
  <w:num w:numId="8" w16cid:durableId="969823720">
    <w:abstractNumId w:val="13"/>
  </w:num>
  <w:num w:numId="9" w16cid:durableId="59142859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9456333">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630936">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4225730">
    <w:abstractNumId w:val="3"/>
  </w:num>
  <w:num w:numId="13" w16cid:durableId="1853496988">
    <w:abstractNumId w:val="11"/>
  </w:num>
  <w:num w:numId="14" w16cid:durableId="1878931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44C2B"/>
    <w:rsid w:val="00066135"/>
    <w:rsid w:val="000B5151"/>
    <w:rsid w:val="000F0CB2"/>
    <w:rsid w:val="00134675"/>
    <w:rsid w:val="00134802"/>
    <w:rsid w:val="0016168E"/>
    <w:rsid w:val="00175BA6"/>
    <w:rsid w:val="001769EB"/>
    <w:rsid w:val="001A62B9"/>
    <w:rsid w:val="001A6B1A"/>
    <w:rsid w:val="001B7795"/>
    <w:rsid w:val="001C0572"/>
    <w:rsid w:val="002117BC"/>
    <w:rsid w:val="002171BD"/>
    <w:rsid w:val="0023606C"/>
    <w:rsid w:val="00237034"/>
    <w:rsid w:val="0025763C"/>
    <w:rsid w:val="00267E69"/>
    <w:rsid w:val="00294337"/>
    <w:rsid w:val="002B06C9"/>
    <w:rsid w:val="002D146B"/>
    <w:rsid w:val="002D6885"/>
    <w:rsid w:val="0032147D"/>
    <w:rsid w:val="00347D1A"/>
    <w:rsid w:val="003E3F57"/>
    <w:rsid w:val="003F3B9E"/>
    <w:rsid w:val="003F430E"/>
    <w:rsid w:val="003F53B8"/>
    <w:rsid w:val="00474975"/>
    <w:rsid w:val="00483E80"/>
    <w:rsid w:val="0048463E"/>
    <w:rsid w:val="004C1178"/>
    <w:rsid w:val="00501C41"/>
    <w:rsid w:val="00502E9D"/>
    <w:rsid w:val="00505542"/>
    <w:rsid w:val="0051762B"/>
    <w:rsid w:val="00521E04"/>
    <w:rsid w:val="00537E44"/>
    <w:rsid w:val="005978A5"/>
    <w:rsid w:val="005B04C0"/>
    <w:rsid w:val="005B4A83"/>
    <w:rsid w:val="005B50E5"/>
    <w:rsid w:val="005B5D0A"/>
    <w:rsid w:val="005F7403"/>
    <w:rsid w:val="006228B0"/>
    <w:rsid w:val="00633DB9"/>
    <w:rsid w:val="00666E8B"/>
    <w:rsid w:val="00667711"/>
    <w:rsid w:val="0067723E"/>
    <w:rsid w:val="006C2FEE"/>
    <w:rsid w:val="00703005"/>
    <w:rsid w:val="007066BB"/>
    <w:rsid w:val="00716A96"/>
    <w:rsid w:val="007F3046"/>
    <w:rsid w:val="00800446"/>
    <w:rsid w:val="008245BE"/>
    <w:rsid w:val="008303DB"/>
    <w:rsid w:val="008556A5"/>
    <w:rsid w:val="0089663B"/>
    <w:rsid w:val="008B79EC"/>
    <w:rsid w:val="008E0981"/>
    <w:rsid w:val="00925199"/>
    <w:rsid w:val="00961F61"/>
    <w:rsid w:val="0096250B"/>
    <w:rsid w:val="009649E5"/>
    <w:rsid w:val="00992828"/>
    <w:rsid w:val="009A6746"/>
    <w:rsid w:val="009D0F5B"/>
    <w:rsid w:val="00A04809"/>
    <w:rsid w:val="00A11583"/>
    <w:rsid w:val="00A20808"/>
    <w:rsid w:val="00A40029"/>
    <w:rsid w:val="00A41DAD"/>
    <w:rsid w:val="00A56212"/>
    <w:rsid w:val="00A60194"/>
    <w:rsid w:val="00A647EE"/>
    <w:rsid w:val="00A658BE"/>
    <w:rsid w:val="00A96841"/>
    <w:rsid w:val="00AA6E5C"/>
    <w:rsid w:val="00AD0D75"/>
    <w:rsid w:val="00AE4A98"/>
    <w:rsid w:val="00B10F0F"/>
    <w:rsid w:val="00B252C3"/>
    <w:rsid w:val="00B47161"/>
    <w:rsid w:val="00B565E0"/>
    <w:rsid w:val="00B82436"/>
    <w:rsid w:val="00C103B1"/>
    <w:rsid w:val="00C23AD8"/>
    <w:rsid w:val="00C425E1"/>
    <w:rsid w:val="00C631CB"/>
    <w:rsid w:val="00C87979"/>
    <w:rsid w:val="00C87EB9"/>
    <w:rsid w:val="00CC6BC5"/>
    <w:rsid w:val="00CF4A75"/>
    <w:rsid w:val="00D13E93"/>
    <w:rsid w:val="00D24A0C"/>
    <w:rsid w:val="00D47349"/>
    <w:rsid w:val="00D93387"/>
    <w:rsid w:val="00D93CBF"/>
    <w:rsid w:val="00DA25BA"/>
    <w:rsid w:val="00DA4994"/>
    <w:rsid w:val="00DB6004"/>
    <w:rsid w:val="00E10CD3"/>
    <w:rsid w:val="00E2216F"/>
    <w:rsid w:val="00E25137"/>
    <w:rsid w:val="00E66949"/>
    <w:rsid w:val="00E937CA"/>
    <w:rsid w:val="00ED276D"/>
    <w:rsid w:val="00EE5A99"/>
    <w:rsid w:val="00F011B9"/>
    <w:rsid w:val="00F1706D"/>
    <w:rsid w:val="00F23F88"/>
    <w:rsid w:val="00F243F4"/>
    <w:rsid w:val="00F43929"/>
    <w:rsid w:val="00FB1C51"/>
    <w:rsid w:val="00FB31F3"/>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525D"/>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DA4994"/>
    <w:pPr>
      <w:widowControl w:val="0"/>
      <w:suppressLineNumbers/>
      <w:suppressAutoHyphens/>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280496290">
      <w:bodyDiv w:val="1"/>
      <w:marLeft w:val="0"/>
      <w:marRight w:val="0"/>
      <w:marTop w:val="0"/>
      <w:marBottom w:val="0"/>
      <w:divBdr>
        <w:top w:val="none" w:sz="0" w:space="0" w:color="auto"/>
        <w:left w:val="none" w:sz="0" w:space="0" w:color="auto"/>
        <w:bottom w:val="none" w:sz="0" w:space="0" w:color="auto"/>
        <w:right w:val="none" w:sz="0" w:space="0" w:color="auto"/>
      </w:divBdr>
    </w:div>
    <w:div w:id="698775033">
      <w:bodyDiv w:val="1"/>
      <w:marLeft w:val="0"/>
      <w:marRight w:val="0"/>
      <w:marTop w:val="0"/>
      <w:marBottom w:val="0"/>
      <w:divBdr>
        <w:top w:val="none" w:sz="0" w:space="0" w:color="auto"/>
        <w:left w:val="none" w:sz="0" w:space="0" w:color="auto"/>
        <w:bottom w:val="none" w:sz="0" w:space="0" w:color="auto"/>
        <w:right w:val="none" w:sz="0" w:space="0" w:color="auto"/>
      </w:divBdr>
    </w:div>
    <w:div w:id="763963354">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2553</Words>
  <Characters>1456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2010_2</dc:creator>
  <cp:lastModifiedBy>Nataļja Tropkina</cp:lastModifiedBy>
  <cp:revision>12</cp:revision>
  <cp:lastPrinted>2017-01-09T08:39:00Z</cp:lastPrinted>
  <dcterms:created xsi:type="dcterms:W3CDTF">2023-02-02T08:59:00Z</dcterms:created>
  <dcterms:modified xsi:type="dcterms:W3CDTF">2023-03-07T15:41:00Z</dcterms:modified>
</cp:coreProperties>
</file>